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B6" w:rsidRDefault="007E2B0B"/>
    <w:p w:rsidR="007E2B0B" w:rsidRPr="00CE7C8D" w:rsidRDefault="007E2B0B" w:rsidP="007E2B0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Table S4.</w:t>
      </w:r>
      <w:r w:rsidRPr="00CE7C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Top 20 most abundant </w:t>
      </w:r>
      <w:proofErr w:type="spellStart"/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CAZy</w:t>
      </w:r>
      <w:proofErr w:type="spellEnd"/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categories within ‘</w:t>
      </w:r>
      <w:r w:rsidRPr="00CE7C8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Ca.</w:t>
      </w:r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Homeothermaceae’ as a percentage of total genes with </w:t>
      </w:r>
      <w:proofErr w:type="spellStart"/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CAZy</w:t>
      </w:r>
      <w:proofErr w:type="spellEnd"/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annotation</w:t>
      </w:r>
      <w:r w:rsidRPr="00CE7C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 each genome.</w:t>
      </w:r>
      <w:proofErr w:type="gramEnd"/>
    </w:p>
    <w:tbl>
      <w:tblPr>
        <w:tblW w:w="92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7E2B0B" w:rsidRPr="00CE7C8D" w:rsidTr="004E7AB8">
        <w:trPr>
          <w:cantSplit/>
          <w:trHeight w:val="2518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bookmarkEnd w:id="0"/>
          <w:p w:rsidR="007E2B0B" w:rsidRPr="00CE7C8D" w:rsidRDefault="007E2B0B" w:rsidP="004E7AB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  <w:t>Category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‘</w:t>
            </w:r>
            <w:r w:rsidRPr="00CE7C8D">
              <w:rPr>
                <w:rFonts w:ascii="Arial" w:eastAsia="Calibri" w:hAnsi="Arial" w:cs="Arial"/>
                <w:b/>
                <w:i/>
                <w:color w:val="000000"/>
                <w:sz w:val="20"/>
                <w:szCs w:val="20"/>
              </w:rPr>
              <w:t>Ca.</w:t>
            </w: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Homeothermaceae’</w:t>
            </w:r>
          </w:p>
        </w:tc>
        <w:tc>
          <w:tcPr>
            <w:tcW w:w="709" w:type="dxa"/>
            <w:textDirection w:val="btLr"/>
            <w:vAlign w:val="center"/>
          </w:tcPr>
          <w:p w:rsidR="007E2B0B" w:rsidRPr="00CE7C8D" w:rsidRDefault="007E2B0B" w:rsidP="004E7AB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  <w:t xml:space="preserve">   Human average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  <w:t xml:space="preserve">   Mouse average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  <w:t xml:space="preserve">   Guinea pig average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  <w:t xml:space="preserve">   Koala average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en-AU" w:eastAsia="en-AU"/>
              </w:rPr>
              <w:t>Porphyromonadaceae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en-AU" w:eastAsia="en-AU"/>
              </w:rPr>
              <w:t>Prevotellaceae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en-AU" w:eastAsia="en-AU"/>
              </w:rPr>
              <w:t>Bacteroidaceae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  <w:t>Mouse gut metagenome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  <w:t>Soil metagenome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  <w:t>Marine metagenome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GT2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14.0%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14.0%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15.0%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8.9%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16.4%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11.2%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13.7%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8.8%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14.3%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10.5%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10.5%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GT4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8.3%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8.5%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9.1%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5.1%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8.1%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8.0%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5.3%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6.4%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7.4%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9.8%</w:t>
            </w:r>
          </w:p>
        </w:tc>
        <w:tc>
          <w:tcPr>
            <w:tcW w:w="709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11.3%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GH13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6.4%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8.5%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5.4%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4.1%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7.9%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4.5%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3.7%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2.1%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GH43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3.1%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5.8%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3.7%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5.2%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0.5%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CBM50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2.3%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2.7%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1.7%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3.1%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5.2%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3.7%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2.9%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CE1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3.5%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6.7%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4.6%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4.1%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2.5%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2.1%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5.2%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5.1%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GH2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3.0%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3.7%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2.7%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5.7%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2.5%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0.3%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CE10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2.9%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4.0%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3.4%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CBM32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2.0%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2.5%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4.6%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0.5%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CBM26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1.7%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2.5%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0.1%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0.0%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GH3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2.6%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3.7%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2.2%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GH23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2.1%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2.1%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3.2%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2.8%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GH97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1.9%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2.1%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0.1%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CBM48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2.1%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2.1%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0.9%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GH20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1.5%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0.5%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1.7%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2.5%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0.3%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GH31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1.6%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2.1%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1.1%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0.1%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GH5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1.5%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2.3%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1.1%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0.5%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CBM20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1.1%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1.0%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0.2%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0.1%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0.2%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CE3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1.5%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1.5%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1.5%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1.7%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1.1%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0.9%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0.7%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E7C8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GT5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1.5%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1.6%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1.5%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1.3%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0.7%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0.8%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0.4%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E2B0B" w:rsidRPr="00CE7C8D" w:rsidRDefault="007E2B0B" w:rsidP="004E7A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Calibri" w:eastAsia="Calibri" w:hAnsi="Calibri" w:cs="Calibri"/>
                <w:color w:val="000000"/>
              </w:rPr>
              <w:t>0.5%</w:t>
            </w:r>
          </w:p>
        </w:tc>
      </w:tr>
      <w:tr w:rsidR="007E2B0B" w:rsidRPr="00CE7C8D" w:rsidTr="004E7AB8"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  <w:t xml:space="preserve">Total </w:t>
            </w:r>
            <w:proofErr w:type="spellStart"/>
            <w:r w:rsidRPr="00CE7C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  <w:t>CAZy</w:t>
            </w:r>
            <w:proofErr w:type="spellEnd"/>
            <w:r w:rsidRPr="00CE7C8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 w:eastAsia="en-AU"/>
              </w:rPr>
              <w:t xml:space="preserve"> genes / total CDS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6.3%</w:t>
            </w:r>
          </w:p>
        </w:tc>
        <w:tc>
          <w:tcPr>
            <w:tcW w:w="709" w:type="dxa"/>
            <w:vAlign w:val="center"/>
          </w:tcPr>
          <w:p w:rsidR="007E2B0B" w:rsidRPr="00CE7C8D" w:rsidRDefault="007E2B0B" w:rsidP="004E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5.2%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6.4%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6.3%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5.4%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5.3%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5.7%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7.5%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3.8%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1.0%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E2B0B" w:rsidRPr="00CE7C8D" w:rsidRDefault="007E2B0B" w:rsidP="004E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1.2%</w:t>
            </w:r>
          </w:p>
        </w:tc>
      </w:tr>
    </w:tbl>
    <w:p w:rsidR="007E2B0B" w:rsidRPr="00CE7C8D" w:rsidRDefault="007E2B0B" w:rsidP="007E2B0B">
      <w:pPr>
        <w:spacing w:after="160" w:line="259" w:lineRule="auto"/>
        <w:rPr>
          <w:rFonts w:ascii="Arial" w:eastAsia="Calibri" w:hAnsi="Arial" w:cs="Arial"/>
          <w:color w:val="000000"/>
          <w:sz w:val="20"/>
          <w:szCs w:val="20"/>
        </w:rPr>
      </w:pPr>
    </w:p>
    <w:p w:rsidR="007E2B0B" w:rsidRDefault="007E2B0B"/>
    <w:sectPr w:rsidR="007E2B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B0B"/>
    <w:rsid w:val="002B1C03"/>
    <w:rsid w:val="007E2B0B"/>
    <w:rsid w:val="00F8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B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B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Ormerod</dc:creator>
  <cp:lastModifiedBy>Kate Ormerod</cp:lastModifiedBy>
  <cp:revision>1</cp:revision>
  <dcterms:created xsi:type="dcterms:W3CDTF">2016-03-23T00:39:00Z</dcterms:created>
  <dcterms:modified xsi:type="dcterms:W3CDTF">2016-03-23T00:39:00Z</dcterms:modified>
</cp:coreProperties>
</file>