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861" w:rsidRPr="00CE156E" w:rsidRDefault="00271861" w:rsidP="00271861">
      <w:pPr>
        <w:rPr>
          <w:rFonts w:ascii="Arial" w:hAnsi="Arial" w:cs="Arial"/>
          <w:b/>
        </w:rPr>
      </w:pPr>
      <w:r w:rsidRPr="00CE156E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r w:rsidR="00CE7CE4">
        <w:rPr>
          <w:rFonts w:ascii="Arial" w:hAnsi="Arial" w:cs="Arial"/>
          <w:b/>
        </w:rPr>
        <w:t>4</w:t>
      </w:r>
      <w:bookmarkStart w:id="0" w:name="_GoBack"/>
      <w:bookmarkEnd w:id="0"/>
      <w:r w:rsidRPr="00CE156E">
        <w:rPr>
          <w:rFonts w:ascii="Arial" w:hAnsi="Arial" w:cs="Arial"/>
          <w:b/>
        </w:rPr>
        <w:t>. Bacterial taxa with differences in abundance between gestational age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008"/>
        <w:gridCol w:w="2008"/>
        <w:gridCol w:w="2009"/>
      </w:tblGrid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  <w:b/>
                <w:bCs/>
              </w:rPr>
              <w:t>Gestational age and Taxa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  <w:b/>
                <w:bCs/>
              </w:rPr>
              <w:t>Log fold change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  <w:b/>
                <w:bCs/>
              </w:rPr>
              <w:t>Adj</w:t>
            </w:r>
            <w:r>
              <w:rPr>
                <w:rFonts w:ascii="Arial" w:hAnsi="Arial" w:cs="Arial"/>
                <w:b/>
                <w:bCs/>
              </w:rPr>
              <w:t>usted</w:t>
            </w:r>
            <w:r w:rsidRPr="00CE156E">
              <w:rPr>
                <w:rFonts w:ascii="Arial" w:hAnsi="Arial" w:cs="Arial"/>
                <w:b/>
                <w:bCs/>
              </w:rPr>
              <w:t xml:space="preserve"> P</w:t>
            </w:r>
            <w:r w:rsidR="007F5ED6">
              <w:rPr>
                <w:rFonts w:ascii="Arial" w:hAnsi="Arial" w:cs="Arial"/>
                <w:b/>
                <w:bCs/>
              </w:rPr>
              <w:t>*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  <w:b/>
              </w:rPr>
            </w:pPr>
            <w:r w:rsidRPr="00CE156E">
              <w:rPr>
                <w:rFonts w:ascii="Arial" w:hAnsi="Arial" w:cs="Arial"/>
                <w:b/>
              </w:rPr>
              <w:t>Skin, Preterm &gt; Term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 xml:space="preserve">     Uncultured bacterium*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2.00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&lt;0.0001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0.001</w:t>
            </w:r>
            <w:r>
              <w:rPr>
                <w:rFonts w:ascii="Arial" w:hAnsi="Arial" w:cs="Arial"/>
              </w:rPr>
              <w:t>7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 xml:space="preserve">     </w:t>
            </w:r>
            <w:proofErr w:type="spellStart"/>
            <w:r w:rsidRPr="00CE156E">
              <w:rPr>
                <w:rFonts w:ascii="Arial" w:hAnsi="Arial" w:cs="Arial"/>
              </w:rPr>
              <w:t>Gammaproteobacteria</w:t>
            </w:r>
            <w:proofErr w:type="spellEnd"/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1.8</w:t>
            </w:r>
            <w:r>
              <w:rPr>
                <w:rFonts w:ascii="Arial" w:hAnsi="Arial" w:cs="Arial"/>
              </w:rPr>
              <w:t>81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0.0003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0.005</w:t>
            </w:r>
            <w:r>
              <w:rPr>
                <w:rFonts w:ascii="Arial" w:hAnsi="Arial" w:cs="Arial"/>
              </w:rPr>
              <w:t>4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Bacillus</w:t>
            </w:r>
          </w:p>
        </w:tc>
        <w:tc>
          <w:tcPr>
            <w:tcW w:w="2008" w:type="dxa"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1.665</w:t>
            </w:r>
          </w:p>
        </w:tc>
        <w:tc>
          <w:tcPr>
            <w:tcW w:w="2008" w:type="dxa"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0.0033</w:t>
            </w:r>
          </w:p>
        </w:tc>
        <w:tc>
          <w:tcPr>
            <w:tcW w:w="2009" w:type="dxa"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0.0292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Escherichia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1.29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58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0.04</w:t>
            </w:r>
            <w:r>
              <w:rPr>
                <w:rFonts w:ascii="Arial" w:hAnsi="Arial" w:cs="Arial"/>
              </w:rPr>
              <w:t>39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</w:t>
            </w:r>
            <w:proofErr w:type="spellStart"/>
            <w:r w:rsidRPr="00A07F68">
              <w:rPr>
                <w:rFonts w:ascii="Arial" w:hAnsi="Arial" w:cs="Arial"/>
                <w:i/>
              </w:rPr>
              <w:t>Enterobacteriaceae</w:t>
            </w:r>
            <w:proofErr w:type="spellEnd"/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1.224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19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196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Staphylococcus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72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48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</w:t>
            </w:r>
            <w:proofErr w:type="spellStart"/>
            <w:r w:rsidRPr="00A07F68">
              <w:rPr>
                <w:rFonts w:ascii="Arial" w:hAnsi="Arial" w:cs="Arial"/>
                <w:i/>
              </w:rPr>
              <w:t>Enterobacter</w:t>
            </w:r>
            <w:proofErr w:type="spellEnd"/>
          </w:p>
        </w:tc>
        <w:tc>
          <w:tcPr>
            <w:tcW w:w="2008" w:type="dxa"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1.169</w:t>
            </w:r>
          </w:p>
        </w:tc>
        <w:tc>
          <w:tcPr>
            <w:tcW w:w="2008" w:type="dxa"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0.0005</w:t>
            </w:r>
          </w:p>
        </w:tc>
        <w:tc>
          <w:tcPr>
            <w:tcW w:w="2009" w:type="dxa"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0.0061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  <w:b/>
              </w:rPr>
            </w:pPr>
            <w:r w:rsidRPr="00CE156E">
              <w:rPr>
                <w:rFonts w:ascii="Arial" w:hAnsi="Arial" w:cs="Arial"/>
                <w:b/>
              </w:rPr>
              <w:t>Skin, Term &gt; Preterm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CE156E">
              <w:rPr>
                <w:rFonts w:ascii="Arial" w:hAnsi="Arial" w:cs="Arial"/>
              </w:rPr>
              <w:t xml:space="preserve">     </w:t>
            </w:r>
            <w:r w:rsidRPr="00A07F68">
              <w:rPr>
                <w:rFonts w:ascii="Arial" w:hAnsi="Arial" w:cs="Arial"/>
                <w:i/>
              </w:rPr>
              <w:t>Neisseria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1.7</w:t>
            </w:r>
            <w:r>
              <w:rPr>
                <w:rFonts w:ascii="Arial" w:hAnsi="Arial" w:cs="Arial"/>
              </w:rPr>
              <w:t>34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0.0004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54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  <w:b/>
              </w:rPr>
            </w:pPr>
            <w:r w:rsidRPr="00CE156E">
              <w:rPr>
                <w:rFonts w:ascii="Arial" w:hAnsi="Arial" w:cs="Arial"/>
                <w:b/>
              </w:rPr>
              <w:t>Oral, Preterm &gt; Term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</w:t>
            </w:r>
            <w:proofErr w:type="spellStart"/>
            <w:r w:rsidRPr="00A07F68">
              <w:rPr>
                <w:rFonts w:ascii="Arial" w:hAnsi="Arial" w:cs="Arial"/>
                <w:i/>
              </w:rPr>
              <w:t>Stenotrophomonas</w:t>
            </w:r>
            <w:proofErr w:type="spellEnd"/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2.10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0.0007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0.02</w:t>
            </w:r>
            <w:r>
              <w:rPr>
                <w:rFonts w:ascii="Arial" w:hAnsi="Arial" w:cs="Arial"/>
              </w:rPr>
              <w:t>1</w:t>
            </w:r>
            <w:r w:rsidRPr="00CE156E">
              <w:rPr>
                <w:rFonts w:ascii="Arial" w:hAnsi="Arial" w:cs="Arial"/>
              </w:rPr>
              <w:t>3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</w:t>
            </w:r>
            <w:proofErr w:type="spellStart"/>
            <w:r w:rsidRPr="00A07F68">
              <w:rPr>
                <w:rFonts w:ascii="Arial" w:hAnsi="Arial" w:cs="Arial"/>
                <w:i/>
              </w:rPr>
              <w:t>Lactococcus</w:t>
            </w:r>
            <w:proofErr w:type="spellEnd"/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1.8</w:t>
            </w:r>
            <w:r>
              <w:rPr>
                <w:rFonts w:ascii="Arial" w:hAnsi="Arial" w:cs="Arial"/>
              </w:rPr>
              <w:t>18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433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</w:t>
            </w:r>
            <w:proofErr w:type="spellStart"/>
            <w:r w:rsidRPr="00A07F68">
              <w:rPr>
                <w:rFonts w:ascii="Arial" w:hAnsi="Arial" w:cs="Arial"/>
                <w:i/>
              </w:rPr>
              <w:t>Enterobacter</w:t>
            </w:r>
            <w:proofErr w:type="spellEnd"/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1.6</w:t>
            </w:r>
            <w:r>
              <w:rPr>
                <w:rFonts w:ascii="Arial" w:hAnsi="Arial" w:cs="Arial"/>
              </w:rPr>
              <w:t>31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&lt;0.0001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0.001</w:t>
            </w:r>
            <w:r>
              <w:rPr>
                <w:rFonts w:ascii="Arial" w:hAnsi="Arial" w:cs="Arial"/>
              </w:rPr>
              <w:t>3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  <w:b/>
              </w:rPr>
            </w:pPr>
            <w:r w:rsidRPr="00CE156E">
              <w:rPr>
                <w:rFonts w:ascii="Arial" w:hAnsi="Arial" w:cs="Arial"/>
                <w:b/>
              </w:rPr>
              <w:t>Environment, Preterm &gt; Term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Bacillus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3.349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A07F68">
              <w:rPr>
                <w:rFonts w:ascii="Arial" w:hAnsi="Arial" w:cs="Arial"/>
                <w:i/>
              </w:rPr>
              <w:t xml:space="preserve">     </w:t>
            </w:r>
            <w:proofErr w:type="spellStart"/>
            <w:r w:rsidRPr="00A07F68">
              <w:rPr>
                <w:rFonts w:ascii="Arial" w:hAnsi="Arial" w:cs="Arial"/>
                <w:i/>
              </w:rPr>
              <w:t>Lysinibacillus</w:t>
            </w:r>
            <w:proofErr w:type="spellEnd"/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4.2</w:t>
            </w:r>
            <w:r>
              <w:rPr>
                <w:rFonts w:ascii="Arial" w:hAnsi="Arial" w:cs="Arial"/>
              </w:rPr>
              <w:t>87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&lt;0.0001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&lt;0.0001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 xml:space="preserve">     </w:t>
            </w:r>
            <w:proofErr w:type="spellStart"/>
            <w:r w:rsidRPr="00CE156E">
              <w:rPr>
                <w:rFonts w:ascii="Arial" w:hAnsi="Arial" w:cs="Arial"/>
              </w:rPr>
              <w:t>Gammaproteobacteria</w:t>
            </w:r>
            <w:proofErr w:type="spellEnd"/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616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&lt;0.0001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0.000</w:t>
            </w:r>
            <w:r>
              <w:rPr>
                <w:rFonts w:ascii="Arial" w:hAnsi="Arial" w:cs="Arial"/>
              </w:rPr>
              <w:t>5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CE156E">
              <w:rPr>
                <w:rFonts w:ascii="Arial" w:hAnsi="Arial" w:cs="Arial"/>
              </w:rPr>
              <w:t xml:space="preserve">     </w:t>
            </w:r>
            <w:proofErr w:type="spellStart"/>
            <w:r w:rsidRPr="00A07F68">
              <w:rPr>
                <w:rFonts w:ascii="Arial" w:hAnsi="Arial" w:cs="Arial"/>
                <w:i/>
              </w:rPr>
              <w:t>Anaerobacillus</w:t>
            </w:r>
            <w:proofErr w:type="spellEnd"/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3.2</w:t>
            </w:r>
            <w:r>
              <w:rPr>
                <w:rFonts w:ascii="Arial" w:hAnsi="Arial" w:cs="Arial"/>
              </w:rPr>
              <w:t>63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&lt;0.0001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0.000</w:t>
            </w:r>
            <w:r>
              <w:rPr>
                <w:rFonts w:ascii="Arial" w:hAnsi="Arial" w:cs="Arial"/>
              </w:rPr>
              <w:t>3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 xml:space="preserve">     Uncultured bacterium*</w:t>
            </w:r>
            <w:r w:rsidR="007F5ED6">
              <w:rPr>
                <w:rFonts w:ascii="Arial" w:hAnsi="Arial" w:cs="Arial"/>
              </w:rPr>
              <w:t>*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2.8</w:t>
            </w:r>
            <w:r>
              <w:rPr>
                <w:rFonts w:ascii="Arial" w:hAnsi="Arial" w:cs="Arial"/>
              </w:rPr>
              <w:t>66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0.000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30</w:t>
            </w: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CE156E" w:rsidRDefault="00271861" w:rsidP="009858FA">
            <w:pPr>
              <w:rPr>
                <w:rFonts w:ascii="Arial" w:hAnsi="Arial" w:cs="Arial"/>
                <w:b/>
              </w:rPr>
            </w:pPr>
            <w:r w:rsidRPr="00CE156E">
              <w:rPr>
                <w:rFonts w:ascii="Arial" w:hAnsi="Arial" w:cs="Arial"/>
                <w:b/>
              </w:rPr>
              <w:t>Environment, Term &gt; Preterm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</w:p>
        </w:tc>
      </w:tr>
      <w:tr w:rsidR="00271861" w:rsidRPr="00CE156E" w:rsidTr="009858FA">
        <w:trPr>
          <w:trHeight w:val="322"/>
        </w:trPr>
        <w:tc>
          <w:tcPr>
            <w:tcW w:w="3325" w:type="dxa"/>
            <w:hideMark/>
          </w:tcPr>
          <w:p w:rsidR="00271861" w:rsidRPr="00A07F68" w:rsidRDefault="00271861" w:rsidP="009858FA">
            <w:pPr>
              <w:rPr>
                <w:rFonts w:ascii="Arial" w:hAnsi="Arial" w:cs="Arial"/>
                <w:i/>
              </w:rPr>
            </w:pPr>
            <w:r w:rsidRPr="00CE156E">
              <w:rPr>
                <w:rFonts w:ascii="Arial" w:hAnsi="Arial" w:cs="Arial"/>
              </w:rPr>
              <w:t xml:space="preserve">     </w:t>
            </w:r>
            <w:proofErr w:type="spellStart"/>
            <w:r w:rsidRPr="00A07F68">
              <w:rPr>
                <w:rFonts w:ascii="Arial" w:hAnsi="Arial" w:cs="Arial"/>
                <w:i/>
              </w:rPr>
              <w:t>Finegoldia</w:t>
            </w:r>
            <w:proofErr w:type="spellEnd"/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4.20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008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0.0006</w:t>
            </w:r>
          </w:p>
        </w:tc>
        <w:tc>
          <w:tcPr>
            <w:tcW w:w="2009" w:type="dxa"/>
            <w:hideMark/>
          </w:tcPr>
          <w:p w:rsidR="00271861" w:rsidRPr="00CE156E" w:rsidRDefault="00271861" w:rsidP="009858FA">
            <w:pPr>
              <w:jc w:val="center"/>
              <w:rPr>
                <w:rFonts w:ascii="Arial" w:hAnsi="Arial" w:cs="Arial"/>
              </w:rPr>
            </w:pPr>
            <w:r w:rsidRPr="00CE156E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46</w:t>
            </w:r>
          </w:p>
        </w:tc>
      </w:tr>
    </w:tbl>
    <w:p w:rsidR="007F5ED6" w:rsidRDefault="00271861" w:rsidP="00271861">
      <w:pPr>
        <w:rPr>
          <w:rFonts w:ascii="Arial" w:hAnsi="Arial" w:cs="Arial"/>
        </w:rPr>
      </w:pPr>
      <w:r w:rsidRPr="00CE156E">
        <w:rPr>
          <w:rFonts w:ascii="Arial" w:hAnsi="Arial" w:cs="Arial"/>
        </w:rPr>
        <w:t>*</w:t>
      </w:r>
      <w:r w:rsidR="007F5ED6">
        <w:rPr>
          <w:rFonts w:ascii="Arial" w:hAnsi="Arial" w:cs="Arial"/>
        </w:rPr>
        <w:t>False Discovery Rate (FDR) adjusted</w:t>
      </w:r>
    </w:p>
    <w:p w:rsidR="00271861" w:rsidRPr="00CE156E" w:rsidRDefault="007F5ED6" w:rsidP="00271861">
      <w:pPr>
        <w:rPr>
          <w:rFonts w:ascii="Arial" w:hAnsi="Arial" w:cs="Arial"/>
        </w:rPr>
      </w:pPr>
      <w:r>
        <w:rPr>
          <w:rFonts w:ascii="Arial" w:hAnsi="Arial" w:cs="Arial"/>
        </w:rPr>
        <w:t>**</w:t>
      </w:r>
      <w:r w:rsidR="00271861" w:rsidRPr="00CE156E">
        <w:rPr>
          <w:rFonts w:ascii="Arial" w:hAnsi="Arial" w:cs="Arial"/>
        </w:rPr>
        <w:t>Class-</w:t>
      </w:r>
      <w:proofErr w:type="spellStart"/>
      <w:r w:rsidR="00271861" w:rsidRPr="00A63915">
        <w:rPr>
          <w:rFonts w:ascii="Arial" w:hAnsi="Arial" w:cs="Arial"/>
          <w:i/>
        </w:rPr>
        <w:t>Gammaproteobacteria</w:t>
      </w:r>
      <w:proofErr w:type="spellEnd"/>
      <w:r w:rsidR="00271861" w:rsidRPr="00CE156E">
        <w:rPr>
          <w:rFonts w:ascii="Arial" w:hAnsi="Arial" w:cs="Arial"/>
        </w:rPr>
        <w:t>, Order-</w:t>
      </w:r>
      <w:r w:rsidR="00271861" w:rsidRPr="00A63915">
        <w:rPr>
          <w:rFonts w:ascii="Arial" w:hAnsi="Arial" w:cs="Arial"/>
          <w:i/>
        </w:rPr>
        <w:t>B38</w:t>
      </w:r>
      <w:r w:rsidR="00271861" w:rsidRPr="00CE156E">
        <w:rPr>
          <w:rFonts w:ascii="Arial" w:hAnsi="Arial" w:cs="Arial"/>
        </w:rPr>
        <w:t>, Family-uncultured bacterium</w:t>
      </w:r>
    </w:p>
    <w:p w:rsidR="00D967E9" w:rsidRDefault="00D967E9"/>
    <w:sectPr w:rsidR="00D96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61"/>
    <w:rsid w:val="00192410"/>
    <w:rsid w:val="00271861"/>
    <w:rsid w:val="00614A8B"/>
    <w:rsid w:val="007F5ED6"/>
    <w:rsid w:val="00A63915"/>
    <w:rsid w:val="00CE7CE4"/>
    <w:rsid w:val="00D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29AF"/>
  <w15:chartTrackingRefBased/>
  <w15:docId w15:val="{6A267687-669B-483C-9A7C-E0AA1956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1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930</Characters>
  <Application>Microsoft Office Word</Application>
  <DocSecurity>0</DocSecurity>
  <Lines>7</Lines>
  <Paragraphs>2</Paragraphs>
  <ScaleCrop>false</ScaleCrop>
  <Company>Duke Medicine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Younge</dc:creator>
  <cp:keywords/>
  <dc:description/>
  <cp:lastModifiedBy>Noelle Younge</cp:lastModifiedBy>
  <cp:revision>4</cp:revision>
  <dcterms:created xsi:type="dcterms:W3CDTF">2017-07-22T15:27:00Z</dcterms:created>
  <dcterms:modified xsi:type="dcterms:W3CDTF">2018-04-22T17:10:00Z</dcterms:modified>
</cp:coreProperties>
</file>