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F7C11" w14:textId="77777777" w:rsidR="00A06A18" w:rsidRDefault="00A06A18"/>
    <w:p w14:paraId="7D977B14" w14:textId="48457942" w:rsidR="00A06A18" w:rsidRPr="001203F5" w:rsidRDefault="00594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</w:p>
    <w:p w14:paraId="5DDB91C1" w14:textId="77777777" w:rsidR="001203F5" w:rsidRPr="001203F5" w:rsidRDefault="001203F5">
      <w:pPr>
        <w:rPr>
          <w:rFonts w:ascii="Times New Roman" w:hAnsi="Times New Roman" w:cs="Times New Roman"/>
        </w:rPr>
      </w:pPr>
    </w:p>
    <w:p w14:paraId="721D01D1" w14:textId="77777777" w:rsidR="001203F5" w:rsidRDefault="001203F5" w:rsidP="001203F5">
      <w:pPr>
        <w:spacing w:line="480" w:lineRule="auto"/>
        <w:jc w:val="both"/>
        <w:rPr>
          <w:rFonts w:ascii="Times New Roman" w:hAnsi="Times New Roman" w:cs="Times New Roman"/>
          <w:b/>
        </w:rPr>
      </w:pPr>
      <w:bookmarkStart w:id="0" w:name="OLE_LINK1"/>
      <w:bookmarkStart w:id="1" w:name="OLE_LINK2"/>
      <w:r w:rsidRPr="001203F5">
        <w:rPr>
          <w:rFonts w:ascii="Times New Roman" w:hAnsi="Times New Roman" w:cs="Times New Roman"/>
          <w:b/>
        </w:rPr>
        <w:t>Probiotic</w:t>
      </w:r>
      <w:r>
        <w:rPr>
          <w:rFonts w:ascii="Times New Roman" w:hAnsi="Times New Roman" w:cs="Times New Roman"/>
          <w:b/>
        </w:rPr>
        <w:t xml:space="preserve"> supplementation restores normal microbiota composition and function in a</w:t>
      </w:r>
      <w:r w:rsidRPr="00ED7801">
        <w:rPr>
          <w:rFonts w:ascii="Times New Roman" w:hAnsi="Times New Roman" w:cs="Times New Roman"/>
          <w:b/>
        </w:rPr>
        <w:t>ntibiotic</w:t>
      </w:r>
      <w:r>
        <w:rPr>
          <w:rFonts w:ascii="Times New Roman" w:hAnsi="Times New Roman" w:cs="Times New Roman"/>
          <w:b/>
        </w:rPr>
        <w:t>-treated</w:t>
      </w:r>
      <w:r w:rsidRPr="00ED78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and in</w:t>
      </w:r>
      <w:r w:rsidRPr="00ED78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caesarean-born infants </w:t>
      </w:r>
    </w:p>
    <w:p w14:paraId="4E6805CD" w14:textId="77777777" w:rsidR="00035ED2" w:rsidRDefault="00035ED2" w:rsidP="001203F5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4129A5C" w14:textId="52373C04" w:rsidR="00035ED2" w:rsidRDefault="00035E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2C064D15" wp14:editId="5FDAB1CE">
            <wp:extent cx="5396230" cy="2995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olsamples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br w:type="page"/>
      </w:r>
    </w:p>
    <w:p w14:paraId="57B3F184" w14:textId="77777777" w:rsidR="00035ED2" w:rsidRPr="00700ED7" w:rsidRDefault="00035ED2" w:rsidP="001203F5">
      <w:pPr>
        <w:spacing w:line="480" w:lineRule="auto"/>
        <w:jc w:val="both"/>
        <w:rPr>
          <w:rFonts w:ascii="Times New Roman" w:hAnsi="Times New Roman" w:cs="Times New Roman"/>
          <w:b/>
        </w:rPr>
      </w:pPr>
    </w:p>
    <w:bookmarkEnd w:id="0"/>
    <w:bookmarkEnd w:id="1"/>
    <w:p w14:paraId="66269B34" w14:textId="77777777" w:rsidR="001203F5" w:rsidRDefault="001203F5"/>
    <w:p w14:paraId="3759A57A" w14:textId="77777777" w:rsidR="00A06A18" w:rsidRDefault="00A06A18"/>
    <w:p w14:paraId="052E12DD" w14:textId="77777777" w:rsidR="00A06A18" w:rsidRDefault="004C6F91">
      <w:r>
        <w:rPr>
          <w:noProof/>
          <w:lang w:val="en-US"/>
        </w:rPr>
        <w:drawing>
          <wp:inline distT="0" distB="0" distL="0" distR="0" wp14:anchorId="19E8A73C" wp14:editId="0D646857">
            <wp:extent cx="45720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43581" w14:textId="196872EF" w:rsidR="00996B6C" w:rsidRPr="001203F5" w:rsidRDefault="004C6F91">
      <w:pPr>
        <w:rPr>
          <w:rFonts w:ascii="Times New Roman" w:hAnsi="Times New Roman" w:cs="Times New Roman"/>
        </w:rPr>
      </w:pPr>
      <w:r w:rsidRPr="00C843F6">
        <w:rPr>
          <w:rFonts w:ascii="Times New Roman" w:hAnsi="Times New Roman" w:cs="Times New Roman"/>
          <w:b/>
        </w:rPr>
        <w:t xml:space="preserve">Figure </w:t>
      </w:r>
      <w:r w:rsidR="00C843F6" w:rsidRPr="00C843F6">
        <w:rPr>
          <w:rFonts w:ascii="Times New Roman" w:hAnsi="Times New Roman" w:cs="Times New Roman"/>
          <w:b/>
        </w:rPr>
        <w:t>S</w:t>
      </w:r>
      <w:r w:rsidRPr="00C843F6">
        <w:rPr>
          <w:rFonts w:ascii="Times New Roman" w:hAnsi="Times New Roman" w:cs="Times New Roman"/>
          <w:b/>
        </w:rPr>
        <w:t>1</w:t>
      </w:r>
      <w:r w:rsidRPr="001203F5">
        <w:rPr>
          <w:rFonts w:ascii="Times New Roman" w:hAnsi="Times New Roman" w:cs="Times New Roman"/>
        </w:rPr>
        <w:t>.</w:t>
      </w:r>
      <w:r w:rsidR="001203F5">
        <w:rPr>
          <w:rFonts w:ascii="Times New Roman" w:hAnsi="Times New Roman" w:cs="Times New Roman"/>
        </w:rPr>
        <w:t xml:space="preserve"> </w:t>
      </w:r>
      <w:r w:rsidR="00950501" w:rsidRPr="001203F5">
        <w:rPr>
          <w:rFonts w:ascii="Times New Roman" w:hAnsi="Times New Roman" w:cs="Times New Roman"/>
        </w:rPr>
        <w:t>Significant differences between groups defined by birth mode and supplement treatment on the predicted carbohydrate-active enzyme abundance. Vaginally born control group is the reference group to which other groups (red = section-born control, dark blue = section-born supplemented, light blue = vaginally born supplemented) are compared.</w:t>
      </w:r>
      <w:r w:rsidR="000F4D08" w:rsidRPr="001203F5">
        <w:rPr>
          <w:rFonts w:ascii="Times New Roman" w:hAnsi="Times New Roman" w:cs="Times New Roman"/>
        </w:rPr>
        <w:t xml:space="preserve"> Non-significant (p&gt;0.05) differences are set to 0.</w:t>
      </w:r>
    </w:p>
    <w:p w14:paraId="18A56298" w14:textId="77777777" w:rsidR="00996B6C" w:rsidRPr="001203F5" w:rsidRDefault="00996B6C">
      <w:pPr>
        <w:rPr>
          <w:rFonts w:ascii="Times New Roman" w:hAnsi="Times New Roman" w:cs="Times New Roman"/>
        </w:rPr>
      </w:pPr>
    </w:p>
    <w:p w14:paraId="1BC414B2" w14:textId="77777777" w:rsidR="004C6F91" w:rsidRDefault="004C6F91">
      <w:r>
        <w:br w:type="page"/>
      </w:r>
    </w:p>
    <w:p w14:paraId="4C5AC256" w14:textId="77777777" w:rsidR="00996B6C" w:rsidRDefault="00996B6C"/>
    <w:p w14:paraId="50DE36A2" w14:textId="77777777" w:rsidR="007426C2" w:rsidRDefault="007426C2"/>
    <w:p w14:paraId="77E2B313" w14:textId="77777777" w:rsidR="007426C2" w:rsidRDefault="007426C2" w:rsidP="007426C2">
      <w:pPr>
        <w:rPr>
          <w:rFonts w:ascii="Times New Roman" w:hAnsi="Times New Roman" w:cs="Times New Roman"/>
          <w:sz w:val="20"/>
          <w:szCs w:val="20"/>
        </w:rPr>
      </w:pPr>
      <w:r w:rsidRPr="00FE4D9E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0038647" wp14:editId="0243463C">
            <wp:extent cx="5396230" cy="3571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biotic_supplfig4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CD204" w14:textId="1774BC26" w:rsidR="007426C2" w:rsidRPr="001203F5" w:rsidRDefault="004C6F91" w:rsidP="007426C2">
      <w:pPr>
        <w:rPr>
          <w:rFonts w:ascii="Times New Roman" w:hAnsi="Times New Roman" w:cs="Times New Roman"/>
        </w:rPr>
      </w:pPr>
      <w:bookmarkStart w:id="2" w:name="_GoBack"/>
      <w:r w:rsidRPr="00354177">
        <w:rPr>
          <w:rFonts w:ascii="Times New Roman" w:hAnsi="Times New Roman" w:cs="Times New Roman"/>
          <w:b/>
        </w:rPr>
        <w:t xml:space="preserve">Figure </w:t>
      </w:r>
      <w:r w:rsidR="00354177" w:rsidRPr="00354177">
        <w:rPr>
          <w:rFonts w:ascii="Times New Roman" w:hAnsi="Times New Roman" w:cs="Times New Roman"/>
          <w:b/>
        </w:rPr>
        <w:t>S</w:t>
      </w:r>
      <w:r w:rsidRPr="00354177">
        <w:rPr>
          <w:rFonts w:ascii="Times New Roman" w:hAnsi="Times New Roman" w:cs="Times New Roman"/>
          <w:b/>
        </w:rPr>
        <w:t>2</w:t>
      </w:r>
      <w:r w:rsidR="00354177">
        <w:rPr>
          <w:rFonts w:ascii="Times New Roman" w:hAnsi="Times New Roman" w:cs="Times New Roman"/>
        </w:rPr>
        <w:t>.</w:t>
      </w:r>
      <w:r w:rsidR="007426C2" w:rsidRPr="001203F5">
        <w:rPr>
          <w:rFonts w:ascii="Times New Roman" w:hAnsi="Times New Roman" w:cs="Times New Roman"/>
        </w:rPr>
        <w:t xml:space="preserve"> </w:t>
      </w:r>
      <w:proofErr w:type="gramStart"/>
      <w:r w:rsidR="007426C2" w:rsidRPr="001203F5">
        <w:rPr>
          <w:rFonts w:ascii="Times New Roman" w:hAnsi="Times New Roman" w:cs="Times New Roman"/>
        </w:rPr>
        <w:t>Comparison of the observed differences in relative abundance of bacterial genera in the control-caesarean, probiotic-caesarean, and probiotic-vaginal groups to the reference group, control-vaginal.</w:t>
      </w:r>
      <w:proofErr w:type="gramEnd"/>
      <w:r w:rsidR="007426C2" w:rsidRPr="001203F5">
        <w:rPr>
          <w:rFonts w:ascii="Times New Roman" w:hAnsi="Times New Roman" w:cs="Times New Roman"/>
        </w:rPr>
        <w:t xml:space="preserve"> The bars (solid = 16S </w:t>
      </w:r>
      <w:proofErr w:type="spellStart"/>
      <w:r w:rsidR="007426C2" w:rsidRPr="001203F5">
        <w:rPr>
          <w:rFonts w:ascii="Times New Roman" w:hAnsi="Times New Roman" w:cs="Times New Roman"/>
        </w:rPr>
        <w:t>rRNA</w:t>
      </w:r>
      <w:proofErr w:type="spellEnd"/>
      <w:r w:rsidR="007426C2" w:rsidRPr="001203F5">
        <w:rPr>
          <w:rFonts w:ascii="Times New Roman" w:hAnsi="Times New Roman" w:cs="Times New Roman"/>
        </w:rPr>
        <w:t xml:space="preserve"> data; dashed = </w:t>
      </w:r>
      <w:proofErr w:type="spellStart"/>
      <w:r w:rsidR="007426C2" w:rsidRPr="001203F5">
        <w:rPr>
          <w:rFonts w:ascii="Times New Roman" w:hAnsi="Times New Roman" w:cs="Times New Roman"/>
        </w:rPr>
        <w:t>metaproteome</w:t>
      </w:r>
      <w:proofErr w:type="spellEnd"/>
      <w:r w:rsidR="007426C2" w:rsidRPr="001203F5">
        <w:rPr>
          <w:rFonts w:ascii="Times New Roman" w:hAnsi="Times New Roman" w:cs="Times New Roman"/>
        </w:rPr>
        <w:t xml:space="preserve"> data) indicate the magnitude of the difference (log fold change) and the asterisks indicate the level of significance: *** p&lt;0.001; ** p&lt;0.01; * p&lt;0.05.</w:t>
      </w:r>
    </w:p>
    <w:bookmarkEnd w:id="2"/>
    <w:p w14:paraId="5411D5DE" w14:textId="77777777" w:rsidR="00375045" w:rsidRDefault="00375045" w:rsidP="007426C2">
      <w:pPr>
        <w:rPr>
          <w:rFonts w:ascii="Times New Roman" w:hAnsi="Times New Roman" w:cs="Times New Roman"/>
          <w:sz w:val="20"/>
          <w:szCs w:val="20"/>
        </w:rPr>
      </w:pPr>
    </w:p>
    <w:p w14:paraId="4B468D80" w14:textId="77777777" w:rsidR="00746DE2" w:rsidRDefault="00746DE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CAF37E5" w14:textId="77777777" w:rsidR="00746DE2" w:rsidRDefault="00746DE2" w:rsidP="007426C2">
      <w:pPr>
        <w:rPr>
          <w:rFonts w:ascii="Times New Roman" w:hAnsi="Times New Roman" w:cs="Times New Roman"/>
          <w:sz w:val="20"/>
          <w:szCs w:val="20"/>
        </w:rPr>
      </w:pPr>
    </w:p>
    <w:p w14:paraId="19004893" w14:textId="77777777" w:rsidR="00375045" w:rsidRDefault="00375045" w:rsidP="007426C2">
      <w:pPr>
        <w:rPr>
          <w:rFonts w:ascii="Times New Roman" w:hAnsi="Times New Roman" w:cs="Times New Roman"/>
          <w:sz w:val="20"/>
          <w:szCs w:val="20"/>
        </w:rPr>
      </w:pPr>
    </w:p>
    <w:p w14:paraId="3AECF6F6" w14:textId="77777777" w:rsidR="00375045" w:rsidRDefault="00375045" w:rsidP="007426C2">
      <w:pPr>
        <w:rPr>
          <w:rFonts w:ascii="Times New Roman" w:hAnsi="Times New Roman" w:cs="Times New Roman"/>
          <w:sz w:val="20"/>
          <w:szCs w:val="20"/>
        </w:rPr>
      </w:pPr>
    </w:p>
    <w:p w14:paraId="2FCB00C1" w14:textId="77777777" w:rsidR="007426C2" w:rsidRDefault="007426C2"/>
    <w:sectPr w:rsidR="007426C2" w:rsidSect="00535054">
      <w:pgSz w:w="11900" w:h="16840"/>
      <w:pgMar w:top="1701" w:right="1701" w:bottom="1418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1"/>
  </w:docVars>
  <w:rsids>
    <w:rsidRoot w:val="002D42F8"/>
    <w:rsid w:val="00035ED2"/>
    <w:rsid w:val="000F4D08"/>
    <w:rsid w:val="001203F5"/>
    <w:rsid w:val="002241EB"/>
    <w:rsid w:val="002843D9"/>
    <w:rsid w:val="002A38B9"/>
    <w:rsid w:val="002D42F8"/>
    <w:rsid w:val="00354177"/>
    <w:rsid w:val="00375045"/>
    <w:rsid w:val="004C6F91"/>
    <w:rsid w:val="00535054"/>
    <w:rsid w:val="005516B5"/>
    <w:rsid w:val="00594060"/>
    <w:rsid w:val="00653340"/>
    <w:rsid w:val="007426C2"/>
    <w:rsid w:val="00746DE2"/>
    <w:rsid w:val="00832B4D"/>
    <w:rsid w:val="00950501"/>
    <w:rsid w:val="00996B6C"/>
    <w:rsid w:val="00A06A18"/>
    <w:rsid w:val="00B2668B"/>
    <w:rsid w:val="00C843F6"/>
    <w:rsid w:val="00D733FA"/>
    <w:rsid w:val="00E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4B4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2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F8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2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F8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131</Words>
  <Characters>861</Characters>
  <Application>Microsoft Office Word</Application>
  <DocSecurity>0</DocSecurity>
  <Lines>31</Lines>
  <Paragraphs>4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Korpela, Katri E</dc:creator>
  <cp:keywords/>
  <dc:description/>
  <cp:lastModifiedBy>MLAPINIG</cp:lastModifiedBy>
  <cp:revision>9</cp:revision>
  <dcterms:created xsi:type="dcterms:W3CDTF">2018-03-10T07:36:00Z</dcterms:created>
  <dcterms:modified xsi:type="dcterms:W3CDTF">2018-10-02T05:45:00Z</dcterms:modified>
</cp:coreProperties>
</file>