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6DF" w:rsidRPr="002C56DF" w:rsidRDefault="002C56DF" w:rsidP="002C56DF">
      <w:pPr>
        <w:spacing w:after="0" w:line="240" w:lineRule="auto"/>
        <w:ind w:firstLine="420"/>
        <w:jc w:val="center"/>
        <w:rPr>
          <w:rFonts w:ascii="Arial" w:hAnsi="Arial" w:cs="Arial"/>
          <w:sz w:val="20"/>
          <w:szCs w:val="20"/>
        </w:rPr>
      </w:pPr>
      <w:bookmarkStart w:id="0" w:name="OLE_LINK31"/>
      <w:bookmarkStart w:id="1" w:name="OLE_LINK32"/>
      <w:r w:rsidRPr="002C56DF">
        <w:rPr>
          <w:rFonts w:ascii="Arial" w:hAnsi="Arial" w:cs="Arial"/>
          <w:sz w:val="20"/>
          <w:szCs w:val="20"/>
        </w:rPr>
        <w:t xml:space="preserve">Table S2-1 Number of different phylum/class strains </w:t>
      </w:r>
      <w:r w:rsidR="001F7024">
        <w:rPr>
          <w:rFonts w:ascii="Arial" w:hAnsi="Arial" w:cs="Arial"/>
          <w:sz w:val="20"/>
          <w:szCs w:val="20"/>
        </w:rPr>
        <w:t>cultured from</w:t>
      </w:r>
      <w:r w:rsidRPr="002C56DF">
        <w:rPr>
          <w:rFonts w:ascii="Arial" w:hAnsi="Arial" w:cs="Arial"/>
          <w:sz w:val="20"/>
          <w:szCs w:val="20"/>
        </w:rPr>
        <w:t xml:space="preserve"> S sample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2164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3"/>
      </w:tblGrid>
      <w:tr w:rsidR="002C56DF" w:rsidRPr="002C56DF" w:rsidTr="002C56DF">
        <w:trPr>
          <w:trHeight w:val="224"/>
          <w:jc w:val="center"/>
        </w:trPr>
        <w:tc>
          <w:tcPr>
            <w:tcW w:w="1703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S0</w:t>
            </w: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S1</w:t>
            </w: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S2</w:t>
            </w: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S3</w:t>
            </w: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S4</w:t>
            </w:r>
          </w:p>
        </w:tc>
      </w:tr>
      <w:tr w:rsidR="002C56DF" w:rsidRPr="002C56DF" w:rsidTr="002C56DF">
        <w:trPr>
          <w:trHeight w:val="174"/>
          <w:jc w:val="center"/>
        </w:trPr>
        <w:tc>
          <w:tcPr>
            <w:tcW w:w="17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Bacteroidetes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7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Firmicutes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7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Actinobacteria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401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tbRlV"/>
            <w:vAlign w:val="center"/>
          </w:tcPr>
          <w:p w:rsidR="002C56DF" w:rsidRPr="002C56DF" w:rsidRDefault="002C56DF" w:rsidP="002C56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Proteobacteria</w:t>
            </w: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α-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2C56DF">
              <w:rPr>
                <w:rFonts w:ascii="Arial" w:hAnsi="Arial" w:cs="Arial"/>
                <w:noProof/>
                <w:sz w:val="20"/>
                <w:szCs w:val="20"/>
              </w:rPr>
              <w:t>69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40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γ-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40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ε-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401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δ-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70"/>
          <w:jc w:val="center"/>
        </w:trPr>
        <w:tc>
          <w:tcPr>
            <w:tcW w:w="170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OLE_LINK13"/>
            <w:bookmarkStart w:id="3" w:name="OLE_LINK14"/>
            <w:r w:rsidRPr="002C56DF">
              <w:rPr>
                <w:rFonts w:ascii="Arial" w:hAnsi="Arial" w:cs="Arial"/>
                <w:sz w:val="20"/>
                <w:szCs w:val="20"/>
              </w:rPr>
              <w:t>Summary</w:t>
            </w:r>
            <w:bookmarkEnd w:id="2"/>
            <w:bookmarkEnd w:id="3"/>
          </w:p>
        </w:tc>
        <w:tc>
          <w:tcPr>
            <w:tcW w:w="65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bookmarkEnd w:id="0"/>
      <w:bookmarkEnd w:id="1"/>
    </w:tbl>
    <w:p w:rsidR="002C56DF" w:rsidRPr="002C56DF" w:rsidRDefault="002C56DF" w:rsidP="002C56DF">
      <w:pPr>
        <w:spacing w:after="0" w:line="240" w:lineRule="auto"/>
        <w:ind w:firstLine="420"/>
        <w:jc w:val="center"/>
        <w:rPr>
          <w:rFonts w:ascii="Arial" w:hAnsi="Arial" w:cs="Arial"/>
          <w:sz w:val="20"/>
          <w:szCs w:val="20"/>
        </w:rPr>
      </w:pPr>
    </w:p>
    <w:p w:rsidR="002C56DF" w:rsidRPr="002C56DF" w:rsidRDefault="002C56DF" w:rsidP="002C56DF">
      <w:pPr>
        <w:spacing w:after="0" w:line="240" w:lineRule="auto"/>
        <w:ind w:firstLine="420"/>
        <w:jc w:val="center"/>
        <w:rPr>
          <w:rFonts w:ascii="Arial" w:hAnsi="Arial" w:cs="Arial"/>
          <w:sz w:val="20"/>
          <w:szCs w:val="20"/>
        </w:rPr>
      </w:pPr>
      <w:r w:rsidRPr="002C56DF">
        <w:rPr>
          <w:rFonts w:ascii="Arial" w:hAnsi="Arial" w:cs="Arial"/>
          <w:sz w:val="20"/>
          <w:szCs w:val="20"/>
        </w:rPr>
        <w:t>Table S2-2 Number of different phylum/class strains</w:t>
      </w:r>
      <w:r w:rsidR="001F7024">
        <w:rPr>
          <w:rFonts w:ascii="Arial" w:hAnsi="Arial" w:cs="Arial"/>
          <w:sz w:val="20"/>
          <w:szCs w:val="20"/>
        </w:rPr>
        <w:t xml:space="preserve"> cultured from</w:t>
      </w:r>
      <w:r w:rsidRPr="002C56DF">
        <w:rPr>
          <w:rFonts w:ascii="Arial" w:hAnsi="Arial" w:cs="Arial"/>
          <w:sz w:val="20"/>
          <w:szCs w:val="20"/>
        </w:rPr>
        <w:t xml:space="preserve"> XSD sample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208"/>
        <w:gridCol w:w="540"/>
        <w:gridCol w:w="540"/>
        <w:gridCol w:w="540"/>
        <w:gridCol w:w="397"/>
        <w:gridCol w:w="540"/>
        <w:gridCol w:w="540"/>
        <w:gridCol w:w="540"/>
        <w:gridCol w:w="540"/>
        <w:gridCol w:w="540"/>
        <w:gridCol w:w="540"/>
      </w:tblGrid>
      <w:tr w:rsidR="002C56DF" w:rsidRPr="002C56DF" w:rsidTr="002C56DF">
        <w:trPr>
          <w:trHeight w:val="270"/>
          <w:jc w:val="center"/>
        </w:trPr>
        <w:tc>
          <w:tcPr>
            <w:tcW w:w="183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XSD0</w:t>
            </w:r>
          </w:p>
        </w:tc>
        <w:tc>
          <w:tcPr>
            <w:tcW w:w="564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XSD1</w:t>
            </w:r>
          </w:p>
        </w:tc>
        <w:tc>
          <w:tcPr>
            <w:tcW w:w="65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XSD2</w:t>
            </w:r>
          </w:p>
        </w:tc>
        <w:tc>
          <w:tcPr>
            <w:tcW w:w="65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XSD3</w:t>
            </w:r>
          </w:p>
        </w:tc>
        <w:tc>
          <w:tcPr>
            <w:tcW w:w="650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XSD4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83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Bacteroidetes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8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Firmicutes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83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Actinobacteria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C56DF" w:rsidRPr="002C56DF" w:rsidTr="002C56DF">
        <w:trPr>
          <w:trHeight w:val="250"/>
          <w:jc w:val="center"/>
        </w:trPr>
        <w:tc>
          <w:tcPr>
            <w:tcW w:w="507" w:type="pct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tbRlV"/>
            <w:vAlign w:val="center"/>
          </w:tcPr>
          <w:p w:rsidR="002C56DF" w:rsidRPr="002C56DF" w:rsidRDefault="002C56DF" w:rsidP="002C56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Proteobacteria</w:t>
            </w:r>
          </w:p>
        </w:tc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α-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2C56DF">
              <w:rPr>
                <w:rFonts w:ascii="Arial" w:hAnsi="Arial" w:cs="Arial"/>
                <w:noProof/>
                <w:sz w:val="20"/>
                <w:szCs w:val="20"/>
              </w:rPr>
              <w:t>48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C56DF" w:rsidRPr="002C56DF" w:rsidTr="002C56DF">
        <w:trPr>
          <w:trHeight w:val="232"/>
          <w:jc w:val="center"/>
        </w:trPr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extDirection w:val="tbRlV"/>
            <w:vAlign w:val="center"/>
          </w:tcPr>
          <w:p w:rsidR="002C56DF" w:rsidRPr="002C56DF" w:rsidRDefault="002C56DF" w:rsidP="002C56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β-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γ-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25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25" w:type="pct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5" w:type="pct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25" w:type="pct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25" w:type="pct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507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ε-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70"/>
          <w:jc w:val="center"/>
        </w:trPr>
        <w:tc>
          <w:tcPr>
            <w:tcW w:w="183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Summary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</w:tr>
    </w:tbl>
    <w:p w:rsidR="002C56DF" w:rsidRPr="002C56DF" w:rsidRDefault="002C56DF" w:rsidP="002C56DF">
      <w:pPr>
        <w:spacing w:after="0" w:line="240" w:lineRule="auto"/>
        <w:ind w:firstLine="420"/>
        <w:jc w:val="center"/>
        <w:rPr>
          <w:rFonts w:ascii="Arial" w:hAnsi="Arial" w:cs="Arial"/>
          <w:sz w:val="20"/>
          <w:szCs w:val="20"/>
        </w:rPr>
      </w:pPr>
    </w:p>
    <w:p w:rsidR="002C56DF" w:rsidRPr="002C56DF" w:rsidRDefault="002C56DF" w:rsidP="002C56DF">
      <w:pPr>
        <w:spacing w:after="0" w:line="240" w:lineRule="auto"/>
        <w:ind w:firstLine="420"/>
        <w:jc w:val="center"/>
        <w:rPr>
          <w:rFonts w:ascii="Arial" w:hAnsi="Arial" w:cs="Arial"/>
          <w:sz w:val="20"/>
          <w:szCs w:val="20"/>
        </w:rPr>
      </w:pPr>
      <w:r w:rsidRPr="002C56DF">
        <w:rPr>
          <w:rFonts w:ascii="Arial" w:hAnsi="Arial" w:cs="Arial"/>
          <w:sz w:val="20"/>
          <w:szCs w:val="20"/>
        </w:rPr>
        <w:t xml:space="preserve">Table S2-3 Number of different phylum/class strains </w:t>
      </w:r>
      <w:r w:rsidR="001F7024">
        <w:rPr>
          <w:rFonts w:ascii="Arial" w:hAnsi="Arial" w:cs="Arial"/>
          <w:sz w:val="20"/>
          <w:szCs w:val="20"/>
        </w:rPr>
        <w:t>cultured from</w:t>
      </w:r>
      <w:r w:rsidRPr="002C56DF">
        <w:rPr>
          <w:rFonts w:ascii="Arial" w:hAnsi="Arial" w:cs="Arial"/>
          <w:sz w:val="20"/>
          <w:szCs w:val="20"/>
        </w:rPr>
        <w:t xml:space="preserve"> HGD sample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2259"/>
        <w:gridCol w:w="553"/>
        <w:gridCol w:w="553"/>
        <w:gridCol w:w="553"/>
        <w:gridCol w:w="553"/>
        <w:gridCol w:w="497"/>
        <w:gridCol w:w="497"/>
        <w:gridCol w:w="497"/>
        <w:gridCol w:w="497"/>
        <w:gridCol w:w="571"/>
        <w:gridCol w:w="414"/>
      </w:tblGrid>
      <w:tr w:rsidR="002C56DF" w:rsidRPr="002C56DF" w:rsidTr="002C56DF">
        <w:trPr>
          <w:trHeight w:val="270"/>
          <w:jc w:val="center"/>
        </w:trPr>
        <w:tc>
          <w:tcPr>
            <w:tcW w:w="1878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HGD0</w:t>
            </w:r>
          </w:p>
        </w:tc>
        <w:tc>
          <w:tcPr>
            <w:tcW w:w="665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HGD1</w:t>
            </w:r>
          </w:p>
        </w:tc>
        <w:tc>
          <w:tcPr>
            <w:tcW w:w="59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HGD2</w:t>
            </w:r>
          </w:p>
        </w:tc>
        <w:tc>
          <w:tcPr>
            <w:tcW w:w="59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HGD3</w:t>
            </w:r>
          </w:p>
        </w:tc>
        <w:tc>
          <w:tcPr>
            <w:tcW w:w="59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HGD4</w:t>
            </w:r>
          </w:p>
        </w:tc>
      </w:tr>
      <w:tr w:rsidR="002C56DF" w:rsidRPr="002C56DF" w:rsidTr="002C56DF">
        <w:trPr>
          <w:trHeight w:val="254"/>
          <w:jc w:val="center"/>
        </w:trPr>
        <w:tc>
          <w:tcPr>
            <w:tcW w:w="18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Bacteroidetes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8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Firmicutes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187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Actinobacteria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tbRlV"/>
            <w:vAlign w:val="center"/>
          </w:tcPr>
          <w:p w:rsidR="002C56DF" w:rsidRPr="002C56DF" w:rsidRDefault="002C56DF" w:rsidP="002C56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Proteobacteria</w:t>
            </w:r>
          </w:p>
        </w:tc>
        <w:tc>
          <w:tcPr>
            <w:tcW w:w="13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α-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2C56DF">
              <w:rPr>
                <w:rFonts w:ascii="Arial" w:hAnsi="Arial" w:cs="Arial"/>
                <w:noProof/>
                <w:sz w:val="20"/>
                <w:szCs w:val="20"/>
              </w:rPr>
              <w:t>57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51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β-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51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γ-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270"/>
          <w:jc w:val="center"/>
        </w:trPr>
        <w:tc>
          <w:tcPr>
            <w:tcW w:w="51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 xml:space="preserve">ε- </w:t>
            </w:r>
            <w:r w:rsidRPr="002C56DF">
              <w:rPr>
                <w:rFonts w:ascii="Arial" w:hAnsi="Arial" w:cs="Arial"/>
                <w:i/>
                <w:sz w:val="20"/>
                <w:szCs w:val="20"/>
              </w:rPr>
              <w:t>proteobacteria</w:t>
            </w:r>
          </w:p>
        </w:tc>
        <w:tc>
          <w:tcPr>
            <w:tcW w:w="33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99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ind w:firstLine="4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56DF" w:rsidRPr="002C56DF" w:rsidTr="002C56DF">
        <w:trPr>
          <w:trHeight w:val="80"/>
          <w:jc w:val="center"/>
        </w:trPr>
        <w:tc>
          <w:tcPr>
            <w:tcW w:w="187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Summary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665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2C56DF" w:rsidRPr="002C56DF" w:rsidRDefault="002C56DF" w:rsidP="002C56D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56D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</w:tr>
    </w:tbl>
    <w:p w:rsidR="00E83BA0" w:rsidRDefault="00E83BA0" w:rsidP="002C56D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D0FAA" w:rsidRPr="008213E5" w:rsidRDefault="003D0FAA" w:rsidP="002C56DF">
      <w:pPr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  <w:r w:rsidRPr="008213E5">
        <w:rPr>
          <w:rFonts w:ascii="Arial" w:hAnsi="Arial" w:cs="Arial"/>
          <w:b/>
          <w:color w:val="0070C0"/>
          <w:sz w:val="20"/>
          <w:szCs w:val="20"/>
        </w:rPr>
        <w:t xml:space="preserve">NOTE: </w:t>
      </w:r>
      <w:r w:rsidRPr="008213E5">
        <w:rPr>
          <w:rFonts w:ascii="Arial" w:hAnsi="Arial" w:cs="Arial"/>
          <w:color w:val="0070C0"/>
          <w:sz w:val="20"/>
          <w:szCs w:val="20"/>
        </w:rPr>
        <w:t>S0-S4, XSD0-XSD4, and HGD0-HGD4 indicate 0, 5, 12, 21, and 30 d of enrichment culturing</w:t>
      </w:r>
      <w:r w:rsidR="000C3D83" w:rsidRPr="008213E5">
        <w:rPr>
          <w:rFonts w:ascii="Arial" w:hAnsi="Arial" w:cs="Arial"/>
          <w:color w:val="0070C0"/>
          <w:sz w:val="20"/>
          <w:szCs w:val="20"/>
        </w:rPr>
        <w:t>, respectively.</w:t>
      </w:r>
      <w:bookmarkStart w:id="4" w:name="_GoBack"/>
      <w:bookmarkEnd w:id="4"/>
    </w:p>
    <w:sectPr w:rsidR="003D0FAA" w:rsidRPr="008213E5" w:rsidSect="003E181C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77" w:rsidRDefault="00C54477" w:rsidP="00BA539B">
      <w:r>
        <w:separator/>
      </w:r>
    </w:p>
  </w:endnote>
  <w:endnote w:type="continuationSeparator" w:id="0">
    <w:p w:rsidR="00C54477" w:rsidRDefault="00C54477" w:rsidP="00BA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3725704"/>
      <w:docPartObj>
        <w:docPartGallery w:val="Page Numbers (Bottom of Page)"/>
        <w:docPartUnique/>
      </w:docPartObj>
    </w:sdtPr>
    <w:sdtEndPr/>
    <w:sdtContent>
      <w:p w:rsidR="003E181C" w:rsidRDefault="003E18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3E5" w:rsidRPr="008213E5">
          <w:rPr>
            <w:noProof/>
            <w:lang w:val="zh-CN"/>
          </w:rPr>
          <w:t>1</w:t>
        </w:r>
        <w:r>
          <w:fldChar w:fldCharType="end"/>
        </w:r>
      </w:p>
    </w:sdtContent>
  </w:sdt>
  <w:p w:rsidR="003E181C" w:rsidRDefault="003E181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77" w:rsidRDefault="00C54477" w:rsidP="00BA539B">
      <w:r>
        <w:separator/>
      </w:r>
    </w:p>
  </w:footnote>
  <w:footnote w:type="continuationSeparator" w:id="0">
    <w:p w:rsidR="00C54477" w:rsidRDefault="00C54477" w:rsidP="00BA5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89"/>
    <w:rsid w:val="000C3D83"/>
    <w:rsid w:val="001A6D18"/>
    <w:rsid w:val="001F7024"/>
    <w:rsid w:val="00241EAE"/>
    <w:rsid w:val="002C56DF"/>
    <w:rsid w:val="003D0FAA"/>
    <w:rsid w:val="003E181C"/>
    <w:rsid w:val="003E4EF8"/>
    <w:rsid w:val="003F47D7"/>
    <w:rsid w:val="00436C16"/>
    <w:rsid w:val="004C414E"/>
    <w:rsid w:val="00564405"/>
    <w:rsid w:val="006713B8"/>
    <w:rsid w:val="006E3D30"/>
    <w:rsid w:val="00720DFB"/>
    <w:rsid w:val="008213E5"/>
    <w:rsid w:val="008858DF"/>
    <w:rsid w:val="00893276"/>
    <w:rsid w:val="00A51207"/>
    <w:rsid w:val="00B71C8B"/>
    <w:rsid w:val="00BA539B"/>
    <w:rsid w:val="00C4468D"/>
    <w:rsid w:val="00C54477"/>
    <w:rsid w:val="00CD0E80"/>
    <w:rsid w:val="00CF592E"/>
    <w:rsid w:val="00D15A0E"/>
    <w:rsid w:val="00D34C78"/>
    <w:rsid w:val="00D53E11"/>
    <w:rsid w:val="00DC0089"/>
    <w:rsid w:val="00DD7B9D"/>
    <w:rsid w:val="00DE6DCF"/>
    <w:rsid w:val="00E20459"/>
    <w:rsid w:val="00E8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BFA24D98-8FFC-4CCE-A352-C4265D175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6DF"/>
    <w:pPr>
      <w:spacing w:after="160" w:line="259" w:lineRule="auto"/>
    </w:pPr>
    <w:rPr>
      <w:kern w:val="0"/>
      <w:sz w:val="22"/>
      <w:lang w:val="es-ES_tradnl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539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BA53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539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BA539B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E1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185</Words>
  <Characters>1058</Characters>
  <Application>Microsoft Office Word</Application>
  <DocSecurity>0</DocSecurity>
  <Lines>8</Lines>
  <Paragraphs>2</Paragraphs>
  <ScaleCrop>false</ScaleCrop>
  <Company>微软中国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Dashuai</dc:creator>
  <cp:keywords/>
  <dc:description/>
  <cp:lastModifiedBy>Dashuai</cp:lastModifiedBy>
  <cp:revision>25</cp:revision>
  <cp:lastPrinted>2018-01-30T01:26:00Z</cp:lastPrinted>
  <dcterms:created xsi:type="dcterms:W3CDTF">2016-11-20T03:14:00Z</dcterms:created>
  <dcterms:modified xsi:type="dcterms:W3CDTF">2018-10-01T00:51:00Z</dcterms:modified>
</cp:coreProperties>
</file>