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9D27E" w14:textId="23B40666" w:rsidR="0041612C" w:rsidRPr="0041612C" w:rsidRDefault="0041612C" w:rsidP="0041612C">
      <w:pPr>
        <w:spacing w:line="480" w:lineRule="auto"/>
        <w:rPr>
          <w:rFonts w:ascii="Times New Roman" w:eastAsia="DengXian" w:hAnsi="Times New Roman" w:cs="Times New Roman"/>
          <w:b/>
        </w:rPr>
      </w:pPr>
      <w:r w:rsidRPr="0041612C">
        <w:rPr>
          <w:rFonts w:ascii="Times New Roman" w:eastAsia="DengXian" w:hAnsi="Times New Roman" w:cs="Times New Roman"/>
          <w:b/>
        </w:rPr>
        <w:t xml:space="preserve">Additional file </w:t>
      </w:r>
      <w:r w:rsidR="001546B2">
        <w:rPr>
          <w:rFonts w:ascii="Times New Roman" w:eastAsia="DengXian" w:hAnsi="Times New Roman" w:cs="Times New Roman"/>
          <w:b/>
        </w:rPr>
        <w:t>2</w:t>
      </w:r>
      <w:r w:rsidRPr="0041612C">
        <w:rPr>
          <w:rFonts w:ascii="Times New Roman" w:eastAsia="DengXian" w:hAnsi="Times New Roman" w:cs="Times New Roman"/>
          <w:b/>
        </w:rPr>
        <w:t>: Details regarding network analys</w:t>
      </w:r>
      <w:r w:rsidR="00742329">
        <w:rPr>
          <w:rFonts w:ascii="Times New Roman" w:eastAsia="DengXian" w:hAnsi="Times New Roman" w:cs="Times New Roman"/>
          <w:b/>
        </w:rPr>
        <w:t>e</w:t>
      </w:r>
      <w:r w:rsidRPr="0041612C">
        <w:rPr>
          <w:rFonts w:ascii="Times New Roman" w:eastAsia="DengXian" w:hAnsi="Times New Roman" w:cs="Times New Roman"/>
          <w:b/>
        </w:rPr>
        <w:t xml:space="preserve">s </w:t>
      </w:r>
      <w:r w:rsidR="00742329">
        <w:rPr>
          <w:rFonts w:ascii="Times New Roman" w:eastAsia="DengXian" w:hAnsi="Times New Roman" w:cs="Times New Roman"/>
          <w:b/>
        </w:rPr>
        <w:t xml:space="preserve">to assess </w:t>
      </w:r>
      <w:r w:rsidRPr="0041612C">
        <w:rPr>
          <w:rFonts w:ascii="Times New Roman" w:eastAsia="DengXian" w:hAnsi="Times New Roman" w:cs="Times New Roman"/>
          <w:b/>
        </w:rPr>
        <w:t>seasonal dynamics of soil microbiome association</w:t>
      </w:r>
      <w:r w:rsidR="002C662C">
        <w:rPr>
          <w:rFonts w:ascii="Times New Roman" w:eastAsia="DengXian" w:hAnsi="Times New Roman" w:cs="Times New Roman"/>
          <w:b/>
        </w:rPr>
        <w:t>s</w:t>
      </w:r>
      <w:r w:rsidRPr="0041612C">
        <w:rPr>
          <w:rFonts w:ascii="Times New Roman" w:eastAsia="DengXian" w:hAnsi="Times New Roman" w:cs="Times New Roman"/>
          <w:b/>
        </w:rPr>
        <w:t xml:space="preserve">, and SEM </w:t>
      </w:r>
      <w:r w:rsidR="002C662C">
        <w:rPr>
          <w:rFonts w:ascii="Times New Roman" w:eastAsia="DengXian" w:hAnsi="Times New Roman" w:cs="Times New Roman"/>
          <w:b/>
        </w:rPr>
        <w:t>to determine the importance</w:t>
      </w:r>
      <w:r w:rsidR="00E7537D">
        <w:rPr>
          <w:rFonts w:ascii="Times New Roman" w:eastAsia="DengXian" w:hAnsi="Times New Roman" w:cs="Times New Roman"/>
          <w:b/>
        </w:rPr>
        <w:t xml:space="preserve"> </w:t>
      </w:r>
      <w:r w:rsidRPr="0041612C">
        <w:rPr>
          <w:rFonts w:ascii="Times New Roman" w:eastAsia="DengXian" w:hAnsi="Times New Roman" w:cs="Times New Roman"/>
          <w:b/>
        </w:rPr>
        <w:t xml:space="preserve">of abiotic and biotic factors on the significant reductions in </w:t>
      </w:r>
      <w:r w:rsidR="00E26E7F">
        <w:rPr>
          <w:rFonts w:ascii="Times New Roman" w:eastAsia="DengXian" w:hAnsi="Times New Roman" w:cs="Times New Roman"/>
          <w:b/>
        </w:rPr>
        <w:t xml:space="preserve">the </w:t>
      </w:r>
      <w:r w:rsidRPr="0041612C">
        <w:rPr>
          <w:rFonts w:ascii="Times New Roman" w:eastAsia="DengXian" w:hAnsi="Times New Roman" w:cs="Times New Roman"/>
          <w:b/>
        </w:rPr>
        <w:t xml:space="preserve">alpha diversity of </w:t>
      </w:r>
      <w:r w:rsidR="00E1631C">
        <w:rPr>
          <w:rFonts w:ascii="Times New Roman" w:eastAsia="DengXian" w:hAnsi="Times New Roman" w:cs="Times New Roman"/>
          <w:b/>
        </w:rPr>
        <w:t xml:space="preserve">the </w:t>
      </w:r>
      <w:r w:rsidRPr="0041612C">
        <w:rPr>
          <w:rFonts w:ascii="Times New Roman" w:eastAsia="DengXian" w:hAnsi="Times New Roman" w:cs="Times New Roman"/>
          <w:b/>
        </w:rPr>
        <w:t>protist community.</w:t>
      </w:r>
    </w:p>
    <w:p w14:paraId="59BB4AF6" w14:textId="77777777" w:rsidR="0041612C" w:rsidRDefault="0041612C">
      <w:pPr>
        <w:widowControl/>
        <w:jc w:val="left"/>
        <w:rPr>
          <w:rFonts w:ascii="Times New Roman" w:eastAsia="SimSun" w:hAnsi="Times New Roman" w:cs="Times New Roman"/>
          <w:b/>
          <w:kern w:val="0"/>
          <w:sz w:val="20"/>
          <w:szCs w:val="21"/>
        </w:rPr>
      </w:pPr>
    </w:p>
    <w:p w14:paraId="228A5373" w14:textId="56B430A7" w:rsidR="00270C5C" w:rsidRPr="008338FF" w:rsidRDefault="00B734C4" w:rsidP="005F3DE8">
      <w:pPr>
        <w:keepNext/>
        <w:keepLines/>
        <w:spacing w:before="120" w:after="120"/>
        <w:outlineLvl w:val="1"/>
        <w:rPr>
          <w:rFonts w:ascii="Times New Roman" w:eastAsia="SimSun" w:hAnsi="Times New Roman" w:cs="Times New Roman"/>
          <w:b/>
          <w:kern w:val="0"/>
          <w:sz w:val="20"/>
          <w:szCs w:val="21"/>
        </w:rPr>
      </w:pPr>
      <w:r w:rsidRPr="008338FF">
        <w:rPr>
          <w:rFonts w:ascii="Times New Roman" w:eastAsia="SimSun" w:hAnsi="Times New Roman" w:cs="Times New Roman" w:hint="eastAsia"/>
          <w:b/>
          <w:kern w:val="0"/>
          <w:sz w:val="20"/>
          <w:szCs w:val="21"/>
        </w:rPr>
        <w:t>M</w:t>
      </w:r>
      <w:r w:rsidRPr="008338FF">
        <w:rPr>
          <w:rFonts w:ascii="Times New Roman" w:eastAsia="SimSun" w:hAnsi="Times New Roman" w:cs="Times New Roman"/>
          <w:b/>
          <w:kern w:val="0"/>
          <w:sz w:val="20"/>
          <w:szCs w:val="21"/>
        </w:rPr>
        <w:t>ethods:</w:t>
      </w:r>
    </w:p>
    <w:p w14:paraId="52B42FA5" w14:textId="1FEB8D0F" w:rsidR="00B734C4" w:rsidRPr="008338FF" w:rsidRDefault="00F50C92" w:rsidP="005F3DE8">
      <w:pPr>
        <w:keepNext/>
        <w:keepLines/>
        <w:spacing w:before="120" w:after="120"/>
        <w:outlineLvl w:val="1"/>
        <w:rPr>
          <w:rFonts w:ascii="Times New Roman" w:eastAsia="SimSun" w:hAnsi="Times New Roman" w:cs="Times New Roman"/>
          <w:b/>
          <w:kern w:val="0"/>
          <w:sz w:val="20"/>
          <w:szCs w:val="21"/>
        </w:rPr>
      </w:pPr>
      <w:r w:rsidRPr="008338FF">
        <w:rPr>
          <w:rFonts w:ascii="Times New Roman" w:eastAsia="SimSun" w:hAnsi="Times New Roman" w:cs="Times New Roman"/>
          <w:b/>
          <w:kern w:val="0"/>
          <w:sz w:val="20"/>
          <w:szCs w:val="21"/>
        </w:rPr>
        <w:t>Network analysis</w:t>
      </w:r>
    </w:p>
    <w:p w14:paraId="2B0C26E4" w14:textId="145B192F" w:rsidR="002A657C" w:rsidRPr="00BD794B" w:rsidRDefault="00D9627D" w:rsidP="00C022CB">
      <w:pPr>
        <w:widowControl/>
        <w:spacing w:line="48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  <w:lang w:eastAsia="en-US"/>
        </w:rPr>
      </w:pP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In order to reveal the effects of </w:t>
      </w:r>
      <w:r w:rsidR="00B42E31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seasonal variances </w:t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on soil microbiome </w:t>
      </w:r>
      <w:proofErr w:type="gramStart"/>
      <w:r w:rsidR="00BD5E36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associations </w:t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in</w:t>
      </w:r>
      <w:proofErr w:type="gramEnd"/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the three </w:t>
      </w:r>
      <w:r w:rsidR="005D6B64">
        <w:rPr>
          <w:rFonts w:ascii="Times New Roman" w:eastAsia="SimSun" w:hAnsi="Times New Roman" w:cs="Times New Roman" w:hint="eastAsia"/>
          <w:kern w:val="0"/>
          <w:szCs w:val="21"/>
        </w:rPr>
        <w:t xml:space="preserve">soil </w:t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types, the underlying co-occurrences/associations among protist, bacterial and fungal taxa w</w:t>
      </w:r>
      <w:r w:rsidR="005D6B64">
        <w:rPr>
          <w:rFonts w:ascii="Times New Roman" w:eastAsia="SimSun" w:hAnsi="Times New Roman" w:cs="Times New Roman" w:hint="eastAsia"/>
          <w:kern w:val="0"/>
          <w:szCs w:val="21"/>
        </w:rPr>
        <w:t>ere</w:t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depicted through network analys</w:t>
      </w:r>
      <w:r w:rsidR="00BD5E36">
        <w:rPr>
          <w:rFonts w:ascii="Times New Roman" w:eastAsia="SimSun" w:hAnsi="Times New Roman" w:cs="Times New Roman"/>
          <w:kern w:val="0"/>
          <w:szCs w:val="21"/>
          <w:lang w:eastAsia="en-US"/>
        </w:rPr>
        <w:t>e</w:t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s using the </w:t>
      </w:r>
      <w:proofErr w:type="spellStart"/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CoNet</w:t>
      </w:r>
      <w:proofErr w:type="spellEnd"/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plug-in in </w:t>
      </w:r>
      <w:proofErr w:type="spellStart"/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Cytoscape</w:t>
      </w:r>
      <w:proofErr w:type="spellEnd"/>
      <w:r w:rsidR="00234764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</w:t>
      </w:r>
      <w:r w:rsidR="006D4159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PEVuZE5vdGU+PENpdGU+PEF1dGhvcj5Tb2ZmZXI8L0F1dGhvcj48WWVhcj4yMDE1PC9ZZWFyPjxS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PEVuZE5vdGU+PENpdGU+PEF1dGhvcj5Tb2ZmZXI8L0F1dGhvcj48WWVhcj4yMDE1PC9ZZWFyPjxS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EN.CITE.DATA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="006D4159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6D4159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separate"/>
      </w:r>
      <w:r w:rsidR="006A7705">
        <w:rPr>
          <w:rFonts w:ascii="Times New Roman" w:eastAsia="SimSun" w:hAnsi="Times New Roman" w:cs="Times New Roman"/>
          <w:noProof/>
          <w:kern w:val="0"/>
          <w:szCs w:val="21"/>
          <w:lang w:eastAsia="en-US"/>
        </w:rPr>
        <w:t>[1, 2]</w:t>
      </w:r>
      <w:r w:rsidR="006D4159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. 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Data filtering was performed prior to network construction to avoid zero values that could result in spurious correlations</w:t>
      </w:r>
      <w:r w:rsidR="003B2B86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and to mitigate the variances of nitrogen ferti</w:t>
      </w:r>
      <w:r w:rsidR="004A767E">
        <w:rPr>
          <w:rFonts w:ascii="Times New Roman" w:eastAsia="SimSun" w:hAnsi="Times New Roman" w:cs="Times New Roman"/>
          <w:kern w:val="0"/>
          <w:szCs w:val="21"/>
          <w:lang w:eastAsia="en-US"/>
        </w:rPr>
        <w:t>lization effects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, and therefore taxa </w:t>
      </w:r>
      <w:r w:rsidR="005D6B64">
        <w:rPr>
          <w:rFonts w:ascii="Times New Roman" w:eastAsia="SimSun" w:hAnsi="Times New Roman" w:cs="Times New Roman" w:hint="eastAsia"/>
          <w:kern w:val="0"/>
          <w:szCs w:val="21"/>
        </w:rPr>
        <w:t xml:space="preserve">detected 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in less than two-thirds of all samples and the sum of taxa counts </w:t>
      </w:r>
      <w:r w:rsidR="005D6B64">
        <w:rPr>
          <w:rFonts w:ascii="Times New Roman" w:eastAsia="SimSun" w:hAnsi="Times New Roman" w:cs="Times New Roman" w:hint="eastAsia"/>
          <w:kern w:val="0"/>
          <w:szCs w:val="21"/>
        </w:rPr>
        <w:t>in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all samples less than 10 were discarded</w:t>
      </w:r>
      <w:r w:rsidR="004809AE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</w:t>
      </w:r>
      <w:r w:rsidR="004809AE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PEVuZE5vdGU+PENpdGU+PEF1dGhvcj5IdTwvQXV0aG9yPjxZZWFyPjIwMTY8L1llYXI+PFJlY051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PEVuZE5vdGU+PENpdGU+PEF1dGhvcj5IdTwvQXV0aG9yPjxZZWFyPjIwMTY8L1llYXI+PFJlY051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EN.CITE.DATA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="004809AE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4809AE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separate"/>
      </w:r>
      <w:r w:rsidR="004809AE">
        <w:rPr>
          <w:rFonts w:ascii="Times New Roman" w:eastAsia="SimSun" w:hAnsi="Times New Roman" w:cs="Times New Roman"/>
          <w:noProof/>
          <w:kern w:val="0"/>
          <w:szCs w:val="21"/>
          <w:lang w:eastAsia="en-US"/>
        </w:rPr>
        <w:t>[3]</w:t>
      </w:r>
      <w:r w:rsidR="004809AE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. Only those correlations that were significant (</w:t>
      </w:r>
      <w:r w:rsidR="002A657C" w:rsidRPr="00BD794B">
        <w:rPr>
          <w:rFonts w:ascii="Times New Roman" w:eastAsia="SimSun" w:hAnsi="Times New Roman" w:cs="Times New Roman"/>
          <w:i/>
          <w:kern w:val="0"/>
          <w:szCs w:val="21"/>
          <w:lang w:eastAsia="en-US"/>
        </w:rPr>
        <w:t>P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&lt; 0.05) by at least three correlation methods w</w:t>
      </w:r>
      <w:r w:rsidR="007E0864">
        <w:rPr>
          <w:rFonts w:ascii="Times New Roman" w:eastAsia="SimSun" w:hAnsi="Times New Roman" w:cs="Times New Roman" w:hint="eastAsia"/>
          <w:kern w:val="0"/>
          <w:szCs w:val="21"/>
        </w:rPr>
        <w:t>ere</w:t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reserved to construct the final network</w:t>
      </w:r>
      <w:r w:rsidR="00EC2126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</w:t>
      </w:r>
      <w:r w:rsidR="00EC2126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PEVuZE5vdGU+PENpdGU+PEF1dGhvcj5Tb2ZmZXI8L0F1dGhvcj48WWVhcj4yMDE1PC9ZZWFyPjxS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begin">
          <w:fldData xml:space="preserve">PEVuZE5vdGU+PENpdGU+PEF1dGhvcj5Tb2ZmZXI8L0F1dGhvcj48WWVhcj4yMDE1PC9ZZWFyPjxS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</w:fldData>
        </w:fldCha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instrText xml:space="preserve"> ADDIN EN.CITE.DATA </w:instrText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59607C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="00EC2126">
        <w:rPr>
          <w:rFonts w:ascii="Times New Roman" w:eastAsia="SimSun" w:hAnsi="Times New Roman" w:cs="Times New Roman"/>
          <w:kern w:val="0"/>
          <w:szCs w:val="21"/>
          <w:lang w:eastAsia="en-US"/>
        </w:rPr>
      </w:r>
      <w:r w:rsidR="00EC2126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separate"/>
      </w:r>
      <w:r w:rsidR="00EC2126">
        <w:rPr>
          <w:rFonts w:ascii="Times New Roman" w:eastAsia="SimSun" w:hAnsi="Times New Roman" w:cs="Times New Roman"/>
          <w:noProof/>
          <w:kern w:val="0"/>
          <w:szCs w:val="21"/>
          <w:lang w:eastAsia="en-US"/>
        </w:rPr>
        <w:t>[1, 5]</w:t>
      </w:r>
      <w:r w:rsidR="00EC2126">
        <w:rPr>
          <w:rFonts w:ascii="Times New Roman" w:eastAsia="SimSun" w:hAnsi="Times New Roman" w:cs="Times New Roman"/>
          <w:kern w:val="0"/>
          <w:szCs w:val="21"/>
          <w:lang w:eastAsia="en-US"/>
        </w:rPr>
        <w:fldChar w:fldCharType="end"/>
      </w:r>
      <w:r w:rsidR="002A657C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. </w:t>
      </w:r>
      <w:r w:rsidR="00CA7802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The other analysis procedures were same as in the description of network analyses in the main text. </w:t>
      </w:r>
      <w:r w:rsidR="004569A5" w:rsidRPr="004569A5">
        <w:rPr>
          <w:rFonts w:ascii="Times New Roman" w:hAnsi="Times New Roman" w:cs="Times New Roman"/>
          <w:kern w:val="0"/>
        </w:rPr>
        <w:t>Furthermore, in order to investigate associations between protists and other microorganisms that can reflect the potential predatory-prey interactions, the protist nodes that linked to the bacterial or fungal taxa appeared in at least two networks were calculated.</w:t>
      </w:r>
    </w:p>
    <w:p w14:paraId="799FAB94" w14:textId="5A28D0DB" w:rsidR="00694F4C" w:rsidRPr="008338FF" w:rsidRDefault="00694F4C" w:rsidP="00694F4C">
      <w:pPr>
        <w:keepNext/>
        <w:keepLines/>
        <w:spacing w:before="120" w:after="120"/>
        <w:outlineLvl w:val="1"/>
        <w:rPr>
          <w:rFonts w:ascii="Times New Roman" w:eastAsia="Times New Roman" w:hAnsi="Times New Roman" w:cstheme="majorBidi"/>
          <w:b/>
          <w:bCs/>
          <w:sz w:val="20"/>
          <w:szCs w:val="32"/>
        </w:rPr>
      </w:pPr>
      <w:r w:rsidRPr="008338FF">
        <w:rPr>
          <w:rFonts w:ascii="Times New Roman" w:eastAsia="Times New Roman" w:hAnsi="Times New Roman" w:cstheme="majorBidi"/>
          <w:b/>
          <w:bCs/>
          <w:sz w:val="20"/>
          <w:szCs w:val="32"/>
        </w:rPr>
        <w:t xml:space="preserve">Structural equation model (SEM) construction </w:t>
      </w:r>
    </w:p>
    <w:p w14:paraId="494C3C0C" w14:textId="7901CFCE" w:rsidR="00694F4C" w:rsidRPr="00BD794B" w:rsidRDefault="003B176D" w:rsidP="007D1318">
      <w:pPr>
        <w:widowControl/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BD794B">
        <w:rPr>
          <w:rFonts w:ascii="Times New Roman" w:hAnsi="Times New Roman" w:cs="Times New Roman"/>
          <w:szCs w:val="21"/>
        </w:rPr>
        <w:t>In order to quanti</w:t>
      </w:r>
      <w:r w:rsidR="008600A9">
        <w:rPr>
          <w:rFonts w:ascii="Times New Roman" w:hAnsi="Times New Roman" w:cs="Times New Roman"/>
          <w:szCs w:val="21"/>
        </w:rPr>
        <w:t>fy</w:t>
      </w:r>
      <w:r w:rsidR="00283F31">
        <w:rPr>
          <w:rFonts w:ascii="Times New Roman" w:hAnsi="Times New Roman" w:cs="Times New Roman" w:hint="eastAsia"/>
          <w:szCs w:val="21"/>
        </w:rPr>
        <w:t xml:space="preserve"> </w:t>
      </w:r>
      <w:r w:rsidR="008600A9">
        <w:rPr>
          <w:rFonts w:ascii="Times New Roman" w:hAnsi="Times New Roman" w:cs="Times New Roman"/>
          <w:szCs w:val="21"/>
        </w:rPr>
        <w:t>the importance of</w:t>
      </w:r>
      <w:r w:rsidRPr="00BD794B">
        <w:rPr>
          <w:rFonts w:ascii="Times New Roman" w:hAnsi="Times New Roman" w:cs="Times New Roman"/>
          <w:szCs w:val="21"/>
        </w:rPr>
        <w:t xml:space="preserve"> </w:t>
      </w:r>
      <w:r w:rsidR="00637F9B" w:rsidRPr="00BD794B">
        <w:rPr>
          <w:rFonts w:ascii="Times New Roman" w:hAnsi="Times New Roman" w:cs="Times New Roman"/>
          <w:szCs w:val="21"/>
        </w:rPr>
        <w:t>abiotic factors (nitrogen fertilizers, soil physicochemical properties), and biotic factors (bacterial community, fungal community)</w:t>
      </w:r>
      <w:r w:rsidRPr="00BD794B">
        <w:rPr>
          <w:rFonts w:ascii="Times New Roman" w:hAnsi="Times New Roman" w:cs="Times New Roman"/>
          <w:szCs w:val="21"/>
        </w:rPr>
        <w:t xml:space="preserve"> on </w:t>
      </w:r>
      <w:r w:rsidR="00BD6589">
        <w:rPr>
          <w:rFonts w:ascii="Times New Roman" w:hAnsi="Times New Roman" w:cs="Times New Roman"/>
          <w:szCs w:val="21"/>
        </w:rPr>
        <w:t xml:space="preserve">the </w:t>
      </w:r>
      <w:r w:rsidR="00E379C4" w:rsidRPr="00BD794B">
        <w:rPr>
          <w:rFonts w:ascii="Times New Roman" w:hAnsi="Times New Roman" w:cs="Times New Roman"/>
          <w:szCs w:val="21"/>
        </w:rPr>
        <w:t xml:space="preserve">significant </w:t>
      </w:r>
      <w:r w:rsidR="006A099C" w:rsidRPr="00BD794B">
        <w:rPr>
          <w:rFonts w:ascii="Times New Roman" w:hAnsi="Times New Roman" w:cs="Times New Roman"/>
          <w:szCs w:val="21"/>
        </w:rPr>
        <w:t xml:space="preserve">reductions </w:t>
      </w:r>
      <w:r w:rsidR="00E379C4" w:rsidRPr="00BD794B">
        <w:rPr>
          <w:rFonts w:ascii="Times New Roman" w:hAnsi="Times New Roman" w:cs="Times New Roman"/>
          <w:szCs w:val="21"/>
        </w:rPr>
        <w:t>(</w:t>
      </w:r>
      <w:r w:rsidR="00E379C4" w:rsidRPr="00BD794B">
        <w:rPr>
          <w:rFonts w:ascii="Times New Roman" w:hAnsi="Times New Roman" w:cs="Times New Roman"/>
          <w:i/>
          <w:szCs w:val="21"/>
        </w:rPr>
        <w:t xml:space="preserve">P </w:t>
      </w:r>
      <w:r w:rsidR="00E379C4" w:rsidRPr="00BD794B">
        <w:rPr>
          <w:rFonts w:ascii="Times New Roman" w:hAnsi="Times New Roman" w:cs="Times New Roman"/>
          <w:szCs w:val="21"/>
        </w:rPr>
        <w:t xml:space="preserve">&lt; 0.05) </w:t>
      </w:r>
      <w:r w:rsidR="006A099C" w:rsidRPr="00BD794B">
        <w:rPr>
          <w:rFonts w:ascii="Times New Roman" w:hAnsi="Times New Roman" w:cs="Times New Roman"/>
          <w:szCs w:val="21"/>
        </w:rPr>
        <w:t xml:space="preserve">in </w:t>
      </w:r>
      <w:r w:rsidR="00416EDA">
        <w:rPr>
          <w:rFonts w:ascii="Times New Roman" w:hAnsi="Times New Roman" w:cs="Times New Roman" w:hint="eastAsia"/>
          <w:szCs w:val="21"/>
        </w:rPr>
        <w:t>the</w:t>
      </w:r>
      <w:r w:rsidR="00416EDA">
        <w:rPr>
          <w:rFonts w:ascii="Times New Roman" w:hAnsi="Times New Roman" w:cs="Times New Roman"/>
          <w:szCs w:val="21"/>
        </w:rPr>
        <w:t xml:space="preserve"> </w:t>
      </w:r>
      <w:r w:rsidR="0013228B" w:rsidRPr="00BD794B">
        <w:rPr>
          <w:rFonts w:ascii="Times New Roman" w:hAnsi="Times New Roman" w:cs="Times New Roman"/>
          <w:szCs w:val="21"/>
        </w:rPr>
        <w:t>alpha</w:t>
      </w:r>
      <w:r w:rsidR="003F4408">
        <w:rPr>
          <w:rFonts w:ascii="Times New Roman" w:hAnsi="Times New Roman" w:cs="Times New Roman"/>
          <w:kern w:val="0"/>
        </w:rPr>
        <w:t xml:space="preserve"> (phylogenetic, </w:t>
      </w:r>
      <w:proofErr w:type="spellStart"/>
      <w:r w:rsidR="003F4408">
        <w:rPr>
          <w:rFonts w:ascii="Times New Roman" w:hAnsi="Times New Roman" w:cs="Times New Roman"/>
          <w:kern w:val="0"/>
        </w:rPr>
        <w:t>faith_pd</w:t>
      </w:r>
      <w:proofErr w:type="spellEnd"/>
      <w:r w:rsidR="003F4408">
        <w:rPr>
          <w:rFonts w:ascii="Times New Roman" w:hAnsi="Times New Roman" w:cs="Times New Roman"/>
          <w:kern w:val="0"/>
        </w:rPr>
        <w:t xml:space="preserve"> index) </w:t>
      </w:r>
      <w:r w:rsidR="006A099C" w:rsidRPr="00BD794B">
        <w:rPr>
          <w:rFonts w:ascii="Times New Roman" w:hAnsi="Times New Roman" w:cs="Times New Roman"/>
          <w:szCs w:val="21"/>
        </w:rPr>
        <w:t xml:space="preserve">diversity of </w:t>
      </w:r>
      <w:r w:rsidR="00BD6589">
        <w:rPr>
          <w:rFonts w:ascii="Times New Roman" w:hAnsi="Times New Roman" w:cs="Times New Roman"/>
          <w:szCs w:val="21"/>
        </w:rPr>
        <w:t xml:space="preserve">the </w:t>
      </w:r>
      <w:r w:rsidR="006A099C" w:rsidRPr="00BD794B">
        <w:rPr>
          <w:rFonts w:ascii="Times New Roman" w:hAnsi="Times New Roman" w:cs="Times New Roman"/>
          <w:szCs w:val="21"/>
        </w:rPr>
        <w:t>protist community</w:t>
      </w:r>
      <w:r w:rsidRPr="00BD794B">
        <w:rPr>
          <w:rFonts w:ascii="Times New Roman" w:hAnsi="Times New Roman" w:cs="Times New Roman"/>
          <w:szCs w:val="21"/>
        </w:rPr>
        <w:t xml:space="preserve"> in </w:t>
      </w:r>
      <w:r w:rsidR="00862DE6">
        <w:rPr>
          <w:rFonts w:ascii="Times New Roman" w:hAnsi="Times New Roman" w:cs="Times New Roman"/>
          <w:szCs w:val="21"/>
        </w:rPr>
        <w:t xml:space="preserve">the </w:t>
      </w:r>
      <w:r w:rsidR="00E379C4" w:rsidRPr="00BD794B">
        <w:rPr>
          <w:rFonts w:ascii="Times New Roman" w:hAnsi="Times New Roman" w:cs="Times New Roman"/>
          <w:szCs w:val="21"/>
        </w:rPr>
        <w:t xml:space="preserve">black </w:t>
      </w:r>
      <w:r w:rsidR="00EB26ED">
        <w:rPr>
          <w:rFonts w:ascii="Times New Roman" w:hAnsi="Times New Roman" w:cs="Times New Roman"/>
          <w:szCs w:val="21"/>
        </w:rPr>
        <w:t xml:space="preserve">and red soil </w:t>
      </w:r>
      <w:r w:rsidR="00E379C4" w:rsidRPr="00BD794B">
        <w:rPr>
          <w:rFonts w:ascii="Times New Roman" w:hAnsi="Times New Roman" w:cs="Times New Roman"/>
          <w:szCs w:val="21"/>
        </w:rPr>
        <w:t xml:space="preserve">in summer, </w:t>
      </w:r>
      <w:r w:rsidR="00E95DBE" w:rsidRPr="00BD794B">
        <w:rPr>
          <w:rFonts w:ascii="Times New Roman" w:hAnsi="Times New Roman" w:cs="Times New Roman"/>
          <w:szCs w:val="21"/>
        </w:rPr>
        <w:t xml:space="preserve">in </w:t>
      </w:r>
      <w:r w:rsidR="00862DE6">
        <w:rPr>
          <w:rFonts w:ascii="Times New Roman" w:hAnsi="Times New Roman" w:cs="Times New Roman"/>
          <w:szCs w:val="21"/>
        </w:rPr>
        <w:t xml:space="preserve">the </w:t>
      </w:r>
      <w:proofErr w:type="spellStart"/>
      <w:r w:rsidR="00E95DBE" w:rsidRPr="00BD794B">
        <w:rPr>
          <w:rFonts w:ascii="Times New Roman" w:hAnsi="Times New Roman" w:cs="Times New Roman"/>
          <w:szCs w:val="21"/>
        </w:rPr>
        <w:t>fluvo</w:t>
      </w:r>
      <w:proofErr w:type="spellEnd"/>
      <w:r w:rsidR="00E95DBE" w:rsidRPr="00BD794B">
        <w:rPr>
          <w:rFonts w:ascii="Times New Roman" w:hAnsi="Times New Roman" w:cs="Times New Roman"/>
          <w:szCs w:val="21"/>
        </w:rPr>
        <w:t xml:space="preserve">-aquic </w:t>
      </w:r>
      <w:r w:rsidR="00EB26ED">
        <w:rPr>
          <w:rFonts w:ascii="Times New Roman" w:hAnsi="Times New Roman" w:cs="Times New Roman"/>
          <w:szCs w:val="21"/>
        </w:rPr>
        <w:t>and</w:t>
      </w:r>
      <w:r w:rsidR="00862DE6">
        <w:rPr>
          <w:rFonts w:ascii="Times New Roman" w:hAnsi="Times New Roman" w:cs="Times New Roman"/>
          <w:szCs w:val="21"/>
        </w:rPr>
        <w:t xml:space="preserve"> </w:t>
      </w:r>
      <w:r w:rsidR="00E95DBE" w:rsidRPr="00BD794B">
        <w:rPr>
          <w:rFonts w:ascii="Times New Roman" w:hAnsi="Times New Roman" w:cs="Times New Roman"/>
          <w:szCs w:val="21"/>
        </w:rPr>
        <w:t xml:space="preserve">red </w:t>
      </w:r>
      <w:r w:rsidRPr="00BD794B">
        <w:rPr>
          <w:rFonts w:ascii="Times New Roman" w:hAnsi="Times New Roman" w:cs="Times New Roman"/>
          <w:szCs w:val="21"/>
        </w:rPr>
        <w:t>soil</w:t>
      </w:r>
      <w:r w:rsidR="00E95DBE" w:rsidRPr="00BD794B">
        <w:rPr>
          <w:rFonts w:ascii="Times New Roman" w:hAnsi="Times New Roman" w:cs="Times New Roman"/>
          <w:szCs w:val="21"/>
        </w:rPr>
        <w:t xml:space="preserve"> in autumn</w:t>
      </w:r>
      <w:r w:rsidRPr="00BD794B">
        <w:rPr>
          <w:rFonts w:ascii="Times New Roman" w:hAnsi="Times New Roman" w:cs="Times New Roman"/>
          <w:szCs w:val="21"/>
        </w:rPr>
        <w:t xml:space="preserve">, SEMs </w:t>
      </w:r>
      <w:r w:rsidRPr="00BD794B">
        <w:rPr>
          <w:rFonts w:ascii="Times New Roman" w:hAnsi="Times New Roman" w:cs="Times New Roman"/>
          <w:szCs w:val="21"/>
        </w:rPr>
        <w:lastRenderedPageBreak/>
        <w:t xml:space="preserve">were constructed. </w:t>
      </w:r>
      <w:r w:rsidR="00694F4C" w:rsidRPr="00BD794B">
        <w:rPr>
          <w:rFonts w:ascii="Times New Roman" w:hAnsi="Times New Roman" w:cs="Times New Roman"/>
          <w:szCs w:val="21"/>
        </w:rPr>
        <w:t xml:space="preserve">Based on </w:t>
      </w:r>
      <w:r w:rsidR="00BD6589">
        <w:rPr>
          <w:rFonts w:ascii="Times New Roman" w:hAnsi="Times New Roman" w:cs="Times New Roman"/>
          <w:szCs w:val="21"/>
        </w:rPr>
        <w:t xml:space="preserve">current </w:t>
      </w:r>
      <w:r w:rsidR="00694F4C" w:rsidRPr="00BD794B">
        <w:rPr>
          <w:rFonts w:ascii="Times New Roman" w:hAnsi="Times New Roman" w:cs="Times New Roman"/>
          <w:szCs w:val="21"/>
        </w:rPr>
        <w:t>knowledge, the</w:t>
      </w:r>
      <w:r w:rsidR="00694F4C" w:rsidRPr="00BD794B">
        <w:rPr>
          <w:rFonts w:ascii="Times New Roman" w:hAnsi="Times New Roman" w:cs="Times New Roman"/>
          <w:i/>
          <w:szCs w:val="21"/>
        </w:rPr>
        <w:t xml:space="preserve"> a priori</w:t>
      </w:r>
      <w:r w:rsidR="00694F4C" w:rsidRPr="00BD794B">
        <w:rPr>
          <w:rFonts w:ascii="Times New Roman" w:hAnsi="Times New Roman" w:cs="Times New Roman"/>
          <w:szCs w:val="21"/>
        </w:rPr>
        <w:t xml:space="preserve"> and theoretical model was assumed that (</w:t>
      </w:r>
      <w:proofErr w:type="spellStart"/>
      <w:r w:rsidR="00694F4C" w:rsidRPr="00BD794B">
        <w:rPr>
          <w:rFonts w:ascii="Times New Roman" w:hAnsi="Times New Roman" w:cs="Times New Roman"/>
          <w:szCs w:val="21"/>
        </w:rPr>
        <w:t>i</w:t>
      </w:r>
      <w:proofErr w:type="spellEnd"/>
      <w:r w:rsidR="00694F4C" w:rsidRPr="00BD794B">
        <w:rPr>
          <w:rFonts w:ascii="Times New Roman" w:hAnsi="Times New Roman" w:cs="Times New Roman"/>
          <w:szCs w:val="21"/>
        </w:rPr>
        <w:t xml:space="preserve">) nitrogen fertilizers could directly influence </w:t>
      </w:r>
      <w:r w:rsidR="00B767BE">
        <w:rPr>
          <w:rFonts w:ascii="Times New Roman" w:hAnsi="Times New Roman" w:cs="Times New Roman"/>
          <w:szCs w:val="21"/>
        </w:rPr>
        <w:t xml:space="preserve">the </w:t>
      </w:r>
      <w:r w:rsidR="00A846ED" w:rsidRPr="00BD794B">
        <w:rPr>
          <w:rFonts w:ascii="Times New Roman" w:hAnsi="Times New Roman" w:cs="Times New Roman"/>
          <w:szCs w:val="21"/>
        </w:rPr>
        <w:t xml:space="preserve">alpha diversity of </w:t>
      </w:r>
      <w:r w:rsidR="00694F4C" w:rsidRPr="00BD794B">
        <w:rPr>
          <w:rFonts w:ascii="Times New Roman" w:hAnsi="Times New Roman" w:cs="Times New Roman"/>
          <w:szCs w:val="21"/>
        </w:rPr>
        <w:t>soil protist</w:t>
      </w:r>
      <w:r w:rsidR="00A846ED" w:rsidRPr="00BD794B">
        <w:rPr>
          <w:rFonts w:ascii="Times New Roman" w:hAnsi="Times New Roman" w:cs="Times New Roman"/>
          <w:szCs w:val="21"/>
        </w:rPr>
        <w:t xml:space="preserve"> communities</w:t>
      </w:r>
      <w:r w:rsidR="00694F4C" w:rsidRPr="00BD794B">
        <w:rPr>
          <w:rFonts w:ascii="Times New Roman" w:hAnsi="Times New Roman" w:cs="Times New Roman"/>
          <w:szCs w:val="21"/>
        </w:rPr>
        <w:t xml:space="preserve">, (ii) nitrogen fertilizers could indirectly affect </w:t>
      </w:r>
      <w:bookmarkStart w:id="0" w:name="_Hlk523090440"/>
      <w:r w:rsidR="00746F04">
        <w:rPr>
          <w:rFonts w:ascii="Times New Roman" w:hAnsi="Times New Roman" w:cs="Times New Roman"/>
          <w:szCs w:val="21"/>
        </w:rPr>
        <w:t xml:space="preserve">the </w:t>
      </w:r>
      <w:r w:rsidR="006D24DB" w:rsidRPr="00BD794B">
        <w:rPr>
          <w:rFonts w:ascii="Times New Roman" w:hAnsi="Times New Roman" w:cs="Times New Roman"/>
          <w:szCs w:val="21"/>
        </w:rPr>
        <w:t>alpha diversity of soil protist communities</w:t>
      </w:r>
      <w:bookmarkEnd w:id="0"/>
      <w:r w:rsidR="00694F4C" w:rsidRPr="00BD794B">
        <w:rPr>
          <w:rFonts w:ascii="Times New Roman" w:hAnsi="Times New Roman" w:cs="Times New Roman"/>
          <w:szCs w:val="21"/>
        </w:rPr>
        <w:t xml:space="preserve"> by changing soil physicochemical properties, (iii) nitrogen fertilizers could indirectly influence </w:t>
      </w:r>
      <w:r w:rsidR="00746F04">
        <w:rPr>
          <w:rFonts w:ascii="Times New Roman" w:hAnsi="Times New Roman" w:cs="Times New Roman"/>
          <w:szCs w:val="21"/>
        </w:rPr>
        <w:t xml:space="preserve">the </w:t>
      </w:r>
      <w:r w:rsidR="006D24DB" w:rsidRPr="00BD794B">
        <w:rPr>
          <w:rFonts w:ascii="Times New Roman" w:hAnsi="Times New Roman" w:cs="Times New Roman"/>
          <w:szCs w:val="21"/>
        </w:rPr>
        <w:t>alpha diversity of soil protist communities</w:t>
      </w:r>
      <w:r w:rsidR="00694F4C" w:rsidRPr="00BD794B">
        <w:rPr>
          <w:rFonts w:ascii="Times New Roman" w:hAnsi="Times New Roman" w:cs="Times New Roman"/>
          <w:szCs w:val="21"/>
        </w:rPr>
        <w:t xml:space="preserve"> by altering soil bacterial and fungal </w:t>
      </w:r>
      <w:r w:rsidR="00746F04">
        <w:rPr>
          <w:rFonts w:ascii="Times New Roman" w:hAnsi="Times New Roman" w:cs="Times New Roman"/>
          <w:szCs w:val="21"/>
        </w:rPr>
        <w:t xml:space="preserve">prey </w:t>
      </w:r>
      <w:r w:rsidR="00694F4C" w:rsidRPr="00BD794B">
        <w:rPr>
          <w:rFonts w:ascii="Times New Roman" w:hAnsi="Times New Roman" w:cs="Times New Roman"/>
          <w:szCs w:val="21"/>
        </w:rPr>
        <w:t xml:space="preserve">communities (iv) nitrogen fertilizers could indirectly affect soil bacterial and fungal communities by changing soil physicochemical properties. </w:t>
      </w:r>
      <w:bookmarkStart w:id="1" w:name="_Hlk523003784"/>
      <w:r w:rsidR="00A05D1C">
        <w:rPr>
          <w:rFonts w:ascii="Times New Roman" w:hAnsi="Times New Roman" w:cs="Times New Roman"/>
          <w:szCs w:val="21"/>
        </w:rPr>
        <w:t xml:space="preserve">The </w:t>
      </w:r>
      <w:r w:rsidR="00BE18BC">
        <w:rPr>
          <w:rFonts w:ascii="Times New Roman" w:hAnsi="Times New Roman" w:cs="Times New Roman"/>
          <w:szCs w:val="21"/>
        </w:rPr>
        <w:t>fertilizers variable w</w:t>
      </w:r>
      <w:r w:rsidR="003648E0">
        <w:rPr>
          <w:rFonts w:ascii="Times New Roman" w:hAnsi="Times New Roman" w:cs="Times New Roman"/>
          <w:szCs w:val="21"/>
        </w:rPr>
        <w:t>as</w:t>
      </w:r>
      <w:r w:rsidR="00BE18BC">
        <w:rPr>
          <w:rFonts w:ascii="Times New Roman" w:hAnsi="Times New Roman" w:cs="Times New Roman"/>
          <w:szCs w:val="21"/>
        </w:rPr>
        <w:t xml:space="preserve"> created by assigning the value 0 to the control treatment, 1 to the nitrogen addition </w:t>
      </w:r>
      <w:r w:rsidR="007D1318">
        <w:rPr>
          <w:rFonts w:ascii="Times New Roman" w:hAnsi="Times New Roman" w:cs="Times New Roman"/>
          <w:szCs w:val="21"/>
        </w:rPr>
        <w:t>treatment, and 2 to the nitrogen plus straw addition treatment.</w:t>
      </w:r>
      <w:bookmarkEnd w:id="1"/>
      <w:r w:rsidR="0047583E" w:rsidRPr="00BD794B">
        <w:rPr>
          <w:rFonts w:ascii="Times New Roman" w:hAnsi="Times New Roman" w:cs="Times New Roman"/>
          <w:szCs w:val="21"/>
        </w:rPr>
        <w:t xml:space="preserve"> </w:t>
      </w:r>
      <w:r w:rsidR="00144E9A" w:rsidRPr="00BD794B">
        <w:rPr>
          <w:rFonts w:ascii="Times New Roman" w:hAnsi="Times New Roman" w:cs="Times New Roman"/>
          <w:szCs w:val="21"/>
        </w:rPr>
        <w:t>The</w:t>
      </w:r>
      <w:r w:rsidR="00D3235F" w:rsidRPr="00BD794B">
        <w:rPr>
          <w:rFonts w:ascii="Times New Roman" w:hAnsi="Times New Roman" w:cs="Times New Roman"/>
          <w:szCs w:val="21"/>
        </w:rPr>
        <w:t xml:space="preserve"> variances of </w:t>
      </w:r>
      <w:r w:rsidR="00144E9A" w:rsidRPr="00BD794B">
        <w:rPr>
          <w:rFonts w:ascii="Times New Roman" w:hAnsi="Times New Roman" w:cs="Times New Roman"/>
          <w:szCs w:val="21"/>
        </w:rPr>
        <w:t xml:space="preserve">bacterial and fungal communities were represented by </w:t>
      </w:r>
      <w:r w:rsidR="00D600B3" w:rsidRPr="00BD794B">
        <w:rPr>
          <w:rFonts w:ascii="Times New Roman" w:hAnsi="Times New Roman" w:cs="Times New Roman"/>
          <w:szCs w:val="21"/>
        </w:rPr>
        <w:t xml:space="preserve">the first </w:t>
      </w:r>
      <w:r w:rsidR="0021059D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NMDS</w:t>
      </w:r>
      <w:r w:rsidR="0021059D" w:rsidRPr="00BD794B">
        <w:rPr>
          <w:rFonts w:ascii="Times New Roman" w:hAnsi="Times New Roman" w:cs="Times New Roman"/>
          <w:szCs w:val="21"/>
        </w:rPr>
        <w:t xml:space="preserve"> </w:t>
      </w:r>
      <w:r w:rsidR="00D600B3" w:rsidRPr="00BD794B">
        <w:rPr>
          <w:rFonts w:ascii="Times New Roman" w:hAnsi="Times New Roman" w:cs="Times New Roman"/>
          <w:szCs w:val="21"/>
        </w:rPr>
        <w:t xml:space="preserve">axis </w:t>
      </w:r>
      <w:r w:rsidR="0013228B" w:rsidRPr="00BD794B">
        <w:rPr>
          <w:rFonts w:ascii="Times New Roman" w:hAnsi="Times New Roman" w:cs="Times New Roman"/>
          <w:szCs w:val="21"/>
        </w:rPr>
        <w:t xml:space="preserve">based on </w:t>
      </w:r>
      <w:r w:rsidR="0013228B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the unweighted </w:t>
      </w:r>
      <w:proofErr w:type="spellStart"/>
      <w:r w:rsidR="0013228B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>unifrac</w:t>
      </w:r>
      <w:proofErr w:type="spellEnd"/>
      <w:r w:rsidR="0013228B" w:rsidRPr="00BD794B">
        <w:rPr>
          <w:rFonts w:ascii="Times New Roman" w:eastAsia="SimSun" w:hAnsi="Times New Roman" w:cs="Times New Roman"/>
          <w:kern w:val="0"/>
          <w:szCs w:val="21"/>
          <w:lang w:eastAsia="en-US"/>
        </w:rPr>
        <w:t xml:space="preserve"> distance according to the phylogenetic tree at OTU level</w:t>
      </w:r>
      <w:r w:rsidR="0013228B" w:rsidRPr="00BD794B">
        <w:rPr>
          <w:rFonts w:ascii="Times New Roman" w:hAnsi="Times New Roman" w:cs="Times New Roman"/>
          <w:szCs w:val="21"/>
        </w:rPr>
        <w:t>.</w:t>
      </w:r>
      <w:r w:rsidR="00B0173B">
        <w:rPr>
          <w:rFonts w:ascii="Times New Roman" w:hAnsi="Times New Roman" w:cs="Times New Roman"/>
          <w:szCs w:val="21"/>
        </w:rPr>
        <w:t xml:space="preserve"> Other variables were prepared as described </w:t>
      </w:r>
      <w:r w:rsidR="00F972C7">
        <w:rPr>
          <w:rFonts w:ascii="Times New Roman" w:hAnsi="Times New Roman" w:cs="Times New Roman"/>
          <w:szCs w:val="21"/>
        </w:rPr>
        <w:t xml:space="preserve">in the main text. </w:t>
      </w:r>
    </w:p>
    <w:p w14:paraId="1F534ACD" w14:textId="1DF99A78" w:rsidR="00A97F12" w:rsidRPr="008338FF" w:rsidRDefault="00A97F12" w:rsidP="00A97F12">
      <w:pPr>
        <w:keepNext/>
        <w:keepLines/>
        <w:spacing w:before="120" w:after="120"/>
        <w:outlineLvl w:val="1"/>
        <w:rPr>
          <w:rFonts w:ascii="Times New Roman" w:eastAsia="SimSun" w:hAnsi="Times New Roman" w:cs="Times New Roman"/>
          <w:b/>
          <w:kern w:val="0"/>
          <w:sz w:val="20"/>
          <w:szCs w:val="21"/>
        </w:rPr>
      </w:pPr>
      <w:r>
        <w:rPr>
          <w:rFonts w:ascii="Times New Roman" w:eastAsia="SimSun" w:hAnsi="Times New Roman" w:cs="Times New Roman"/>
          <w:b/>
          <w:kern w:val="0"/>
          <w:sz w:val="20"/>
          <w:szCs w:val="21"/>
        </w:rPr>
        <w:t>Result</w:t>
      </w:r>
      <w:r w:rsidR="006A7140">
        <w:rPr>
          <w:rFonts w:ascii="Times New Roman" w:eastAsia="SimSun" w:hAnsi="Times New Roman" w:cs="Times New Roman"/>
          <w:b/>
          <w:kern w:val="0"/>
          <w:sz w:val="20"/>
          <w:szCs w:val="21"/>
        </w:rPr>
        <w:t>s</w:t>
      </w:r>
      <w:r w:rsidR="004D34AB">
        <w:rPr>
          <w:rFonts w:ascii="Times New Roman" w:eastAsia="SimSun" w:hAnsi="Times New Roman" w:cs="Times New Roman"/>
          <w:b/>
          <w:kern w:val="0"/>
          <w:sz w:val="20"/>
          <w:szCs w:val="21"/>
        </w:rPr>
        <w:t xml:space="preserve"> and discussion</w:t>
      </w:r>
      <w:r w:rsidRPr="008338FF">
        <w:rPr>
          <w:rFonts w:ascii="Times New Roman" w:eastAsia="SimSun" w:hAnsi="Times New Roman" w:cs="Times New Roman"/>
          <w:b/>
          <w:kern w:val="0"/>
          <w:sz w:val="20"/>
          <w:szCs w:val="21"/>
        </w:rPr>
        <w:t>:</w:t>
      </w:r>
    </w:p>
    <w:p w14:paraId="5488F9BB" w14:textId="47126369" w:rsidR="00F50C92" w:rsidRPr="008338FF" w:rsidRDefault="006A7140" w:rsidP="0022125A">
      <w:pPr>
        <w:jc w:val="left"/>
        <w:rPr>
          <w:rFonts w:ascii="Times New Roman" w:hAnsi="Times New Roman" w:cs="Times New Roman"/>
          <w:sz w:val="11"/>
        </w:rPr>
      </w:pPr>
      <w:r>
        <w:rPr>
          <w:rFonts w:ascii="Times New Roman" w:eastAsia="Times New Roman" w:hAnsi="Times New Roman" w:cstheme="majorBidi"/>
          <w:b/>
          <w:bCs/>
          <w:sz w:val="20"/>
          <w:szCs w:val="32"/>
        </w:rPr>
        <w:t xml:space="preserve">Network analysis </w:t>
      </w:r>
    </w:p>
    <w:p w14:paraId="6C9AC43B" w14:textId="1EE0961F" w:rsidR="00CF59DA" w:rsidRDefault="00A857E5" w:rsidP="00CF59DA">
      <w:pPr>
        <w:widowControl/>
        <w:spacing w:line="480" w:lineRule="auto"/>
        <w:ind w:firstLineChars="200" w:firstLine="420"/>
        <w:rPr>
          <w:rFonts w:ascii="Times New Roman" w:eastAsia="DengXian" w:hAnsi="Times New Roman" w:cs="Times New Roman"/>
          <w:kern w:val="0"/>
          <w:sz w:val="22"/>
        </w:rPr>
      </w:pPr>
      <w:r>
        <w:rPr>
          <w:rFonts w:ascii="Times New Roman" w:hAnsi="Times New Roman" w:cs="Times New Roman"/>
        </w:rPr>
        <w:t>In comparison to summer, t</w:t>
      </w:r>
      <w:r w:rsidR="00A97F12">
        <w:rPr>
          <w:rFonts w:ascii="Times New Roman" w:hAnsi="Times New Roman" w:cs="Times New Roman"/>
        </w:rPr>
        <w:t xml:space="preserve">he </w:t>
      </w:r>
      <w:r w:rsidR="00A97F12" w:rsidRPr="000911EE">
        <w:rPr>
          <w:rFonts w:ascii="Times New Roman" w:hAnsi="Times New Roman" w:cs="Times New Roman"/>
        </w:rPr>
        <w:t>clustering coefficient</w:t>
      </w:r>
      <w:r w:rsidR="00A97F12">
        <w:rPr>
          <w:rFonts w:ascii="Times New Roman" w:hAnsi="Times New Roman" w:cs="Times New Roman"/>
        </w:rPr>
        <w:t xml:space="preserve"> and </w:t>
      </w:r>
      <w:r w:rsidR="00A97F12" w:rsidRPr="000911EE">
        <w:rPr>
          <w:rFonts w:ascii="Times New Roman" w:hAnsi="Times New Roman" w:cs="Times New Roman"/>
        </w:rPr>
        <w:t xml:space="preserve">network density </w:t>
      </w:r>
      <w:r w:rsidR="00A97F12">
        <w:rPr>
          <w:rFonts w:ascii="Times New Roman" w:hAnsi="Times New Roman" w:cs="Times New Roman"/>
        </w:rPr>
        <w:t>of microbiome networks in autumn</w:t>
      </w:r>
      <w:r w:rsidR="007A7186">
        <w:rPr>
          <w:rFonts w:ascii="Times New Roman" w:hAnsi="Times New Roman" w:cs="Times New Roman"/>
        </w:rPr>
        <w:t xml:space="preserve"> were decreased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by</w:t>
      </w:r>
      <w:r>
        <w:rPr>
          <w:rFonts w:ascii="Times New Roman" w:hAnsi="Times New Roman" w:cs="Times New Roman"/>
        </w:rPr>
        <w:t xml:space="preserve"> </w:t>
      </w:r>
      <w:r w:rsidR="00330385">
        <w:rPr>
          <w:rFonts w:ascii="Times New Roman" w:hAnsi="Times New Roman" w:cs="Times New Roman"/>
        </w:rPr>
        <w:t>0.051</w:t>
      </w:r>
      <w:r w:rsidR="00330385" w:rsidRPr="00740799">
        <w:rPr>
          <w:rFonts w:ascii="Times New Roman" w:hAnsi="Times New Roman" w:cs="Times New Roman" w:hint="eastAsia"/>
          <w:color w:val="000000" w:themeColor="text1"/>
        </w:rPr>
        <w:t>±</w:t>
      </w:r>
      <w:r w:rsidR="00330385">
        <w:rPr>
          <w:rFonts w:ascii="Times New Roman" w:hAnsi="Times New Roman" w:cs="Times New Roman" w:hint="eastAsia"/>
          <w:color w:val="000000" w:themeColor="text1"/>
        </w:rPr>
        <w:t>0</w:t>
      </w:r>
      <w:r w:rsidR="00330385">
        <w:rPr>
          <w:rFonts w:ascii="Times New Roman" w:hAnsi="Times New Roman" w:cs="Times New Roman"/>
          <w:color w:val="000000" w:themeColor="text1"/>
        </w:rPr>
        <w:t>.044, 0.013</w:t>
      </w:r>
      <w:r w:rsidR="00330385" w:rsidRPr="00740799">
        <w:rPr>
          <w:rFonts w:ascii="Times New Roman" w:hAnsi="Times New Roman" w:cs="Times New Roman" w:hint="eastAsia"/>
          <w:color w:val="000000" w:themeColor="text1"/>
        </w:rPr>
        <w:t>±</w:t>
      </w:r>
      <w:r w:rsidR="00330385">
        <w:rPr>
          <w:rFonts w:ascii="Times New Roman" w:hAnsi="Times New Roman" w:cs="Times New Roman" w:hint="eastAsia"/>
          <w:color w:val="000000" w:themeColor="text1"/>
        </w:rPr>
        <w:t>0</w:t>
      </w:r>
      <w:r w:rsidR="00330385">
        <w:rPr>
          <w:rFonts w:ascii="Times New Roman" w:hAnsi="Times New Roman" w:cs="Times New Roman"/>
          <w:color w:val="000000" w:themeColor="text1"/>
        </w:rPr>
        <w:t>.022</w:t>
      </w:r>
      <w:r w:rsidR="007A7186">
        <w:rPr>
          <w:rFonts w:ascii="Times New Roman" w:hAnsi="Times New Roman" w:cs="Times New Roman"/>
        </w:rPr>
        <w:t>, respectively</w:t>
      </w:r>
      <w:r w:rsidR="000A1FC6">
        <w:rPr>
          <w:rFonts w:ascii="Times New Roman" w:hAnsi="Times New Roman" w:cs="Times New Roman"/>
        </w:rPr>
        <w:t xml:space="preserve">, </w:t>
      </w:r>
      <w:r w:rsidR="00A97F12">
        <w:rPr>
          <w:rFonts w:ascii="Times New Roman" w:hAnsi="Times New Roman" w:cs="Times New Roman"/>
        </w:rPr>
        <w:t xml:space="preserve">indicating </w:t>
      </w:r>
      <w:r w:rsidR="00330385">
        <w:rPr>
          <w:rFonts w:ascii="Times New Roman" w:hAnsi="Times New Roman" w:cs="Times New Roman"/>
        </w:rPr>
        <w:t xml:space="preserve">that </w:t>
      </w:r>
      <w:r w:rsidR="00A97F12" w:rsidRPr="000911EE">
        <w:rPr>
          <w:rFonts w:ascii="Times New Roman" w:hAnsi="Times New Roman" w:cs="Times New Roman"/>
        </w:rPr>
        <w:t xml:space="preserve">soil microbiome </w:t>
      </w:r>
      <w:r w:rsidR="00A97F12">
        <w:rPr>
          <w:rFonts w:ascii="Times New Roman" w:hAnsi="Times New Roman" w:cs="Times New Roman"/>
        </w:rPr>
        <w:t>connections were</w:t>
      </w:r>
      <w:r w:rsidR="00A97F12" w:rsidRPr="000911EE">
        <w:rPr>
          <w:rFonts w:ascii="Times New Roman" w:hAnsi="Times New Roman" w:cs="Times New Roman"/>
        </w:rPr>
        <w:t xml:space="preserve"> </w:t>
      </w:r>
      <w:r w:rsidR="00330385">
        <w:rPr>
          <w:rFonts w:ascii="Times New Roman" w:hAnsi="Times New Roman" w:cs="Times New Roman"/>
        </w:rPr>
        <w:t xml:space="preserve">tighter </w:t>
      </w:r>
      <w:r w:rsidR="00A97F12">
        <w:rPr>
          <w:rFonts w:ascii="Times New Roman" w:hAnsi="Times New Roman" w:cs="Times New Roman"/>
        </w:rPr>
        <w:t>in</w:t>
      </w:r>
      <w:r w:rsidR="00A97F12" w:rsidRPr="000911EE">
        <w:rPr>
          <w:rFonts w:ascii="Times New Roman" w:hAnsi="Times New Roman" w:cs="Times New Roman"/>
        </w:rPr>
        <w:t xml:space="preserve"> summer than</w:t>
      </w:r>
      <w:r w:rsidR="00A97F12">
        <w:rPr>
          <w:rFonts w:ascii="Times New Roman" w:hAnsi="Times New Roman" w:cs="Times New Roman"/>
        </w:rPr>
        <w:t xml:space="preserve"> </w:t>
      </w:r>
      <w:r w:rsidR="00F972C7">
        <w:rPr>
          <w:rFonts w:ascii="Times New Roman" w:hAnsi="Times New Roman" w:cs="Times New Roman"/>
        </w:rPr>
        <w:t xml:space="preserve">in </w:t>
      </w:r>
      <w:r w:rsidR="00A97F12" w:rsidRPr="000911EE">
        <w:rPr>
          <w:rFonts w:ascii="Times New Roman" w:hAnsi="Times New Roman" w:cs="Times New Roman"/>
        </w:rPr>
        <w:t>autumn</w:t>
      </w:r>
      <w:r w:rsidR="00A97F12">
        <w:rPr>
          <w:rFonts w:ascii="Times New Roman" w:hAnsi="Times New Roman" w:cs="Times New Roman"/>
        </w:rPr>
        <w:t xml:space="preserve"> </w:t>
      </w:r>
      <w:r w:rsidR="00A97F12" w:rsidRPr="000911EE">
        <w:rPr>
          <w:rFonts w:ascii="Times New Roman" w:hAnsi="Times New Roman" w:cs="Times New Roman"/>
        </w:rPr>
        <w:t>(Fig.</w:t>
      </w:r>
      <w:r>
        <w:rPr>
          <w:rFonts w:ascii="Times New Roman" w:hAnsi="Times New Roman" w:cs="Times New Roman"/>
        </w:rPr>
        <w:t xml:space="preserve"> </w:t>
      </w:r>
      <w:r w:rsidR="00A97F12" w:rsidRPr="000911EE">
        <w:rPr>
          <w:rFonts w:ascii="Times New Roman" w:hAnsi="Times New Roman" w:cs="Times New Roman"/>
        </w:rPr>
        <w:t>S4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, Table S</w:t>
      </w:r>
      <w:r w:rsidR="00A97F12">
        <w:rPr>
          <w:rFonts w:ascii="Times New Roman" w:eastAsia="DengXian" w:hAnsi="Times New Roman" w:cs="Times New Roman"/>
          <w:kern w:val="0"/>
          <w:sz w:val="22"/>
        </w:rPr>
        <w:t>8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)</w:t>
      </w:r>
      <w:r w:rsidR="00A97F12" w:rsidRPr="000911EE">
        <w:rPr>
          <w:rFonts w:ascii="Times New Roman" w:hAnsi="Times New Roman" w:cs="Times New Roman"/>
        </w:rPr>
        <w:t>.</w:t>
      </w:r>
      <w:r w:rsidR="00A97F12">
        <w:rPr>
          <w:rFonts w:ascii="Times New Roman" w:hAnsi="Times New Roman" w:cs="Times New Roman"/>
        </w:rPr>
        <w:t xml:space="preserve"> T</w:t>
      </w:r>
      <w:r w:rsidR="00A97F12" w:rsidRPr="000911EE">
        <w:rPr>
          <w:rFonts w:ascii="Times New Roman" w:hAnsi="Times New Roman" w:cs="Times New Roman"/>
        </w:rPr>
        <w:t xml:space="preserve">he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percentage of edges link</w:t>
      </w:r>
      <w:r w:rsidR="00A97F12">
        <w:rPr>
          <w:rFonts w:ascii="Times New Roman" w:eastAsia="DengXian" w:hAnsi="Times New Roman" w:cs="Times New Roman"/>
          <w:kern w:val="0"/>
          <w:sz w:val="22"/>
        </w:rPr>
        <w:t>ing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 protist</w:t>
      </w:r>
      <w:r w:rsidR="00A97F12">
        <w:rPr>
          <w:rFonts w:ascii="Times New Roman" w:eastAsia="DengXian" w:hAnsi="Times New Roman" w:cs="Times New Roman"/>
          <w:kern w:val="0"/>
          <w:sz w:val="22"/>
        </w:rPr>
        <w:t xml:space="preserve"> with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 bacterial or fungal nodes </w:t>
      </w:r>
      <w:r w:rsidR="00330385">
        <w:rPr>
          <w:rFonts w:ascii="Times New Roman" w:eastAsia="DengXian" w:hAnsi="Times New Roman" w:cs="Times New Roman"/>
          <w:kern w:val="0"/>
          <w:sz w:val="22"/>
        </w:rPr>
        <w:t xml:space="preserve">was higher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in autumn than</w:t>
      </w:r>
      <w:r w:rsidR="00A97F12">
        <w:rPr>
          <w:rFonts w:ascii="Times New Roman" w:eastAsia="DengXian" w:hAnsi="Times New Roman" w:cs="Times New Roman"/>
          <w:kern w:val="0"/>
          <w:sz w:val="22"/>
        </w:rPr>
        <w:t xml:space="preserve"> </w:t>
      </w:r>
      <w:r w:rsidR="00330385">
        <w:rPr>
          <w:rFonts w:ascii="Times New Roman" w:eastAsia="DengXian" w:hAnsi="Times New Roman" w:cs="Times New Roman"/>
          <w:kern w:val="0"/>
          <w:sz w:val="22"/>
        </w:rPr>
        <w:t xml:space="preserve">in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summer in </w:t>
      </w:r>
      <w:r w:rsidR="00A97F12">
        <w:rPr>
          <w:rFonts w:ascii="Times New Roman" w:eastAsia="DengXian" w:hAnsi="Times New Roman" w:cs="Times New Roman"/>
          <w:kern w:val="0"/>
          <w:sz w:val="22"/>
        </w:rPr>
        <w:t xml:space="preserve">all soil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types (</w:t>
      </w:r>
      <w:r w:rsidR="00330385">
        <w:rPr>
          <w:rFonts w:ascii="Times New Roman" w:eastAsia="DengXian" w:hAnsi="Times New Roman" w:cs="Times New Roman"/>
          <w:kern w:val="0"/>
          <w:sz w:val="22"/>
        </w:rPr>
        <w:t>bacteria: 3.3</w:t>
      </w:r>
      <w:r w:rsidR="00330385" w:rsidRPr="00740799">
        <w:rPr>
          <w:rFonts w:ascii="Times New Roman" w:hAnsi="Times New Roman" w:cs="Times New Roman" w:hint="eastAsia"/>
          <w:color w:val="000000" w:themeColor="text1"/>
        </w:rPr>
        <w:t>±</w:t>
      </w:r>
      <w:r w:rsidR="00330385">
        <w:rPr>
          <w:rFonts w:ascii="Times New Roman" w:hAnsi="Times New Roman" w:cs="Times New Roman" w:hint="eastAsia"/>
          <w:color w:val="000000" w:themeColor="text1"/>
        </w:rPr>
        <w:t>2</w:t>
      </w:r>
      <w:r w:rsidR="00330385">
        <w:rPr>
          <w:rFonts w:ascii="Times New Roman" w:hAnsi="Times New Roman" w:cs="Times New Roman"/>
          <w:color w:val="000000" w:themeColor="text1"/>
        </w:rPr>
        <w:t>.69 %; fungi: 1.6</w:t>
      </w:r>
      <w:r w:rsidR="00330385" w:rsidRPr="00740799">
        <w:rPr>
          <w:rFonts w:ascii="Times New Roman" w:hAnsi="Times New Roman" w:cs="Times New Roman" w:hint="eastAsia"/>
          <w:color w:val="000000" w:themeColor="text1"/>
        </w:rPr>
        <w:t>±</w:t>
      </w:r>
      <w:r w:rsidR="00330385">
        <w:rPr>
          <w:rFonts w:ascii="Times New Roman" w:hAnsi="Times New Roman" w:cs="Times New Roman" w:hint="eastAsia"/>
          <w:color w:val="000000" w:themeColor="text1"/>
        </w:rPr>
        <w:t>0</w:t>
      </w:r>
      <w:r w:rsidR="00330385">
        <w:rPr>
          <w:rFonts w:ascii="Times New Roman" w:hAnsi="Times New Roman" w:cs="Times New Roman"/>
          <w:color w:val="000000" w:themeColor="text1"/>
        </w:rPr>
        <w:t>.97 %</w:t>
      </w:r>
      <w:r w:rsidR="00330385">
        <w:rPr>
          <w:rFonts w:ascii="Times New Roman" w:eastAsia="DengXian" w:hAnsi="Times New Roman" w:cs="Times New Roman"/>
          <w:kern w:val="0"/>
          <w:sz w:val="22"/>
        </w:rPr>
        <w:t xml:space="preserve">;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Table S</w:t>
      </w:r>
      <w:r w:rsidR="00A97F12">
        <w:rPr>
          <w:rFonts w:ascii="Times New Roman" w:eastAsia="DengXian" w:hAnsi="Times New Roman" w:cs="Times New Roman"/>
          <w:kern w:val="0"/>
          <w:sz w:val="22"/>
        </w:rPr>
        <w:t>8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). We </w:t>
      </w:r>
      <w:r w:rsidR="00A97F12">
        <w:rPr>
          <w:rFonts w:ascii="Times New Roman" w:eastAsia="DengXian" w:hAnsi="Times New Roman" w:cs="Times New Roman"/>
          <w:kern w:val="0"/>
          <w:sz w:val="22"/>
        </w:rPr>
        <w:t xml:space="preserve">did not detect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any </w:t>
      </w:r>
      <w:r w:rsidR="00330385">
        <w:rPr>
          <w:rFonts w:ascii="Times New Roman" w:eastAsia="DengXian" w:hAnsi="Times New Roman" w:cs="Times New Roman"/>
          <w:kern w:val="0"/>
          <w:sz w:val="22"/>
        </w:rPr>
        <w:t xml:space="preserve">consistent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l</w:t>
      </w:r>
      <w:r w:rsidR="00A97F12">
        <w:rPr>
          <w:rFonts w:ascii="Times New Roman" w:eastAsia="DengXian" w:hAnsi="Times New Roman" w:cs="Times New Roman"/>
          <w:kern w:val="0"/>
          <w:sz w:val="22"/>
        </w:rPr>
        <w:t>inks of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 protist </w:t>
      </w:r>
      <w:r w:rsidR="00A97F12">
        <w:rPr>
          <w:rFonts w:ascii="Times New Roman" w:eastAsia="DengXian" w:hAnsi="Times New Roman" w:cs="Times New Roman"/>
          <w:kern w:val="0"/>
          <w:sz w:val="22"/>
        </w:rPr>
        <w:t>with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 bacteria or fung</w:t>
      </w:r>
      <w:r w:rsidR="002C0DBE">
        <w:rPr>
          <w:rFonts w:ascii="Times New Roman" w:eastAsia="DengXian" w:hAnsi="Times New Roman" w:cs="Times New Roman" w:hint="eastAsia"/>
          <w:kern w:val="0"/>
          <w:sz w:val="22"/>
        </w:rPr>
        <w:t>i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 xml:space="preserve"> taxa </w:t>
      </w:r>
      <w:r w:rsidR="00A97F12">
        <w:rPr>
          <w:rFonts w:ascii="Times New Roman" w:eastAsia="DengXian" w:hAnsi="Times New Roman" w:cs="Times New Roman"/>
          <w:kern w:val="0"/>
          <w:sz w:val="22"/>
        </w:rPr>
        <w:t>across seasons in any soil type. However, t</w:t>
      </w:r>
      <w:r w:rsidR="00A97F12" w:rsidRPr="000911EE">
        <w:rPr>
          <w:rFonts w:ascii="Times New Roman" w:hAnsi="Times New Roman" w:cs="Times New Roman"/>
        </w:rPr>
        <w:t xml:space="preserve">he </w:t>
      </w:r>
      <w:proofErr w:type="spellStart"/>
      <w:r w:rsidR="00A97F12" w:rsidRPr="000911EE">
        <w:rPr>
          <w:rFonts w:ascii="Times New Roman" w:hAnsi="Times New Roman" w:cs="Times New Roman"/>
        </w:rPr>
        <w:t>protist</w:t>
      </w:r>
      <w:proofErr w:type="spellEnd"/>
      <w:r w:rsidR="00A97F12" w:rsidRPr="000911EE">
        <w:rPr>
          <w:rFonts w:ascii="Times New Roman" w:hAnsi="Times New Roman" w:cs="Times New Roman"/>
        </w:rPr>
        <w:t xml:space="preserve"> families </w:t>
      </w:r>
      <w:proofErr w:type="spellStart"/>
      <w:r w:rsidR="00A97F12" w:rsidRPr="00B05ADF">
        <w:rPr>
          <w:rFonts w:ascii="Times New Roman" w:hAnsi="Times New Roman" w:cs="Times New Roman"/>
          <w:i/>
        </w:rPr>
        <w:t>Euglyphidae</w:t>
      </w:r>
      <w:proofErr w:type="spellEnd"/>
      <w:r w:rsidR="00A97F12" w:rsidRPr="000911EE">
        <w:rPr>
          <w:rFonts w:ascii="Times New Roman" w:hAnsi="Times New Roman" w:cs="Times New Roman"/>
        </w:rPr>
        <w:t xml:space="preserve">, </w:t>
      </w:r>
      <w:proofErr w:type="spellStart"/>
      <w:r w:rsidR="00A97F12" w:rsidRPr="00B05ADF">
        <w:rPr>
          <w:rFonts w:ascii="Times New Roman" w:hAnsi="Times New Roman" w:cs="Times New Roman"/>
          <w:i/>
        </w:rPr>
        <w:t>Paracercomonadidae</w:t>
      </w:r>
      <w:proofErr w:type="spellEnd"/>
      <w:r w:rsidR="00A97F12" w:rsidRPr="000911EE">
        <w:rPr>
          <w:rFonts w:ascii="Times New Roman" w:hAnsi="Times New Roman" w:cs="Times New Roman"/>
        </w:rPr>
        <w:t xml:space="preserve">, </w:t>
      </w:r>
      <w:proofErr w:type="spellStart"/>
      <w:r w:rsidR="00A97F12" w:rsidRPr="00B05ADF">
        <w:rPr>
          <w:rFonts w:ascii="Times New Roman" w:hAnsi="Times New Roman" w:cs="Times New Roman"/>
          <w:i/>
        </w:rPr>
        <w:t>Sandonidae</w:t>
      </w:r>
      <w:proofErr w:type="spellEnd"/>
      <w:r w:rsidR="00A97F12" w:rsidRPr="000911EE">
        <w:rPr>
          <w:rFonts w:ascii="Times New Roman" w:hAnsi="Times New Roman" w:cs="Times New Roman"/>
        </w:rPr>
        <w:t xml:space="preserve">, </w:t>
      </w:r>
      <w:proofErr w:type="spellStart"/>
      <w:r w:rsidR="00A97F12" w:rsidRPr="00B05ADF">
        <w:rPr>
          <w:rFonts w:ascii="Times New Roman" w:hAnsi="Times New Roman" w:cs="Times New Roman"/>
          <w:i/>
        </w:rPr>
        <w:t>Thaumatomonadidae</w:t>
      </w:r>
      <w:proofErr w:type="spellEnd"/>
      <w:r w:rsidR="00A97F12" w:rsidRPr="000911EE">
        <w:rPr>
          <w:rFonts w:ascii="Times New Roman" w:hAnsi="Times New Roman" w:cs="Times New Roman"/>
        </w:rPr>
        <w:t xml:space="preserve">, two unknown families within the order </w:t>
      </w:r>
      <w:proofErr w:type="spellStart"/>
      <w:r w:rsidR="00A97F12" w:rsidRPr="000911EE">
        <w:rPr>
          <w:rFonts w:ascii="Times New Roman" w:hAnsi="Times New Roman" w:cs="Times New Roman"/>
        </w:rPr>
        <w:t>Euglyphida</w:t>
      </w:r>
      <w:proofErr w:type="spellEnd"/>
      <w:r w:rsidR="00A97F12" w:rsidRPr="000911EE">
        <w:rPr>
          <w:rFonts w:ascii="Times New Roman" w:hAnsi="Times New Roman" w:cs="Times New Roman"/>
        </w:rPr>
        <w:t xml:space="preserve"> and the class </w:t>
      </w:r>
      <w:proofErr w:type="spellStart"/>
      <w:r w:rsidR="00A97F12" w:rsidRPr="000911EE">
        <w:rPr>
          <w:rFonts w:ascii="Times New Roman" w:hAnsi="Times New Roman" w:cs="Times New Roman"/>
        </w:rPr>
        <w:t>Oomycota</w:t>
      </w:r>
      <w:proofErr w:type="spellEnd"/>
      <w:r w:rsidR="00A97F12">
        <w:rPr>
          <w:rFonts w:ascii="Times New Roman" w:eastAsia="DengXian" w:hAnsi="Times New Roman" w:cs="Times New Roman"/>
          <w:kern w:val="0"/>
          <w:sz w:val="22"/>
        </w:rPr>
        <w:t xml:space="preserve"> </w:t>
      </w:r>
      <w:r w:rsidR="00A97F12">
        <w:rPr>
          <w:rFonts w:ascii="Times New Roman" w:eastAsia="DengXian" w:hAnsi="Times New Roman" w:cs="Times New Roman"/>
          <w:kern w:val="0"/>
          <w:sz w:val="22"/>
        </w:rPr>
        <w:lastRenderedPageBreak/>
        <w:t xml:space="preserve">were identified </w:t>
      </w:r>
      <w:r w:rsidR="00A97F12">
        <w:rPr>
          <w:rFonts w:ascii="Times New Roman" w:hAnsi="Times New Roman" w:cs="Times New Roman"/>
        </w:rPr>
        <w:t xml:space="preserve">as </w:t>
      </w:r>
      <w:r w:rsidR="00F972C7">
        <w:rPr>
          <w:rFonts w:ascii="Times New Roman" w:hAnsi="Times New Roman" w:cs="Times New Roman"/>
        </w:rPr>
        <w:t xml:space="preserve">potential </w:t>
      </w:r>
      <w:r w:rsidR="00A97F12">
        <w:rPr>
          <w:rFonts w:ascii="Times New Roman" w:hAnsi="Times New Roman" w:cs="Times New Roman"/>
        </w:rPr>
        <w:t xml:space="preserve">key protist taxa, as they were found </w:t>
      </w:r>
      <w:r w:rsidR="00A97F12" w:rsidRPr="000911EE">
        <w:rPr>
          <w:rFonts w:ascii="Times New Roman" w:hAnsi="Times New Roman" w:cs="Times New Roman"/>
        </w:rPr>
        <w:t>in more than two networks</w:t>
      </w:r>
      <w:r w:rsidR="00A97F12">
        <w:rPr>
          <w:rFonts w:ascii="Times New Roman" w:hAnsi="Times New Roman" w:cs="Times New Roman"/>
        </w:rPr>
        <w:t xml:space="preserve">, but </w:t>
      </w:r>
      <w:r w:rsidR="00A97F12" w:rsidRPr="000911EE">
        <w:rPr>
          <w:rFonts w:ascii="Times New Roman" w:hAnsi="Times New Roman" w:cs="Times New Roman"/>
        </w:rPr>
        <w:t xml:space="preserve">associated </w:t>
      </w:r>
      <w:r w:rsidR="00A97F12">
        <w:rPr>
          <w:rFonts w:ascii="Times New Roman" w:hAnsi="Times New Roman" w:cs="Times New Roman"/>
        </w:rPr>
        <w:t>with</w:t>
      </w:r>
      <w:r w:rsidR="00A97F12" w:rsidRPr="000911EE">
        <w:rPr>
          <w:rFonts w:ascii="Times New Roman" w:hAnsi="Times New Roman" w:cs="Times New Roman"/>
        </w:rPr>
        <w:t xml:space="preserve"> different bacterial or fungal taxa </w:t>
      </w:r>
      <w:bookmarkStart w:id="2" w:name="_Hlk527675856"/>
      <w:r w:rsidR="00A97F12">
        <w:rPr>
          <w:rFonts w:ascii="Times New Roman" w:hAnsi="Times New Roman" w:cs="Times New Roman"/>
        </w:rPr>
        <w:t>depending on soil</w:t>
      </w:r>
      <w:r w:rsidR="00A97F12" w:rsidRPr="000911EE">
        <w:rPr>
          <w:rFonts w:ascii="Times New Roman" w:hAnsi="Times New Roman" w:cs="Times New Roman"/>
        </w:rPr>
        <w:t xml:space="preserve"> type</w:t>
      </w:r>
      <w:r w:rsidR="00A97F12">
        <w:rPr>
          <w:rFonts w:ascii="Times New Roman" w:hAnsi="Times New Roman" w:cs="Times New Roman"/>
        </w:rPr>
        <w:t xml:space="preserve"> or</w:t>
      </w:r>
      <w:r w:rsidR="00A97F12" w:rsidRPr="000911EE">
        <w:rPr>
          <w:rFonts w:ascii="Times New Roman" w:hAnsi="Times New Roman" w:cs="Times New Roman"/>
        </w:rPr>
        <w:t xml:space="preserve"> season</w:t>
      </w:r>
      <w:bookmarkEnd w:id="2"/>
      <w:r w:rsidR="00A97F12">
        <w:rPr>
          <w:rFonts w:ascii="Times New Roman" w:hAnsi="Times New Roman" w:cs="Times New Roman"/>
        </w:rPr>
        <w:t xml:space="preserve"> 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(Table S</w:t>
      </w:r>
      <w:r w:rsidR="00A97F12">
        <w:rPr>
          <w:rFonts w:ascii="Times New Roman" w:eastAsia="DengXian" w:hAnsi="Times New Roman" w:cs="Times New Roman"/>
          <w:kern w:val="0"/>
          <w:sz w:val="22"/>
        </w:rPr>
        <w:t>9</w:t>
      </w:r>
      <w:r w:rsidR="00A97F12" w:rsidRPr="000911EE">
        <w:rPr>
          <w:rFonts w:ascii="Times New Roman" w:eastAsia="DengXian" w:hAnsi="Times New Roman" w:cs="Times New Roman"/>
          <w:kern w:val="0"/>
          <w:sz w:val="22"/>
        </w:rPr>
        <w:t>)</w:t>
      </w:r>
      <w:r w:rsidR="00A97F12">
        <w:rPr>
          <w:rFonts w:ascii="Times New Roman" w:eastAsia="DengXian" w:hAnsi="Times New Roman" w:cs="Times New Roman"/>
          <w:kern w:val="0"/>
          <w:sz w:val="22"/>
        </w:rPr>
        <w:t>.</w:t>
      </w:r>
    </w:p>
    <w:p w14:paraId="1A1DBD8B" w14:textId="4706336A" w:rsidR="006D4159" w:rsidRDefault="00DE07D9" w:rsidP="00CF59DA">
      <w:pPr>
        <w:widowControl/>
        <w:spacing w:line="480" w:lineRule="auto"/>
        <w:ind w:firstLineChars="200" w:firstLine="420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>P</w:t>
      </w:r>
      <w:r w:rsidR="00CF59DA">
        <w:rPr>
          <w:rFonts w:ascii="Times New Roman" w:eastAsia="DengXian" w:hAnsi="Times New Roman" w:cs="Times New Roman"/>
        </w:rPr>
        <w:t xml:space="preserve">rotist diversity and microbiome network complexity </w:t>
      </w:r>
      <w:r>
        <w:rPr>
          <w:rFonts w:ascii="Times New Roman" w:eastAsia="DengXian" w:hAnsi="Times New Roman" w:cs="Times New Roman"/>
        </w:rPr>
        <w:t xml:space="preserve">was different </w:t>
      </w:r>
      <w:r w:rsidR="00CF59DA">
        <w:rPr>
          <w:rFonts w:ascii="Times New Roman" w:eastAsia="DengXian" w:hAnsi="Times New Roman" w:cs="Times New Roman"/>
        </w:rPr>
        <w:t xml:space="preserve">between </w:t>
      </w:r>
      <w:r w:rsidR="00C022CB">
        <w:rPr>
          <w:rFonts w:ascii="Times New Roman" w:eastAsia="DengXian" w:hAnsi="Times New Roman" w:cs="Times New Roman"/>
        </w:rPr>
        <w:t>summer and autumn</w:t>
      </w:r>
      <w:r w:rsidR="00C022CB">
        <w:rPr>
          <w:rFonts w:ascii="Times New Roman" w:eastAsia="DengXian" w:hAnsi="Times New Roman" w:cs="Times New Roman" w:hint="eastAsia"/>
        </w:rPr>
        <w:t xml:space="preserve">, corresponding to large variation in </w:t>
      </w:r>
      <w:r w:rsidR="00602108">
        <w:rPr>
          <w:rFonts w:ascii="Times New Roman" w:eastAsia="DengXian" w:hAnsi="Times New Roman" w:cs="Times New Roman" w:hint="eastAsia"/>
        </w:rPr>
        <w:t xml:space="preserve">precipitation and soil </w:t>
      </w:r>
      <w:r w:rsidR="0035348D">
        <w:rPr>
          <w:rFonts w:ascii="Times New Roman" w:eastAsia="DengXian" w:hAnsi="Times New Roman" w:cs="Times New Roman"/>
        </w:rPr>
        <w:t xml:space="preserve">nitrogen content </w:t>
      </w:r>
      <w:r w:rsidR="00C022CB">
        <w:rPr>
          <w:rFonts w:ascii="Times New Roman" w:eastAsia="DengXian" w:hAnsi="Times New Roman" w:cs="Times New Roman" w:hint="eastAsia"/>
        </w:rPr>
        <w:t>in two seasons</w:t>
      </w:r>
      <w:r w:rsidR="006A22F2">
        <w:rPr>
          <w:rFonts w:ascii="Times New Roman" w:eastAsia="DengXian" w:hAnsi="Times New Roman" w:cs="Times New Roman"/>
        </w:rPr>
        <w:t>. Therefore,</w:t>
      </w:r>
      <w:r w:rsidR="00C022CB">
        <w:rPr>
          <w:rFonts w:ascii="Times New Roman" w:eastAsia="DengXian" w:hAnsi="Times New Roman" w:cs="Times New Roman" w:hint="eastAsia"/>
        </w:rPr>
        <w:t xml:space="preserve"> </w:t>
      </w:r>
      <w:r w:rsidR="006A22F2">
        <w:rPr>
          <w:rFonts w:ascii="Times New Roman" w:eastAsia="DengXian" w:hAnsi="Times New Roman" w:cs="Times New Roman"/>
        </w:rPr>
        <w:t>w</w:t>
      </w:r>
      <w:r w:rsidR="00CF59DA">
        <w:rPr>
          <w:rFonts w:ascii="Times New Roman" w:eastAsia="DengXian" w:hAnsi="Times New Roman" w:cs="Times New Roman"/>
        </w:rPr>
        <w:t xml:space="preserve">e inferred that </w:t>
      </w:r>
      <w:r w:rsidR="00CF59DA" w:rsidRPr="000911EE">
        <w:rPr>
          <w:rFonts w:ascii="Times New Roman" w:eastAsia="DengXian" w:hAnsi="Times New Roman" w:cs="Times New Roman"/>
        </w:rPr>
        <w:t xml:space="preserve">soil </w:t>
      </w:r>
      <w:r w:rsidR="00CF59DA">
        <w:rPr>
          <w:rFonts w:ascii="Times New Roman" w:eastAsia="DengXian" w:hAnsi="Times New Roman" w:cs="Times New Roman"/>
        </w:rPr>
        <w:t xml:space="preserve">desiccation and high nitrogen availability </w:t>
      </w:r>
      <w:r w:rsidR="002C0DBE">
        <w:rPr>
          <w:rFonts w:ascii="Times New Roman" w:eastAsia="DengXian" w:hAnsi="Times New Roman" w:cs="Times New Roman" w:hint="eastAsia"/>
        </w:rPr>
        <w:t xml:space="preserve">drove </w:t>
      </w:r>
      <w:r w:rsidR="00CF59DA">
        <w:rPr>
          <w:rFonts w:ascii="Times New Roman" w:eastAsia="DengXian" w:hAnsi="Times New Roman" w:cs="Times New Roman"/>
        </w:rPr>
        <w:t>the seasonal differences in protist diversity, and subsequently change</w:t>
      </w:r>
      <w:r w:rsidR="002C0DBE">
        <w:rPr>
          <w:rFonts w:ascii="Times New Roman" w:eastAsia="DengXian" w:hAnsi="Times New Roman" w:cs="Times New Roman" w:hint="eastAsia"/>
        </w:rPr>
        <w:t>d</w:t>
      </w:r>
      <w:r w:rsidR="00CF59DA">
        <w:rPr>
          <w:rFonts w:ascii="Times New Roman" w:eastAsia="DengXian" w:hAnsi="Times New Roman" w:cs="Times New Roman"/>
        </w:rPr>
        <w:t xml:space="preserve"> microbiome associations</w:t>
      </w:r>
      <w:r w:rsidR="00330385">
        <w:rPr>
          <w:rFonts w:ascii="Times New Roman" w:eastAsia="DengXian" w:hAnsi="Times New Roman" w:cs="Times New Roman"/>
        </w:rPr>
        <w:t>.</w:t>
      </w:r>
      <w:r w:rsidR="00CF59DA">
        <w:rPr>
          <w:rFonts w:ascii="Times New Roman" w:eastAsia="DengXian" w:hAnsi="Times New Roman" w:cs="Times New Roman"/>
        </w:rPr>
        <w:t xml:space="preserve"> </w:t>
      </w:r>
      <w:r w:rsidR="00330385">
        <w:rPr>
          <w:rFonts w:ascii="Times New Roman" w:eastAsia="DengXian" w:hAnsi="Times New Roman" w:cs="Times New Roman"/>
        </w:rPr>
        <w:t xml:space="preserve">This </w:t>
      </w:r>
      <w:r w:rsidR="00F75122">
        <w:rPr>
          <w:rFonts w:ascii="Times New Roman" w:eastAsia="DengXian" w:hAnsi="Times New Roman" w:cs="Times New Roman"/>
        </w:rPr>
        <w:t xml:space="preserve">enforces the notion </w:t>
      </w:r>
      <w:r w:rsidR="00CF59DA">
        <w:rPr>
          <w:rFonts w:ascii="Times New Roman" w:eastAsia="DengXian" w:hAnsi="Times New Roman" w:cs="Times New Roman"/>
        </w:rPr>
        <w:t xml:space="preserve">that </w:t>
      </w:r>
      <w:proofErr w:type="spellStart"/>
      <w:r w:rsidR="00CF59DA">
        <w:rPr>
          <w:rFonts w:ascii="Times New Roman" w:eastAsia="DengXian" w:hAnsi="Times New Roman" w:cs="Times New Roman"/>
        </w:rPr>
        <w:t>protists</w:t>
      </w:r>
      <w:proofErr w:type="spellEnd"/>
      <w:r w:rsidR="00CF59DA">
        <w:rPr>
          <w:rFonts w:ascii="Times New Roman" w:eastAsia="DengXian" w:hAnsi="Times New Roman" w:cs="Times New Roman"/>
        </w:rPr>
        <w:t xml:space="preserve"> are key controllers of </w:t>
      </w:r>
      <w:r w:rsidR="005A3191">
        <w:rPr>
          <w:rFonts w:ascii="Times New Roman" w:eastAsia="DengXian" w:hAnsi="Times New Roman" w:cs="Times New Roman"/>
        </w:rPr>
        <w:t xml:space="preserve">the </w:t>
      </w:r>
      <w:r w:rsidR="00CF59DA">
        <w:rPr>
          <w:rFonts w:ascii="Times New Roman" w:eastAsia="DengXian" w:hAnsi="Times New Roman" w:cs="Times New Roman"/>
        </w:rPr>
        <w:t>soil microbiome. However, our results were in contrast with a previous study showing</w:t>
      </w:r>
      <w:r w:rsidR="00CF59DA" w:rsidRPr="000911EE">
        <w:rPr>
          <w:rFonts w:ascii="Times New Roman" w:eastAsia="DengXian" w:hAnsi="Times New Roman" w:cs="Times New Roman"/>
        </w:rPr>
        <w:t xml:space="preserve"> that microbial network became more complex with </w:t>
      </w:r>
      <w:r w:rsidR="005A3191">
        <w:rPr>
          <w:rFonts w:ascii="Times New Roman" w:eastAsia="DengXian" w:hAnsi="Times New Roman" w:cs="Times New Roman"/>
        </w:rPr>
        <w:t xml:space="preserve">increased </w:t>
      </w:r>
      <w:r w:rsidR="00CF59DA" w:rsidRPr="000911EE">
        <w:rPr>
          <w:rFonts w:ascii="Times New Roman" w:eastAsia="DengXian" w:hAnsi="Times New Roman" w:cs="Times New Roman"/>
        </w:rPr>
        <w:t>precipitation in grassland soils</w:t>
      </w:r>
      <w:r w:rsidR="00CF59DA">
        <w:rPr>
          <w:rFonts w:ascii="Times New Roman" w:eastAsia="DengXian" w:hAnsi="Times New Roman" w:cs="Times New Roman"/>
        </w:rPr>
        <w:t xml:space="preserve"> </w:t>
      </w:r>
      <w:r w:rsidR="00CF59DA" w:rsidRPr="000911EE">
        <w:rPr>
          <w:rFonts w:ascii="Times New Roman" w:eastAsia="DengXian" w:hAnsi="Times New Roman" w:cs="Times New Roman"/>
        </w:rPr>
        <w:fldChar w:fldCharType="begin">
          <w:fldData xml:space="preserve">PEVuZE5vdGU+PENpdGU+PEF1dGhvcj5XYW5nPC9BdXRob3I+PFllYXI+MjAxODwvWWVhcj48UmVj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</w:fldData>
        </w:fldChar>
      </w:r>
      <w:r w:rsidR="0059607C">
        <w:rPr>
          <w:rFonts w:ascii="Times New Roman" w:eastAsia="DengXian" w:hAnsi="Times New Roman" w:cs="Times New Roman"/>
        </w:rPr>
        <w:instrText xml:space="preserve"> ADDIN EN.CITE </w:instrText>
      </w:r>
      <w:r w:rsidR="0059607C">
        <w:rPr>
          <w:rFonts w:ascii="Times New Roman" w:eastAsia="DengXian" w:hAnsi="Times New Roman" w:cs="Times New Roman"/>
        </w:rPr>
        <w:fldChar w:fldCharType="begin">
          <w:fldData xml:space="preserve">PEVuZE5vdGU+PENpdGU+PEF1dGhvcj5XYW5nPC9BdXRob3I+PFllYXI+MjAxODwvWWVhcj48UmVj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</w:fldData>
        </w:fldChar>
      </w:r>
      <w:r w:rsidR="0059607C">
        <w:rPr>
          <w:rFonts w:ascii="Times New Roman" w:eastAsia="DengXian" w:hAnsi="Times New Roman" w:cs="Times New Roman"/>
        </w:rPr>
        <w:instrText xml:space="preserve"> ADDIN EN.CITE.DATA </w:instrText>
      </w:r>
      <w:r w:rsidR="0059607C">
        <w:rPr>
          <w:rFonts w:ascii="Times New Roman" w:eastAsia="DengXian" w:hAnsi="Times New Roman" w:cs="Times New Roman"/>
        </w:rPr>
      </w:r>
      <w:r w:rsidR="0059607C">
        <w:rPr>
          <w:rFonts w:ascii="Times New Roman" w:eastAsia="DengXian" w:hAnsi="Times New Roman" w:cs="Times New Roman"/>
        </w:rPr>
        <w:fldChar w:fldCharType="end"/>
      </w:r>
      <w:r w:rsidR="00CF59DA" w:rsidRPr="000911EE">
        <w:rPr>
          <w:rFonts w:ascii="Times New Roman" w:eastAsia="DengXian" w:hAnsi="Times New Roman" w:cs="Times New Roman"/>
        </w:rPr>
      </w:r>
      <w:r w:rsidR="00CF59DA" w:rsidRPr="000911EE">
        <w:rPr>
          <w:rFonts w:ascii="Times New Roman" w:eastAsia="DengXian" w:hAnsi="Times New Roman" w:cs="Times New Roman"/>
        </w:rPr>
        <w:fldChar w:fldCharType="separate"/>
      </w:r>
      <w:r w:rsidR="000B4986">
        <w:rPr>
          <w:rFonts w:ascii="Times New Roman" w:eastAsia="DengXian" w:hAnsi="Times New Roman" w:cs="Times New Roman"/>
          <w:noProof/>
        </w:rPr>
        <w:t>[9]</w:t>
      </w:r>
      <w:r w:rsidR="00CF59DA" w:rsidRPr="000911EE">
        <w:rPr>
          <w:rFonts w:ascii="Times New Roman" w:eastAsia="DengXian" w:hAnsi="Times New Roman" w:cs="Times New Roman"/>
        </w:rPr>
        <w:fldChar w:fldCharType="end"/>
      </w:r>
      <w:r w:rsidR="005A3191">
        <w:rPr>
          <w:rFonts w:ascii="Times New Roman" w:eastAsia="DengXian" w:hAnsi="Times New Roman" w:cs="Times New Roman"/>
        </w:rPr>
        <w:t>. These difference</w:t>
      </w:r>
      <w:r w:rsidR="00753511">
        <w:rPr>
          <w:rFonts w:ascii="Times New Roman" w:eastAsia="DengXian" w:hAnsi="Times New Roman" w:cs="Times New Roman"/>
        </w:rPr>
        <w:t>s</w:t>
      </w:r>
      <w:r w:rsidR="005A3191">
        <w:rPr>
          <w:rFonts w:ascii="Times New Roman" w:eastAsia="DengXian" w:hAnsi="Times New Roman" w:cs="Times New Roman"/>
        </w:rPr>
        <w:t xml:space="preserve"> might have resulted from the fact that </w:t>
      </w:r>
      <w:r w:rsidR="002C0DBE">
        <w:rPr>
          <w:rFonts w:ascii="Times New Roman" w:eastAsia="DengXian" w:hAnsi="Times New Roman" w:cs="Times New Roman" w:hint="eastAsia"/>
        </w:rPr>
        <w:t xml:space="preserve">the </w:t>
      </w:r>
      <w:r w:rsidR="00CF59DA">
        <w:rPr>
          <w:rFonts w:ascii="Times New Roman" w:eastAsia="DengXian" w:hAnsi="Times New Roman" w:cs="Times New Roman"/>
        </w:rPr>
        <w:t>p</w:t>
      </w:r>
      <w:r w:rsidR="00CF59DA" w:rsidRPr="000911EE">
        <w:rPr>
          <w:rFonts w:ascii="Times New Roman" w:eastAsia="DengXian" w:hAnsi="Times New Roman" w:cs="Times New Roman"/>
        </w:rPr>
        <w:t>revious stud</w:t>
      </w:r>
      <w:r w:rsidR="002C0DBE">
        <w:rPr>
          <w:rFonts w:ascii="Times New Roman" w:eastAsia="DengXian" w:hAnsi="Times New Roman" w:cs="Times New Roman" w:hint="eastAsia"/>
        </w:rPr>
        <w:t>y</w:t>
      </w:r>
      <w:r w:rsidR="00CF59DA" w:rsidRPr="000911EE">
        <w:rPr>
          <w:rFonts w:ascii="Times New Roman" w:eastAsia="DengXian" w:hAnsi="Times New Roman" w:cs="Times New Roman"/>
        </w:rPr>
        <w:t xml:space="preserve"> constructed networks based on</w:t>
      </w:r>
      <w:r w:rsidR="0034481E">
        <w:rPr>
          <w:rFonts w:ascii="Times New Roman" w:eastAsia="DengXian" w:hAnsi="Times New Roman" w:cs="Times New Roman"/>
        </w:rPr>
        <w:t xml:space="preserve"> </w:t>
      </w:r>
      <w:r w:rsidR="00F75122">
        <w:rPr>
          <w:rFonts w:ascii="Times New Roman" w:eastAsia="DengXian" w:hAnsi="Times New Roman" w:cs="Times New Roman"/>
        </w:rPr>
        <w:t xml:space="preserve">the </w:t>
      </w:r>
      <w:r w:rsidR="00CF59DA" w:rsidRPr="000911EE">
        <w:rPr>
          <w:rFonts w:ascii="Times New Roman" w:eastAsia="DengXian" w:hAnsi="Times New Roman" w:cs="Times New Roman"/>
        </w:rPr>
        <w:t>bacterial community</w:t>
      </w:r>
      <w:r w:rsidR="00F75122">
        <w:rPr>
          <w:rFonts w:ascii="Times New Roman" w:eastAsia="DengXian" w:hAnsi="Times New Roman" w:cs="Times New Roman"/>
        </w:rPr>
        <w:t xml:space="preserve"> alone</w:t>
      </w:r>
      <w:r w:rsidR="00330385">
        <w:rPr>
          <w:rFonts w:ascii="Times New Roman" w:eastAsia="DengXian" w:hAnsi="Times New Roman" w:cs="Times New Roman"/>
        </w:rPr>
        <w:t>, whi</w:t>
      </w:r>
      <w:r w:rsidR="005A3191">
        <w:rPr>
          <w:rFonts w:ascii="Times New Roman" w:eastAsia="DengXian" w:hAnsi="Times New Roman" w:cs="Times New Roman"/>
        </w:rPr>
        <w:t>le we investigated entire soil microbiomes</w:t>
      </w:r>
      <w:r w:rsidR="00CF59DA">
        <w:rPr>
          <w:rFonts w:ascii="Times New Roman" w:eastAsia="DengXian" w:hAnsi="Times New Roman" w:cs="Times New Roman"/>
        </w:rPr>
        <w:t>.</w:t>
      </w:r>
      <w:r w:rsidR="00565F50">
        <w:rPr>
          <w:rFonts w:ascii="Times New Roman" w:eastAsia="DengXian" w:hAnsi="Times New Roman" w:cs="Times New Roman"/>
        </w:rPr>
        <w:t xml:space="preserve"> </w:t>
      </w:r>
    </w:p>
    <w:p w14:paraId="6CA80B75" w14:textId="3409FDD4" w:rsidR="006D4159" w:rsidRPr="00C022CB" w:rsidRDefault="00BD5151" w:rsidP="00C022CB">
      <w:pPr>
        <w:widowControl/>
        <w:spacing w:line="480" w:lineRule="auto"/>
        <w:rPr>
          <w:rFonts w:ascii="Times New Roman" w:eastAsia="DengXian" w:hAnsi="Times New Roman" w:cs="Times New Roman"/>
          <w:b/>
        </w:rPr>
      </w:pPr>
      <w:r w:rsidRPr="00C022CB">
        <w:rPr>
          <w:rFonts w:ascii="Times New Roman" w:eastAsia="DengXian" w:hAnsi="Times New Roman" w:cs="Times New Roman"/>
          <w:b/>
        </w:rPr>
        <w:t>References</w:t>
      </w:r>
    </w:p>
    <w:p w14:paraId="251CE733" w14:textId="77777777" w:rsidR="0059607C" w:rsidRPr="0059607C" w:rsidRDefault="006D4159" w:rsidP="0059607C">
      <w:pPr>
        <w:pStyle w:val="EndNoteBibliography"/>
        <w:ind w:left="280" w:hanging="280"/>
      </w:pPr>
      <w:r w:rsidRPr="00402598">
        <w:fldChar w:fldCharType="begin"/>
      </w:r>
      <w:r w:rsidRPr="00402598">
        <w:instrText xml:space="preserve"> ADDIN EN.REFLIST </w:instrText>
      </w:r>
      <w:r w:rsidRPr="00402598">
        <w:fldChar w:fldCharType="separate"/>
      </w:r>
      <w:r w:rsidR="0059607C" w:rsidRPr="0059607C">
        <w:t>1.</w:t>
      </w:r>
      <w:r w:rsidR="0059607C" w:rsidRPr="0059607C">
        <w:tab/>
        <w:t>Soffer N, Zaneveld J, Vega Thurber R. Phage-bacteria network analysis and its implication for the understanding of coral disease. Environ Microbiol. 2015; 17:1203-1218.</w:t>
      </w:r>
    </w:p>
    <w:p w14:paraId="79C734AC" w14:textId="77777777" w:rsidR="0059607C" w:rsidRPr="0059607C" w:rsidRDefault="0059607C" w:rsidP="0059607C">
      <w:pPr>
        <w:pStyle w:val="EndNoteBibliography"/>
        <w:ind w:left="280" w:hanging="280"/>
      </w:pPr>
      <w:r w:rsidRPr="0059607C">
        <w:t>2.</w:t>
      </w:r>
      <w:r w:rsidRPr="0059607C">
        <w:tab/>
        <w:t>Shannon P, Markiel A, Ozier O, Baliga NS, Wang JT, Ramage D</w:t>
      </w:r>
      <w:r w:rsidRPr="0059607C">
        <w:rPr>
          <w:i/>
        </w:rPr>
        <w:t xml:space="preserve"> et al</w:t>
      </w:r>
      <w:r w:rsidRPr="0059607C">
        <w:t>. Cytoscape: a software environment for integrated models of biomolecular interaction networks. Genome Res. 2003; 13:2498-2504.</w:t>
      </w:r>
    </w:p>
    <w:p w14:paraId="42F7CF04" w14:textId="77777777" w:rsidR="0059607C" w:rsidRPr="0059607C" w:rsidRDefault="0059607C" w:rsidP="0059607C">
      <w:pPr>
        <w:pStyle w:val="EndNoteBibliography"/>
        <w:ind w:left="280" w:hanging="280"/>
      </w:pPr>
      <w:r w:rsidRPr="0059607C">
        <w:t>3.</w:t>
      </w:r>
      <w:r w:rsidRPr="0059607C">
        <w:tab/>
        <w:t>Hu HW, Wang JT, Li J, Li JJ, Ma YB, Chen D</w:t>
      </w:r>
      <w:r w:rsidRPr="0059607C">
        <w:rPr>
          <w:i/>
        </w:rPr>
        <w:t xml:space="preserve"> et al</w:t>
      </w:r>
      <w:r w:rsidRPr="0059607C">
        <w:t>. Field-based evidence for copper contamination induced changes of antibiotic resistance in agricultural soils. Environ Microbiol. 2016; 18:3896-3909.</w:t>
      </w:r>
    </w:p>
    <w:p w14:paraId="6F46E57A" w14:textId="77777777" w:rsidR="0059607C" w:rsidRPr="0059607C" w:rsidRDefault="0059607C" w:rsidP="0059607C">
      <w:pPr>
        <w:pStyle w:val="EndNoteBibliography"/>
        <w:ind w:left="280" w:hanging="280"/>
      </w:pPr>
      <w:r w:rsidRPr="0059607C">
        <w:t>4.</w:t>
      </w:r>
      <w:r w:rsidRPr="0059607C">
        <w:tab/>
        <w:t>Hu HW, Wang JT, Li J, Shi XZ, Ma YB, Chen D</w:t>
      </w:r>
      <w:r w:rsidRPr="0059607C">
        <w:rPr>
          <w:i/>
        </w:rPr>
        <w:t xml:space="preserve"> et al</w:t>
      </w:r>
      <w:r w:rsidRPr="0059607C">
        <w:t xml:space="preserve">. Long-Term Nickel Contamination Increases the Occurrence of Antibiotic Resistance Genes in Agricultural Soils. Environ Sci Technol. 2017; </w:t>
      </w:r>
      <w:r w:rsidRPr="0059607C">
        <w:lastRenderedPageBreak/>
        <w:t>51:790-800.</w:t>
      </w:r>
    </w:p>
    <w:p w14:paraId="2ADA7C26" w14:textId="77777777" w:rsidR="0059607C" w:rsidRPr="0059607C" w:rsidRDefault="0059607C" w:rsidP="0059607C">
      <w:pPr>
        <w:pStyle w:val="EndNoteBibliography"/>
        <w:ind w:left="280" w:hanging="280"/>
      </w:pPr>
      <w:r w:rsidRPr="0059607C">
        <w:t>5.</w:t>
      </w:r>
      <w:r w:rsidRPr="0059607C">
        <w:tab/>
        <w:t>Steinhauser D, Krall, L. , Müssig, C. , Büssis, D. and Usadel, B. Correlation networks. In: Analysis of Biological Networks. Edited by Y. Pan AYZ, B. H. Junker and F. Schreiber; 2007.</w:t>
      </w:r>
    </w:p>
    <w:p w14:paraId="5F0EDAA8" w14:textId="77777777" w:rsidR="0059607C" w:rsidRPr="0059607C" w:rsidRDefault="0059607C" w:rsidP="0059607C">
      <w:pPr>
        <w:pStyle w:val="EndNoteBibliography"/>
        <w:ind w:left="280" w:hanging="280"/>
      </w:pPr>
      <w:r w:rsidRPr="0059607C">
        <w:t>6.</w:t>
      </w:r>
      <w:r w:rsidRPr="0059607C">
        <w:tab/>
        <w:t>Jacomy M, Bastian M, Heymann S. Gephi: an open source software for exploring and manipulating networks. Third International AAAI Conference On Weblogs And Social Media. 2009.</w:t>
      </w:r>
    </w:p>
    <w:p w14:paraId="5C8B9F17" w14:textId="77777777" w:rsidR="0059607C" w:rsidRPr="0059607C" w:rsidRDefault="0059607C" w:rsidP="0059607C">
      <w:pPr>
        <w:pStyle w:val="EndNoteBibliography"/>
        <w:ind w:left="280" w:hanging="280"/>
      </w:pPr>
      <w:r w:rsidRPr="0059607C">
        <w:t>7.</w:t>
      </w:r>
      <w:r w:rsidRPr="0059607C">
        <w:tab/>
        <w:t>Assenov Y, Ramirez F, Schelhorn SE, Lengauer T, Albrecht M. Computing topological parameters of biological networks. Bioinformatics. 2008; 24:282-284.</w:t>
      </w:r>
    </w:p>
    <w:p w14:paraId="3C980853" w14:textId="77777777" w:rsidR="0059607C" w:rsidRPr="0059607C" w:rsidRDefault="0059607C" w:rsidP="0059607C">
      <w:pPr>
        <w:pStyle w:val="EndNoteBibliography"/>
        <w:ind w:left="280" w:hanging="280"/>
      </w:pPr>
      <w:r w:rsidRPr="0059607C">
        <w:t>8.</w:t>
      </w:r>
      <w:r w:rsidRPr="0059607C">
        <w:tab/>
        <w:t>Barberan A, Bates ST, Casamayor EO, Fierer N. Using network analysis to explore co-occurrence patterns in soil microbial communities. ISME J. 2012; 6:343-351.</w:t>
      </w:r>
    </w:p>
    <w:p w14:paraId="1BA3B50E" w14:textId="77777777" w:rsidR="0059607C" w:rsidRPr="0059607C" w:rsidRDefault="0059607C" w:rsidP="0059607C">
      <w:pPr>
        <w:pStyle w:val="EndNoteBibliography"/>
        <w:ind w:left="280" w:hanging="280"/>
      </w:pPr>
      <w:r w:rsidRPr="0059607C">
        <w:t>9.</w:t>
      </w:r>
      <w:r w:rsidRPr="0059607C">
        <w:tab/>
        <w:t>Wang S, Wang X, Han X, Deng Y. Higher precipitation strengthens the microbial interactions in semi-arid grassland soils. Global Ecol Biogeogr. 2018; 27:570-580.</w:t>
      </w:r>
    </w:p>
    <w:p w14:paraId="017AAF9C" w14:textId="16CDF2BB" w:rsidR="00270C5C" w:rsidRPr="00402598" w:rsidRDefault="006D4159" w:rsidP="0059607C">
      <w:pPr>
        <w:widowControl/>
        <w:spacing w:line="480" w:lineRule="auto"/>
        <w:rPr>
          <w:rFonts w:ascii="Times New Roman" w:hAnsi="Times New Roman" w:cs="Times New Roman"/>
        </w:rPr>
      </w:pPr>
      <w:r w:rsidRPr="00402598">
        <w:rPr>
          <w:rFonts w:ascii="Times New Roman" w:hAnsi="Times New Roman" w:cs="Times New Roman"/>
        </w:rPr>
        <w:fldChar w:fldCharType="end"/>
      </w:r>
      <w:bookmarkStart w:id="3" w:name="_GoBack"/>
      <w:bookmarkEnd w:id="3"/>
    </w:p>
    <w:sectPr w:rsidR="00270C5C" w:rsidRPr="00402598" w:rsidSect="001546B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282FD" w14:textId="77777777" w:rsidR="00815412" w:rsidRDefault="00815412" w:rsidP="00BC2CCB">
      <w:r>
        <w:separator/>
      </w:r>
    </w:p>
  </w:endnote>
  <w:endnote w:type="continuationSeparator" w:id="0">
    <w:p w14:paraId="5ADDB76D" w14:textId="77777777" w:rsidR="00815412" w:rsidRDefault="00815412" w:rsidP="00B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6386814"/>
      <w:docPartObj>
        <w:docPartGallery w:val="Page Numbers (Bottom of Page)"/>
        <w:docPartUnique/>
      </w:docPartObj>
    </w:sdtPr>
    <w:sdtEndPr/>
    <w:sdtContent>
      <w:p w14:paraId="46C81B8D" w14:textId="74CCC3F5" w:rsidR="009401F8" w:rsidRDefault="009401F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6B2" w:rsidRPr="001546B2">
          <w:rPr>
            <w:noProof/>
            <w:lang w:val="zh-CN"/>
          </w:rPr>
          <w:t>3</w:t>
        </w:r>
        <w:r>
          <w:fldChar w:fldCharType="end"/>
        </w:r>
      </w:p>
    </w:sdtContent>
  </w:sdt>
  <w:p w14:paraId="43C76D6E" w14:textId="77777777" w:rsidR="009401F8" w:rsidRDefault="009401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18BE3" w14:textId="77777777" w:rsidR="00815412" w:rsidRDefault="00815412" w:rsidP="00BC2CCB">
      <w:r>
        <w:separator/>
      </w:r>
    </w:p>
  </w:footnote>
  <w:footnote w:type="continuationSeparator" w:id="0">
    <w:p w14:paraId="6BC0F0C5" w14:textId="77777777" w:rsidR="00815412" w:rsidRDefault="00815412" w:rsidP="00BC2CC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hibo Zhao">
    <w15:presenceInfo w15:providerId="Windows Live" w15:userId="46ba253163c4fb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icrobiology Copy 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283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rdvepf6pwpzhesw50vpepdwvzwzsdrr0f9&quot;&gt;TAR manuscript reference&lt;record-ids&gt;&lt;item&gt;115&lt;/item&gt;&lt;item&gt;116&lt;/item&gt;&lt;item&gt;144&lt;/item&gt;&lt;item&gt;145&lt;/item&gt;&lt;item&gt;155&lt;/item&gt;&lt;item&gt;165&lt;/item&gt;&lt;item&gt;166&lt;/item&gt;&lt;item&gt;167&lt;/item&gt;&lt;item&gt;171&lt;/item&gt;&lt;/record-ids&gt;&lt;/item&gt;&lt;/Libraries&gt;"/>
    <w:docVar w:name="Total_Editing_Time" w:val="61"/>
  </w:docVars>
  <w:rsids>
    <w:rsidRoot w:val="003B0809"/>
    <w:rsid w:val="00001C57"/>
    <w:rsid w:val="000034C8"/>
    <w:rsid w:val="000125F0"/>
    <w:rsid w:val="00013D9F"/>
    <w:rsid w:val="00016E62"/>
    <w:rsid w:val="000253FF"/>
    <w:rsid w:val="00026C70"/>
    <w:rsid w:val="000326E2"/>
    <w:rsid w:val="000366E5"/>
    <w:rsid w:val="000373AD"/>
    <w:rsid w:val="00041C96"/>
    <w:rsid w:val="00042108"/>
    <w:rsid w:val="00044301"/>
    <w:rsid w:val="000479BA"/>
    <w:rsid w:val="00053DF2"/>
    <w:rsid w:val="0005506B"/>
    <w:rsid w:val="000638D6"/>
    <w:rsid w:val="00066E18"/>
    <w:rsid w:val="0007530C"/>
    <w:rsid w:val="00075FD8"/>
    <w:rsid w:val="00080CDC"/>
    <w:rsid w:val="00084CD8"/>
    <w:rsid w:val="0008692E"/>
    <w:rsid w:val="000870A9"/>
    <w:rsid w:val="00090450"/>
    <w:rsid w:val="00090981"/>
    <w:rsid w:val="00091420"/>
    <w:rsid w:val="000A1FC6"/>
    <w:rsid w:val="000A5665"/>
    <w:rsid w:val="000B4986"/>
    <w:rsid w:val="000C1969"/>
    <w:rsid w:val="000C22F6"/>
    <w:rsid w:val="000C4655"/>
    <w:rsid w:val="000D3F71"/>
    <w:rsid w:val="000D5D5A"/>
    <w:rsid w:val="000D6FBB"/>
    <w:rsid w:val="000E08A4"/>
    <w:rsid w:val="000E412A"/>
    <w:rsid w:val="000E60C4"/>
    <w:rsid w:val="000E6EB1"/>
    <w:rsid w:val="000F3F1F"/>
    <w:rsid w:val="000F4BF7"/>
    <w:rsid w:val="000F7611"/>
    <w:rsid w:val="0011189B"/>
    <w:rsid w:val="001268B9"/>
    <w:rsid w:val="0013228B"/>
    <w:rsid w:val="001418FC"/>
    <w:rsid w:val="00144733"/>
    <w:rsid w:val="00144E9A"/>
    <w:rsid w:val="001546B2"/>
    <w:rsid w:val="00160BB9"/>
    <w:rsid w:val="00177232"/>
    <w:rsid w:val="0018075A"/>
    <w:rsid w:val="001822EC"/>
    <w:rsid w:val="00186680"/>
    <w:rsid w:val="00187973"/>
    <w:rsid w:val="00195F45"/>
    <w:rsid w:val="001A0BC9"/>
    <w:rsid w:val="001A1CB8"/>
    <w:rsid w:val="001A5649"/>
    <w:rsid w:val="001B3974"/>
    <w:rsid w:val="001B5F0B"/>
    <w:rsid w:val="001B6CCD"/>
    <w:rsid w:val="001C0D8E"/>
    <w:rsid w:val="001D3FB3"/>
    <w:rsid w:val="001D7279"/>
    <w:rsid w:val="001E600B"/>
    <w:rsid w:val="001F2412"/>
    <w:rsid w:val="001F2741"/>
    <w:rsid w:val="001F7DFA"/>
    <w:rsid w:val="00203F11"/>
    <w:rsid w:val="0021059D"/>
    <w:rsid w:val="0022125A"/>
    <w:rsid w:val="002233D0"/>
    <w:rsid w:val="00224975"/>
    <w:rsid w:val="00225A4B"/>
    <w:rsid w:val="00225D09"/>
    <w:rsid w:val="00234764"/>
    <w:rsid w:val="00234EFB"/>
    <w:rsid w:val="00236D10"/>
    <w:rsid w:val="00247592"/>
    <w:rsid w:val="0025707C"/>
    <w:rsid w:val="00265BD1"/>
    <w:rsid w:val="002673DC"/>
    <w:rsid w:val="00270C5C"/>
    <w:rsid w:val="002838E4"/>
    <w:rsid w:val="00283F31"/>
    <w:rsid w:val="00284DA2"/>
    <w:rsid w:val="00287E42"/>
    <w:rsid w:val="002914D4"/>
    <w:rsid w:val="002918D3"/>
    <w:rsid w:val="00297BC1"/>
    <w:rsid w:val="002A23B6"/>
    <w:rsid w:val="002A417D"/>
    <w:rsid w:val="002A657C"/>
    <w:rsid w:val="002A65B1"/>
    <w:rsid w:val="002A68E1"/>
    <w:rsid w:val="002A7A60"/>
    <w:rsid w:val="002B3BCD"/>
    <w:rsid w:val="002B3CFB"/>
    <w:rsid w:val="002B5E2D"/>
    <w:rsid w:val="002C0DBE"/>
    <w:rsid w:val="002C3142"/>
    <w:rsid w:val="002C4B2B"/>
    <w:rsid w:val="002C662C"/>
    <w:rsid w:val="002D129B"/>
    <w:rsid w:val="002D7783"/>
    <w:rsid w:val="002E1D3E"/>
    <w:rsid w:val="002E62A8"/>
    <w:rsid w:val="002F151F"/>
    <w:rsid w:val="002F6548"/>
    <w:rsid w:val="00300709"/>
    <w:rsid w:val="0030188F"/>
    <w:rsid w:val="00312525"/>
    <w:rsid w:val="00323286"/>
    <w:rsid w:val="00330385"/>
    <w:rsid w:val="00331493"/>
    <w:rsid w:val="00334B31"/>
    <w:rsid w:val="0034481E"/>
    <w:rsid w:val="00345728"/>
    <w:rsid w:val="00345973"/>
    <w:rsid w:val="003478C6"/>
    <w:rsid w:val="0035348D"/>
    <w:rsid w:val="00362E80"/>
    <w:rsid w:val="003648E0"/>
    <w:rsid w:val="003665E1"/>
    <w:rsid w:val="00381088"/>
    <w:rsid w:val="00386ED7"/>
    <w:rsid w:val="00387F66"/>
    <w:rsid w:val="003A48DE"/>
    <w:rsid w:val="003A6681"/>
    <w:rsid w:val="003B0809"/>
    <w:rsid w:val="003B176D"/>
    <w:rsid w:val="003B1EFD"/>
    <w:rsid w:val="003B2B86"/>
    <w:rsid w:val="003B6A4F"/>
    <w:rsid w:val="003B6B29"/>
    <w:rsid w:val="003C28D0"/>
    <w:rsid w:val="003C2BF5"/>
    <w:rsid w:val="003C2E45"/>
    <w:rsid w:val="003D0398"/>
    <w:rsid w:val="003D0766"/>
    <w:rsid w:val="003D2116"/>
    <w:rsid w:val="003E0B06"/>
    <w:rsid w:val="003E1062"/>
    <w:rsid w:val="003E595E"/>
    <w:rsid w:val="003F4408"/>
    <w:rsid w:val="003F7A17"/>
    <w:rsid w:val="004019A8"/>
    <w:rsid w:val="00402598"/>
    <w:rsid w:val="004116C2"/>
    <w:rsid w:val="00414433"/>
    <w:rsid w:val="00415CE1"/>
    <w:rsid w:val="0041612C"/>
    <w:rsid w:val="00416EDA"/>
    <w:rsid w:val="00424415"/>
    <w:rsid w:val="00424AEE"/>
    <w:rsid w:val="004273F4"/>
    <w:rsid w:val="00432BDC"/>
    <w:rsid w:val="00433262"/>
    <w:rsid w:val="0043523A"/>
    <w:rsid w:val="00440AB8"/>
    <w:rsid w:val="00443012"/>
    <w:rsid w:val="00445CA1"/>
    <w:rsid w:val="00451194"/>
    <w:rsid w:val="00453B5E"/>
    <w:rsid w:val="00455103"/>
    <w:rsid w:val="004569A5"/>
    <w:rsid w:val="0046601E"/>
    <w:rsid w:val="004662BA"/>
    <w:rsid w:val="004675B3"/>
    <w:rsid w:val="004702C3"/>
    <w:rsid w:val="0047583E"/>
    <w:rsid w:val="00476916"/>
    <w:rsid w:val="00477C7E"/>
    <w:rsid w:val="00480859"/>
    <w:rsid w:val="004809AE"/>
    <w:rsid w:val="004809BE"/>
    <w:rsid w:val="00485AED"/>
    <w:rsid w:val="00485B40"/>
    <w:rsid w:val="0048768A"/>
    <w:rsid w:val="00490BDC"/>
    <w:rsid w:val="00494ED4"/>
    <w:rsid w:val="004A70DA"/>
    <w:rsid w:val="004A767E"/>
    <w:rsid w:val="004B5945"/>
    <w:rsid w:val="004D34AB"/>
    <w:rsid w:val="004D3D40"/>
    <w:rsid w:val="004D3E84"/>
    <w:rsid w:val="004D4031"/>
    <w:rsid w:val="004E03D5"/>
    <w:rsid w:val="004E26D5"/>
    <w:rsid w:val="004E2BB7"/>
    <w:rsid w:val="004F6D70"/>
    <w:rsid w:val="004F7EB8"/>
    <w:rsid w:val="00510B4D"/>
    <w:rsid w:val="00520C31"/>
    <w:rsid w:val="00521353"/>
    <w:rsid w:val="00521C91"/>
    <w:rsid w:val="00523E21"/>
    <w:rsid w:val="00530126"/>
    <w:rsid w:val="0053652A"/>
    <w:rsid w:val="00536C56"/>
    <w:rsid w:val="0054119A"/>
    <w:rsid w:val="00546CA6"/>
    <w:rsid w:val="0055667A"/>
    <w:rsid w:val="00561D8D"/>
    <w:rsid w:val="00562E15"/>
    <w:rsid w:val="00563EAB"/>
    <w:rsid w:val="00564C45"/>
    <w:rsid w:val="00565F50"/>
    <w:rsid w:val="00570490"/>
    <w:rsid w:val="00586979"/>
    <w:rsid w:val="0059607C"/>
    <w:rsid w:val="00596089"/>
    <w:rsid w:val="00597565"/>
    <w:rsid w:val="005A1589"/>
    <w:rsid w:val="005A3191"/>
    <w:rsid w:val="005B08DD"/>
    <w:rsid w:val="005B39C1"/>
    <w:rsid w:val="005C1966"/>
    <w:rsid w:val="005C2B72"/>
    <w:rsid w:val="005C3F46"/>
    <w:rsid w:val="005D6B64"/>
    <w:rsid w:val="005E013B"/>
    <w:rsid w:val="005E5F99"/>
    <w:rsid w:val="005F25C3"/>
    <w:rsid w:val="005F3DE8"/>
    <w:rsid w:val="0060039A"/>
    <w:rsid w:val="00602108"/>
    <w:rsid w:val="00604F84"/>
    <w:rsid w:val="00607EFF"/>
    <w:rsid w:val="00611773"/>
    <w:rsid w:val="00615E33"/>
    <w:rsid w:val="006175C8"/>
    <w:rsid w:val="006219B1"/>
    <w:rsid w:val="00622AE4"/>
    <w:rsid w:val="0062460E"/>
    <w:rsid w:val="00637F9B"/>
    <w:rsid w:val="006417A3"/>
    <w:rsid w:val="0065364E"/>
    <w:rsid w:val="00656155"/>
    <w:rsid w:val="00661704"/>
    <w:rsid w:val="006625AE"/>
    <w:rsid w:val="00666D77"/>
    <w:rsid w:val="00671572"/>
    <w:rsid w:val="00672AEE"/>
    <w:rsid w:val="00673BB5"/>
    <w:rsid w:val="006742AC"/>
    <w:rsid w:val="00684BED"/>
    <w:rsid w:val="006861D2"/>
    <w:rsid w:val="00690958"/>
    <w:rsid w:val="00692086"/>
    <w:rsid w:val="00692B3C"/>
    <w:rsid w:val="00693D5D"/>
    <w:rsid w:val="00693F09"/>
    <w:rsid w:val="00694F4C"/>
    <w:rsid w:val="006A099C"/>
    <w:rsid w:val="006A1965"/>
    <w:rsid w:val="006A22F2"/>
    <w:rsid w:val="006A3533"/>
    <w:rsid w:val="006A7140"/>
    <w:rsid w:val="006A7705"/>
    <w:rsid w:val="006A79E3"/>
    <w:rsid w:val="006B243A"/>
    <w:rsid w:val="006D0C52"/>
    <w:rsid w:val="006D0FAB"/>
    <w:rsid w:val="006D1E93"/>
    <w:rsid w:val="006D24DB"/>
    <w:rsid w:val="006D4159"/>
    <w:rsid w:val="006E121A"/>
    <w:rsid w:val="006E51AD"/>
    <w:rsid w:val="006E6649"/>
    <w:rsid w:val="006F19B4"/>
    <w:rsid w:val="006F462D"/>
    <w:rsid w:val="006F4CDC"/>
    <w:rsid w:val="007018CE"/>
    <w:rsid w:val="00703328"/>
    <w:rsid w:val="0070660E"/>
    <w:rsid w:val="007115A5"/>
    <w:rsid w:val="00711B1B"/>
    <w:rsid w:val="00712DFE"/>
    <w:rsid w:val="0072029A"/>
    <w:rsid w:val="007232C7"/>
    <w:rsid w:val="007234B1"/>
    <w:rsid w:val="00735244"/>
    <w:rsid w:val="00740D5F"/>
    <w:rsid w:val="00742329"/>
    <w:rsid w:val="0074407F"/>
    <w:rsid w:val="00744B81"/>
    <w:rsid w:val="00746F04"/>
    <w:rsid w:val="00747B00"/>
    <w:rsid w:val="007518FB"/>
    <w:rsid w:val="00753511"/>
    <w:rsid w:val="00753973"/>
    <w:rsid w:val="00753C65"/>
    <w:rsid w:val="00754BD9"/>
    <w:rsid w:val="00761211"/>
    <w:rsid w:val="00777600"/>
    <w:rsid w:val="007858B2"/>
    <w:rsid w:val="007A3F38"/>
    <w:rsid w:val="007A7186"/>
    <w:rsid w:val="007B0366"/>
    <w:rsid w:val="007B1AC9"/>
    <w:rsid w:val="007B229C"/>
    <w:rsid w:val="007C2456"/>
    <w:rsid w:val="007C6A49"/>
    <w:rsid w:val="007D1318"/>
    <w:rsid w:val="007D47AA"/>
    <w:rsid w:val="007D53A0"/>
    <w:rsid w:val="007E0864"/>
    <w:rsid w:val="007E1BC4"/>
    <w:rsid w:val="007F07DD"/>
    <w:rsid w:val="007F60E7"/>
    <w:rsid w:val="008040D7"/>
    <w:rsid w:val="00804B5D"/>
    <w:rsid w:val="00815412"/>
    <w:rsid w:val="00820F90"/>
    <w:rsid w:val="00821C23"/>
    <w:rsid w:val="00827C62"/>
    <w:rsid w:val="00830726"/>
    <w:rsid w:val="00832290"/>
    <w:rsid w:val="008338FF"/>
    <w:rsid w:val="00837B24"/>
    <w:rsid w:val="00854EF3"/>
    <w:rsid w:val="008600A9"/>
    <w:rsid w:val="00862DE6"/>
    <w:rsid w:val="00864A12"/>
    <w:rsid w:val="00865438"/>
    <w:rsid w:val="00866B77"/>
    <w:rsid w:val="008676FC"/>
    <w:rsid w:val="00872446"/>
    <w:rsid w:val="00874702"/>
    <w:rsid w:val="00886B71"/>
    <w:rsid w:val="008872E3"/>
    <w:rsid w:val="008876AE"/>
    <w:rsid w:val="008907D2"/>
    <w:rsid w:val="008927D6"/>
    <w:rsid w:val="008A180E"/>
    <w:rsid w:val="008B118C"/>
    <w:rsid w:val="008C2A80"/>
    <w:rsid w:val="008C2DC6"/>
    <w:rsid w:val="008F150F"/>
    <w:rsid w:val="008F6DC7"/>
    <w:rsid w:val="008F7E8A"/>
    <w:rsid w:val="00902A22"/>
    <w:rsid w:val="009075D9"/>
    <w:rsid w:val="00912F97"/>
    <w:rsid w:val="00914979"/>
    <w:rsid w:val="009171FD"/>
    <w:rsid w:val="0092113B"/>
    <w:rsid w:val="00925CF8"/>
    <w:rsid w:val="00926B15"/>
    <w:rsid w:val="009401F8"/>
    <w:rsid w:val="0095417D"/>
    <w:rsid w:val="00956762"/>
    <w:rsid w:val="0096713B"/>
    <w:rsid w:val="00973103"/>
    <w:rsid w:val="00976001"/>
    <w:rsid w:val="00976F9D"/>
    <w:rsid w:val="0098352A"/>
    <w:rsid w:val="00985879"/>
    <w:rsid w:val="00985A11"/>
    <w:rsid w:val="00985D04"/>
    <w:rsid w:val="0098623F"/>
    <w:rsid w:val="00987BF8"/>
    <w:rsid w:val="00995622"/>
    <w:rsid w:val="009A0605"/>
    <w:rsid w:val="009A18FD"/>
    <w:rsid w:val="009A5EB9"/>
    <w:rsid w:val="009B02FC"/>
    <w:rsid w:val="009B28AE"/>
    <w:rsid w:val="009B50C2"/>
    <w:rsid w:val="009B71D8"/>
    <w:rsid w:val="009B7805"/>
    <w:rsid w:val="009C280B"/>
    <w:rsid w:val="009D12C8"/>
    <w:rsid w:val="009D18C1"/>
    <w:rsid w:val="009D2482"/>
    <w:rsid w:val="009D3917"/>
    <w:rsid w:val="009E1CD5"/>
    <w:rsid w:val="009F78C1"/>
    <w:rsid w:val="00A00371"/>
    <w:rsid w:val="00A00F05"/>
    <w:rsid w:val="00A05D1C"/>
    <w:rsid w:val="00A06C1E"/>
    <w:rsid w:val="00A07930"/>
    <w:rsid w:val="00A14915"/>
    <w:rsid w:val="00A32BD2"/>
    <w:rsid w:val="00A33914"/>
    <w:rsid w:val="00A4305A"/>
    <w:rsid w:val="00A43F00"/>
    <w:rsid w:val="00A51AF1"/>
    <w:rsid w:val="00A606BA"/>
    <w:rsid w:val="00A61011"/>
    <w:rsid w:val="00A611C8"/>
    <w:rsid w:val="00A61240"/>
    <w:rsid w:val="00A64C70"/>
    <w:rsid w:val="00A7074C"/>
    <w:rsid w:val="00A736DD"/>
    <w:rsid w:val="00A77E4E"/>
    <w:rsid w:val="00A846ED"/>
    <w:rsid w:val="00A857E5"/>
    <w:rsid w:val="00A85B22"/>
    <w:rsid w:val="00A9198F"/>
    <w:rsid w:val="00A95CE6"/>
    <w:rsid w:val="00A97F12"/>
    <w:rsid w:val="00AA0CC5"/>
    <w:rsid w:val="00AB56D4"/>
    <w:rsid w:val="00AC02CB"/>
    <w:rsid w:val="00AC54D1"/>
    <w:rsid w:val="00AC7130"/>
    <w:rsid w:val="00AD4331"/>
    <w:rsid w:val="00AD5FBC"/>
    <w:rsid w:val="00AE09E5"/>
    <w:rsid w:val="00AF59DE"/>
    <w:rsid w:val="00B0173B"/>
    <w:rsid w:val="00B05ADF"/>
    <w:rsid w:val="00B163F7"/>
    <w:rsid w:val="00B2206E"/>
    <w:rsid w:val="00B227BC"/>
    <w:rsid w:val="00B24066"/>
    <w:rsid w:val="00B305BD"/>
    <w:rsid w:val="00B32FAE"/>
    <w:rsid w:val="00B377E5"/>
    <w:rsid w:val="00B42E31"/>
    <w:rsid w:val="00B45850"/>
    <w:rsid w:val="00B47456"/>
    <w:rsid w:val="00B734C4"/>
    <w:rsid w:val="00B7375D"/>
    <w:rsid w:val="00B767BE"/>
    <w:rsid w:val="00B815BC"/>
    <w:rsid w:val="00B82EF4"/>
    <w:rsid w:val="00B85532"/>
    <w:rsid w:val="00B85B92"/>
    <w:rsid w:val="00BA05B1"/>
    <w:rsid w:val="00BA31C8"/>
    <w:rsid w:val="00BA54BE"/>
    <w:rsid w:val="00BB1EC9"/>
    <w:rsid w:val="00BB2DBD"/>
    <w:rsid w:val="00BB30B6"/>
    <w:rsid w:val="00BC2CCB"/>
    <w:rsid w:val="00BC535D"/>
    <w:rsid w:val="00BC7F52"/>
    <w:rsid w:val="00BD5151"/>
    <w:rsid w:val="00BD5E36"/>
    <w:rsid w:val="00BD6589"/>
    <w:rsid w:val="00BD794B"/>
    <w:rsid w:val="00BE18BC"/>
    <w:rsid w:val="00BE2296"/>
    <w:rsid w:val="00BE5137"/>
    <w:rsid w:val="00BE5361"/>
    <w:rsid w:val="00BE5785"/>
    <w:rsid w:val="00BE7A45"/>
    <w:rsid w:val="00BF77A0"/>
    <w:rsid w:val="00C022CB"/>
    <w:rsid w:val="00C16A7A"/>
    <w:rsid w:val="00C21BA7"/>
    <w:rsid w:val="00C23D64"/>
    <w:rsid w:val="00C25478"/>
    <w:rsid w:val="00C26481"/>
    <w:rsid w:val="00C27E53"/>
    <w:rsid w:val="00C454DA"/>
    <w:rsid w:val="00C533A3"/>
    <w:rsid w:val="00C64966"/>
    <w:rsid w:val="00C71C10"/>
    <w:rsid w:val="00C74660"/>
    <w:rsid w:val="00C854A2"/>
    <w:rsid w:val="00C87330"/>
    <w:rsid w:val="00C928E7"/>
    <w:rsid w:val="00C964B3"/>
    <w:rsid w:val="00CA4D29"/>
    <w:rsid w:val="00CA72F1"/>
    <w:rsid w:val="00CA7802"/>
    <w:rsid w:val="00CB514F"/>
    <w:rsid w:val="00CC08F3"/>
    <w:rsid w:val="00CC27AC"/>
    <w:rsid w:val="00CC2E41"/>
    <w:rsid w:val="00CC5610"/>
    <w:rsid w:val="00CD0A8A"/>
    <w:rsid w:val="00CD2B40"/>
    <w:rsid w:val="00CD42E0"/>
    <w:rsid w:val="00CF0C2D"/>
    <w:rsid w:val="00CF59DA"/>
    <w:rsid w:val="00CF6D9B"/>
    <w:rsid w:val="00D017A7"/>
    <w:rsid w:val="00D13EF6"/>
    <w:rsid w:val="00D1491E"/>
    <w:rsid w:val="00D177F4"/>
    <w:rsid w:val="00D256CE"/>
    <w:rsid w:val="00D261D1"/>
    <w:rsid w:val="00D3235F"/>
    <w:rsid w:val="00D349A7"/>
    <w:rsid w:val="00D41054"/>
    <w:rsid w:val="00D429D5"/>
    <w:rsid w:val="00D600B3"/>
    <w:rsid w:val="00D61CB2"/>
    <w:rsid w:val="00D63D86"/>
    <w:rsid w:val="00D673E8"/>
    <w:rsid w:val="00D70399"/>
    <w:rsid w:val="00D747E9"/>
    <w:rsid w:val="00D761EC"/>
    <w:rsid w:val="00D865CB"/>
    <w:rsid w:val="00D87994"/>
    <w:rsid w:val="00D9042C"/>
    <w:rsid w:val="00D9627D"/>
    <w:rsid w:val="00D962C2"/>
    <w:rsid w:val="00D96F0F"/>
    <w:rsid w:val="00DA420F"/>
    <w:rsid w:val="00DA58D3"/>
    <w:rsid w:val="00DB1659"/>
    <w:rsid w:val="00DB3949"/>
    <w:rsid w:val="00DB5366"/>
    <w:rsid w:val="00DB73D8"/>
    <w:rsid w:val="00DC15F1"/>
    <w:rsid w:val="00DC2462"/>
    <w:rsid w:val="00DC5287"/>
    <w:rsid w:val="00DD31A2"/>
    <w:rsid w:val="00DD738A"/>
    <w:rsid w:val="00DE07D9"/>
    <w:rsid w:val="00DE4DA8"/>
    <w:rsid w:val="00DE5D0D"/>
    <w:rsid w:val="00DF1A0B"/>
    <w:rsid w:val="00DF47AC"/>
    <w:rsid w:val="00DF6BFD"/>
    <w:rsid w:val="00E00CD5"/>
    <w:rsid w:val="00E0189B"/>
    <w:rsid w:val="00E05907"/>
    <w:rsid w:val="00E10449"/>
    <w:rsid w:val="00E11D37"/>
    <w:rsid w:val="00E152E1"/>
    <w:rsid w:val="00E1631C"/>
    <w:rsid w:val="00E22D85"/>
    <w:rsid w:val="00E25600"/>
    <w:rsid w:val="00E26E7F"/>
    <w:rsid w:val="00E307C6"/>
    <w:rsid w:val="00E30C4B"/>
    <w:rsid w:val="00E379C4"/>
    <w:rsid w:val="00E406C5"/>
    <w:rsid w:val="00E71519"/>
    <w:rsid w:val="00E73339"/>
    <w:rsid w:val="00E7537D"/>
    <w:rsid w:val="00E81762"/>
    <w:rsid w:val="00E82FC2"/>
    <w:rsid w:val="00E91806"/>
    <w:rsid w:val="00E951FB"/>
    <w:rsid w:val="00E95DBE"/>
    <w:rsid w:val="00EA26A6"/>
    <w:rsid w:val="00EA2A59"/>
    <w:rsid w:val="00EA4FD9"/>
    <w:rsid w:val="00EA682D"/>
    <w:rsid w:val="00EA729E"/>
    <w:rsid w:val="00EB04D0"/>
    <w:rsid w:val="00EB26ED"/>
    <w:rsid w:val="00EB50C1"/>
    <w:rsid w:val="00EC03AF"/>
    <w:rsid w:val="00EC2126"/>
    <w:rsid w:val="00ED01BC"/>
    <w:rsid w:val="00ED0E71"/>
    <w:rsid w:val="00ED438C"/>
    <w:rsid w:val="00ED5FC1"/>
    <w:rsid w:val="00ED66E3"/>
    <w:rsid w:val="00EE1648"/>
    <w:rsid w:val="00EE1F50"/>
    <w:rsid w:val="00EF0E92"/>
    <w:rsid w:val="00EF5001"/>
    <w:rsid w:val="00F01904"/>
    <w:rsid w:val="00F114B6"/>
    <w:rsid w:val="00F14539"/>
    <w:rsid w:val="00F22283"/>
    <w:rsid w:val="00F357E9"/>
    <w:rsid w:val="00F50C92"/>
    <w:rsid w:val="00F51758"/>
    <w:rsid w:val="00F635F4"/>
    <w:rsid w:val="00F64879"/>
    <w:rsid w:val="00F64939"/>
    <w:rsid w:val="00F73990"/>
    <w:rsid w:val="00F75122"/>
    <w:rsid w:val="00F83085"/>
    <w:rsid w:val="00F85A01"/>
    <w:rsid w:val="00F91FC7"/>
    <w:rsid w:val="00F972C7"/>
    <w:rsid w:val="00FA0086"/>
    <w:rsid w:val="00FA00DD"/>
    <w:rsid w:val="00FB04A9"/>
    <w:rsid w:val="00FB331B"/>
    <w:rsid w:val="00FB4D06"/>
    <w:rsid w:val="00FB6D05"/>
    <w:rsid w:val="00FC1225"/>
    <w:rsid w:val="00FC2B07"/>
    <w:rsid w:val="00FC5E5F"/>
    <w:rsid w:val="00FD1FCA"/>
    <w:rsid w:val="00FD26C2"/>
    <w:rsid w:val="00FE3E1E"/>
    <w:rsid w:val="00FE5823"/>
    <w:rsid w:val="00FF2FCB"/>
    <w:rsid w:val="00FF444D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44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D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2C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2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2CCB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32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232C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232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2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2C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50C92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D177F4"/>
  </w:style>
  <w:style w:type="paragraph" w:customStyle="1" w:styleId="EndNoteBibliographyTitle">
    <w:name w:val="EndNote Bibliography Title"/>
    <w:basedOn w:val="Normal"/>
    <w:link w:val="EndNoteBibliographyTitle0"/>
    <w:rsid w:val="006D4159"/>
    <w:pPr>
      <w:jc w:val="center"/>
    </w:pPr>
    <w:rPr>
      <w:rFonts w:ascii="Times New Roman" w:eastAsia="DengXian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D4159"/>
    <w:rPr>
      <w:rFonts w:ascii="Times New Roman" w:eastAsia="DengXi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D4159"/>
    <w:pPr>
      <w:spacing w:line="480" w:lineRule="auto"/>
    </w:pPr>
    <w:rPr>
      <w:rFonts w:ascii="Times New Roman" w:eastAsia="DengXian" w:hAnsi="Times New Rom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D4159"/>
    <w:rPr>
      <w:rFonts w:ascii="Times New Roman" w:eastAsia="DengXian" w:hAnsi="Times New Roman" w:cs="Times New Roman"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D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2C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2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2CCB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32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232C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232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2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2C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50C92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D177F4"/>
  </w:style>
  <w:style w:type="paragraph" w:customStyle="1" w:styleId="EndNoteBibliographyTitle">
    <w:name w:val="EndNote Bibliography Title"/>
    <w:basedOn w:val="Normal"/>
    <w:link w:val="EndNoteBibliographyTitle0"/>
    <w:rsid w:val="006D4159"/>
    <w:pPr>
      <w:jc w:val="center"/>
    </w:pPr>
    <w:rPr>
      <w:rFonts w:ascii="Times New Roman" w:eastAsia="DengXian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D4159"/>
    <w:rPr>
      <w:rFonts w:ascii="Times New Roman" w:eastAsia="DengXi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D4159"/>
    <w:pPr>
      <w:spacing w:line="480" w:lineRule="auto"/>
    </w:pPr>
    <w:rPr>
      <w:rFonts w:ascii="Times New Roman" w:eastAsia="DengXian" w:hAnsi="Times New Rom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D4159"/>
    <w:rPr>
      <w:rFonts w:ascii="Times New Roman" w:eastAsia="DengXian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2AC05-8554-4949-98CF-789BC667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960</Words>
  <Characters>5493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Zhibo Zhao</dc:creator>
  <cp:lastModifiedBy>LAMIRA</cp:lastModifiedBy>
  <cp:revision>15</cp:revision>
  <cp:lastPrinted>2019-01-17T17:14:00Z</cp:lastPrinted>
  <dcterms:created xsi:type="dcterms:W3CDTF">2018-11-08T15:43:00Z</dcterms:created>
  <dcterms:modified xsi:type="dcterms:W3CDTF">2019-02-16T02:57:00Z</dcterms:modified>
</cp:coreProperties>
</file>