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E6E47B" w14:textId="2E209818" w:rsidR="00537A5B" w:rsidRDefault="00EB50B7" w:rsidP="00537A5B">
      <w:pPr>
        <w:rPr>
          <w:rFonts w:ascii="Times New Roman" w:hAnsi="Times New Roman" w:cs="Times New Roman"/>
          <w:b/>
          <w:sz w:val="24"/>
          <w:szCs w:val="36"/>
        </w:rPr>
      </w:pPr>
      <w:r>
        <w:rPr>
          <w:rFonts w:ascii="Times New Roman" w:hAnsi="Times New Roman" w:cs="Times New Roman" w:hint="eastAsia"/>
          <w:b/>
          <w:sz w:val="24"/>
          <w:szCs w:val="36"/>
        </w:rPr>
        <w:t>A</w:t>
      </w:r>
      <w:r>
        <w:rPr>
          <w:rFonts w:ascii="Times New Roman" w:hAnsi="Times New Roman" w:cs="Times New Roman"/>
          <w:b/>
          <w:sz w:val="24"/>
          <w:szCs w:val="36"/>
        </w:rPr>
        <w:t>dditional file 1</w:t>
      </w:r>
    </w:p>
    <w:p w14:paraId="1E1525C1" w14:textId="77777777" w:rsidR="00EB50B7" w:rsidRPr="00804B9E" w:rsidRDefault="00EB50B7" w:rsidP="00537A5B">
      <w:pPr>
        <w:rPr>
          <w:rFonts w:ascii="Times New Roman" w:hAnsi="Times New Roman" w:cs="Times New Roman"/>
        </w:rPr>
      </w:pPr>
    </w:p>
    <w:p w14:paraId="1F1C1143" w14:textId="442CA1D0" w:rsidR="00537A5B" w:rsidRPr="00804B9E" w:rsidRDefault="00537A5B" w:rsidP="00CB3E90">
      <w:pPr>
        <w:snapToGrid w:val="0"/>
        <w:spacing w:line="360" w:lineRule="auto"/>
        <w:rPr>
          <w:rFonts w:ascii="Times New Roman" w:hAnsi="Times New Roman" w:cs="Times New Roman"/>
          <w:b/>
          <w:sz w:val="24"/>
          <w:szCs w:val="28"/>
          <w:shd w:val="clear" w:color="auto" w:fill="FFFFFF"/>
        </w:rPr>
      </w:pPr>
      <w:r w:rsidRPr="00804B9E">
        <w:rPr>
          <w:rFonts w:ascii="Times New Roman" w:hAnsi="Times New Roman" w:cs="Times New Roman"/>
          <w:b/>
          <w:sz w:val="24"/>
          <w:szCs w:val="28"/>
          <w:shd w:val="clear" w:color="auto" w:fill="FFFFFF"/>
        </w:rPr>
        <w:t>Proliferation of hydrocarbon degrading microbes at the bottom of the Mariana Trench</w:t>
      </w:r>
    </w:p>
    <w:p w14:paraId="68B6ECA9" w14:textId="255BEDB8" w:rsidR="00C8238A" w:rsidRDefault="00C8238A" w:rsidP="00537A5B">
      <w:pPr>
        <w:rPr>
          <w:rFonts w:ascii="Times New Roman" w:hAnsi="Times New Roman" w:cs="Times New Roman"/>
          <w:sz w:val="24"/>
        </w:rPr>
      </w:pPr>
    </w:p>
    <w:p w14:paraId="5F00BD41" w14:textId="77777777" w:rsidR="007734B7" w:rsidRPr="00703ECD" w:rsidRDefault="007734B7" w:rsidP="007734B7">
      <w:pPr>
        <w:spacing w:line="360" w:lineRule="auto"/>
        <w:rPr>
          <w:rFonts w:ascii="Times New Roman" w:hAnsi="Times New Roman" w:cs="Times New Roman"/>
          <w:sz w:val="24"/>
        </w:rPr>
      </w:pPr>
      <w:r w:rsidRPr="00703ECD">
        <w:rPr>
          <w:rFonts w:ascii="Times New Roman" w:hAnsi="Times New Roman" w:cs="Times New Roman" w:hint="eastAsia"/>
          <w:sz w:val="24"/>
        </w:rPr>
        <w:t>Jiwen Liu</w:t>
      </w:r>
      <w:r>
        <w:rPr>
          <w:rFonts w:ascii="Times New Roman" w:hAnsi="Times New Roman" w:cs="Times New Roman"/>
          <w:sz w:val="24"/>
          <w:vertAlign w:val="superscript"/>
        </w:rPr>
        <w:t>1,2</w:t>
      </w:r>
      <w:r w:rsidRPr="001F3822">
        <w:rPr>
          <w:rFonts w:ascii="Times New Roman" w:hAnsi="Times New Roman" w:cs="Times New Roman" w:hint="eastAsia"/>
          <w:sz w:val="24"/>
          <w:vertAlign w:val="superscript"/>
        </w:rPr>
        <w:t>†</w:t>
      </w:r>
      <w:r w:rsidRPr="00703ECD">
        <w:rPr>
          <w:rFonts w:ascii="Times New Roman" w:hAnsi="Times New Roman" w:cs="Times New Roman"/>
          <w:sz w:val="24"/>
        </w:rPr>
        <w:t xml:space="preserve">, </w:t>
      </w:r>
      <w:proofErr w:type="spellStart"/>
      <w:r w:rsidRPr="00703ECD">
        <w:rPr>
          <w:rFonts w:ascii="Times New Roman" w:hAnsi="Times New Roman" w:cs="Times New Roman"/>
          <w:sz w:val="24"/>
        </w:rPr>
        <w:t>Yanfen</w:t>
      </w:r>
      <w:proofErr w:type="spellEnd"/>
      <w:r w:rsidRPr="00703ECD">
        <w:rPr>
          <w:rFonts w:ascii="Times New Roman" w:hAnsi="Times New Roman" w:cs="Times New Roman"/>
          <w:sz w:val="24"/>
        </w:rPr>
        <w:t xml:space="preserve"> Zheng</w:t>
      </w:r>
      <w:r w:rsidRPr="00703ECD">
        <w:rPr>
          <w:rFonts w:ascii="Times New Roman" w:hAnsi="Times New Roman" w:cs="Times New Roman"/>
          <w:sz w:val="24"/>
          <w:vertAlign w:val="superscript"/>
        </w:rPr>
        <w:t>1</w:t>
      </w:r>
      <w:r w:rsidRPr="000E135E">
        <w:rPr>
          <w:rFonts w:ascii="Times New Roman" w:hAnsi="Times New Roman" w:cs="Times New Roman" w:hint="eastAsia"/>
          <w:sz w:val="24"/>
          <w:vertAlign w:val="superscript"/>
        </w:rPr>
        <w:t>†</w:t>
      </w:r>
      <w:r w:rsidRPr="00703ECD">
        <w:rPr>
          <w:rFonts w:ascii="Times New Roman" w:hAnsi="Times New Roman" w:cs="Times New Roman"/>
          <w:sz w:val="24"/>
        </w:rPr>
        <w:t xml:space="preserve">, </w:t>
      </w:r>
      <w:proofErr w:type="spellStart"/>
      <w:r w:rsidRPr="00703ECD">
        <w:rPr>
          <w:rFonts w:ascii="Times New Roman" w:hAnsi="Times New Roman" w:cs="Times New Roman"/>
          <w:sz w:val="24"/>
        </w:rPr>
        <w:t>Heyu</w:t>
      </w:r>
      <w:proofErr w:type="spellEnd"/>
      <w:r w:rsidRPr="00703ECD">
        <w:rPr>
          <w:rFonts w:ascii="Times New Roman" w:hAnsi="Times New Roman" w:cs="Times New Roman"/>
          <w:sz w:val="24"/>
        </w:rPr>
        <w:t xml:space="preserve"> Lin</w:t>
      </w:r>
      <w:r>
        <w:rPr>
          <w:rFonts w:ascii="Times New Roman" w:hAnsi="Times New Roman" w:cs="Times New Roman"/>
          <w:sz w:val="24"/>
          <w:vertAlign w:val="superscript"/>
        </w:rPr>
        <w:t>1</w:t>
      </w:r>
      <w:r w:rsidRPr="00703ECD">
        <w:rPr>
          <w:rFonts w:ascii="Times New Roman" w:hAnsi="Times New Roman" w:cs="Times New Roman"/>
          <w:sz w:val="24"/>
        </w:rPr>
        <w:t xml:space="preserve">, </w:t>
      </w:r>
      <w:bookmarkStart w:id="0" w:name="OLE_LINK36"/>
      <w:bookmarkStart w:id="1" w:name="OLE_LINK37"/>
      <w:proofErr w:type="spellStart"/>
      <w:r w:rsidRPr="00703ECD">
        <w:rPr>
          <w:rFonts w:ascii="Times New Roman" w:hAnsi="Times New Roman" w:cs="Times New Roman"/>
          <w:sz w:val="24"/>
        </w:rPr>
        <w:t>Xuchen</w:t>
      </w:r>
      <w:bookmarkEnd w:id="0"/>
      <w:bookmarkEnd w:id="1"/>
      <w:proofErr w:type="spellEnd"/>
      <w:r w:rsidRPr="00703ECD">
        <w:rPr>
          <w:rFonts w:ascii="Times New Roman" w:hAnsi="Times New Roman" w:cs="Times New Roman"/>
          <w:sz w:val="24"/>
        </w:rPr>
        <w:t xml:space="preserve"> Wang</w:t>
      </w:r>
      <w:r>
        <w:rPr>
          <w:rFonts w:ascii="Times New Roman" w:hAnsi="Times New Roman" w:cs="Times New Roman"/>
          <w:sz w:val="24"/>
          <w:vertAlign w:val="superscript"/>
        </w:rPr>
        <w:t>3</w:t>
      </w:r>
      <w:r w:rsidRPr="00703ECD">
        <w:rPr>
          <w:rFonts w:ascii="Times New Roman" w:hAnsi="Times New Roman" w:cs="Times New Roman"/>
          <w:sz w:val="24"/>
        </w:rPr>
        <w:t>,</w:t>
      </w:r>
      <w:r w:rsidRPr="00703ECD">
        <w:rPr>
          <w:rFonts w:ascii="Times New Roman" w:hAnsi="Times New Roman" w:cs="Times New Roman" w:hint="eastAsia"/>
          <w:sz w:val="24"/>
        </w:rPr>
        <w:t xml:space="preserve"> </w:t>
      </w:r>
      <w:r w:rsidRPr="00703ECD">
        <w:rPr>
          <w:rFonts w:ascii="Times New Roman" w:hAnsi="Times New Roman" w:cs="Times New Roman"/>
          <w:sz w:val="24"/>
        </w:rPr>
        <w:t>Meng Li</w:t>
      </w:r>
      <w:r>
        <w:rPr>
          <w:rFonts w:ascii="Times New Roman" w:hAnsi="Times New Roman" w:cs="Times New Roman"/>
          <w:sz w:val="24"/>
          <w:vertAlign w:val="superscript"/>
        </w:rPr>
        <w:t>4</w:t>
      </w:r>
      <w:r w:rsidRPr="00703ECD">
        <w:rPr>
          <w:rFonts w:ascii="Times New Roman" w:hAnsi="Times New Roman" w:cs="Times New Roman"/>
          <w:sz w:val="24"/>
        </w:rPr>
        <w:t>, Yang Liu</w:t>
      </w:r>
      <w:r>
        <w:rPr>
          <w:rFonts w:ascii="Times New Roman" w:hAnsi="Times New Roman" w:cs="Times New Roman"/>
          <w:sz w:val="24"/>
          <w:vertAlign w:val="superscript"/>
        </w:rPr>
        <w:t>4</w:t>
      </w:r>
      <w:r w:rsidRPr="00703ECD">
        <w:rPr>
          <w:rFonts w:ascii="Times New Roman" w:hAnsi="Times New Roman" w:cs="Times New Roman"/>
          <w:sz w:val="24"/>
        </w:rPr>
        <w:t xml:space="preserve">, </w:t>
      </w:r>
      <w:bookmarkStart w:id="2" w:name="OLE_LINK40"/>
      <w:bookmarkStart w:id="3" w:name="OLE_LINK41"/>
      <w:r w:rsidRPr="00703ECD">
        <w:rPr>
          <w:rFonts w:ascii="Times New Roman" w:hAnsi="Times New Roman" w:cs="Times New Roman"/>
          <w:sz w:val="24"/>
        </w:rPr>
        <w:t>Meng</w:t>
      </w:r>
      <w:bookmarkEnd w:id="2"/>
      <w:bookmarkEnd w:id="3"/>
      <w:r w:rsidRPr="00703ECD">
        <w:rPr>
          <w:rFonts w:ascii="Times New Roman" w:hAnsi="Times New Roman" w:cs="Times New Roman"/>
          <w:sz w:val="24"/>
        </w:rPr>
        <w:t xml:space="preserve"> Yu</w:t>
      </w:r>
      <w:r>
        <w:rPr>
          <w:rFonts w:ascii="Times New Roman" w:hAnsi="Times New Roman" w:cs="Times New Roman"/>
          <w:sz w:val="24"/>
          <w:vertAlign w:val="superscript"/>
        </w:rPr>
        <w:t>3</w:t>
      </w:r>
      <w:r w:rsidRPr="00703ECD">
        <w:rPr>
          <w:rFonts w:ascii="Times New Roman" w:hAnsi="Times New Roman" w:cs="Times New Roman"/>
          <w:sz w:val="24"/>
        </w:rPr>
        <w:t xml:space="preserve">, </w:t>
      </w:r>
      <w:proofErr w:type="spellStart"/>
      <w:r w:rsidRPr="00703ECD">
        <w:rPr>
          <w:rFonts w:ascii="Times New Roman" w:hAnsi="Times New Roman" w:cs="Times New Roman"/>
          <w:sz w:val="24"/>
        </w:rPr>
        <w:t>Meixun</w:t>
      </w:r>
      <w:proofErr w:type="spellEnd"/>
      <w:r w:rsidRPr="00703ECD">
        <w:rPr>
          <w:rFonts w:ascii="Times New Roman" w:hAnsi="Times New Roman" w:cs="Times New Roman"/>
          <w:sz w:val="24"/>
        </w:rPr>
        <w:t xml:space="preserve"> Zhao</w:t>
      </w:r>
      <w:r>
        <w:rPr>
          <w:rFonts w:ascii="Times New Roman" w:hAnsi="Times New Roman" w:cs="Times New Roman"/>
          <w:sz w:val="24"/>
          <w:vertAlign w:val="superscript"/>
        </w:rPr>
        <w:t>2,3</w:t>
      </w:r>
      <w:r w:rsidRPr="00703ECD">
        <w:rPr>
          <w:rFonts w:ascii="Times New Roman" w:hAnsi="Times New Roman" w:cs="Times New Roman"/>
          <w:sz w:val="24"/>
        </w:rPr>
        <w:t>, Nikolai Pedentchouk</w:t>
      </w:r>
      <w:r>
        <w:rPr>
          <w:rFonts w:ascii="Times New Roman" w:hAnsi="Times New Roman" w:cs="Times New Roman"/>
          <w:sz w:val="24"/>
          <w:vertAlign w:val="superscript"/>
        </w:rPr>
        <w:t>5</w:t>
      </w:r>
      <w:r w:rsidRPr="00703ECD">
        <w:rPr>
          <w:rFonts w:ascii="Times New Roman" w:hAnsi="Times New Roman" w:cs="Times New Roman"/>
          <w:sz w:val="24"/>
        </w:rPr>
        <w:t>,</w:t>
      </w:r>
      <w:r w:rsidRPr="00703ECD">
        <w:t xml:space="preserve"> </w:t>
      </w:r>
      <w:r w:rsidRPr="00703ECD">
        <w:rPr>
          <w:rFonts w:ascii="Times New Roman" w:hAnsi="Times New Roman" w:cs="Times New Roman"/>
          <w:sz w:val="24"/>
        </w:rPr>
        <w:t xml:space="preserve">David J. </w:t>
      </w:r>
      <w:bookmarkStart w:id="4" w:name="OLE_LINK42"/>
      <w:r w:rsidRPr="00703ECD">
        <w:rPr>
          <w:rFonts w:ascii="Times New Roman" w:hAnsi="Times New Roman" w:cs="Times New Roman"/>
          <w:sz w:val="24"/>
        </w:rPr>
        <w:t>Lea-Smith</w:t>
      </w:r>
      <w:bookmarkEnd w:id="4"/>
      <w:r>
        <w:rPr>
          <w:rFonts w:ascii="Times New Roman" w:hAnsi="Times New Roman" w:cs="Times New Roman"/>
          <w:sz w:val="24"/>
          <w:vertAlign w:val="superscript"/>
        </w:rPr>
        <w:t>6</w:t>
      </w:r>
      <w:r w:rsidRPr="00703ECD">
        <w:rPr>
          <w:rFonts w:ascii="Times New Roman" w:hAnsi="Times New Roman" w:cs="Times New Roman"/>
          <w:sz w:val="24"/>
        </w:rPr>
        <w:t xml:space="preserve">, Jonathan D. </w:t>
      </w:r>
      <w:bookmarkStart w:id="5" w:name="OLE_LINK43"/>
      <w:bookmarkStart w:id="6" w:name="OLE_LINK44"/>
      <w:r w:rsidRPr="00703ECD">
        <w:rPr>
          <w:rFonts w:ascii="Times New Roman" w:hAnsi="Times New Roman" w:cs="Times New Roman"/>
          <w:sz w:val="24"/>
        </w:rPr>
        <w:t>Todd</w:t>
      </w:r>
      <w:bookmarkEnd w:id="5"/>
      <w:bookmarkEnd w:id="6"/>
      <w:r>
        <w:rPr>
          <w:rFonts w:ascii="Times New Roman" w:hAnsi="Times New Roman" w:cs="Times New Roman"/>
          <w:sz w:val="24"/>
          <w:vertAlign w:val="superscript"/>
        </w:rPr>
        <w:t>6</w:t>
      </w:r>
      <w:r w:rsidRPr="00703ECD">
        <w:rPr>
          <w:rFonts w:ascii="Times New Roman" w:hAnsi="Times New Roman" w:cs="Times New Roman"/>
          <w:sz w:val="24"/>
        </w:rPr>
        <w:t>,</w:t>
      </w:r>
      <w:r w:rsidRPr="00703ECD">
        <w:t xml:space="preserve"> </w:t>
      </w:r>
      <w:r w:rsidRPr="00703ECD">
        <w:rPr>
          <w:rFonts w:ascii="Times New Roman" w:hAnsi="Times New Roman" w:cs="Times New Roman"/>
          <w:sz w:val="24"/>
        </w:rPr>
        <w:t>Clayton R. Magill</w:t>
      </w:r>
      <w:r>
        <w:rPr>
          <w:rFonts w:ascii="Times New Roman" w:hAnsi="Times New Roman" w:cs="Times New Roman"/>
          <w:sz w:val="24"/>
          <w:vertAlign w:val="superscript"/>
        </w:rPr>
        <w:t>7</w:t>
      </w:r>
      <w:r w:rsidRPr="00703ECD">
        <w:rPr>
          <w:rFonts w:ascii="Times New Roman" w:hAnsi="Times New Roman" w:cs="Times New Roman"/>
          <w:sz w:val="24"/>
        </w:rPr>
        <w:t>, Wei</w:t>
      </w:r>
      <w:r w:rsidRPr="00703ECD">
        <w:rPr>
          <w:rFonts w:ascii="Times New Roman" w:hAnsi="Times New Roman" w:cs="Times New Roman" w:hint="eastAsia"/>
          <w:sz w:val="24"/>
        </w:rPr>
        <w:t>-J</w:t>
      </w:r>
      <w:r w:rsidRPr="00703ECD">
        <w:rPr>
          <w:rFonts w:ascii="Times New Roman" w:hAnsi="Times New Roman" w:cs="Times New Roman"/>
          <w:sz w:val="24"/>
        </w:rPr>
        <w:t>ia Zhang</w:t>
      </w:r>
      <w:r>
        <w:rPr>
          <w:rFonts w:ascii="Times New Roman" w:hAnsi="Times New Roman" w:cs="Times New Roman"/>
          <w:sz w:val="24"/>
          <w:vertAlign w:val="superscript"/>
        </w:rPr>
        <w:t>8</w:t>
      </w:r>
      <w:r w:rsidRPr="00703ECD">
        <w:rPr>
          <w:rFonts w:ascii="Times New Roman" w:hAnsi="Times New Roman" w:cs="Times New Roman"/>
          <w:sz w:val="24"/>
        </w:rPr>
        <w:t xml:space="preserve">, </w:t>
      </w:r>
      <w:r>
        <w:rPr>
          <w:rFonts w:ascii="Times New Roman" w:hAnsi="Times New Roman" w:cs="Times New Roman"/>
          <w:sz w:val="24"/>
        </w:rPr>
        <w:t>Shun Zhou</w:t>
      </w:r>
      <w:r w:rsidRPr="00F17449">
        <w:rPr>
          <w:rFonts w:ascii="Times New Roman" w:hAnsi="Times New Roman" w:cs="Times New Roman"/>
          <w:sz w:val="24"/>
          <w:vertAlign w:val="superscript"/>
        </w:rPr>
        <w:t>1</w:t>
      </w:r>
      <w:r>
        <w:rPr>
          <w:rFonts w:ascii="Times New Roman" w:hAnsi="Times New Roman" w:cs="Times New Roman"/>
          <w:sz w:val="24"/>
        </w:rPr>
        <w:t xml:space="preserve">, </w:t>
      </w:r>
      <w:proofErr w:type="spellStart"/>
      <w:r>
        <w:rPr>
          <w:rFonts w:ascii="Times New Roman" w:hAnsi="Times New Roman" w:cs="Times New Roman"/>
          <w:sz w:val="24"/>
        </w:rPr>
        <w:t>Delei</w:t>
      </w:r>
      <w:proofErr w:type="spellEnd"/>
      <w:r>
        <w:rPr>
          <w:rFonts w:ascii="Times New Roman" w:hAnsi="Times New Roman" w:cs="Times New Roman"/>
          <w:sz w:val="24"/>
        </w:rPr>
        <w:t xml:space="preserve"> Song</w:t>
      </w:r>
      <w:r w:rsidRPr="00F17449">
        <w:rPr>
          <w:rFonts w:ascii="Times New Roman" w:hAnsi="Times New Roman" w:cs="Times New Roman"/>
          <w:sz w:val="24"/>
          <w:vertAlign w:val="superscript"/>
        </w:rPr>
        <w:t>1</w:t>
      </w:r>
      <w:r>
        <w:rPr>
          <w:rFonts w:ascii="Times New Roman" w:hAnsi="Times New Roman" w:cs="Times New Roman"/>
          <w:sz w:val="24"/>
        </w:rPr>
        <w:t xml:space="preserve">, </w:t>
      </w:r>
      <w:proofErr w:type="spellStart"/>
      <w:r w:rsidRPr="00703ECD">
        <w:rPr>
          <w:rFonts w:ascii="Times New Roman" w:hAnsi="Times New Roman" w:cs="Times New Roman"/>
          <w:sz w:val="24"/>
        </w:rPr>
        <w:t>Haohui</w:t>
      </w:r>
      <w:proofErr w:type="spellEnd"/>
      <w:r w:rsidRPr="00703ECD">
        <w:rPr>
          <w:rFonts w:ascii="Times New Roman" w:hAnsi="Times New Roman" w:cs="Times New Roman"/>
          <w:sz w:val="24"/>
        </w:rPr>
        <w:t xml:space="preserve"> Zhong</w:t>
      </w:r>
      <w:r>
        <w:rPr>
          <w:rFonts w:ascii="Times New Roman" w:hAnsi="Times New Roman" w:cs="Times New Roman"/>
          <w:sz w:val="24"/>
          <w:vertAlign w:val="superscript"/>
        </w:rPr>
        <w:t>1</w:t>
      </w:r>
      <w:r w:rsidRPr="00703ECD">
        <w:rPr>
          <w:rFonts w:ascii="Times New Roman" w:hAnsi="Times New Roman" w:cs="Times New Roman"/>
          <w:sz w:val="24"/>
        </w:rPr>
        <w:t>, Yu Xin</w:t>
      </w:r>
      <w:r>
        <w:rPr>
          <w:rFonts w:ascii="Times New Roman" w:hAnsi="Times New Roman" w:cs="Times New Roman"/>
          <w:sz w:val="24"/>
          <w:vertAlign w:val="superscript"/>
        </w:rPr>
        <w:t>2</w:t>
      </w:r>
      <w:r w:rsidRPr="00703ECD">
        <w:rPr>
          <w:rFonts w:ascii="Times New Roman" w:hAnsi="Times New Roman" w:cs="Times New Roman"/>
          <w:sz w:val="24"/>
          <w:vertAlign w:val="superscript"/>
        </w:rPr>
        <w:t>,</w:t>
      </w:r>
      <w:r>
        <w:rPr>
          <w:rFonts w:ascii="Times New Roman" w:hAnsi="Times New Roman" w:cs="Times New Roman"/>
          <w:sz w:val="24"/>
          <w:vertAlign w:val="superscript"/>
        </w:rPr>
        <w:t>3</w:t>
      </w:r>
      <w:r w:rsidRPr="00703ECD">
        <w:rPr>
          <w:rFonts w:ascii="Times New Roman" w:hAnsi="Times New Roman" w:cs="Times New Roman"/>
          <w:sz w:val="24"/>
        </w:rPr>
        <w:t>, Min Yu</w:t>
      </w:r>
      <w:r>
        <w:rPr>
          <w:rFonts w:ascii="Times New Roman" w:hAnsi="Times New Roman" w:cs="Times New Roman"/>
          <w:sz w:val="24"/>
          <w:vertAlign w:val="superscript"/>
        </w:rPr>
        <w:t>1</w:t>
      </w:r>
      <w:r w:rsidRPr="00703ECD">
        <w:rPr>
          <w:rFonts w:ascii="Times New Roman" w:hAnsi="Times New Roman" w:cs="Times New Roman"/>
          <w:sz w:val="24"/>
          <w:vertAlign w:val="superscript"/>
        </w:rPr>
        <w:t>,</w:t>
      </w:r>
      <w:r>
        <w:rPr>
          <w:rFonts w:ascii="Times New Roman" w:hAnsi="Times New Roman" w:cs="Times New Roman"/>
          <w:sz w:val="24"/>
          <w:vertAlign w:val="superscript"/>
        </w:rPr>
        <w:t>2</w:t>
      </w:r>
      <w:r w:rsidRPr="00703ECD">
        <w:rPr>
          <w:rFonts w:ascii="Times New Roman" w:hAnsi="Times New Roman" w:cs="Times New Roman"/>
          <w:sz w:val="24"/>
        </w:rPr>
        <w:t xml:space="preserve">, </w:t>
      </w:r>
      <w:proofErr w:type="spellStart"/>
      <w:r w:rsidRPr="00703ECD">
        <w:rPr>
          <w:rFonts w:ascii="Times New Roman" w:hAnsi="Times New Roman" w:cs="Times New Roman"/>
          <w:sz w:val="24"/>
        </w:rPr>
        <w:t>Jiwei</w:t>
      </w:r>
      <w:proofErr w:type="spellEnd"/>
      <w:r w:rsidRPr="00703ECD">
        <w:rPr>
          <w:rFonts w:ascii="Times New Roman" w:hAnsi="Times New Roman" w:cs="Times New Roman"/>
          <w:sz w:val="24"/>
        </w:rPr>
        <w:t xml:space="preserve"> Tian</w:t>
      </w:r>
      <w:r>
        <w:rPr>
          <w:rFonts w:ascii="Times New Roman" w:hAnsi="Times New Roman" w:cs="Times New Roman" w:hint="eastAsia"/>
          <w:sz w:val="24"/>
          <w:vertAlign w:val="superscript"/>
        </w:rPr>
        <w:t>9</w:t>
      </w:r>
      <w:r>
        <w:rPr>
          <w:rFonts w:ascii="Times New Roman" w:hAnsi="Times New Roman" w:cs="Times New Roman"/>
          <w:sz w:val="24"/>
          <w:vertAlign w:val="superscript"/>
        </w:rPr>
        <w:t>,1</w:t>
      </w:r>
      <w:r>
        <w:rPr>
          <w:rFonts w:ascii="Times New Roman" w:hAnsi="Times New Roman" w:cs="Times New Roman" w:hint="eastAsia"/>
          <w:sz w:val="24"/>
          <w:vertAlign w:val="superscript"/>
        </w:rPr>
        <w:t>0</w:t>
      </w:r>
      <w:r>
        <w:rPr>
          <w:rFonts w:ascii="Times New Roman" w:hAnsi="Times New Roman" w:cs="Times New Roman"/>
          <w:sz w:val="24"/>
          <w:vertAlign w:val="superscript"/>
        </w:rPr>
        <w:t>*</w:t>
      </w:r>
      <w:r w:rsidRPr="00703ECD">
        <w:rPr>
          <w:rFonts w:ascii="Times New Roman" w:hAnsi="Times New Roman" w:cs="Times New Roman"/>
          <w:sz w:val="24"/>
        </w:rPr>
        <w:t>, Xiao-Hua Zhang</w:t>
      </w:r>
      <w:r>
        <w:rPr>
          <w:rFonts w:ascii="Times New Roman" w:hAnsi="Times New Roman" w:cs="Times New Roman"/>
          <w:sz w:val="24"/>
          <w:vertAlign w:val="superscript"/>
        </w:rPr>
        <w:t>1,2*</w:t>
      </w:r>
    </w:p>
    <w:p w14:paraId="52BB8349" w14:textId="77777777" w:rsidR="00A47E0A" w:rsidRPr="007734B7" w:rsidRDefault="00A47E0A" w:rsidP="00537A5B">
      <w:pPr>
        <w:rPr>
          <w:rFonts w:ascii="Times New Roman" w:hAnsi="Times New Roman" w:cs="Times New Roman"/>
          <w:szCs w:val="24"/>
        </w:rPr>
      </w:pPr>
    </w:p>
    <w:p w14:paraId="1A1ADACD" w14:textId="5F8A0777" w:rsidR="00537A5B" w:rsidRPr="00804B9E" w:rsidRDefault="00537A5B" w:rsidP="00537A5B">
      <w:pPr>
        <w:rPr>
          <w:rFonts w:ascii="Times New Roman" w:hAnsi="Times New Roman" w:cs="Times New Roman"/>
          <w:szCs w:val="24"/>
        </w:rPr>
      </w:pPr>
    </w:p>
    <w:p w14:paraId="4D4D46BB" w14:textId="61E98F61" w:rsidR="0030158F" w:rsidRPr="00804B9E" w:rsidRDefault="0030158F" w:rsidP="00537A5B">
      <w:pPr>
        <w:rPr>
          <w:rFonts w:ascii="Times New Roman" w:hAnsi="Times New Roman" w:cs="Times New Roman"/>
          <w:szCs w:val="24"/>
        </w:rPr>
      </w:pPr>
    </w:p>
    <w:p w14:paraId="582E6DE7" w14:textId="77777777" w:rsidR="0030158F" w:rsidRPr="00804B9E" w:rsidRDefault="0030158F" w:rsidP="00537A5B">
      <w:pPr>
        <w:rPr>
          <w:rFonts w:ascii="Times New Roman" w:hAnsi="Times New Roman" w:cs="Times New Roman"/>
          <w:szCs w:val="24"/>
        </w:rPr>
      </w:pPr>
    </w:p>
    <w:p w14:paraId="13489EA0" w14:textId="1EED3F33" w:rsidR="00537A5B" w:rsidRPr="00804B9E" w:rsidRDefault="00586789" w:rsidP="00537A5B">
      <w:pPr>
        <w:spacing w:line="288" w:lineRule="auto"/>
        <w:rPr>
          <w:rFonts w:ascii="Times New Roman" w:hAnsi="Times New Roman" w:cs="Times New Roman"/>
          <w:szCs w:val="20"/>
        </w:rPr>
      </w:pPr>
      <w:r>
        <w:rPr>
          <w:rFonts w:ascii="Times New Roman" w:hAnsi="Times New Roman" w:cs="Times New Roman"/>
          <w:sz w:val="24"/>
        </w:rPr>
        <w:t xml:space="preserve">Corresponding author: </w:t>
      </w:r>
      <w:r w:rsidR="00537A5B" w:rsidRPr="00804B9E">
        <w:rPr>
          <w:rFonts w:ascii="Times New Roman" w:hAnsi="Times New Roman" w:cs="Times New Roman"/>
          <w:sz w:val="24"/>
        </w:rPr>
        <w:t>Xiao-Hua Zhang</w:t>
      </w:r>
      <w:r w:rsidR="00537A5B" w:rsidRPr="00804B9E">
        <w:rPr>
          <w:rFonts w:ascii="Times New Roman" w:hAnsi="Times New Roman" w:cs="Times New Roman"/>
          <w:sz w:val="24"/>
          <w:vertAlign w:val="superscript"/>
        </w:rPr>
        <w:t xml:space="preserve"> </w:t>
      </w:r>
    </w:p>
    <w:p w14:paraId="63FA23C9" w14:textId="3DBFA47C" w:rsidR="00537A5B" w:rsidRPr="00804B9E" w:rsidRDefault="00537A5B" w:rsidP="00537A5B">
      <w:pPr>
        <w:rPr>
          <w:rFonts w:ascii="Times New Roman" w:hAnsi="Times New Roman" w:cs="Times New Roman"/>
          <w:szCs w:val="24"/>
        </w:rPr>
      </w:pPr>
      <w:r w:rsidRPr="00804B9E">
        <w:rPr>
          <w:rFonts w:ascii="Times New Roman" w:hAnsi="Times New Roman" w:cs="Times New Roman"/>
          <w:szCs w:val="24"/>
        </w:rPr>
        <w:t xml:space="preserve">Email: </w:t>
      </w:r>
      <w:hyperlink r:id="rId7" w:history="1">
        <w:r w:rsidR="006D5C91" w:rsidRPr="00804B9E">
          <w:rPr>
            <w:rStyle w:val="af0"/>
            <w:rFonts w:ascii="Times New Roman" w:hAnsi="Times New Roman" w:cs="Times New Roman"/>
            <w:color w:val="auto"/>
            <w:sz w:val="24"/>
            <w:szCs w:val="20"/>
          </w:rPr>
          <w:t>xhzhang@ouc.edu.cn</w:t>
        </w:r>
      </w:hyperlink>
      <w:r w:rsidRPr="00804B9E">
        <w:rPr>
          <w:rFonts w:ascii="Times New Roman" w:hAnsi="Times New Roman" w:cs="Times New Roman"/>
          <w:szCs w:val="24"/>
        </w:rPr>
        <w:t xml:space="preserve"> </w:t>
      </w:r>
    </w:p>
    <w:p w14:paraId="0E3BB0B0" w14:textId="2A3B903F" w:rsidR="00537A5B" w:rsidRPr="00804B9E" w:rsidRDefault="00537A5B" w:rsidP="00537A5B">
      <w:pPr>
        <w:rPr>
          <w:rFonts w:ascii="Times New Roman" w:hAnsi="Times New Roman" w:cs="Times New Roman"/>
        </w:rPr>
      </w:pPr>
    </w:p>
    <w:p w14:paraId="4A199C60" w14:textId="3FB907E6" w:rsidR="0030158F" w:rsidRPr="00804B9E" w:rsidRDefault="0030158F" w:rsidP="00537A5B">
      <w:pPr>
        <w:rPr>
          <w:rFonts w:ascii="Times New Roman" w:hAnsi="Times New Roman" w:cs="Times New Roman"/>
        </w:rPr>
      </w:pPr>
    </w:p>
    <w:p w14:paraId="3870D786" w14:textId="77777777" w:rsidR="0030158F" w:rsidRPr="00804B9E" w:rsidRDefault="0030158F" w:rsidP="00537A5B">
      <w:pPr>
        <w:rPr>
          <w:rFonts w:ascii="Times New Roman" w:hAnsi="Times New Roman" w:cs="Times New Roman"/>
        </w:rPr>
      </w:pPr>
    </w:p>
    <w:p w14:paraId="22F5FB2C" w14:textId="77777777" w:rsidR="00537A5B" w:rsidRPr="00804B9E" w:rsidRDefault="00537A5B" w:rsidP="00537A5B">
      <w:pPr>
        <w:rPr>
          <w:rFonts w:ascii="Times New Roman" w:hAnsi="Times New Roman" w:cs="Times New Roman"/>
          <w:b/>
        </w:rPr>
      </w:pPr>
    </w:p>
    <w:p w14:paraId="0F07B823" w14:textId="77777777" w:rsidR="0030158F" w:rsidRPr="00804B9E" w:rsidRDefault="0030158F" w:rsidP="00280804">
      <w:pPr>
        <w:spacing w:afterLines="50" w:after="156" w:line="360" w:lineRule="auto"/>
        <w:jc w:val="left"/>
        <w:rPr>
          <w:rFonts w:ascii="Times New Roman" w:eastAsia="宋体" w:hAnsi="Times New Roman" w:cs="Times New Roman"/>
          <w:b/>
          <w:kern w:val="0"/>
          <w:sz w:val="24"/>
          <w:szCs w:val="20"/>
          <w:lang w:eastAsia="en-US"/>
        </w:rPr>
      </w:pPr>
    </w:p>
    <w:p w14:paraId="488ECCA8" w14:textId="77777777" w:rsidR="0030158F" w:rsidRPr="00804B9E" w:rsidRDefault="0030158F" w:rsidP="00280804">
      <w:pPr>
        <w:spacing w:afterLines="50" w:after="156" w:line="360" w:lineRule="auto"/>
        <w:jc w:val="left"/>
        <w:rPr>
          <w:rFonts w:ascii="Times New Roman" w:eastAsia="宋体" w:hAnsi="Times New Roman" w:cs="Times New Roman"/>
          <w:b/>
          <w:kern w:val="0"/>
          <w:sz w:val="24"/>
          <w:szCs w:val="20"/>
          <w:lang w:eastAsia="en-US"/>
        </w:rPr>
      </w:pPr>
    </w:p>
    <w:p w14:paraId="09F6D6E1" w14:textId="77777777" w:rsidR="0030158F" w:rsidRPr="00804B9E" w:rsidRDefault="0030158F" w:rsidP="00280804">
      <w:pPr>
        <w:spacing w:afterLines="50" w:after="156" w:line="360" w:lineRule="auto"/>
        <w:jc w:val="left"/>
        <w:rPr>
          <w:rFonts w:ascii="Times New Roman" w:eastAsia="宋体" w:hAnsi="Times New Roman" w:cs="Times New Roman"/>
          <w:b/>
          <w:kern w:val="0"/>
          <w:sz w:val="24"/>
          <w:szCs w:val="20"/>
          <w:lang w:eastAsia="en-US"/>
        </w:rPr>
      </w:pPr>
    </w:p>
    <w:p w14:paraId="39D18DD5" w14:textId="58027BA3" w:rsidR="00C1231D" w:rsidRDefault="00C1231D" w:rsidP="00FB3BA0">
      <w:pPr>
        <w:snapToGrid w:val="0"/>
        <w:spacing w:line="480" w:lineRule="auto"/>
        <w:jc w:val="left"/>
        <w:rPr>
          <w:rFonts w:ascii="Times New Roman" w:eastAsia="宋体" w:hAnsi="Times New Roman" w:cs="Times New Roman"/>
          <w:b/>
          <w:i/>
          <w:kern w:val="0"/>
          <w:sz w:val="24"/>
          <w:szCs w:val="20"/>
          <w:lang w:eastAsia="en-US"/>
        </w:rPr>
      </w:pPr>
    </w:p>
    <w:p w14:paraId="724E1033" w14:textId="37D07BA0" w:rsidR="009D2515" w:rsidRDefault="009D2515" w:rsidP="00FB3BA0">
      <w:pPr>
        <w:snapToGrid w:val="0"/>
        <w:spacing w:line="480" w:lineRule="auto"/>
        <w:jc w:val="left"/>
        <w:rPr>
          <w:rFonts w:ascii="Times New Roman" w:eastAsia="宋体" w:hAnsi="Times New Roman" w:cs="Times New Roman"/>
          <w:b/>
          <w:i/>
          <w:kern w:val="0"/>
          <w:sz w:val="24"/>
          <w:szCs w:val="20"/>
          <w:lang w:eastAsia="en-US"/>
        </w:rPr>
      </w:pPr>
    </w:p>
    <w:p w14:paraId="54236FC8" w14:textId="6E843082" w:rsidR="009D2515" w:rsidRDefault="009D2515" w:rsidP="00FB3BA0">
      <w:pPr>
        <w:snapToGrid w:val="0"/>
        <w:spacing w:line="480" w:lineRule="auto"/>
        <w:jc w:val="left"/>
        <w:rPr>
          <w:rFonts w:ascii="Times New Roman" w:eastAsia="宋体" w:hAnsi="Times New Roman" w:cs="Times New Roman"/>
          <w:b/>
          <w:i/>
          <w:kern w:val="0"/>
          <w:sz w:val="24"/>
          <w:szCs w:val="20"/>
          <w:lang w:eastAsia="en-US"/>
        </w:rPr>
      </w:pPr>
    </w:p>
    <w:p w14:paraId="6045D7CC" w14:textId="72748E97" w:rsidR="009D2515" w:rsidRDefault="009D2515" w:rsidP="00FB3BA0">
      <w:pPr>
        <w:snapToGrid w:val="0"/>
        <w:spacing w:line="480" w:lineRule="auto"/>
        <w:jc w:val="left"/>
        <w:rPr>
          <w:rFonts w:ascii="Times New Roman" w:eastAsia="宋体" w:hAnsi="Times New Roman" w:cs="Times New Roman"/>
          <w:b/>
          <w:i/>
          <w:kern w:val="0"/>
          <w:sz w:val="24"/>
          <w:szCs w:val="20"/>
          <w:lang w:eastAsia="en-US"/>
        </w:rPr>
      </w:pPr>
    </w:p>
    <w:p w14:paraId="7C8F1CC1" w14:textId="194F1984" w:rsidR="009D2515" w:rsidRDefault="009D2515" w:rsidP="00FB3BA0">
      <w:pPr>
        <w:snapToGrid w:val="0"/>
        <w:spacing w:line="480" w:lineRule="auto"/>
        <w:jc w:val="left"/>
        <w:rPr>
          <w:rFonts w:ascii="Times New Roman" w:eastAsia="宋体" w:hAnsi="Times New Roman" w:cs="Times New Roman"/>
          <w:b/>
          <w:i/>
          <w:kern w:val="0"/>
          <w:sz w:val="24"/>
          <w:szCs w:val="20"/>
          <w:lang w:eastAsia="en-US"/>
        </w:rPr>
      </w:pPr>
    </w:p>
    <w:p w14:paraId="0A92AB1B" w14:textId="37BAEF98" w:rsidR="009D2515" w:rsidRDefault="009D2515" w:rsidP="00FB3BA0">
      <w:pPr>
        <w:snapToGrid w:val="0"/>
        <w:spacing w:line="480" w:lineRule="auto"/>
        <w:jc w:val="left"/>
        <w:rPr>
          <w:rFonts w:ascii="Times New Roman" w:eastAsia="宋体" w:hAnsi="Times New Roman" w:cs="Times New Roman"/>
          <w:b/>
          <w:i/>
          <w:kern w:val="0"/>
          <w:sz w:val="24"/>
          <w:szCs w:val="20"/>
          <w:lang w:eastAsia="en-US"/>
        </w:rPr>
      </w:pPr>
    </w:p>
    <w:p w14:paraId="19866A52" w14:textId="54A985EF" w:rsidR="009D2515" w:rsidRDefault="009D2515" w:rsidP="00FB3BA0">
      <w:pPr>
        <w:snapToGrid w:val="0"/>
        <w:spacing w:line="480" w:lineRule="auto"/>
        <w:jc w:val="left"/>
        <w:rPr>
          <w:rFonts w:ascii="Times New Roman" w:eastAsia="宋体" w:hAnsi="Times New Roman" w:cs="Times New Roman"/>
          <w:b/>
          <w:i/>
          <w:kern w:val="0"/>
          <w:sz w:val="24"/>
          <w:szCs w:val="20"/>
          <w:lang w:eastAsia="en-US"/>
        </w:rPr>
      </w:pPr>
    </w:p>
    <w:p w14:paraId="0683F9DE" w14:textId="10157D89" w:rsidR="009D2515" w:rsidRDefault="009D2515" w:rsidP="00FB3BA0">
      <w:pPr>
        <w:snapToGrid w:val="0"/>
        <w:spacing w:line="480" w:lineRule="auto"/>
        <w:jc w:val="left"/>
        <w:rPr>
          <w:rFonts w:ascii="Times New Roman" w:eastAsia="宋体" w:hAnsi="Times New Roman" w:cs="Times New Roman"/>
          <w:b/>
          <w:i/>
          <w:kern w:val="0"/>
          <w:sz w:val="24"/>
          <w:szCs w:val="20"/>
          <w:lang w:eastAsia="en-US"/>
        </w:rPr>
      </w:pPr>
    </w:p>
    <w:p w14:paraId="608044AA" w14:textId="77777777" w:rsidR="006871DE" w:rsidRDefault="006871DE" w:rsidP="00646F13">
      <w:pPr>
        <w:spacing w:line="360" w:lineRule="auto"/>
        <w:rPr>
          <w:rFonts w:ascii="Times New Roman" w:hAnsi="Times New Roman" w:cs="Times New Roman"/>
          <w:b/>
          <w:sz w:val="24"/>
          <w:szCs w:val="24"/>
        </w:rPr>
      </w:pPr>
    </w:p>
    <w:p w14:paraId="568B6473" w14:textId="3127D76D" w:rsidR="0041034A" w:rsidRPr="00804B9E" w:rsidRDefault="006166CC" w:rsidP="00646F13">
      <w:pPr>
        <w:spacing w:line="360" w:lineRule="auto"/>
        <w:rPr>
          <w:rFonts w:ascii="Times New Roman" w:hAnsi="Times New Roman" w:cs="Times New Roman"/>
          <w:b/>
          <w:sz w:val="24"/>
          <w:szCs w:val="24"/>
        </w:rPr>
      </w:pPr>
      <w:r w:rsidRPr="00804B9E">
        <w:rPr>
          <w:rFonts w:ascii="Times New Roman" w:hAnsi="Times New Roman" w:cs="Times New Roman"/>
          <w:b/>
          <w:sz w:val="24"/>
          <w:szCs w:val="24"/>
        </w:rPr>
        <w:lastRenderedPageBreak/>
        <w:t xml:space="preserve">Supplementary Figures </w:t>
      </w:r>
    </w:p>
    <w:p w14:paraId="7115E1B5" w14:textId="32647A86" w:rsidR="00102C42" w:rsidRPr="00804B9E" w:rsidRDefault="00102C42" w:rsidP="00102C42">
      <w:r w:rsidRPr="00804B9E">
        <w:rPr>
          <w:noProof/>
        </w:rPr>
        <w:drawing>
          <wp:inline distT="0" distB="0" distL="0" distR="0" wp14:anchorId="3BE3492F" wp14:editId="197B6F76">
            <wp:extent cx="5731510" cy="6217826"/>
            <wp:effectExtent l="0" t="0" r="2540" b="0"/>
            <wp:docPr id="5" name="Picture 3" descr="\\ueahome\eressci4\sqx17hku\data\Documents\Marinehydrocarbons_china\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eahome\eressci4\sqx17hku\data\Documents\Marinehydrocarbons_china\Map.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6217826"/>
                    </a:xfrm>
                    <a:prstGeom prst="rect">
                      <a:avLst/>
                    </a:prstGeom>
                    <a:noFill/>
                    <a:ln>
                      <a:noFill/>
                    </a:ln>
                  </pic:spPr>
                </pic:pic>
              </a:graphicData>
            </a:graphic>
          </wp:inline>
        </w:drawing>
      </w:r>
    </w:p>
    <w:p w14:paraId="32442B4D" w14:textId="67A38533" w:rsidR="00102C42" w:rsidRPr="00804B9E" w:rsidRDefault="00102C42" w:rsidP="00A54E05">
      <w:pPr>
        <w:rPr>
          <w:rFonts w:ascii="Times New Roman" w:hAnsi="Times New Roman" w:cs="Times New Roman"/>
          <w:sz w:val="24"/>
          <w:szCs w:val="24"/>
        </w:rPr>
      </w:pPr>
      <w:r w:rsidRPr="00804B9E">
        <w:rPr>
          <w:rFonts w:ascii="Times New Roman" w:hAnsi="Times New Roman" w:cs="Times New Roman"/>
          <w:b/>
          <w:sz w:val="24"/>
          <w:szCs w:val="24"/>
        </w:rPr>
        <w:t>Fig</w:t>
      </w:r>
      <w:r w:rsidR="00751F07" w:rsidRPr="00804B9E">
        <w:rPr>
          <w:rFonts w:ascii="Times New Roman" w:hAnsi="Times New Roman" w:cs="Times New Roman"/>
          <w:b/>
          <w:sz w:val="24"/>
          <w:szCs w:val="24"/>
        </w:rPr>
        <w:t>ure</w:t>
      </w:r>
      <w:r w:rsidRPr="00804B9E">
        <w:rPr>
          <w:rFonts w:ascii="Times New Roman" w:hAnsi="Times New Roman" w:cs="Times New Roman"/>
          <w:b/>
          <w:sz w:val="24"/>
          <w:szCs w:val="24"/>
        </w:rPr>
        <w:t xml:space="preserve"> </w:t>
      </w:r>
      <w:r w:rsidR="004F446E" w:rsidRPr="00804B9E">
        <w:rPr>
          <w:rFonts w:ascii="Times New Roman" w:hAnsi="Times New Roman" w:cs="Times New Roman"/>
          <w:b/>
          <w:sz w:val="24"/>
          <w:szCs w:val="24"/>
        </w:rPr>
        <w:t>S</w:t>
      </w:r>
      <w:r w:rsidR="000F21A3" w:rsidRPr="00804B9E">
        <w:rPr>
          <w:rFonts w:ascii="Times New Roman" w:hAnsi="Times New Roman" w:cs="Times New Roman"/>
          <w:b/>
          <w:sz w:val="24"/>
          <w:szCs w:val="24"/>
        </w:rPr>
        <w:t>1</w:t>
      </w:r>
      <w:r w:rsidR="00BB1106" w:rsidRPr="00804B9E">
        <w:rPr>
          <w:rFonts w:ascii="Times New Roman" w:hAnsi="Times New Roman" w:cs="Times New Roman"/>
          <w:b/>
          <w:sz w:val="24"/>
          <w:szCs w:val="24"/>
        </w:rPr>
        <w:t>.</w:t>
      </w:r>
      <w:r w:rsidRPr="00804B9E">
        <w:rPr>
          <w:rFonts w:ascii="Times New Roman" w:hAnsi="Times New Roman" w:cs="Times New Roman"/>
          <w:b/>
          <w:sz w:val="24"/>
          <w:szCs w:val="24"/>
        </w:rPr>
        <w:t xml:space="preserve"> Map (top) and perspective (bottom) view of multibeam bathymetry of the Challenger Deep area of the Mariana Trench. </w:t>
      </w:r>
      <w:r w:rsidRPr="00804B9E">
        <w:rPr>
          <w:rFonts w:ascii="Times New Roman" w:hAnsi="Times New Roman" w:cs="Times New Roman"/>
          <w:sz w:val="24"/>
          <w:szCs w:val="24"/>
        </w:rPr>
        <w:t xml:space="preserve">Isobaths are at 500 m intervals. Illumination azimuth 315°, elevation 33° for both views; Vertical exaggeration is 5x for the perspective view. Indicated is the location where the seawater (9,600, 10,400, 10,500 m) and sediment (10,908, 10,909, 10,911 m) samples were collected for community analysis in this study and the ones by </w:t>
      </w:r>
      <w:proofErr w:type="spellStart"/>
      <w:r w:rsidRPr="00804B9E">
        <w:rPr>
          <w:rFonts w:ascii="Times New Roman" w:hAnsi="Times New Roman" w:cs="Times New Roman"/>
          <w:sz w:val="24"/>
          <w:szCs w:val="24"/>
        </w:rPr>
        <w:t>Nunoura</w:t>
      </w:r>
      <w:proofErr w:type="spellEnd"/>
      <w:r w:rsidRPr="00804B9E">
        <w:rPr>
          <w:rFonts w:ascii="Times New Roman" w:hAnsi="Times New Roman" w:cs="Times New Roman"/>
          <w:sz w:val="24"/>
          <w:szCs w:val="24"/>
        </w:rPr>
        <w:t xml:space="preserve"> </w:t>
      </w:r>
      <w:r w:rsidRPr="00804B9E">
        <w:rPr>
          <w:rFonts w:ascii="Times New Roman" w:hAnsi="Times New Roman" w:cs="Times New Roman"/>
          <w:i/>
          <w:sz w:val="24"/>
          <w:szCs w:val="24"/>
        </w:rPr>
        <w:t>et al</w:t>
      </w:r>
      <w:r w:rsidR="007C35C2" w:rsidRPr="00804B9E">
        <w:rPr>
          <w:rFonts w:ascii="Times New Roman" w:hAnsi="Times New Roman" w:cs="Times New Roman"/>
          <w:i/>
          <w:sz w:val="24"/>
          <w:szCs w:val="24"/>
        </w:rPr>
        <w:t>.</w:t>
      </w:r>
      <w:r w:rsidRPr="00804B9E">
        <w:rPr>
          <w:rFonts w:ascii="Times New Roman" w:hAnsi="Times New Roman" w:cs="Times New Roman"/>
          <w:sz w:val="24"/>
          <w:szCs w:val="24"/>
        </w:rPr>
        <w:t xml:space="preserve"> (10,257 m)</w:t>
      </w:r>
      <w:r w:rsidR="00326532" w:rsidRPr="00804B9E">
        <w:rPr>
          <w:rFonts w:ascii="Times New Roman" w:hAnsi="Times New Roman" w:cs="Times New Roman"/>
          <w:sz w:val="24"/>
          <w:szCs w:val="24"/>
        </w:rPr>
        <w:t xml:space="preserve"> </w:t>
      </w:r>
      <w:r w:rsidR="00CB56D4">
        <w:rPr>
          <w:rFonts w:ascii="Times New Roman" w:hAnsi="Times New Roman" w:cs="Times New Roman"/>
          <w:sz w:val="24"/>
          <w:szCs w:val="24"/>
        </w:rPr>
        <w:t>[1]</w:t>
      </w:r>
      <w:r w:rsidR="004E51E7" w:rsidRPr="00804B9E">
        <w:rPr>
          <w:rFonts w:ascii="Times New Roman" w:hAnsi="Times New Roman" w:cs="Times New Roman"/>
          <w:sz w:val="24"/>
          <w:szCs w:val="24"/>
        </w:rPr>
        <w:t xml:space="preserve"> </w:t>
      </w:r>
      <w:r w:rsidR="00E54029" w:rsidRPr="00804B9E">
        <w:rPr>
          <w:rFonts w:ascii="Times New Roman" w:hAnsi="Times New Roman" w:cs="Times New Roman"/>
          <w:sz w:val="24"/>
          <w:szCs w:val="24"/>
        </w:rPr>
        <w:t xml:space="preserve">and Tarn </w:t>
      </w:r>
      <w:r w:rsidR="00E54029" w:rsidRPr="00804B9E">
        <w:rPr>
          <w:rFonts w:ascii="Times New Roman" w:hAnsi="Times New Roman" w:cs="Times New Roman"/>
          <w:i/>
          <w:sz w:val="24"/>
          <w:szCs w:val="24"/>
        </w:rPr>
        <w:t>et al</w:t>
      </w:r>
      <w:r w:rsidR="00466425" w:rsidRPr="00804B9E">
        <w:rPr>
          <w:rFonts w:ascii="Times New Roman" w:hAnsi="Times New Roman" w:cs="Times New Roman"/>
          <w:i/>
          <w:sz w:val="24"/>
          <w:szCs w:val="24"/>
        </w:rPr>
        <w:t>.</w:t>
      </w:r>
      <w:r w:rsidR="00E54029" w:rsidRPr="00804B9E">
        <w:rPr>
          <w:rFonts w:ascii="Times New Roman" w:hAnsi="Times New Roman" w:cs="Times New Roman"/>
          <w:sz w:val="24"/>
          <w:szCs w:val="24"/>
        </w:rPr>
        <w:t xml:space="preserve"> (10,918 m)</w:t>
      </w:r>
      <w:r w:rsidR="00326532" w:rsidRPr="00804B9E">
        <w:rPr>
          <w:rFonts w:ascii="Times New Roman" w:hAnsi="Times New Roman" w:cs="Times New Roman"/>
          <w:sz w:val="24"/>
          <w:szCs w:val="24"/>
        </w:rPr>
        <w:t xml:space="preserve"> </w:t>
      </w:r>
      <w:r w:rsidR="00DA6DFA">
        <w:rPr>
          <w:rFonts w:ascii="Times New Roman" w:hAnsi="Times New Roman" w:cs="Times New Roman"/>
          <w:sz w:val="24"/>
          <w:szCs w:val="24"/>
        </w:rPr>
        <w:t>[2]</w:t>
      </w:r>
      <w:r w:rsidRPr="00804B9E">
        <w:rPr>
          <w:rFonts w:ascii="Times New Roman" w:hAnsi="Times New Roman" w:cs="Times New Roman"/>
          <w:sz w:val="24"/>
          <w:szCs w:val="24"/>
        </w:rPr>
        <w:t xml:space="preserve">. </w:t>
      </w:r>
    </w:p>
    <w:p w14:paraId="052994E3" w14:textId="77777777" w:rsidR="00784DA5" w:rsidRPr="00804B9E" w:rsidRDefault="00784DA5" w:rsidP="00784DA5"/>
    <w:p w14:paraId="274187B5" w14:textId="77777777" w:rsidR="00784DA5" w:rsidRPr="00804B9E" w:rsidRDefault="00784DA5" w:rsidP="00784DA5"/>
    <w:p w14:paraId="17FFE9EC" w14:textId="77777777" w:rsidR="00784DA5" w:rsidRPr="00804B9E" w:rsidRDefault="00784DA5" w:rsidP="00784DA5"/>
    <w:p w14:paraId="4FBDBAEE" w14:textId="77777777" w:rsidR="00784DA5" w:rsidRPr="00804B9E" w:rsidRDefault="00784DA5" w:rsidP="00784DA5"/>
    <w:p w14:paraId="3541BD5F" w14:textId="26088DB6" w:rsidR="003B391B" w:rsidRPr="00804B9E" w:rsidRDefault="00517124" w:rsidP="003B391B">
      <w:pPr>
        <w:jc w:val="center"/>
      </w:pPr>
      <w:r w:rsidRPr="00804B9E">
        <w:rPr>
          <w:noProof/>
        </w:rPr>
        <w:lastRenderedPageBreak/>
        <w:drawing>
          <wp:inline distT="0" distB="0" distL="0" distR="0" wp14:anchorId="313133B8" wp14:editId="3B30D546">
            <wp:extent cx="3133344" cy="2968912"/>
            <wp:effectExtent l="0" t="0" r="0" b="3175"/>
            <wp:docPr id="4" name="图片 4" descr="E:\马里亚纳海沟宏基因组分析\分析结果\图片\成图\Extended Data fig.2-01-01-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马里亚纳海沟宏基因组分析\分析结果\图片\成图\Extended Data fig.2-01-01-01.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35178" cy="2970650"/>
                    </a:xfrm>
                    <a:prstGeom prst="rect">
                      <a:avLst/>
                    </a:prstGeom>
                    <a:noFill/>
                    <a:ln>
                      <a:noFill/>
                    </a:ln>
                  </pic:spPr>
                </pic:pic>
              </a:graphicData>
            </a:graphic>
          </wp:inline>
        </w:drawing>
      </w:r>
    </w:p>
    <w:p w14:paraId="360ABEFA" w14:textId="30C6067D" w:rsidR="003B391B" w:rsidRPr="00804B9E" w:rsidRDefault="00751F07" w:rsidP="005244ED">
      <w:pPr>
        <w:rPr>
          <w:rFonts w:ascii="Times New Roman" w:hAnsi="Times New Roman" w:cs="Times New Roman"/>
          <w:kern w:val="0"/>
          <w:sz w:val="24"/>
          <w:szCs w:val="17"/>
        </w:rPr>
      </w:pPr>
      <w:r w:rsidRPr="00804B9E">
        <w:rPr>
          <w:rFonts w:ascii="Times New Roman" w:hAnsi="Times New Roman" w:cs="Times New Roman"/>
          <w:b/>
          <w:sz w:val="24"/>
          <w:szCs w:val="24"/>
        </w:rPr>
        <w:t>Figure</w:t>
      </w:r>
      <w:r w:rsidR="00EE7118" w:rsidRPr="00804B9E">
        <w:rPr>
          <w:rFonts w:ascii="Times New Roman" w:hAnsi="Times New Roman" w:cs="Times New Roman"/>
          <w:b/>
          <w:sz w:val="24"/>
          <w:szCs w:val="24"/>
        </w:rPr>
        <w:t xml:space="preserve"> S</w:t>
      </w:r>
      <w:r w:rsidR="005109CD">
        <w:rPr>
          <w:rFonts w:ascii="Times New Roman" w:hAnsi="Times New Roman" w:cs="Times New Roman"/>
          <w:b/>
          <w:sz w:val="24"/>
          <w:szCs w:val="24"/>
        </w:rPr>
        <w:t>2</w:t>
      </w:r>
      <w:r w:rsidR="00EE7118" w:rsidRPr="00804B9E">
        <w:rPr>
          <w:rFonts w:ascii="Times New Roman" w:hAnsi="Times New Roman" w:cs="Times New Roman" w:hint="eastAsia"/>
          <w:b/>
          <w:sz w:val="24"/>
        </w:rPr>
        <w:t>.</w:t>
      </w:r>
      <w:r w:rsidR="003B391B" w:rsidRPr="00804B9E">
        <w:rPr>
          <w:rFonts w:ascii="Times New Roman" w:hAnsi="Times New Roman" w:cs="Times New Roman"/>
          <w:b/>
          <w:sz w:val="24"/>
        </w:rPr>
        <w:t xml:space="preserve"> </w:t>
      </w:r>
      <w:r w:rsidR="003B391B" w:rsidRPr="00804B9E">
        <w:rPr>
          <w:rFonts w:ascii="Times New Roman" w:hAnsi="Times New Roman" w:cs="Times New Roman"/>
          <w:b/>
          <w:sz w:val="24"/>
          <w:szCs w:val="24"/>
        </w:rPr>
        <w:t>Depth profiles of</w:t>
      </w:r>
      <w:r w:rsidR="00235E5C" w:rsidRPr="00804B9E">
        <w:rPr>
          <w:rFonts w:ascii="Times New Roman" w:hAnsi="Times New Roman" w:cs="Times New Roman"/>
          <w:b/>
          <w:sz w:val="24"/>
          <w:szCs w:val="24"/>
        </w:rPr>
        <w:t xml:space="preserve"> the abundance of</w:t>
      </w:r>
      <w:r w:rsidR="003B391B" w:rsidRPr="00804B9E">
        <w:rPr>
          <w:rFonts w:ascii="Times New Roman" w:hAnsi="Times New Roman" w:cs="Times New Roman"/>
          <w:b/>
          <w:sz w:val="24"/>
          <w:szCs w:val="24"/>
        </w:rPr>
        <w:t xml:space="preserve"> </w:t>
      </w:r>
      <w:r w:rsidR="00C63620" w:rsidRPr="00804B9E">
        <w:rPr>
          <w:rFonts w:ascii="Times New Roman" w:hAnsi="Times New Roman" w:cs="Times New Roman"/>
          <w:b/>
          <w:sz w:val="24"/>
        </w:rPr>
        <w:t xml:space="preserve">16S rRNA </w:t>
      </w:r>
      <w:r w:rsidR="005244ED" w:rsidRPr="00804B9E">
        <w:rPr>
          <w:rFonts w:ascii="Times New Roman" w:hAnsi="Times New Roman" w:cs="Times New Roman"/>
          <w:b/>
          <w:sz w:val="24"/>
        </w:rPr>
        <w:t xml:space="preserve">gene </w:t>
      </w:r>
      <w:r w:rsidR="00517124" w:rsidRPr="00804B9E">
        <w:rPr>
          <w:rFonts w:ascii="Times New Roman" w:hAnsi="Times New Roman" w:cs="Times New Roman"/>
          <w:b/>
          <w:sz w:val="24"/>
        </w:rPr>
        <w:t>as</w:t>
      </w:r>
      <w:r w:rsidR="005244ED" w:rsidRPr="00804B9E">
        <w:rPr>
          <w:rFonts w:ascii="Times New Roman" w:hAnsi="Times New Roman" w:cs="Times New Roman"/>
          <w:b/>
          <w:sz w:val="24"/>
        </w:rPr>
        <w:t xml:space="preserve"> determined by qPCR analysis</w:t>
      </w:r>
      <w:r w:rsidR="00517124" w:rsidRPr="00804B9E">
        <w:rPr>
          <w:rFonts w:ascii="Times New Roman" w:hAnsi="Times New Roman" w:cs="Times New Roman"/>
          <w:b/>
          <w:sz w:val="24"/>
        </w:rPr>
        <w:t>.</w:t>
      </w:r>
      <w:r w:rsidR="003B391B" w:rsidRPr="00804B9E">
        <w:rPr>
          <w:rFonts w:ascii="Times New Roman" w:hAnsi="Times New Roman" w:cs="Times New Roman"/>
          <w:b/>
          <w:sz w:val="24"/>
        </w:rPr>
        <w:t xml:space="preserve"> </w:t>
      </w:r>
      <w:r w:rsidR="00517124" w:rsidRPr="00804B9E">
        <w:rPr>
          <w:rFonts w:ascii="Times New Roman" w:hAnsi="Times New Roman" w:cs="Times New Roman"/>
          <w:sz w:val="24"/>
        </w:rPr>
        <w:t>T</w:t>
      </w:r>
      <w:r w:rsidR="003B391B" w:rsidRPr="00804B9E">
        <w:rPr>
          <w:rFonts w:ascii="Times New Roman" w:hAnsi="Times New Roman" w:cs="Times New Roman"/>
          <w:sz w:val="24"/>
        </w:rPr>
        <w:t xml:space="preserve">he </w:t>
      </w:r>
      <w:r w:rsidR="008E1984" w:rsidRPr="00804B9E">
        <w:rPr>
          <w:rFonts w:ascii="Times New Roman" w:hAnsi="Times New Roman" w:cs="Times New Roman"/>
          <w:sz w:val="24"/>
        </w:rPr>
        <w:t>16S rRNA gene copy number</w:t>
      </w:r>
      <w:r w:rsidR="003B391B" w:rsidRPr="00804B9E">
        <w:rPr>
          <w:rFonts w:ascii="Times New Roman" w:hAnsi="Times New Roman" w:cs="Times New Roman"/>
          <w:sz w:val="24"/>
        </w:rPr>
        <w:t xml:space="preserve"> is a summation of the free-living and particle-associated fractions.</w:t>
      </w:r>
      <w:r w:rsidR="008E1984" w:rsidRPr="00804B9E">
        <w:rPr>
          <w:rFonts w:ascii="Times New Roman" w:hAnsi="Times New Roman" w:cs="Times New Roman"/>
          <w:sz w:val="24"/>
        </w:rPr>
        <w:t xml:space="preserve"> </w:t>
      </w:r>
      <w:r w:rsidR="00CA308A" w:rsidRPr="00804B9E">
        <w:rPr>
          <w:rFonts w:ascii="Times New Roman" w:hAnsi="Times New Roman" w:cs="Times New Roman"/>
          <w:sz w:val="24"/>
        </w:rPr>
        <w:t xml:space="preserve">Increased 16S rRNA gene copy </w:t>
      </w:r>
      <w:r w:rsidR="00A435AE" w:rsidRPr="00804B9E">
        <w:rPr>
          <w:rFonts w:ascii="Times New Roman" w:hAnsi="Times New Roman" w:cs="Times New Roman"/>
          <w:sz w:val="24"/>
        </w:rPr>
        <w:t xml:space="preserve">number </w:t>
      </w:r>
      <w:r w:rsidR="00CA308A" w:rsidRPr="00804B9E">
        <w:rPr>
          <w:rFonts w:ascii="Times New Roman" w:hAnsi="Times New Roman" w:cs="Times New Roman"/>
          <w:sz w:val="24"/>
        </w:rPr>
        <w:t xml:space="preserve">in bottom water compared to 4,000 m might be due to increased </w:t>
      </w:r>
      <w:proofErr w:type="spellStart"/>
      <w:r w:rsidR="00CA308A" w:rsidRPr="00804B9E">
        <w:rPr>
          <w:rFonts w:ascii="Times New Roman" w:hAnsi="Times New Roman" w:cs="Times New Roman"/>
          <w:i/>
          <w:sz w:val="24"/>
        </w:rPr>
        <w:t>Gammaproteobacteria</w:t>
      </w:r>
      <w:proofErr w:type="spellEnd"/>
      <w:r w:rsidR="00A435AE" w:rsidRPr="00804B9E">
        <w:rPr>
          <w:rFonts w:ascii="Times New Roman" w:hAnsi="Times New Roman" w:cs="Times New Roman"/>
          <w:sz w:val="24"/>
        </w:rPr>
        <w:t xml:space="preserve"> populations</w:t>
      </w:r>
      <w:r w:rsidR="00CA308A" w:rsidRPr="00804B9E">
        <w:rPr>
          <w:rFonts w:ascii="Times New Roman" w:hAnsi="Times New Roman" w:cs="Times New Roman"/>
          <w:sz w:val="24"/>
        </w:rPr>
        <w:t xml:space="preserve">, which harbor 5.7 copies </w:t>
      </w:r>
      <w:r w:rsidR="00A435AE" w:rsidRPr="00804B9E">
        <w:rPr>
          <w:rFonts w:ascii="Times New Roman" w:hAnsi="Times New Roman" w:cs="Times New Roman"/>
          <w:sz w:val="24"/>
        </w:rPr>
        <w:t xml:space="preserve">of 16S rRNA gene </w:t>
      </w:r>
      <w:r w:rsidR="00855AF5" w:rsidRPr="00804B9E">
        <w:rPr>
          <w:rFonts w:ascii="Times New Roman" w:hAnsi="Times New Roman" w:cs="Times New Roman"/>
          <w:sz w:val="24"/>
        </w:rPr>
        <w:t>on</w:t>
      </w:r>
      <w:r w:rsidR="00CA308A" w:rsidRPr="00804B9E">
        <w:rPr>
          <w:rFonts w:ascii="Times New Roman" w:hAnsi="Times New Roman" w:cs="Times New Roman"/>
          <w:sz w:val="24"/>
        </w:rPr>
        <w:t xml:space="preserve"> average, far higher than other </w:t>
      </w:r>
      <w:r w:rsidR="00CA308A" w:rsidRPr="00804B9E">
        <w:rPr>
          <w:rFonts w:ascii="Times New Roman" w:hAnsi="Times New Roman" w:cs="Times New Roman"/>
          <w:i/>
          <w:sz w:val="24"/>
        </w:rPr>
        <w:t>Proteobacteria</w:t>
      </w:r>
      <w:r w:rsidR="00CA308A" w:rsidRPr="00804B9E">
        <w:rPr>
          <w:rFonts w:ascii="Times New Roman" w:hAnsi="Times New Roman" w:cs="Times New Roman"/>
          <w:sz w:val="24"/>
        </w:rPr>
        <w:t xml:space="preserve"> </w:t>
      </w:r>
      <w:r w:rsidR="008E5344">
        <w:rPr>
          <w:rFonts w:ascii="Times New Roman" w:hAnsi="Times New Roman" w:cs="Times New Roman"/>
          <w:sz w:val="24"/>
        </w:rPr>
        <w:t>[3]</w:t>
      </w:r>
      <w:r w:rsidR="00CA308A" w:rsidRPr="00804B9E">
        <w:rPr>
          <w:rFonts w:ascii="Times New Roman" w:hAnsi="Times New Roman" w:cs="Times New Roman"/>
          <w:sz w:val="24"/>
        </w:rPr>
        <w:t>.</w:t>
      </w:r>
      <w:r w:rsidR="00713DAB" w:rsidRPr="00804B9E">
        <w:rPr>
          <w:rFonts w:ascii="Times New Roman" w:hAnsi="Times New Roman" w:cs="Times New Roman"/>
          <w:sz w:val="24"/>
        </w:rPr>
        <w:t xml:space="preserve"> </w:t>
      </w:r>
      <w:r w:rsidR="003B391B" w:rsidRPr="00804B9E">
        <w:rPr>
          <w:rFonts w:ascii="Times New Roman" w:hAnsi="Times New Roman" w:cs="Times New Roman"/>
          <w:kern w:val="0"/>
          <w:sz w:val="24"/>
          <w:szCs w:val="17"/>
        </w:rPr>
        <w:t xml:space="preserve">The </w:t>
      </w:r>
      <w:r w:rsidR="00F5160A" w:rsidRPr="00804B9E">
        <w:rPr>
          <w:rFonts w:ascii="Times New Roman" w:hAnsi="Times New Roman" w:cs="Times New Roman"/>
          <w:kern w:val="0"/>
          <w:sz w:val="24"/>
          <w:szCs w:val="17"/>
        </w:rPr>
        <w:t xml:space="preserve">bars with </w:t>
      </w:r>
      <w:r w:rsidR="003B391B" w:rsidRPr="00804B9E">
        <w:rPr>
          <w:rFonts w:ascii="Times New Roman" w:hAnsi="Times New Roman" w:cs="Times New Roman"/>
          <w:kern w:val="0"/>
          <w:sz w:val="24"/>
          <w:szCs w:val="17"/>
        </w:rPr>
        <w:t>different letters (i.e., a and b) above indicate</w:t>
      </w:r>
      <w:r w:rsidR="003D2AB5" w:rsidRPr="00804B9E">
        <w:rPr>
          <w:rFonts w:ascii="Times New Roman" w:hAnsi="Times New Roman" w:cs="Times New Roman"/>
          <w:kern w:val="0"/>
          <w:sz w:val="24"/>
          <w:szCs w:val="17"/>
        </w:rPr>
        <w:t xml:space="preserve"> that</w:t>
      </w:r>
      <w:r w:rsidR="003B391B" w:rsidRPr="00804B9E">
        <w:rPr>
          <w:rFonts w:ascii="Times New Roman" w:hAnsi="Times New Roman" w:cs="Times New Roman"/>
          <w:kern w:val="0"/>
          <w:sz w:val="24"/>
          <w:szCs w:val="17"/>
        </w:rPr>
        <w:t xml:space="preserve"> there are significant differences </w:t>
      </w:r>
      <w:r w:rsidR="007775B5" w:rsidRPr="00804B9E">
        <w:rPr>
          <w:rFonts w:ascii="Times New Roman" w:hAnsi="Times New Roman" w:cs="Times New Roman"/>
          <w:kern w:val="0"/>
          <w:sz w:val="24"/>
          <w:szCs w:val="17"/>
        </w:rPr>
        <w:t>among</w:t>
      </w:r>
      <w:r w:rsidR="00E64C9E" w:rsidRPr="00804B9E">
        <w:rPr>
          <w:rFonts w:ascii="Times New Roman" w:hAnsi="Times New Roman" w:cs="Times New Roman"/>
          <w:kern w:val="0"/>
          <w:sz w:val="24"/>
          <w:szCs w:val="17"/>
        </w:rPr>
        <w:t xml:space="preserve"> different depths </w:t>
      </w:r>
      <w:r w:rsidR="003B391B" w:rsidRPr="00804B9E">
        <w:rPr>
          <w:rFonts w:ascii="Times New Roman" w:hAnsi="Times New Roman" w:cs="Times New Roman"/>
          <w:kern w:val="0"/>
          <w:sz w:val="24"/>
          <w:szCs w:val="17"/>
        </w:rPr>
        <w:t>(</w:t>
      </w:r>
      <w:r w:rsidR="003B391B" w:rsidRPr="00804B9E">
        <w:rPr>
          <w:rFonts w:ascii="Times New Roman" w:hAnsi="Times New Roman" w:cs="Times New Roman"/>
          <w:i/>
          <w:kern w:val="0"/>
          <w:sz w:val="24"/>
          <w:szCs w:val="17"/>
        </w:rPr>
        <w:t xml:space="preserve">P </w:t>
      </w:r>
      <w:r w:rsidR="003B391B" w:rsidRPr="00804B9E">
        <w:rPr>
          <w:rFonts w:ascii="Times New Roman" w:hAnsi="Times New Roman" w:cs="Times New Roman" w:hint="eastAsia"/>
          <w:kern w:val="0"/>
          <w:sz w:val="24"/>
          <w:szCs w:val="17"/>
        </w:rPr>
        <w:t>&lt;</w:t>
      </w:r>
      <w:r w:rsidR="003B391B" w:rsidRPr="00804B9E">
        <w:rPr>
          <w:rFonts w:ascii="Times New Roman" w:hAnsi="Times New Roman" w:cs="Times New Roman"/>
          <w:kern w:val="0"/>
          <w:sz w:val="24"/>
          <w:szCs w:val="17"/>
        </w:rPr>
        <w:t xml:space="preserve"> </w:t>
      </w:r>
      <w:r w:rsidR="003B391B" w:rsidRPr="00804B9E">
        <w:rPr>
          <w:rFonts w:ascii="Times New Roman" w:hAnsi="Times New Roman" w:cs="Times New Roman" w:hint="eastAsia"/>
          <w:kern w:val="0"/>
          <w:sz w:val="24"/>
          <w:szCs w:val="17"/>
        </w:rPr>
        <w:t>0.05</w:t>
      </w:r>
      <w:r w:rsidR="003B391B" w:rsidRPr="00804B9E">
        <w:rPr>
          <w:rFonts w:ascii="Times New Roman" w:hAnsi="Times New Roman" w:cs="Times New Roman"/>
          <w:kern w:val="0"/>
          <w:sz w:val="24"/>
          <w:szCs w:val="17"/>
        </w:rPr>
        <w:t>).</w:t>
      </w:r>
      <w:r w:rsidR="005244ED" w:rsidRPr="00804B9E">
        <w:rPr>
          <w:rFonts w:ascii="Times New Roman" w:hAnsi="Times New Roman" w:cs="Times New Roman"/>
          <w:kern w:val="0"/>
          <w:sz w:val="24"/>
          <w:szCs w:val="17"/>
        </w:rPr>
        <w:t xml:space="preserve"> </w:t>
      </w:r>
      <w:r w:rsidR="005244ED" w:rsidRPr="00804B9E">
        <w:rPr>
          <w:rFonts w:ascii="Times New Roman" w:hAnsi="Times New Roman" w:cs="Times New Roman"/>
          <w:sz w:val="24"/>
        </w:rPr>
        <w:t xml:space="preserve">Results are from </w:t>
      </w:r>
      <w:r w:rsidR="005244ED" w:rsidRPr="00804B9E">
        <w:rPr>
          <w:rFonts w:ascii="Times New Roman" w:hAnsi="Times New Roman" w:cs="Times New Roman"/>
          <w:sz w:val="24"/>
          <w:szCs w:val="24"/>
        </w:rPr>
        <w:t xml:space="preserve">triplicate </w:t>
      </w:r>
      <w:r w:rsidR="005244ED" w:rsidRPr="00804B9E">
        <w:rPr>
          <w:rFonts w:ascii="Times New Roman" w:hAnsi="Times New Roman" w:cs="Times New Roman" w:hint="eastAsia"/>
          <w:sz w:val="24"/>
          <w:szCs w:val="24"/>
        </w:rPr>
        <w:t>e</w:t>
      </w:r>
      <w:r w:rsidR="005244ED" w:rsidRPr="00804B9E">
        <w:rPr>
          <w:rFonts w:ascii="Times New Roman" w:hAnsi="Times New Roman" w:cs="Times New Roman"/>
          <w:sz w:val="24"/>
          <w:szCs w:val="24"/>
        </w:rPr>
        <w:t>xperiments</w:t>
      </w:r>
      <w:r w:rsidR="005244ED" w:rsidRPr="00804B9E">
        <w:rPr>
          <w:rFonts w:ascii="Times New Roman" w:hAnsi="Times New Roman" w:cs="Times New Roman"/>
          <w:sz w:val="24"/>
        </w:rPr>
        <w:t>.</w:t>
      </w:r>
    </w:p>
    <w:p w14:paraId="03894C19" w14:textId="77777777" w:rsidR="00552D91" w:rsidRPr="00804B9E" w:rsidRDefault="00552D91" w:rsidP="00552D91">
      <w:pPr>
        <w:jc w:val="center"/>
      </w:pPr>
      <w:r w:rsidRPr="00AF5632">
        <w:rPr>
          <w:noProof/>
        </w:rPr>
        <w:drawing>
          <wp:inline distT="0" distB="0" distL="0" distR="0" wp14:anchorId="36BFCED7" wp14:editId="776EE578">
            <wp:extent cx="5274310" cy="3827145"/>
            <wp:effectExtent l="0" t="0" r="2540" b="1905"/>
            <wp:docPr id="13" name="图片 13" descr="D:\我的文档\WeChat Files\wxid_limuqg8roi0x21\Files\Fig. S2-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我的文档\WeChat Files\wxid_limuqg8roi0x21\Files\Fig. S2-01.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3827145"/>
                    </a:xfrm>
                    <a:prstGeom prst="rect">
                      <a:avLst/>
                    </a:prstGeom>
                    <a:noFill/>
                    <a:ln>
                      <a:noFill/>
                    </a:ln>
                  </pic:spPr>
                </pic:pic>
              </a:graphicData>
            </a:graphic>
          </wp:inline>
        </w:drawing>
      </w:r>
    </w:p>
    <w:p w14:paraId="189C0A3E" w14:textId="217E3B97" w:rsidR="003B391B" w:rsidRPr="001D6166" w:rsidRDefault="00552D91" w:rsidP="00784DA5">
      <w:pPr>
        <w:rPr>
          <w:rFonts w:ascii="Times New Roman" w:hAnsi="Times New Roman" w:cs="Times New Roman" w:hint="eastAsia"/>
          <w:sz w:val="24"/>
        </w:rPr>
      </w:pPr>
      <w:r w:rsidRPr="00804B9E">
        <w:rPr>
          <w:rFonts w:ascii="Times New Roman" w:hAnsi="Times New Roman" w:cs="Times New Roman"/>
          <w:b/>
          <w:sz w:val="24"/>
          <w:szCs w:val="24"/>
        </w:rPr>
        <w:lastRenderedPageBreak/>
        <w:t>Figure S</w:t>
      </w:r>
      <w:r w:rsidR="008F1F55">
        <w:rPr>
          <w:rFonts w:ascii="Times New Roman" w:hAnsi="Times New Roman" w:cs="Times New Roman"/>
          <w:b/>
          <w:sz w:val="24"/>
          <w:szCs w:val="24"/>
        </w:rPr>
        <w:t>3</w:t>
      </w:r>
      <w:r w:rsidRPr="00804B9E">
        <w:rPr>
          <w:rFonts w:ascii="Times New Roman" w:hAnsi="Times New Roman" w:cs="Times New Roman" w:hint="eastAsia"/>
          <w:b/>
          <w:sz w:val="24"/>
        </w:rPr>
        <w:t>.</w:t>
      </w:r>
      <w:r w:rsidRPr="00804B9E">
        <w:rPr>
          <w:rFonts w:ascii="Times New Roman" w:hAnsi="Times New Roman" w:cs="Times New Roman"/>
          <w:b/>
          <w:sz w:val="24"/>
        </w:rPr>
        <w:t xml:space="preserve"> Microbial taxonomic profiles </w:t>
      </w:r>
      <w:r w:rsidRPr="00034CCD">
        <w:rPr>
          <w:rFonts w:ascii="Times New Roman" w:hAnsi="Times New Roman" w:cs="Times New Roman"/>
          <w:b/>
          <w:sz w:val="24"/>
        </w:rPr>
        <w:t>vary</w:t>
      </w:r>
      <w:r w:rsidRPr="00804B9E">
        <w:rPr>
          <w:rFonts w:ascii="Times New Roman" w:hAnsi="Times New Roman" w:cs="Times New Roman"/>
          <w:b/>
          <w:sz w:val="24"/>
        </w:rPr>
        <w:t xml:space="preserve"> throughout water column in the Challenger Deep at the</w:t>
      </w:r>
      <w:r w:rsidRPr="00804B9E">
        <w:rPr>
          <w:rFonts w:ascii="Times New Roman" w:hAnsi="Times New Roman" w:cs="Times New Roman"/>
          <w:sz w:val="24"/>
        </w:rPr>
        <w:t xml:space="preserve">: </w:t>
      </w:r>
      <w:proofErr w:type="gramStart"/>
      <w:r w:rsidRPr="00FB7BDD">
        <w:rPr>
          <w:rFonts w:ascii="Times New Roman" w:hAnsi="Times New Roman" w:cs="Times New Roman"/>
          <w:b/>
          <w:sz w:val="24"/>
        </w:rPr>
        <w:t>a</w:t>
      </w:r>
      <w:proofErr w:type="gramEnd"/>
      <w:r w:rsidRPr="00804B9E">
        <w:rPr>
          <w:rFonts w:ascii="Times New Roman" w:hAnsi="Times New Roman" w:cs="Times New Roman"/>
          <w:sz w:val="24"/>
        </w:rPr>
        <w:t xml:space="preserve"> Kingdom</w:t>
      </w:r>
      <w:r w:rsidR="00AE475F">
        <w:rPr>
          <w:rFonts w:ascii="Times New Roman" w:hAnsi="Times New Roman" w:cs="Times New Roman"/>
          <w:sz w:val="24"/>
        </w:rPr>
        <w:t>.</w:t>
      </w:r>
      <w:r>
        <w:rPr>
          <w:rFonts w:ascii="Times New Roman" w:hAnsi="Times New Roman" w:cs="Times New Roman"/>
          <w:sz w:val="24"/>
        </w:rPr>
        <w:t xml:space="preserve"> </w:t>
      </w:r>
      <w:r w:rsidRPr="00FB7BDD">
        <w:rPr>
          <w:rFonts w:ascii="Times New Roman" w:hAnsi="Times New Roman" w:cs="Times New Roman"/>
          <w:b/>
          <w:sz w:val="24"/>
        </w:rPr>
        <w:t>b</w:t>
      </w:r>
      <w:r w:rsidRPr="00804B9E">
        <w:rPr>
          <w:rFonts w:ascii="Times New Roman" w:hAnsi="Times New Roman" w:cs="Times New Roman"/>
          <w:sz w:val="24"/>
        </w:rPr>
        <w:t xml:space="preserve"> phylum</w:t>
      </w:r>
      <w:r w:rsidR="00AE475F">
        <w:rPr>
          <w:rFonts w:ascii="Times New Roman" w:hAnsi="Times New Roman" w:cs="Times New Roman"/>
          <w:sz w:val="24"/>
        </w:rPr>
        <w:t>.</w:t>
      </w:r>
      <w:r w:rsidRPr="00804B9E">
        <w:rPr>
          <w:rFonts w:ascii="Times New Roman" w:hAnsi="Times New Roman" w:cs="Times New Roman"/>
          <w:sz w:val="24"/>
        </w:rPr>
        <w:t xml:space="preserve"> </w:t>
      </w:r>
      <w:r w:rsidRPr="00FB7BDD">
        <w:rPr>
          <w:rFonts w:ascii="Times New Roman" w:hAnsi="Times New Roman" w:cs="Times New Roman"/>
          <w:b/>
          <w:sz w:val="24"/>
        </w:rPr>
        <w:t>c</w:t>
      </w:r>
      <w:r w:rsidRPr="00804B9E">
        <w:rPr>
          <w:rFonts w:ascii="Times New Roman" w:hAnsi="Times New Roman" w:cs="Times New Roman"/>
          <w:sz w:val="24"/>
        </w:rPr>
        <w:t xml:space="preserve"> class level. </w:t>
      </w:r>
      <w:r w:rsidR="00AF5078">
        <w:rPr>
          <w:rFonts w:ascii="Times New Roman" w:hAnsi="Times New Roman" w:cs="Times New Roman"/>
          <w:sz w:val="24"/>
          <w:szCs w:val="24"/>
        </w:rPr>
        <w:t xml:space="preserve">The analysis is based on the metagenomic data annotation against </w:t>
      </w:r>
      <w:bookmarkStart w:id="7" w:name="_GoBack"/>
      <w:bookmarkEnd w:id="7"/>
      <w:r w:rsidR="00AF5078">
        <w:rPr>
          <w:rFonts w:ascii="Times New Roman" w:hAnsi="Times New Roman" w:cs="Times New Roman"/>
          <w:sz w:val="24"/>
          <w:szCs w:val="24"/>
        </w:rPr>
        <w:t>NCBI-nr database</w:t>
      </w:r>
      <w:r w:rsidR="00AF5078">
        <w:rPr>
          <w:rFonts w:ascii="Times New Roman" w:hAnsi="Times New Roman" w:cs="Times New Roman"/>
          <w:sz w:val="24"/>
          <w:szCs w:val="24"/>
        </w:rPr>
        <w:t>.</w:t>
      </w:r>
      <w:r w:rsidR="00AF5078" w:rsidRPr="00804B9E">
        <w:rPr>
          <w:rFonts w:ascii="Times New Roman" w:hAnsi="Times New Roman" w:cs="Times New Roman"/>
          <w:sz w:val="24"/>
        </w:rPr>
        <w:t xml:space="preserve"> </w:t>
      </w:r>
      <w:r w:rsidRPr="00804B9E">
        <w:rPr>
          <w:rFonts w:ascii="Times New Roman" w:hAnsi="Times New Roman" w:cs="Times New Roman"/>
          <w:sz w:val="24"/>
        </w:rPr>
        <w:t>FL, free-living; PA, particle-associated.</w:t>
      </w:r>
      <w:r w:rsidR="00AF5078">
        <w:rPr>
          <w:rFonts w:ascii="Times New Roman" w:hAnsi="Times New Roman" w:cs="Times New Roman"/>
          <w:sz w:val="24"/>
        </w:rPr>
        <w:t xml:space="preserve"> </w:t>
      </w:r>
    </w:p>
    <w:p w14:paraId="3CB91F24" w14:textId="2F525685" w:rsidR="00784DA5" w:rsidRPr="00804B9E" w:rsidRDefault="003E565C" w:rsidP="00784DA5">
      <w:pPr>
        <w:jc w:val="center"/>
      </w:pPr>
      <w:r w:rsidRPr="003E565C">
        <w:rPr>
          <w:noProof/>
        </w:rPr>
        <w:drawing>
          <wp:inline distT="0" distB="0" distL="0" distR="0" wp14:anchorId="75514D6A" wp14:editId="2DA766CC">
            <wp:extent cx="5274310" cy="2777490"/>
            <wp:effectExtent l="0" t="0" r="2540" b="3810"/>
            <wp:docPr id="8" name="图片 8" descr="C:\Users\Administrator\Desktop\Fig. S4三个目水平-fina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Fig. S4三个目水平-final.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2777490"/>
                    </a:xfrm>
                    <a:prstGeom prst="rect">
                      <a:avLst/>
                    </a:prstGeom>
                    <a:noFill/>
                    <a:ln>
                      <a:noFill/>
                    </a:ln>
                  </pic:spPr>
                </pic:pic>
              </a:graphicData>
            </a:graphic>
          </wp:inline>
        </w:drawing>
      </w:r>
    </w:p>
    <w:p w14:paraId="537F067C" w14:textId="4FB460D2" w:rsidR="00784DA5" w:rsidRPr="00CB665A" w:rsidRDefault="00751F07" w:rsidP="00784DA5">
      <w:pPr>
        <w:rPr>
          <w:rFonts w:ascii="Times New Roman" w:hAnsi="Times New Roman" w:cs="Times New Roman"/>
          <w:sz w:val="24"/>
          <w:szCs w:val="24"/>
        </w:rPr>
      </w:pPr>
      <w:r w:rsidRPr="00804B9E">
        <w:rPr>
          <w:rFonts w:ascii="Times New Roman" w:hAnsi="Times New Roman" w:cs="Times New Roman"/>
          <w:b/>
          <w:sz w:val="24"/>
          <w:szCs w:val="24"/>
        </w:rPr>
        <w:t>Figure</w:t>
      </w:r>
      <w:r w:rsidR="00AE6BB3" w:rsidRPr="00804B9E">
        <w:rPr>
          <w:rFonts w:ascii="Times New Roman" w:hAnsi="Times New Roman" w:cs="Times New Roman"/>
          <w:b/>
          <w:sz w:val="24"/>
          <w:szCs w:val="24"/>
        </w:rPr>
        <w:t xml:space="preserve"> S</w:t>
      </w:r>
      <w:r w:rsidR="0028781F" w:rsidRPr="00804B9E">
        <w:rPr>
          <w:rFonts w:ascii="Times New Roman" w:hAnsi="Times New Roman" w:cs="Times New Roman"/>
          <w:b/>
          <w:sz w:val="24"/>
          <w:szCs w:val="24"/>
        </w:rPr>
        <w:t>4</w:t>
      </w:r>
      <w:r w:rsidR="00AE6BB3" w:rsidRPr="00804B9E">
        <w:rPr>
          <w:rFonts w:ascii="Times New Roman" w:hAnsi="Times New Roman" w:cs="Times New Roman" w:hint="eastAsia"/>
          <w:b/>
          <w:sz w:val="24"/>
        </w:rPr>
        <w:t>.</w:t>
      </w:r>
      <w:r w:rsidR="00784DA5" w:rsidRPr="00804B9E">
        <w:rPr>
          <w:rFonts w:ascii="Times New Roman" w:hAnsi="Times New Roman" w:cs="Times New Roman"/>
          <w:b/>
          <w:sz w:val="24"/>
          <w:szCs w:val="24"/>
        </w:rPr>
        <w:t xml:space="preserve"> Depth profiles of the microbial community compositions at the order level</w:t>
      </w:r>
      <w:r w:rsidR="003B66CB" w:rsidRPr="00804B9E">
        <w:rPr>
          <w:rFonts w:ascii="Times New Roman" w:hAnsi="Times New Roman" w:cs="Times New Roman"/>
          <w:b/>
          <w:sz w:val="24"/>
          <w:szCs w:val="24"/>
        </w:rPr>
        <w:t>.</w:t>
      </w:r>
      <w:r w:rsidR="00784DA5" w:rsidRPr="00804B9E">
        <w:rPr>
          <w:rFonts w:ascii="Times New Roman" w:hAnsi="Times New Roman" w:cs="Times New Roman"/>
          <w:sz w:val="24"/>
          <w:szCs w:val="24"/>
        </w:rPr>
        <w:t xml:space="preserve"> </w:t>
      </w:r>
      <w:r w:rsidR="00FB7BDD" w:rsidRPr="00FB7BDD">
        <w:rPr>
          <w:rFonts w:ascii="Times New Roman" w:hAnsi="Times New Roman" w:cs="Times New Roman"/>
          <w:b/>
          <w:sz w:val="24"/>
          <w:szCs w:val="24"/>
        </w:rPr>
        <w:t>a</w:t>
      </w:r>
      <w:r w:rsidR="00586AD9">
        <w:rPr>
          <w:rFonts w:ascii="Times New Roman" w:hAnsi="Times New Roman" w:cs="Times New Roman"/>
          <w:b/>
          <w:sz w:val="24"/>
          <w:szCs w:val="24"/>
        </w:rPr>
        <w:t xml:space="preserve"> </w:t>
      </w:r>
      <w:r w:rsidR="00784DA5" w:rsidRPr="00804B9E">
        <w:rPr>
          <w:rFonts w:ascii="Times New Roman" w:hAnsi="Times New Roman" w:cs="Times New Roman"/>
          <w:sz w:val="24"/>
          <w:szCs w:val="24"/>
        </w:rPr>
        <w:t>16S rRNA gene</w:t>
      </w:r>
      <w:r w:rsidR="00A474C5" w:rsidRPr="00804B9E">
        <w:rPr>
          <w:rFonts w:ascii="Times New Roman" w:hAnsi="Times New Roman" w:cs="Times New Roman"/>
          <w:sz w:val="24"/>
          <w:szCs w:val="24"/>
        </w:rPr>
        <w:t xml:space="preserve"> amplicon sequencing</w:t>
      </w:r>
      <w:r w:rsidR="00853F61" w:rsidRPr="00804B9E">
        <w:rPr>
          <w:rFonts w:ascii="Times New Roman" w:hAnsi="Times New Roman" w:cs="Times New Roman"/>
          <w:sz w:val="24"/>
          <w:szCs w:val="24"/>
        </w:rPr>
        <w:t xml:space="preserve"> (</w:t>
      </w:r>
      <w:r w:rsidR="003B66CB" w:rsidRPr="00804B9E">
        <w:rPr>
          <w:rFonts w:ascii="Times New Roman" w:hAnsi="Times New Roman" w:cs="Times New Roman"/>
          <w:sz w:val="24"/>
          <w:szCs w:val="24"/>
        </w:rPr>
        <w:t>tr</w:t>
      </w:r>
      <w:r w:rsidR="00855DFB" w:rsidRPr="00804B9E">
        <w:rPr>
          <w:rFonts w:ascii="Times New Roman" w:hAnsi="Times New Roman" w:cs="Times New Roman"/>
          <w:sz w:val="24"/>
          <w:szCs w:val="24"/>
        </w:rPr>
        <w:t>i</w:t>
      </w:r>
      <w:r w:rsidR="003B66CB" w:rsidRPr="00804B9E">
        <w:rPr>
          <w:rFonts w:ascii="Times New Roman" w:hAnsi="Times New Roman" w:cs="Times New Roman"/>
          <w:sz w:val="24"/>
          <w:szCs w:val="24"/>
        </w:rPr>
        <w:t>plicate</w:t>
      </w:r>
      <w:r w:rsidR="00853F61" w:rsidRPr="00804B9E">
        <w:rPr>
          <w:rFonts w:ascii="Times New Roman" w:hAnsi="Times New Roman" w:cs="Times New Roman"/>
          <w:sz w:val="24"/>
          <w:szCs w:val="24"/>
        </w:rPr>
        <w:t>)</w:t>
      </w:r>
      <w:r w:rsidR="00AE475F">
        <w:rPr>
          <w:rFonts w:ascii="Times New Roman" w:hAnsi="Times New Roman" w:cs="Times New Roman"/>
          <w:sz w:val="24"/>
          <w:szCs w:val="24"/>
        </w:rPr>
        <w:t>.</w:t>
      </w:r>
      <w:r w:rsidR="00784DA5" w:rsidRPr="00804B9E">
        <w:rPr>
          <w:rFonts w:ascii="Times New Roman" w:hAnsi="Times New Roman" w:cs="Times New Roman"/>
          <w:sz w:val="24"/>
          <w:szCs w:val="24"/>
        </w:rPr>
        <w:t xml:space="preserve"> </w:t>
      </w:r>
      <w:r w:rsidR="00FB7BDD" w:rsidRPr="00FB7BDD">
        <w:rPr>
          <w:rFonts w:ascii="Times New Roman" w:hAnsi="Times New Roman" w:cs="Times New Roman"/>
          <w:b/>
          <w:sz w:val="24"/>
          <w:szCs w:val="24"/>
        </w:rPr>
        <w:t>b</w:t>
      </w:r>
      <w:r w:rsidR="003B66CB" w:rsidRPr="00804B9E">
        <w:rPr>
          <w:rFonts w:ascii="Times New Roman" w:hAnsi="Times New Roman" w:cs="Times New Roman"/>
          <w:sz w:val="24"/>
          <w:szCs w:val="24"/>
        </w:rPr>
        <w:t xml:space="preserve"> </w:t>
      </w:r>
      <w:r w:rsidR="00B02AC1">
        <w:rPr>
          <w:rFonts w:ascii="Times New Roman" w:hAnsi="Times New Roman" w:cs="Times New Roman"/>
          <w:sz w:val="24"/>
          <w:szCs w:val="24"/>
        </w:rPr>
        <w:t>M</w:t>
      </w:r>
      <w:r w:rsidR="00784DA5" w:rsidRPr="00804B9E">
        <w:rPr>
          <w:rFonts w:ascii="Times New Roman" w:hAnsi="Times New Roman" w:cs="Times New Roman"/>
          <w:sz w:val="24"/>
          <w:szCs w:val="24"/>
        </w:rPr>
        <w:t xml:space="preserve">etagenomic </w:t>
      </w:r>
      <w:r w:rsidR="003D4912">
        <w:rPr>
          <w:rFonts w:ascii="Times New Roman" w:hAnsi="Times New Roman" w:cs="Times New Roman"/>
          <w:sz w:val="24"/>
          <w:szCs w:val="24"/>
        </w:rPr>
        <w:t xml:space="preserve">data against </w:t>
      </w:r>
      <w:r w:rsidR="00990F67">
        <w:rPr>
          <w:rFonts w:ascii="Times New Roman" w:hAnsi="Times New Roman" w:cs="Times New Roman"/>
          <w:sz w:val="24"/>
          <w:szCs w:val="24"/>
        </w:rPr>
        <w:t xml:space="preserve">SILVA SSU rRNA gene </w:t>
      </w:r>
      <w:r w:rsidR="001F589F">
        <w:rPr>
          <w:rFonts w:ascii="Times New Roman" w:hAnsi="Times New Roman" w:cs="Times New Roman"/>
          <w:sz w:val="24"/>
          <w:szCs w:val="24"/>
        </w:rPr>
        <w:t>database</w:t>
      </w:r>
      <w:r w:rsidR="00AE475F">
        <w:rPr>
          <w:rFonts w:ascii="Times New Roman" w:hAnsi="Times New Roman" w:cs="Times New Roman"/>
          <w:sz w:val="24"/>
          <w:szCs w:val="24"/>
        </w:rPr>
        <w:t>.</w:t>
      </w:r>
      <w:r w:rsidR="003A3F49">
        <w:rPr>
          <w:rFonts w:ascii="Times New Roman" w:hAnsi="Times New Roman" w:cs="Times New Roman"/>
          <w:sz w:val="24"/>
          <w:szCs w:val="24"/>
        </w:rPr>
        <w:t xml:space="preserve"> </w:t>
      </w:r>
      <w:r w:rsidR="00105902" w:rsidRPr="008C6F09">
        <w:rPr>
          <w:rFonts w:ascii="Times New Roman" w:hAnsi="Times New Roman" w:cs="Times New Roman"/>
          <w:b/>
          <w:sz w:val="24"/>
          <w:szCs w:val="24"/>
        </w:rPr>
        <w:t>c</w:t>
      </w:r>
      <w:r w:rsidR="004253D8">
        <w:rPr>
          <w:rFonts w:ascii="Times New Roman" w:hAnsi="Times New Roman" w:cs="Times New Roman"/>
          <w:sz w:val="24"/>
          <w:szCs w:val="24"/>
        </w:rPr>
        <w:t xml:space="preserve"> </w:t>
      </w:r>
      <w:r w:rsidR="00AE475F">
        <w:rPr>
          <w:rFonts w:ascii="Times New Roman" w:hAnsi="Times New Roman" w:cs="Times New Roman"/>
          <w:sz w:val="24"/>
          <w:szCs w:val="24"/>
        </w:rPr>
        <w:t>M</w:t>
      </w:r>
      <w:r w:rsidR="00AE475F" w:rsidRPr="00804B9E">
        <w:rPr>
          <w:rFonts w:ascii="Times New Roman" w:hAnsi="Times New Roman" w:cs="Times New Roman"/>
          <w:sz w:val="24"/>
          <w:szCs w:val="24"/>
        </w:rPr>
        <w:t xml:space="preserve">etagenomic </w:t>
      </w:r>
      <w:r w:rsidR="00AE475F">
        <w:rPr>
          <w:rFonts w:ascii="Times New Roman" w:hAnsi="Times New Roman" w:cs="Times New Roman"/>
          <w:sz w:val="24"/>
          <w:szCs w:val="24"/>
        </w:rPr>
        <w:t xml:space="preserve">data against </w:t>
      </w:r>
      <w:r w:rsidR="004253D8">
        <w:rPr>
          <w:rFonts w:ascii="Times New Roman" w:hAnsi="Times New Roman" w:cs="Times New Roman"/>
          <w:sz w:val="24"/>
          <w:szCs w:val="24"/>
        </w:rPr>
        <w:t>NCBI-nr database</w:t>
      </w:r>
      <w:r w:rsidR="00156FCB" w:rsidRPr="00804B9E">
        <w:rPr>
          <w:rFonts w:ascii="Times New Roman" w:hAnsi="Times New Roman" w:cs="Times New Roman"/>
          <w:sz w:val="24"/>
          <w:szCs w:val="24"/>
        </w:rPr>
        <w:t xml:space="preserve">. </w:t>
      </w:r>
      <w:r w:rsidR="001A62F4" w:rsidRPr="00804B9E">
        <w:rPr>
          <w:rFonts w:ascii="Times New Roman" w:hAnsi="Times New Roman" w:cs="Times New Roman"/>
          <w:sz w:val="24"/>
          <w:szCs w:val="24"/>
        </w:rPr>
        <w:t>Colors indicate different bacterial orders as indicated</w:t>
      </w:r>
      <w:r w:rsidR="001A62F4">
        <w:rPr>
          <w:rFonts w:ascii="Times New Roman" w:hAnsi="Times New Roman" w:cs="Times New Roman"/>
          <w:sz w:val="24"/>
          <w:szCs w:val="24"/>
        </w:rPr>
        <w:t>.</w:t>
      </w:r>
    </w:p>
    <w:p w14:paraId="6E179839" w14:textId="3C16650D" w:rsidR="00F0364F" w:rsidRPr="00804B9E" w:rsidRDefault="00CB665A" w:rsidP="00784DA5">
      <w:r w:rsidRPr="00CB665A">
        <w:rPr>
          <w:noProof/>
        </w:rPr>
        <w:drawing>
          <wp:inline distT="0" distB="0" distL="0" distR="0" wp14:anchorId="4B0F9CAB" wp14:editId="4DF1367D">
            <wp:extent cx="5274310" cy="2776855"/>
            <wp:effectExtent l="0" t="0" r="2540" b="4445"/>
            <wp:docPr id="14" name="图片 14" descr="C:\Users\Administrator\Desktop\Revised_draft\Revised_draft\新建文件夹\Figure S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Revised_draft\Revised_draft\新建文件夹\Figure S5.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2776855"/>
                    </a:xfrm>
                    <a:prstGeom prst="rect">
                      <a:avLst/>
                    </a:prstGeom>
                    <a:noFill/>
                    <a:ln>
                      <a:noFill/>
                    </a:ln>
                  </pic:spPr>
                </pic:pic>
              </a:graphicData>
            </a:graphic>
          </wp:inline>
        </w:drawing>
      </w:r>
    </w:p>
    <w:p w14:paraId="4B28A74D" w14:textId="4BE6CBDE" w:rsidR="00784DA5" w:rsidRPr="00804B9E" w:rsidRDefault="00751F07" w:rsidP="00784DA5">
      <w:pPr>
        <w:rPr>
          <w:rFonts w:ascii="Times New Roman" w:hAnsi="Times New Roman" w:cs="Times New Roman"/>
          <w:sz w:val="24"/>
          <w:szCs w:val="24"/>
        </w:rPr>
      </w:pPr>
      <w:bookmarkStart w:id="8" w:name="_Hlk520371274"/>
      <w:r w:rsidRPr="00804B9E">
        <w:rPr>
          <w:rFonts w:ascii="Times New Roman" w:hAnsi="Times New Roman" w:cs="Times New Roman"/>
          <w:b/>
          <w:sz w:val="24"/>
          <w:szCs w:val="24"/>
        </w:rPr>
        <w:t>Figure</w:t>
      </w:r>
      <w:r w:rsidR="00826A5E" w:rsidRPr="00804B9E">
        <w:rPr>
          <w:rFonts w:ascii="Times New Roman" w:hAnsi="Times New Roman" w:cs="Times New Roman"/>
          <w:b/>
          <w:sz w:val="24"/>
          <w:szCs w:val="24"/>
        </w:rPr>
        <w:t xml:space="preserve"> S</w:t>
      </w:r>
      <w:r w:rsidR="007B5E2A" w:rsidRPr="00804B9E">
        <w:rPr>
          <w:rFonts w:ascii="Times New Roman" w:hAnsi="Times New Roman" w:cs="Times New Roman"/>
          <w:b/>
          <w:sz w:val="24"/>
          <w:szCs w:val="24"/>
        </w:rPr>
        <w:t>5</w:t>
      </w:r>
      <w:r w:rsidR="00826A5E" w:rsidRPr="00804B9E">
        <w:rPr>
          <w:rFonts w:ascii="Times New Roman" w:hAnsi="Times New Roman" w:cs="Times New Roman" w:hint="eastAsia"/>
          <w:b/>
          <w:sz w:val="24"/>
        </w:rPr>
        <w:t>.</w:t>
      </w:r>
      <w:bookmarkEnd w:id="8"/>
      <w:r w:rsidR="00784DA5" w:rsidRPr="00804B9E">
        <w:rPr>
          <w:rFonts w:ascii="Times New Roman" w:hAnsi="Times New Roman" w:cs="Times New Roman"/>
          <w:b/>
          <w:sz w:val="24"/>
          <w:szCs w:val="24"/>
        </w:rPr>
        <w:t xml:space="preserve"> Relative abundance</w:t>
      </w:r>
      <w:r w:rsidR="003F75C2" w:rsidRPr="00804B9E">
        <w:rPr>
          <w:rFonts w:ascii="Times New Roman" w:hAnsi="Times New Roman" w:cs="Times New Roman"/>
          <w:b/>
          <w:sz w:val="24"/>
          <w:szCs w:val="24"/>
        </w:rPr>
        <w:t>s</w:t>
      </w:r>
      <w:r w:rsidR="00784DA5" w:rsidRPr="00804B9E">
        <w:rPr>
          <w:rFonts w:ascii="Times New Roman" w:hAnsi="Times New Roman" w:cs="Times New Roman"/>
          <w:b/>
          <w:sz w:val="24"/>
          <w:szCs w:val="24"/>
        </w:rPr>
        <w:t xml:space="preserve"> of genes based on COG functional categories between NBW and others.</w:t>
      </w:r>
      <w:r w:rsidR="00784DA5" w:rsidRPr="00804B9E">
        <w:rPr>
          <w:rFonts w:ascii="Times New Roman" w:hAnsi="Times New Roman" w:cs="Times New Roman"/>
          <w:sz w:val="24"/>
          <w:szCs w:val="24"/>
        </w:rPr>
        <w:t xml:space="preserve"> </w:t>
      </w:r>
      <w:r w:rsidR="00FB7BDD" w:rsidRPr="00FB7BDD">
        <w:rPr>
          <w:rFonts w:ascii="Times New Roman" w:hAnsi="Times New Roman" w:cs="Times New Roman"/>
          <w:b/>
          <w:sz w:val="24"/>
          <w:szCs w:val="24"/>
        </w:rPr>
        <w:t>a</w:t>
      </w:r>
      <w:r w:rsidR="00784DA5" w:rsidRPr="00804B9E">
        <w:rPr>
          <w:rFonts w:ascii="Times New Roman" w:hAnsi="Times New Roman" w:cs="Times New Roman"/>
          <w:sz w:val="24"/>
          <w:szCs w:val="24"/>
        </w:rPr>
        <w:t xml:space="preserve"> </w:t>
      </w:r>
      <w:r w:rsidR="006D4FE8">
        <w:rPr>
          <w:rFonts w:ascii="Times New Roman" w:hAnsi="Times New Roman" w:cs="Times New Roman"/>
          <w:sz w:val="24"/>
          <w:szCs w:val="24"/>
        </w:rPr>
        <w:t>D</w:t>
      </w:r>
      <w:r w:rsidR="00784DA5" w:rsidRPr="00804B9E">
        <w:rPr>
          <w:rFonts w:ascii="Times New Roman" w:hAnsi="Times New Roman" w:cs="Times New Roman"/>
          <w:sz w:val="24"/>
          <w:szCs w:val="24"/>
        </w:rPr>
        <w:t>epth profiles of all categories</w:t>
      </w:r>
      <w:r w:rsidR="00CD782B">
        <w:rPr>
          <w:rFonts w:ascii="Times New Roman" w:hAnsi="Times New Roman" w:cs="Times New Roman"/>
          <w:sz w:val="24"/>
          <w:szCs w:val="24"/>
        </w:rPr>
        <w:t>.</w:t>
      </w:r>
      <w:r w:rsidR="00784DA5" w:rsidRPr="00804B9E">
        <w:rPr>
          <w:rFonts w:ascii="Times New Roman" w:hAnsi="Times New Roman" w:cs="Times New Roman"/>
          <w:sz w:val="24"/>
          <w:szCs w:val="24"/>
        </w:rPr>
        <w:t xml:space="preserve"> </w:t>
      </w:r>
      <w:r w:rsidR="00E66CAB" w:rsidRPr="002D2255">
        <w:rPr>
          <w:rFonts w:ascii="Times New Roman" w:hAnsi="Times New Roman" w:cs="Times New Roman"/>
          <w:b/>
          <w:sz w:val="24"/>
          <w:szCs w:val="24"/>
        </w:rPr>
        <w:t>b</w:t>
      </w:r>
      <w:r w:rsidR="00784DA5" w:rsidRPr="00804B9E">
        <w:rPr>
          <w:rFonts w:ascii="Times New Roman" w:hAnsi="Times New Roman" w:cs="Times New Roman"/>
          <w:sz w:val="24"/>
          <w:szCs w:val="24"/>
        </w:rPr>
        <w:t xml:space="preserve"> </w:t>
      </w:r>
      <w:r w:rsidR="006D4FE8">
        <w:rPr>
          <w:rFonts w:ascii="Times New Roman" w:hAnsi="Times New Roman" w:cs="Times New Roman"/>
          <w:sz w:val="24"/>
          <w:szCs w:val="24"/>
        </w:rPr>
        <w:t>C</w:t>
      </w:r>
      <w:r w:rsidR="00784DA5" w:rsidRPr="00804B9E">
        <w:rPr>
          <w:rFonts w:ascii="Times New Roman" w:hAnsi="Times New Roman" w:cs="Times New Roman"/>
          <w:sz w:val="24"/>
          <w:szCs w:val="24"/>
        </w:rPr>
        <w:t>ategories significantly enriched are marked with a star</w:t>
      </w:r>
      <w:r w:rsidR="00CD782B">
        <w:rPr>
          <w:rFonts w:ascii="Times New Roman" w:hAnsi="Times New Roman" w:cs="Times New Roman"/>
          <w:sz w:val="24"/>
          <w:szCs w:val="24"/>
        </w:rPr>
        <w:t>.</w:t>
      </w:r>
      <w:r w:rsidR="00784DA5" w:rsidRPr="00804B9E">
        <w:rPr>
          <w:rFonts w:ascii="Times New Roman" w:hAnsi="Times New Roman" w:cs="Times New Roman"/>
          <w:sz w:val="24"/>
          <w:szCs w:val="24"/>
        </w:rPr>
        <w:t xml:space="preserve"> </w:t>
      </w:r>
      <w:r w:rsidR="006D4FE8">
        <w:rPr>
          <w:rFonts w:ascii="Times New Roman" w:hAnsi="Times New Roman" w:cs="Times New Roman"/>
          <w:b/>
          <w:sz w:val="24"/>
          <w:szCs w:val="24"/>
        </w:rPr>
        <w:t>c</w:t>
      </w:r>
      <w:r w:rsidR="00784DA5" w:rsidRPr="00804B9E">
        <w:rPr>
          <w:rFonts w:ascii="Times New Roman" w:hAnsi="Times New Roman" w:cs="Times New Roman"/>
          <w:sz w:val="24"/>
          <w:szCs w:val="24"/>
        </w:rPr>
        <w:t xml:space="preserve"> </w:t>
      </w:r>
      <w:r w:rsidR="006D4FE8">
        <w:rPr>
          <w:rFonts w:ascii="Times New Roman" w:hAnsi="Times New Roman" w:cs="Times New Roman"/>
          <w:sz w:val="24"/>
          <w:szCs w:val="24"/>
        </w:rPr>
        <w:t>F</w:t>
      </w:r>
      <w:r w:rsidR="00784DA5" w:rsidRPr="00804B9E">
        <w:rPr>
          <w:rFonts w:ascii="Times New Roman" w:hAnsi="Times New Roman" w:cs="Times New Roman"/>
          <w:sz w:val="24"/>
          <w:szCs w:val="24"/>
        </w:rPr>
        <w:t>old change in relative abundance between NBW and other samples. Categories A, B, W, Y</w:t>
      </w:r>
      <w:r w:rsidR="00E72144" w:rsidRPr="00804B9E">
        <w:rPr>
          <w:rFonts w:ascii="Times New Roman" w:hAnsi="Times New Roman" w:cs="Times New Roman"/>
          <w:sz w:val="24"/>
          <w:szCs w:val="24"/>
        </w:rPr>
        <w:t xml:space="preserve"> and</w:t>
      </w:r>
      <w:r w:rsidR="00784DA5" w:rsidRPr="00804B9E">
        <w:rPr>
          <w:rFonts w:ascii="Times New Roman" w:hAnsi="Times New Roman" w:cs="Times New Roman"/>
          <w:sz w:val="24"/>
          <w:szCs w:val="24"/>
        </w:rPr>
        <w:t xml:space="preserve"> Z were not included in the latter two panel</w:t>
      </w:r>
      <w:r w:rsidR="00E72144" w:rsidRPr="00804B9E">
        <w:rPr>
          <w:rFonts w:ascii="Times New Roman" w:hAnsi="Times New Roman" w:cs="Times New Roman"/>
          <w:sz w:val="24"/>
          <w:szCs w:val="24"/>
        </w:rPr>
        <w:t>s</w:t>
      </w:r>
      <w:r w:rsidR="00784DA5" w:rsidRPr="00804B9E">
        <w:rPr>
          <w:rFonts w:ascii="Times New Roman" w:hAnsi="Times New Roman" w:cs="Times New Roman"/>
          <w:sz w:val="24"/>
          <w:szCs w:val="24"/>
        </w:rPr>
        <w:t xml:space="preserve"> due to their low abundance. NBW, near bottom water. COG categories are as follows: A, RNA processing and modification; B, Chromatin structure </w:t>
      </w:r>
      <w:r w:rsidR="00784DA5" w:rsidRPr="00804B9E">
        <w:rPr>
          <w:rFonts w:ascii="Times New Roman" w:hAnsi="Times New Roman" w:cs="Times New Roman"/>
          <w:sz w:val="24"/>
          <w:szCs w:val="24"/>
        </w:rPr>
        <w:lastRenderedPageBreak/>
        <w:t>and dynamics; C, Energy production and conversion; D, Cell cycle control, cell division, chromosome partitioning; E, Amino acid transport and metabolism; F, Nucleotide transport and metabolism; G, Carbohydrate transport and metabolism; H, Coenzyme transport and metabolism; I, Lipid transport and metabolism; J, Translation, ribosomal structure and biogenesis; K, Transcription; L, Replication, recombination and repair; M, Cell wall/membrane/envelope biogenesis; N, Cell motility; O, Posttranslational modification, protein turnover, chaperones; P, Inorganic ion transport and metabolism; Q, Secondary metabolites biosynthesis, transport and catabolism; R, General function prediction only; S, Function unknown; T, Signal transduction mechanisms; U, Intracellular trafficking, secretion, and vesicular transport; V, Defense mechanisms; W, Extracellular structures; Y, Nuclear structure; Z, Cytoskeleton.</w:t>
      </w:r>
    </w:p>
    <w:p w14:paraId="46123038" w14:textId="487AA73E" w:rsidR="00784DA5" w:rsidRDefault="00784DA5" w:rsidP="00784DA5">
      <w:pPr>
        <w:rPr>
          <w:rFonts w:ascii="Times New Roman" w:hAnsi="Times New Roman" w:cs="Times New Roman"/>
          <w:sz w:val="24"/>
          <w:szCs w:val="24"/>
        </w:rPr>
      </w:pPr>
    </w:p>
    <w:p w14:paraId="246ED9C8" w14:textId="77777777" w:rsidR="00E0418F" w:rsidRPr="00804B9E" w:rsidRDefault="00E0418F" w:rsidP="00784DA5">
      <w:pPr>
        <w:rPr>
          <w:rFonts w:ascii="Times New Roman" w:hAnsi="Times New Roman" w:cs="Times New Roman"/>
          <w:sz w:val="24"/>
          <w:szCs w:val="24"/>
        </w:rPr>
      </w:pPr>
    </w:p>
    <w:p w14:paraId="4E4B5CE0" w14:textId="6B321414" w:rsidR="00E0418F" w:rsidRPr="00BD06F0" w:rsidRDefault="00446553" w:rsidP="00BD06F0">
      <w:pPr>
        <w:jc w:val="center"/>
      </w:pPr>
      <w:r w:rsidRPr="00021E40">
        <w:rPr>
          <w:rFonts w:ascii="Times New Roman" w:hAnsi="Times New Roman" w:cs="Times New Roman"/>
          <w:noProof/>
          <w:sz w:val="24"/>
          <w:szCs w:val="24"/>
        </w:rPr>
        <w:drawing>
          <wp:inline distT="0" distB="0" distL="0" distR="0" wp14:anchorId="7B392DA9" wp14:editId="06A16943">
            <wp:extent cx="5274310" cy="3729990"/>
            <wp:effectExtent l="0" t="0" r="2540" b="3810"/>
            <wp:docPr id="1" name="图片 1" descr="C:\Users\Administrator\Desktop\heatmap.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heatmap.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3729990"/>
                    </a:xfrm>
                    <a:prstGeom prst="rect">
                      <a:avLst/>
                    </a:prstGeom>
                    <a:noFill/>
                    <a:ln>
                      <a:noFill/>
                    </a:ln>
                  </pic:spPr>
                </pic:pic>
              </a:graphicData>
            </a:graphic>
          </wp:inline>
        </w:drawing>
      </w:r>
      <w:r w:rsidR="00772FD5" w:rsidRPr="00804B9E">
        <w:rPr>
          <w:rFonts w:ascii="Times New Roman" w:eastAsia="Times New Roman" w:hAnsi="Times New Roman" w:cs="Times New Roman"/>
          <w:snapToGrid w:val="0"/>
          <w:w w:val="0"/>
          <w:kern w:val="0"/>
          <w:sz w:val="0"/>
          <w:szCs w:val="0"/>
          <w:u w:color="000000"/>
          <w:bdr w:val="none" w:sz="0" w:space="0" w:color="000000"/>
          <w:shd w:val="clear" w:color="000000" w:fill="000000"/>
          <w:lang w:val="x-none" w:eastAsia="x-none" w:bidi="x-none"/>
        </w:rPr>
        <w:t xml:space="preserve"> </w:t>
      </w:r>
    </w:p>
    <w:p w14:paraId="59FC3B27" w14:textId="5F72B30A" w:rsidR="00784DA5" w:rsidRPr="00804B9E" w:rsidRDefault="00751F07" w:rsidP="00784DA5">
      <w:pPr>
        <w:rPr>
          <w:rFonts w:ascii="Times New Roman" w:hAnsi="Times New Roman" w:cs="Times New Roman"/>
          <w:kern w:val="0"/>
          <w:sz w:val="24"/>
          <w:szCs w:val="24"/>
        </w:rPr>
      </w:pPr>
      <w:r w:rsidRPr="00804B9E">
        <w:rPr>
          <w:rFonts w:ascii="Times New Roman" w:hAnsi="Times New Roman" w:cs="Times New Roman"/>
          <w:b/>
          <w:sz w:val="24"/>
          <w:szCs w:val="24"/>
        </w:rPr>
        <w:t>Figure</w:t>
      </w:r>
      <w:r w:rsidR="00580DE6" w:rsidRPr="00804B9E">
        <w:rPr>
          <w:rFonts w:ascii="Times New Roman" w:hAnsi="Times New Roman" w:cs="Times New Roman"/>
          <w:b/>
          <w:sz w:val="24"/>
          <w:szCs w:val="24"/>
        </w:rPr>
        <w:t xml:space="preserve"> S</w:t>
      </w:r>
      <w:r w:rsidR="00595357" w:rsidRPr="00804B9E">
        <w:rPr>
          <w:rFonts w:ascii="Times New Roman" w:hAnsi="Times New Roman" w:cs="Times New Roman"/>
          <w:b/>
          <w:sz w:val="24"/>
          <w:szCs w:val="24"/>
        </w:rPr>
        <w:t>6</w:t>
      </w:r>
      <w:r w:rsidR="00580DE6" w:rsidRPr="00804B9E">
        <w:rPr>
          <w:rFonts w:ascii="Times New Roman" w:hAnsi="Times New Roman" w:cs="Times New Roman" w:hint="eastAsia"/>
          <w:b/>
          <w:sz w:val="24"/>
        </w:rPr>
        <w:t>.</w:t>
      </w:r>
      <w:r w:rsidR="00784DA5" w:rsidRPr="00804B9E">
        <w:rPr>
          <w:rFonts w:ascii="Times New Roman" w:hAnsi="Times New Roman" w:cs="Times New Roman"/>
          <w:b/>
          <w:kern w:val="0"/>
          <w:sz w:val="24"/>
          <w:szCs w:val="24"/>
        </w:rPr>
        <w:t xml:space="preserve"> Heat map showing the genes affiliated with cell motility (COG N) dominant in the four near bottom water (NBW) samples.</w:t>
      </w:r>
      <w:r w:rsidR="00784DA5" w:rsidRPr="00804B9E">
        <w:rPr>
          <w:rFonts w:ascii="Times New Roman" w:hAnsi="Times New Roman" w:cs="Times New Roman"/>
          <w:kern w:val="0"/>
          <w:sz w:val="24"/>
          <w:szCs w:val="24"/>
        </w:rPr>
        <w:t xml:space="preserve"> </w:t>
      </w:r>
      <w:r w:rsidR="00A34B4B" w:rsidRPr="00804B9E">
        <w:rPr>
          <w:rFonts w:ascii="Times New Roman" w:hAnsi="Times New Roman" w:cs="Times New Roman"/>
          <w:kern w:val="0"/>
          <w:sz w:val="24"/>
          <w:szCs w:val="24"/>
        </w:rPr>
        <w:t>Thirty g</w:t>
      </w:r>
      <w:r w:rsidR="00784DA5" w:rsidRPr="00804B9E">
        <w:rPr>
          <w:rFonts w:ascii="Times New Roman" w:hAnsi="Times New Roman" w:cs="Times New Roman"/>
          <w:kern w:val="0"/>
          <w:sz w:val="24"/>
          <w:szCs w:val="24"/>
        </w:rPr>
        <w:t xml:space="preserve">enes </w:t>
      </w:r>
      <w:r w:rsidR="005368CE" w:rsidRPr="00804B9E">
        <w:rPr>
          <w:rFonts w:ascii="Times New Roman" w:hAnsi="Times New Roman" w:cs="Times New Roman"/>
          <w:kern w:val="0"/>
          <w:sz w:val="24"/>
          <w:szCs w:val="24"/>
        </w:rPr>
        <w:t xml:space="preserve">with </w:t>
      </w:r>
      <w:r w:rsidR="00566748" w:rsidRPr="00804B9E">
        <w:rPr>
          <w:rFonts w:ascii="Times New Roman" w:hAnsi="Times New Roman" w:cs="Times New Roman"/>
          <w:kern w:val="0"/>
          <w:sz w:val="24"/>
          <w:szCs w:val="24"/>
        </w:rPr>
        <w:t xml:space="preserve">the highest </w:t>
      </w:r>
      <w:r w:rsidR="00784DA5" w:rsidRPr="00804B9E">
        <w:rPr>
          <w:rFonts w:ascii="Times New Roman" w:hAnsi="Times New Roman" w:cs="Times New Roman"/>
          <w:kern w:val="0"/>
          <w:sz w:val="24"/>
          <w:szCs w:val="24"/>
        </w:rPr>
        <w:t>fold changes and relative abundance</w:t>
      </w:r>
      <w:r w:rsidR="00C66D78" w:rsidRPr="00804B9E">
        <w:rPr>
          <w:rFonts w:ascii="Times New Roman" w:hAnsi="Times New Roman" w:cs="Times New Roman"/>
          <w:kern w:val="0"/>
          <w:sz w:val="24"/>
          <w:szCs w:val="24"/>
        </w:rPr>
        <w:t>s</w:t>
      </w:r>
      <w:r w:rsidR="008F1437" w:rsidRPr="00804B9E">
        <w:rPr>
          <w:rFonts w:ascii="Times New Roman" w:hAnsi="Times New Roman" w:cs="Times New Roman"/>
          <w:kern w:val="0"/>
          <w:sz w:val="24"/>
          <w:szCs w:val="24"/>
        </w:rPr>
        <w:t xml:space="preserve"> a</w:t>
      </w:r>
      <w:r w:rsidR="00C70F96" w:rsidRPr="00804B9E">
        <w:rPr>
          <w:rFonts w:ascii="Times New Roman" w:hAnsi="Times New Roman" w:cs="Times New Roman"/>
          <w:kern w:val="0"/>
          <w:sz w:val="24"/>
          <w:szCs w:val="24"/>
        </w:rPr>
        <w:t>re shown</w:t>
      </w:r>
      <w:r w:rsidR="00C95571" w:rsidRPr="00804B9E">
        <w:rPr>
          <w:rFonts w:ascii="Times New Roman" w:hAnsi="Times New Roman" w:cs="Times New Roman"/>
          <w:kern w:val="0"/>
          <w:sz w:val="24"/>
          <w:szCs w:val="24"/>
        </w:rPr>
        <w:t xml:space="preserve">. They </w:t>
      </w:r>
      <w:r w:rsidR="00083213" w:rsidRPr="00804B9E">
        <w:rPr>
          <w:rFonts w:ascii="Times New Roman" w:hAnsi="Times New Roman" w:cs="Times New Roman"/>
          <w:kern w:val="0"/>
          <w:sz w:val="24"/>
          <w:szCs w:val="24"/>
        </w:rPr>
        <w:t>a</w:t>
      </w:r>
      <w:r w:rsidR="00C95571" w:rsidRPr="00804B9E">
        <w:rPr>
          <w:rFonts w:ascii="Times New Roman" w:hAnsi="Times New Roman" w:cs="Times New Roman"/>
          <w:kern w:val="0"/>
          <w:sz w:val="24"/>
          <w:szCs w:val="24"/>
        </w:rPr>
        <w:t xml:space="preserve">re </w:t>
      </w:r>
      <w:r w:rsidR="00C70F96" w:rsidRPr="00804B9E">
        <w:rPr>
          <w:rFonts w:ascii="Times New Roman" w:hAnsi="Times New Roman" w:cs="Times New Roman"/>
          <w:kern w:val="0"/>
          <w:sz w:val="24"/>
          <w:szCs w:val="24"/>
        </w:rPr>
        <w:t>all significantly represented in NBW (</w:t>
      </w:r>
      <w:r w:rsidR="00C70F96" w:rsidRPr="00804B9E">
        <w:rPr>
          <w:rFonts w:ascii="Times New Roman" w:hAnsi="Times New Roman" w:cs="Times New Roman"/>
          <w:i/>
          <w:kern w:val="0"/>
          <w:sz w:val="24"/>
          <w:szCs w:val="24"/>
        </w:rPr>
        <w:t>P</w:t>
      </w:r>
      <w:r w:rsidR="00C70F96" w:rsidRPr="00804B9E">
        <w:rPr>
          <w:rFonts w:ascii="Times New Roman" w:hAnsi="Times New Roman" w:cs="Times New Roman"/>
          <w:kern w:val="0"/>
          <w:sz w:val="24"/>
          <w:szCs w:val="24"/>
        </w:rPr>
        <w:t xml:space="preserve"> &lt;</w:t>
      </w:r>
      <w:r w:rsidR="00465A97" w:rsidRPr="00804B9E">
        <w:rPr>
          <w:rFonts w:ascii="Times New Roman" w:hAnsi="Times New Roman" w:cs="Times New Roman"/>
          <w:kern w:val="0"/>
          <w:sz w:val="24"/>
          <w:szCs w:val="24"/>
        </w:rPr>
        <w:t xml:space="preserve"> </w:t>
      </w:r>
      <w:r w:rsidR="00C70F96" w:rsidRPr="00804B9E">
        <w:rPr>
          <w:rFonts w:ascii="Times New Roman" w:hAnsi="Times New Roman" w:cs="Times New Roman"/>
          <w:kern w:val="0"/>
          <w:sz w:val="24"/>
          <w:szCs w:val="24"/>
        </w:rPr>
        <w:t>0.05)</w:t>
      </w:r>
      <w:r w:rsidR="00314D4E" w:rsidRPr="00804B9E">
        <w:rPr>
          <w:rFonts w:ascii="Times New Roman" w:hAnsi="Times New Roman" w:cs="Times New Roman"/>
          <w:kern w:val="0"/>
          <w:sz w:val="24"/>
          <w:szCs w:val="24"/>
        </w:rPr>
        <w:t>.</w:t>
      </w:r>
      <w:r w:rsidR="00183162" w:rsidRPr="00804B9E">
        <w:rPr>
          <w:rFonts w:ascii="Times New Roman" w:hAnsi="Times New Roman" w:cs="Times New Roman"/>
          <w:kern w:val="0"/>
          <w:sz w:val="24"/>
          <w:szCs w:val="24"/>
        </w:rPr>
        <w:t xml:space="preserve"> </w:t>
      </w:r>
    </w:p>
    <w:p w14:paraId="3C761FE2" w14:textId="77777777" w:rsidR="00784DA5" w:rsidRPr="00804B9E" w:rsidRDefault="00784DA5" w:rsidP="00784DA5">
      <w:pPr>
        <w:jc w:val="left"/>
        <w:rPr>
          <w:rFonts w:ascii="Times New Roman" w:hAnsi="Times New Roman" w:cs="Times New Roman"/>
          <w:kern w:val="0"/>
          <w:sz w:val="24"/>
          <w:szCs w:val="24"/>
        </w:rPr>
      </w:pPr>
    </w:p>
    <w:p w14:paraId="1AB1FD57" w14:textId="5A4F46D2" w:rsidR="00784DA5" w:rsidRPr="00804B9E" w:rsidRDefault="00784DA5" w:rsidP="00784DA5">
      <w:pPr>
        <w:rPr>
          <w:rFonts w:ascii="Times New Roman" w:hAnsi="Times New Roman" w:cs="Times New Roman"/>
          <w:kern w:val="0"/>
          <w:sz w:val="24"/>
          <w:szCs w:val="24"/>
        </w:rPr>
      </w:pPr>
    </w:p>
    <w:p w14:paraId="3950BD16" w14:textId="53C27C9F" w:rsidR="00784DA5" w:rsidRPr="00804B9E" w:rsidRDefault="004950EF" w:rsidP="00784DA5">
      <w:pPr>
        <w:autoSpaceDE w:val="0"/>
        <w:autoSpaceDN w:val="0"/>
        <w:adjustRightInd w:val="0"/>
        <w:jc w:val="center"/>
        <w:rPr>
          <w:rFonts w:ascii="Times New Roman" w:hAnsi="Times New Roman" w:cs="Times New Roman"/>
          <w:kern w:val="0"/>
          <w:sz w:val="24"/>
          <w:szCs w:val="24"/>
        </w:rPr>
      </w:pPr>
      <w:r w:rsidRPr="00804B9E">
        <w:rPr>
          <w:rFonts w:ascii="Times New Roman" w:hAnsi="Times New Roman" w:cs="Times New Roman"/>
          <w:noProof/>
          <w:kern w:val="0"/>
          <w:sz w:val="24"/>
          <w:szCs w:val="24"/>
        </w:rPr>
        <w:lastRenderedPageBreak/>
        <w:drawing>
          <wp:inline distT="0" distB="0" distL="0" distR="0" wp14:anchorId="2F5BC22E" wp14:editId="133FADAE">
            <wp:extent cx="5274310" cy="3145916"/>
            <wp:effectExtent l="0" t="0" r="2540" b="0"/>
            <wp:docPr id="2" name="图片 2" descr="E:\宏基因组分析\2016-9马里亚纳海沟宏基因组分析\分析结果\图片\成图\Extended Data Fig.6-01-01-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宏基因组分析\2016-9马里亚纳海沟宏基因组分析\分析结果\图片\成图\Extended Data Fig.6-01-01-01.t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3145916"/>
                    </a:xfrm>
                    <a:prstGeom prst="rect">
                      <a:avLst/>
                    </a:prstGeom>
                    <a:noFill/>
                    <a:ln>
                      <a:noFill/>
                    </a:ln>
                  </pic:spPr>
                </pic:pic>
              </a:graphicData>
            </a:graphic>
          </wp:inline>
        </w:drawing>
      </w:r>
    </w:p>
    <w:p w14:paraId="71E070CB" w14:textId="5B72B75E" w:rsidR="00784DA5" w:rsidRDefault="00202DA6" w:rsidP="00784DA5">
      <w:pPr>
        <w:rPr>
          <w:rFonts w:ascii="Times New Roman" w:hAnsi="Times New Roman" w:cs="Times New Roman"/>
          <w:sz w:val="24"/>
          <w:szCs w:val="24"/>
        </w:rPr>
      </w:pPr>
      <w:r w:rsidRPr="00804B9E">
        <w:rPr>
          <w:rFonts w:ascii="Times New Roman" w:hAnsi="Times New Roman" w:cs="Times New Roman"/>
          <w:b/>
          <w:sz w:val="24"/>
          <w:szCs w:val="24"/>
        </w:rPr>
        <w:t>Figure</w:t>
      </w:r>
      <w:r w:rsidR="00F132C3" w:rsidRPr="00804B9E">
        <w:rPr>
          <w:rFonts w:ascii="Times New Roman" w:hAnsi="Times New Roman" w:cs="Times New Roman"/>
          <w:b/>
          <w:sz w:val="24"/>
          <w:szCs w:val="24"/>
        </w:rPr>
        <w:t xml:space="preserve"> S7</w:t>
      </w:r>
      <w:r w:rsidR="00310AB7" w:rsidRPr="00804B9E">
        <w:rPr>
          <w:rFonts w:ascii="Times New Roman" w:hAnsi="Times New Roman" w:cs="Times New Roman"/>
          <w:b/>
          <w:kern w:val="0"/>
          <w:sz w:val="24"/>
          <w:szCs w:val="24"/>
        </w:rPr>
        <w:t>.</w:t>
      </w:r>
      <w:r w:rsidR="00784DA5" w:rsidRPr="00804B9E">
        <w:rPr>
          <w:rFonts w:ascii="Times New Roman" w:hAnsi="Times New Roman" w:cs="Times New Roman"/>
          <w:b/>
          <w:kern w:val="0"/>
          <w:sz w:val="24"/>
          <w:szCs w:val="24"/>
        </w:rPr>
        <w:t xml:space="preserve"> Taxonomy assignment of relevant COG </w:t>
      </w:r>
      <w:r w:rsidR="003B66CB" w:rsidRPr="00804B9E">
        <w:rPr>
          <w:rFonts w:ascii="Times New Roman" w:hAnsi="Times New Roman" w:cs="Times New Roman" w:hint="eastAsia"/>
          <w:b/>
          <w:kern w:val="0"/>
          <w:sz w:val="24"/>
          <w:szCs w:val="24"/>
        </w:rPr>
        <w:t>N</w:t>
      </w:r>
      <w:r w:rsidR="00784DA5" w:rsidRPr="00804B9E">
        <w:rPr>
          <w:rFonts w:ascii="Times New Roman" w:hAnsi="Times New Roman" w:cs="Times New Roman"/>
          <w:b/>
          <w:kern w:val="0"/>
          <w:sz w:val="24"/>
          <w:szCs w:val="24"/>
        </w:rPr>
        <w:t xml:space="preserve"> </w:t>
      </w:r>
      <w:r w:rsidR="003B66CB" w:rsidRPr="00804B9E">
        <w:rPr>
          <w:rFonts w:ascii="Times New Roman" w:hAnsi="Times New Roman" w:cs="Times New Roman" w:hint="eastAsia"/>
          <w:b/>
          <w:kern w:val="0"/>
          <w:sz w:val="24"/>
          <w:szCs w:val="24"/>
        </w:rPr>
        <w:t>(</w:t>
      </w:r>
      <w:r w:rsidR="003B66CB" w:rsidRPr="00804B9E">
        <w:rPr>
          <w:rFonts w:ascii="Times New Roman" w:hAnsi="Times New Roman" w:cs="Times New Roman"/>
          <w:b/>
          <w:sz w:val="24"/>
          <w:szCs w:val="24"/>
        </w:rPr>
        <w:t>c</w:t>
      </w:r>
      <w:r w:rsidR="00784DA5" w:rsidRPr="00804B9E">
        <w:rPr>
          <w:rFonts w:ascii="Times New Roman" w:hAnsi="Times New Roman" w:cs="Times New Roman"/>
          <w:b/>
          <w:sz w:val="24"/>
          <w:szCs w:val="24"/>
        </w:rPr>
        <w:t>ell motility)</w:t>
      </w:r>
      <w:r w:rsidR="003B66CB" w:rsidRPr="00804B9E">
        <w:rPr>
          <w:rFonts w:ascii="Times New Roman" w:hAnsi="Times New Roman" w:cs="Times New Roman"/>
          <w:b/>
          <w:sz w:val="24"/>
          <w:szCs w:val="24"/>
        </w:rPr>
        <w:t>.</w:t>
      </w:r>
      <w:r w:rsidR="00362994" w:rsidRPr="00804B9E">
        <w:rPr>
          <w:rFonts w:ascii="Times New Roman" w:hAnsi="Times New Roman" w:cs="Times New Roman" w:hint="eastAsia"/>
          <w:sz w:val="24"/>
          <w:szCs w:val="24"/>
        </w:rPr>
        <w:t xml:space="preserve"> </w:t>
      </w:r>
      <w:r w:rsidR="00834230" w:rsidRPr="00804B9E">
        <w:rPr>
          <w:rFonts w:ascii="Times New Roman" w:hAnsi="Times New Roman" w:cs="Times New Roman"/>
          <w:sz w:val="24"/>
          <w:szCs w:val="24"/>
        </w:rPr>
        <w:t>u</w:t>
      </w:r>
      <w:r w:rsidR="00834230" w:rsidRPr="00804B9E">
        <w:rPr>
          <w:rFonts w:ascii="Times New Roman" w:hAnsi="Times New Roman" w:cs="Times New Roman" w:hint="eastAsia"/>
          <w:sz w:val="24"/>
          <w:szCs w:val="24"/>
        </w:rPr>
        <w:t>:</w:t>
      </w:r>
      <w:r w:rsidR="00834230" w:rsidRPr="00804B9E">
        <w:rPr>
          <w:rFonts w:ascii="Times New Roman" w:hAnsi="Times New Roman" w:cs="Times New Roman"/>
          <w:sz w:val="24"/>
          <w:szCs w:val="24"/>
        </w:rPr>
        <w:t xml:space="preserve"> unclassified</w:t>
      </w:r>
      <w:r w:rsidR="00314D4E" w:rsidRPr="00804B9E">
        <w:rPr>
          <w:rFonts w:ascii="Times New Roman" w:hAnsi="Times New Roman" w:cs="Times New Roman"/>
          <w:sz w:val="24"/>
          <w:szCs w:val="24"/>
        </w:rPr>
        <w:t>.</w:t>
      </w:r>
      <w:r w:rsidR="00834230" w:rsidRPr="00804B9E">
        <w:rPr>
          <w:rFonts w:ascii="Times New Roman" w:hAnsi="Times New Roman" w:cs="Times New Roman"/>
          <w:sz w:val="24"/>
          <w:szCs w:val="24"/>
        </w:rPr>
        <w:t xml:space="preserve"> </w:t>
      </w:r>
      <w:r w:rsidR="008E1984" w:rsidRPr="00804B9E">
        <w:rPr>
          <w:rFonts w:ascii="Times New Roman" w:hAnsi="Times New Roman" w:cs="Times New Roman"/>
          <w:sz w:val="24"/>
          <w:szCs w:val="24"/>
        </w:rPr>
        <w:t>Colors</w:t>
      </w:r>
      <w:r w:rsidR="00C63620" w:rsidRPr="00804B9E">
        <w:rPr>
          <w:rFonts w:ascii="Times New Roman" w:hAnsi="Times New Roman" w:cs="Times New Roman"/>
          <w:sz w:val="24"/>
          <w:szCs w:val="24"/>
        </w:rPr>
        <w:t xml:space="preserve"> indicate different bacterial genera as indicated.  </w:t>
      </w:r>
    </w:p>
    <w:p w14:paraId="5AF1824A" w14:textId="77777777" w:rsidR="00D86941" w:rsidRPr="00804B9E" w:rsidRDefault="00D86941" w:rsidP="00784DA5">
      <w:pPr>
        <w:rPr>
          <w:rFonts w:ascii="Times New Roman" w:hAnsi="Times New Roman" w:cs="Times New Roman"/>
          <w:sz w:val="24"/>
          <w:szCs w:val="24"/>
        </w:rPr>
      </w:pPr>
    </w:p>
    <w:p w14:paraId="39BECA90" w14:textId="093231E4" w:rsidR="00386C21" w:rsidRPr="00804B9E" w:rsidRDefault="002F230C" w:rsidP="00386C21">
      <w:pPr>
        <w:jc w:val="center"/>
        <w:rPr>
          <w:rFonts w:ascii="Times New Roman" w:eastAsia="宋体" w:hAnsi="Times New Roman" w:cs="Times New Roman"/>
          <w:sz w:val="24"/>
          <w:szCs w:val="24"/>
        </w:rPr>
      </w:pPr>
      <w:r w:rsidRPr="002F230C">
        <w:rPr>
          <w:rFonts w:ascii="Times New Roman" w:eastAsia="宋体" w:hAnsi="Times New Roman" w:cs="Times New Roman"/>
          <w:noProof/>
          <w:sz w:val="24"/>
          <w:szCs w:val="24"/>
        </w:rPr>
        <w:drawing>
          <wp:inline distT="0" distB="0" distL="0" distR="0" wp14:anchorId="52705200" wp14:editId="689067C1">
            <wp:extent cx="5274310" cy="4768674"/>
            <wp:effectExtent l="0" t="0" r="2540" b="0"/>
            <wp:docPr id="9" name="图片 9" descr="E:\宏基因组分析\2016-9马里亚纳海沟宏基因组分析\分析结果\图片\Microbiome\Fig. S8-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宏基因组分析\2016-9马里亚纳海沟宏基因组分析\分析结果\图片\Microbiome\Fig. S8-01.t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4768674"/>
                    </a:xfrm>
                    <a:prstGeom prst="rect">
                      <a:avLst/>
                    </a:prstGeom>
                    <a:noFill/>
                    <a:ln>
                      <a:noFill/>
                    </a:ln>
                  </pic:spPr>
                </pic:pic>
              </a:graphicData>
            </a:graphic>
          </wp:inline>
        </w:drawing>
      </w:r>
    </w:p>
    <w:p w14:paraId="676DBF5E" w14:textId="239E3117" w:rsidR="00386C21" w:rsidRPr="00804B9E" w:rsidRDefault="00386C21" w:rsidP="00386C21">
      <w:pPr>
        <w:spacing w:line="312" w:lineRule="auto"/>
        <w:rPr>
          <w:rFonts w:ascii="Times New Roman" w:hAnsi="Times New Roman" w:cs="Times New Roman"/>
          <w:kern w:val="0"/>
          <w:sz w:val="24"/>
          <w:szCs w:val="24"/>
        </w:rPr>
      </w:pPr>
      <w:r w:rsidRPr="00804B9E">
        <w:rPr>
          <w:rFonts w:ascii="Times New Roman" w:hAnsi="Times New Roman" w:cs="Times New Roman"/>
          <w:b/>
          <w:sz w:val="24"/>
          <w:szCs w:val="24"/>
        </w:rPr>
        <w:lastRenderedPageBreak/>
        <w:t>Figure S</w:t>
      </w:r>
      <w:r w:rsidR="001205C7">
        <w:rPr>
          <w:rFonts w:ascii="Times New Roman" w:hAnsi="Times New Roman" w:cs="Times New Roman"/>
          <w:b/>
          <w:sz w:val="24"/>
          <w:szCs w:val="24"/>
        </w:rPr>
        <w:t>8</w:t>
      </w:r>
      <w:r w:rsidRPr="00804B9E">
        <w:rPr>
          <w:rFonts w:ascii="Times New Roman" w:eastAsia="宋体" w:hAnsi="Times New Roman" w:cs="Times New Roman"/>
          <w:b/>
          <w:sz w:val="24"/>
          <w:szCs w:val="24"/>
        </w:rPr>
        <w:t>. Depth profiles of the relative abundance of genes related to carbon, nitrogen and sulfur cycling</w:t>
      </w:r>
      <w:r w:rsidRPr="00804B9E">
        <w:rPr>
          <w:rFonts w:ascii="Times New Roman" w:eastAsia="宋体" w:hAnsi="Times New Roman" w:cs="Times New Roman"/>
          <w:b/>
          <w:kern w:val="0"/>
          <w:sz w:val="24"/>
          <w:szCs w:val="24"/>
        </w:rPr>
        <w:t>.</w:t>
      </w:r>
      <w:r w:rsidRPr="00804B9E">
        <w:rPr>
          <w:rFonts w:ascii="Times New Roman" w:eastAsia="宋体" w:hAnsi="Times New Roman" w:cs="Times New Roman"/>
          <w:kern w:val="0"/>
          <w:sz w:val="24"/>
          <w:szCs w:val="24"/>
        </w:rPr>
        <w:t xml:space="preserve"> </w:t>
      </w:r>
      <w:r w:rsidR="00FB7BDD" w:rsidRPr="00FB7BDD">
        <w:rPr>
          <w:rFonts w:ascii="Times New Roman" w:eastAsia="宋体" w:hAnsi="Times New Roman" w:cs="Times New Roman"/>
          <w:b/>
          <w:sz w:val="24"/>
          <w:szCs w:val="24"/>
        </w:rPr>
        <w:t>a</w:t>
      </w:r>
      <w:r w:rsidRPr="00804B9E">
        <w:rPr>
          <w:rFonts w:ascii="Times New Roman" w:eastAsia="宋体" w:hAnsi="Times New Roman" w:cs="Times New Roman"/>
          <w:sz w:val="24"/>
          <w:szCs w:val="24"/>
        </w:rPr>
        <w:t xml:space="preserve"> </w:t>
      </w:r>
      <w:proofErr w:type="gramStart"/>
      <w:r w:rsidRPr="00804B9E">
        <w:rPr>
          <w:rFonts w:ascii="Times New Roman" w:eastAsia="宋体" w:hAnsi="Times New Roman" w:cs="Times New Roman"/>
          <w:sz w:val="24"/>
          <w:szCs w:val="24"/>
        </w:rPr>
        <w:t>Carbon cycling related genes</w:t>
      </w:r>
      <w:proofErr w:type="gramEnd"/>
      <w:r w:rsidRPr="00804B9E">
        <w:rPr>
          <w:rFonts w:ascii="Times New Roman" w:eastAsia="宋体" w:hAnsi="Times New Roman" w:cs="Times New Roman"/>
          <w:sz w:val="24"/>
          <w:szCs w:val="24"/>
        </w:rPr>
        <w:t xml:space="preserve">. </w:t>
      </w:r>
      <w:r w:rsidR="00FB7BDD" w:rsidRPr="00FB7BDD">
        <w:rPr>
          <w:rFonts w:ascii="Times New Roman" w:eastAsia="宋体" w:hAnsi="Times New Roman" w:cs="Times New Roman"/>
          <w:b/>
          <w:sz w:val="24"/>
          <w:szCs w:val="24"/>
        </w:rPr>
        <w:t>b</w:t>
      </w:r>
      <w:r w:rsidRPr="00804B9E">
        <w:rPr>
          <w:rFonts w:ascii="Times New Roman" w:eastAsia="宋体" w:hAnsi="Times New Roman" w:cs="Times New Roman"/>
          <w:sz w:val="24"/>
          <w:szCs w:val="24"/>
        </w:rPr>
        <w:t xml:space="preserve"> Nitrogen cycling related genes. </w:t>
      </w:r>
      <w:r w:rsidR="00FB7BDD" w:rsidRPr="00FB7BDD">
        <w:rPr>
          <w:rFonts w:ascii="Times New Roman" w:eastAsia="宋体" w:hAnsi="Times New Roman" w:cs="Times New Roman"/>
          <w:b/>
          <w:sz w:val="24"/>
          <w:szCs w:val="24"/>
        </w:rPr>
        <w:t>c</w:t>
      </w:r>
      <w:r w:rsidRPr="00804B9E">
        <w:rPr>
          <w:rFonts w:ascii="Times New Roman" w:eastAsia="宋体" w:hAnsi="Times New Roman" w:cs="Times New Roman"/>
          <w:sz w:val="24"/>
          <w:szCs w:val="24"/>
        </w:rPr>
        <w:t xml:space="preserve"> Sulfur cycling related genes. </w:t>
      </w:r>
      <w:r w:rsidRPr="00804B9E">
        <w:rPr>
          <w:rFonts w:ascii="Times New Roman" w:eastAsia="宋体" w:hAnsi="Times New Roman" w:cs="Times New Roman"/>
          <w:kern w:val="0"/>
          <w:sz w:val="24"/>
          <w:szCs w:val="24"/>
        </w:rPr>
        <w:t>The x-axis represents counts of marker genes normalized to 10,000 genes and the y-axis shows sample depths (m). The free-living (FL) and particle-associated (PA) fractions are indicated in blue and red, respectively.</w:t>
      </w:r>
      <w:r w:rsidRPr="00804B9E">
        <w:rPr>
          <w:rFonts w:ascii="Times New Roman" w:eastAsia="宋体" w:hAnsi="Times New Roman" w:cs="Times New Roman" w:hint="eastAsia"/>
          <w:sz w:val="24"/>
        </w:rPr>
        <w:t xml:space="preserve"> </w:t>
      </w:r>
      <w:r w:rsidRPr="00804B9E">
        <w:rPr>
          <w:rFonts w:ascii="Times New Roman" w:eastAsia="宋体" w:hAnsi="Times New Roman" w:cs="Times New Roman"/>
          <w:sz w:val="24"/>
        </w:rPr>
        <w:t>For the same pathway or enzyme complex, a summation of the relative abundance of all marker genes involved is shown</w:t>
      </w:r>
      <w:r w:rsidRPr="00804B9E">
        <w:rPr>
          <w:rFonts w:ascii="Times New Roman" w:eastAsia="宋体" w:hAnsi="Times New Roman" w:cs="Times New Roman"/>
          <w:kern w:val="0"/>
          <w:sz w:val="24"/>
          <w:szCs w:val="24"/>
        </w:rPr>
        <w:t xml:space="preserve">. </w:t>
      </w:r>
      <w:proofErr w:type="spellStart"/>
      <w:r w:rsidRPr="00804B9E">
        <w:rPr>
          <w:rFonts w:ascii="Times New Roman" w:eastAsia="宋体" w:hAnsi="Times New Roman" w:cs="Times New Roman"/>
          <w:kern w:val="0"/>
          <w:sz w:val="24"/>
          <w:szCs w:val="24"/>
        </w:rPr>
        <w:t>AAnP</w:t>
      </w:r>
      <w:proofErr w:type="spellEnd"/>
      <w:r w:rsidRPr="00804B9E">
        <w:rPr>
          <w:rFonts w:ascii="Times New Roman" w:eastAsia="宋体" w:hAnsi="Times New Roman" w:cs="Times New Roman"/>
          <w:kern w:val="0"/>
          <w:sz w:val="24"/>
          <w:szCs w:val="24"/>
        </w:rPr>
        <w:t>, aerobic anoxygenic photosynthesis; DNRA, dissimilatory nitrate reduction to ammonia; DSR, dissimilatory sulfate reduction; ASR, assimilatory sulfate reduction</w:t>
      </w:r>
      <w:r w:rsidRPr="00804B9E">
        <w:rPr>
          <w:rFonts w:ascii="Times New Roman" w:eastAsia="宋体" w:hAnsi="Times New Roman" w:cs="Times New Roman" w:hint="eastAsia"/>
          <w:kern w:val="0"/>
          <w:sz w:val="24"/>
          <w:szCs w:val="24"/>
        </w:rPr>
        <w:t>.</w:t>
      </w:r>
      <w:r w:rsidRPr="00804B9E">
        <w:rPr>
          <w:rFonts w:ascii="Times New Roman" w:eastAsia="宋体" w:hAnsi="Times New Roman" w:cs="Times New Roman"/>
          <w:kern w:val="0"/>
          <w:sz w:val="24"/>
          <w:szCs w:val="24"/>
        </w:rPr>
        <w:t xml:space="preserve"> Sox,</w:t>
      </w:r>
      <w:r w:rsidRPr="00804B9E">
        <w:rPr>
          <w:rFonts w:ascii="Calibri" w:eastAsia="宋体" w:hAnsi="Calibri" w:cs="Times New Roman"/>
        </w:rPr>
        <w:t xml:space="preserve"> </w:t>
      </w:r>
      <w:r w:rsidRPr="00804B9E">
        <w:rPr>
          <w:rFonts w:ascii="Times New Roman" w:eastAsia="宋体" w:hAnsi="Times New Roman" w:cs="Times New Roman"/>
          <w:kern w:val="0"/>
          <w:sz w:val="24"/>
          <w:szCs w:val="24"/>
        </w:rPr>
        <w:t xml:space="preserve">sulfur oxidation. </w:t>
      </w:r>
    </w:p>
    <w:p w14:paraId="53A71EE9" w14:textId="4D59C190" w:rsidR="00154725" w:rsidRPr="00804B9E" w:rsidRDefault="00154725" w:rsidP="00784DA5">
      <w:pPr>
        <w:rPr>
          <w:rFonts w:ascii="Times New Roman" w:hAnsi="Times New Roman" w:cs="Times New Roman"/>
          <w:sz w:val="24"/>
          <w:szCs w:val="24"/>
        </w:rPr>
      </w:pPr>
    </w:p>
    <w:p w14:paraId="076380E4" w14:textId="49ECD47C" w:rsidR="00154725" w:rsidRPr="00804B9E" w:rsidRDefault="00154725" w:rsidP="00154725">
      <w:pPr>
        <w:jc w:val="center"/>
        <w:rPr>
          <w:rFonts w:ascii="Times New Roman" w:hAnsi="Times New Roman" w:cs="Times New Roman"/>
          <w:sz w:val="24"/>
          <w:szCs w:val="24"/>
        </w:rPr>
      </w:pPr>
      <w:r w:rsidRPr="00804B9E">
        <w:rPr>
          <w:rFonts w:ascii="Times New Roman" w:hAnsi="Times New Roman" w:cs="Times New Roman"/>
          <w:noProof/>
          <w:kern w:val="0"/>
          <w:sz w:val="24"/>
          <w:szCs w:val="24"/>
        </w:rPr>
        <w:drawing>
          <wp:inline distT="0" distB="0" distL="0" distR="0" wp14:anchorId="49E258FC" wp14:editId="0B7C9DEF">
            <wp:extent cx="2971800" cy="1952625"/>
            <wp:effectExtent l="0" t="0" r="0" b="9525"/>
            <wp:docPr id="7" name="图片 7" descr="C:\Users\Administrator\Desktop\Extended Data Figure 10-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Extended Data Figure 10-01.t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71800" cy="1952625"/>
                    </a:xfrm>
                    <a:prstGeom prst="rect">
                      <a:avLst/>
                    </a:prstGeom>
                    <a:noFill/>
                    <a:ln>
                      <a:noFill/>
                    </a:ln>
                  </pic:spPr>
                </pic:pic>
              </a:graphicData>
            </a:graphic>
          </wp:inline>
        </w:drawing>
      </w:r>
    </w:p>
    <w:p w14:paraId="1B410F4E" w14:textId="117289B8" w:rsidR="00BF7985" w:rsidRPr="00804B9E" w:rsidRDefault="00202DA6" w:rsidP="0038481B">
      <w:pPr>
        <w:spacing w:line="360" w:lineRule="auto"/>
        <w:rPr>
          <w:rFonts w:ascii="Times New Roman" w:hAnsi="Times New Roman" w:cs="Times New Roman"/>
          <w:kern w:val="0"/>
          <w:sz w:val="24"/>
          <w:szCs w:val="24"/>
        </w:rPr>
      </w:pPr>
      <w:r w:rsidRPr="00804B9E">
        <w:rPr>
          <w:rFonts w:ascii="Times New Roman" w:hAnsi="Times New Roman" w:cs="Times New Roman"/>
          <w:b/>
          <w:sz w:val="24"/>
          <w:szCs w:val="24"/>
        </w:rPr>
        <w:t>Figure</w:t>
      </w:r>
      <w:r w:rsidR="00154725" w:rsidRPr="00804B9E">
        <w:rPr>
          <w:rFonts w:ascii="Times New Roman" w:hAnsi="Times New Roman" w:cs="Times New Roman"/>
          <w:b/>
          <w:sz w:val="24"/>
          <w:szCs w:val="24"/>
        </w:rPr>
        <w:t xml:space="preserve"> S</w:t>
      </w:r>
      <w:r w:rsidR="002A1651">
        <w:rPr>
          <w:rFonts w:ascii="Times New Roman" w:hAnsi="Times New Roman" w:cs="Times New Roman"/>
          <w:b/>
          <w:sz w:val="24"/>
          <w:szCs w:val="24"/>
        </w:rPr>
        <w:t>9</w:t>
      </w:r>
      <w:r w:rsidR="00154725" w:rsidRPr="00804B9E">
        <w:rPr>
          <w:rFonts w:ascii="Times New Roman" w:hAnsi="Times New Roman" w:cs="Times New Roman"/>
          <w:b/>
          <w:kern w:val="0"/>
          <w:sz w:val="24"/>
          <w:szCs w:val="24"/>
        </w:rPr>
        <w:t xml:space="preserve">. The relative abundance of the three </w:t>
      </w:r>
      <w:proofErr w:type="spellStart"/>
      <w:r w:rsidR="00154725" w:rsidRPr="00804B9E">
        <w:rPr>
          <w:rFonts w:ascii="Times New Roman" w:hAnsi="Times New Roman" w:cs="Times New Roman"/>
          <w:b/>
          <w:i/>
          <w:kern w:val="0"/>
          <w:sz w:val="24"/>
          <w:szCs w:val="24"/>
        </w:rPr>
        <w:t>Oleibacter</w:t>
      </w:r>
      <w:proofErr w:type="spellEnd"/>
      <w:r w:rsidR="00154725" w:rsidRPr="00804B9E">
        <w:rPr>
          <w:rFonts w:ascii="Times New Roman" w:hAnsi="Times New Roman" w:cs="Times New Roman"/>
          <w:b/>
          <w:kern w:val="0"/>
          <w:sz w:val="24"/>
          <w:szCs w:val="24"/>
        </w:rPr>
        <w:t xml:space="preserve"> </w:t>
      </w:r>
      <w:r w:rsidR="00154725" w:rsidRPr="00804B9E">
        <w:rPr>
          <w:rFonts w:ascii="Times New Roman" w:eastAsia="宋体" w:hAnsi="Times New Roman" w:cs="Times New Roman"/>
          <w:b/>
          <w:iCs/>
          <w:sz w:val="24"/>
          <w:szCs w:val="24"/>
        </w:rPr>
        <w:t>MAGs</w:t>
      </w:r>
      <w:r w:rsidR="00154725" w:rsidRPr="00804B9E">
        <w:rPr>
          <w:rFonts w:ascii="Times New Roman" w:hAnsi="Times New Roman" w:cs="Times New Roman"/>
          <w:b/>
          <w:kern w:val="0"/>
          <w:sz w:val="24"/>
          <w:szCs w:val="24"/>
        </w:rPr>
        <w:t xml:space="preserve"> at different depths.</w:t>
      </w:r>
      <w:r w:rsidR="00154725" w:rsidRPr="00804B9E">
        <w:rPr>
          <w:rFonts w:ascii="Times New Roman" w:hAnsi="Times New Roman" w:cs="Times New Roman"/>
          <w:kern w:val="0"/>
          <w:sz w:val="24"/>
          <w:szCs w:val="24"/>
        </w:rPr>
        <w:t xml:space="preserve"> </w:t>
      </w:r>
      <w:r w:rsidR="00154725" w:rsidRPr="00804B9E">
        <w:rPr>
          <w:rFonts w:ascii="Times New Roman" w:eastAsia="宋体" w:hAnsi="Times New Roman" w:cs="Times New Roman"/>
          <w:iCs/>
          <w:sz w:val="24"/>
          <w:szCs w:val="24"/>
        </w:rPr>
        <w:t>MAGs</w:t>
      </w:r>
      <w:r w:rsidR="00154725" w:rsidRPr="00804B9E">
        <w:rPr>
          <w:rFonts w:ascii="Times New Roman" w:hAnsi="Times New Roman" w:cs="Times New Roman"/>
          <w:kern w:val="0"/>
          <w:sz w:val="24"/>
          <w:szCs w:val="24"/>
        </w:rPr>
        <w:t xml:space="preserve"> and the single-copy gene </w:t>
      </w:r>
      <w:proofErr w:type="spellStart"/>
      <w:r w:rsidR="00154725" w:rsidRPr="00804B9E">
        <w:rPr>
          <w:rFonts w:ascii="Times New Roman" w:hAnsi="Times New Roman" w:cs="Times New Roman"/>
          <w:i/>
          <w:kern w:val="0"/>
          <w:sz w:val="24"/>
          <w:szCs w:val="24"/>
        </w:rPr>
        <w:t>recA</w:t>
      </w:r>
      <w:proofErr w:type="spellEnd"/>
      <w:r w:rsidR="00154725" w:rsidRPr="00804B9E">
        <w:rPr>
          <w:rFonts w:ascii="Times New Roman" w:hAnsi="Times New Roman" w:cs="Times New Roman"/>
          <w:kern w:val="0"/>
          <w:sz w:val="24"/>
          <w:szCs w:val="24"/>
        </w:rPr>
        <w:t xml:space="preserve"> were mapped to raw reads of metagenomic data. The relative abundance of each MAG was </w:t>
      </w:r>
      <w:proofErr w:type="spellStart"/>
      <w:r w:rsidR="00154725" w:rsidRPr="00804B9E">
        <w:rPr>
          <w:rFonts w:ascii="Times New Roman" w:hAnsi="Times New Roman" w:cs="Times New Roman"/>
          <w:kern w:val="0"/>
          <w:sz w:val="24"/>
          <w:szCs w:val="24"/>
        </w:rPr>
        <w:t>normalised</w:t>
      </w:r>
      <w:proofErr w:type="spellEnd"/>
      <w:r w:rsidR="00154725" w:rsidRPr="00804B9E">
        <w:rPr>
          <w:rFonts w:ascii="Times New Roman" w:hAnsi="Times New Roman" w:cs="Times New Roman"/>
          <w:kern w:val="0"/>
          <w:sz w:val="24"/>
          <w:szCs w:val="24"/>
        </w:rPr>
        <w:t xml:space="preserve"> to that of </w:t>
      </w:r>
      <w:proofErr w:type="spellStart"/>
      <w:r w:rsidR="00154725" w:rsidRPr="00804B9E">
        <w:rPr>
          <w:rFonts w:ascii="Times New Roman" w:hAnsi="Times New Roman" w:cs="Times New Roman"/>
          <w:i/>
          <w:kern w:val="0"/>
          <w:sz w:val="24"/>
          <w:szCs w:val="24"/>
        </w:rPr>
        <w:t>recA</w:t>
      </w:r>
      <w:proofErr w:type="spellEnd"/>
      <w:r w:rsidR="00154725" w:rsidRPr="00804B9E">
        <w:rPr>
          <w:rFonts w:ascii="Times New Roman" w:hAnsi="Times New Roman" w:cs="Times New Roman"/>
          <w:kern w:val="0"/>
          <w:sz w:val="24"/>
          <w:szCs w:val="24"/>
        </w:rPr>
        <w:t>.</w:t>
      </w:r>
    </w:p>
    <w:p w14:paraId="30E83E98" w14:textId="5313172E" w:rsidR="00784DA5" w:rsidRPr="00804B9E" w:rsidRDefault="00103048" w:rsidP="00784DA5">
      <w:pPr>
        <w:jc w:val="center"/>
        <w:rPr>
          <w:rFonts w:ascii="Times New Roman" w:hAnsi="Times New Roman" w:cs="Times New Roman"/>
          <w:b/>
          <w:sz w:val="24"/>
          <w:szCs w:val="24"/>
        </w:rPr>
      </w:pPr>
      <w:r w:rsidRPr="00804B9E">
        <w:rPr>
          <w:rFonts w:ascii="Times New Roman" w:hAnsi="Times New Roman" w:cs="Times New Roman"/>
          <w:b/>
          <w:noProof/>
          <w:sz w:val="24"/>
          <w:szCs w:val="24"/>
        </w:rPr>
        <w:lastRenderedPageBreak/>
        <w:drawing>
          <wp:inline distT="0" distB="0" distL="0" distR="0" wp14:anchorId="3F56E988" wp14:editId="2496ADDB">
            <wp:extent cx="5274310" cy="7149832"/>
            <wp:effectExtent l="0" t="0" r="2540" b="0"/>
            <wp:docPr id="10" name="图片 10" descr="E:\马里亚纳海沟宏基因组分析\分析结果\图片\成图\Extended Data Fig.7-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马里亚纳海沟宏基因组分析\分析结果\图片\成图\Extended Data Fig.7-01.t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4310" cy="7149832"/>
                    </a:xfrm>
                    <a:prstGeom prst="rect">
                      <a:avLst/>
                    </a:prstGeom>
                    <a:noFill/>
                    <a:ln>
                      <a:noFill/>
                    </a:ln>
                  </pic:spPr>
                </pic:pic>
              </a:graphicData>
            </a:graphic>
          </wp:inline>
        </w:drawing>
      </w:r>
    </w:p>
    <w:p w14:paraId="58B6299B" w14:textId="50488C4E" w:rsidR="00784DA5" w:rsidRPr="00804B9E" w:rsidRDefault="00202DA6" w:rsidP="00784DA5">
      <w:pPr>
        <w:rPr>
          <w:rFonts w:ascii="Times New Roman" w:hAnsi="Times New Roman" w:cs="Times New Roman"/>
          <w:kern w:val="0"/>
          <w:sz w:val="24"/>
          <w:szCs w:val="24"/>
        </w:rPr>
      </w:pPr>
      <w:r w:rsidRPr="00804B9E">
        <w:rPr>
          <w:rFonts w:ascii="Times New Roman" w:hAnsi="Times New Roman" w:cs="Times New Roman"/>
          <w:b/>
          <w:sz w:val="24"/>
          <w:szCs w:val="24"/>
        </w:rPr>
        <w:t>Figure</w:t>
      </w:r>
      <w:r w:rsidR="008D695D" w:rsidRPr="00804B9E">
        <w:rPr>
          <w:rFonts w:ascii="Times New Roman" w:hAnsi="Times New Roman" w:cs="Times New Roman"/>
          <w:b/>
          <w:sz w:val="24"/>
          <w:szCs w:val="24"/>
        </w:rPr>
        <w:t xml:space="preserve"> </w:t>
      </w:r>
      <w:r w:rsidR="0038481B" w:rsidRPr="00804B9E">
        <w:rPr>
          <w:rFonts w:ascii="Times New Roman" w:hAnsi="Times New Roman" w:cs="Times New Roman"/>
          <w:b/>
          <w:sz w:val="24"/>
          <w:szCs w:val="24"/>
        </w:rPr>
        <w:t>S</w:t>
      </w:r>
      <w:r w:rsidR="002A1651">
        <w:rPr>
          <w:rFonts w:ascii="Times New Roman" w:hAnsi="Times New Roman" w:cs="Times New Roman"/>
          <w:b/>
          <w:sz w:val="24"/>
          <w:szCs w:val="24"/>
        </w:rPr>
        <w:t>10</w:t>
      </w:r>
      <w:r w:rsidR="00310AB7" w:rsidRPr="00804B9E">
        <w:rPr>
          <w:rFonts w:ascii="Times New Roman" w:hAnsi="Times New Roman" w:cs="Times New Roman"/>
          <w:b/>
          <w:kern w:val="0"/>
          <w:sz w:val="24"/>
          <w:szCs w:val="24"/>
        </w:rPr>
        <w:t>.</w:t>
      </w:r>
      <w:r w:rsidR="00784DA5" w:rsidRPr="00804B9E">
        <w:rPr>
          <w:rFonts w:ascii="Times New Roman" w:hAnsi="Times New Roman" w:cs="Times New Roman"/>
          <w:b/>
          <w:kern w:val="0"/>
          <w:sz w:val="24"/>
          <w:szCs w:val="24"/>
        </w:rPr>
        <w:t xml:space="preserve"> </w:t>
      </w:r>
      <w:r w:rsidR="00C2486D" w:rsidRPr="00804B9E">
        <w:rPr>
          <w:rFonts w:ascii="Times New Roman" w:hAnsi="Times New Roman" w:cs="Times New Roman" w:hint="eastAsia"/>
          <w:b/>
          <w:kern w:val="0"/>
          <w:sz w:val="24"/>
          <w:szCs w:val="24"/>
        </w:rPr>
        <w:t>R</w:t>
      </w:r>
      <w:r w:rsidR="00784DA5" w:rsidRPr="00804B9E">
        <w:rPr>
          <w:rFonts w:ascii="Times New Roman" w:hAnsi="Times New Roman" w:cs="Times New Roman"/>
          <w:b/>
          <w:kern w:val="0"/>
          <w:sz w:val="24"/>
          <w:szCs w:val="24"/>
        </w:rPr>
        <w:t xml:space="preserve">elative abundance of genes </w:t>
      </w:r>
      <w:r w:rsidR="002F2B2A" w:rsidRPr="00804B9E">
        <w:rPr>
          <w:rFonts w:ascii="Times New Roman" w:hAnsi="Times New Roman" w:cs="Times New Roman"/>
          <w:b/>
          <w:kern w:val="0"/>
          <w:sz w:val="24"/>
          <w:szCs w:val="24"/>
        </w:rPr>
        <w:t>involved in</w:t>
      </w:r>
      <w:r w:rsidR="00784DA5" w:rsidRPr="00804B9E">
        <w:rPr>
          <w:rFonts w:ascii="Times New Roman" w:hAnsi="Times New Roman" w:cs="Times New Roman"/>
          <w:b/>
          <w:kern w:val="0"/>
          <w:sz w:val="24"/>
          <w:szCs w:val="24"/>
        </w:rPr>
        <w:t xml:space="preserve"> each step</w:t>
      </w:r>
      <w:r w:rsidR="00201DA2" w:rsidRPr="00804B9E">
        <w:rPr>
          <w:rFonts w:ascii="Times New Roman" w:hAnsi="Times New Roman" w:cs="Times New Roman"/>
          <w:b/>
          <w:kern w:val="0"/>
          <w:sz w:val="24"/>
          <w:szCs w:val="24"/>
        </w:rPr>
        <w:t xml:space="preserve"> </w:t>
      </w:r>
      <w:r w:rsidR="00863222" w:rsidRPr="00804B9E">
        <w:rPr>
          <w:rFonts w:ascii="Times New Roman" w:hAnsi="Times New Roman" w:cs="Times New Roman" w:hint="eastAsia"/>
          <w:b/>
          <w:kern w:val="0"/>
          <w:sz w:val="24"/>
          <w:szCs w:val="24"/>
        </w:rPr>
        <w:t>o</w:t>
      </w:r>
      <w:r w:rsidR="00863222" w:rsidRPr="00804B9E">
        <w:rPr>
          <w:rFonts w:ascii="Times New Roman" w:hAnsi="Times New Roman" w:cs="Times New Roman"/>
          <w:b/>
          <w:kern w:val="0"/>
          <w:sz w:val="24"/>
          <w:szCs w:val="24"/>
        </w:rPr>
        <w:t xml:space="preserve">f </w:t>
      </w:r>
      <w:r w:rsidR="005F5CD0" w:rsidRPr="00804B9E">
        <w:rPr>
          <w:rFonts w:ascii="Times New Roman" w:hAnsi="Times New Roman" w:cs="Times New Roman"/>
          <w:b/>
          <w:kern w:val="0"/>
          <w:sz w:val="24"/>
          <w:szCs w:val="24"/>
        </w:rPr>
        <w:t>a</w:t>
      </w:r>
      <w:r w:rsidR="00201DA2" w:rsidRPr="00804B9E">
        <w:rPr>
          <w:rFonts w:ascii="Times New Roman" w:hAnsi="Times New Roman" w:cs="Times New Roman"/>
          <w:b/>
          <w:kern w:val="0"/>
          <w:sz w:val="24"/>
          <w:szCs w:val="24"/>
        </w:rPr>
        <w:t>lkane degradation</w:t>
      </w:r>
      <w:r w:rsidR="003F2ABD" w:rsidRPr="00804B9E">
        <w:rPr>
          <w:rFonts w:ascii="Times New Roman" w:hAnsi="Times New Roman" w:cs="Times New Roman"/>
          <w:b/>
          <w:kern w:val="0"/>
          <w:sz w:val="24"/>
          <w:szCs w:val="24"/>
        </w:rPr>
        <w:t xml:space="preserve"> processes</w:t>
      </w:r>
      <w:r w:rsidR="00784DA5" w:rsidRPr="00804B9E">
        <w:rPr>
          <w:rFonts w:ascii="Times New Roman" w:hAnsi="Times New Roman" w:cs="Times New Roman"/>
          <w:b/>
          <w:kern w:val="0"/>
          <w:sz w:val="24"/>
          <w:szCs w:val="24"/>
        </w:rPr>
        <w:t>.</w:t>
      </w:r>
      <w:r w:rsidR="00784DA5" w:rsidRPr="00804B9E">
        <w:rPr>
          <w:rFonts w:ascii="Times New Roman" w:hAnsi="Times New Roman" w:cs="Times New Roman"/>
          <w:kern w:val="0"/>
          <w:sz w:val="24"/>
          <w:szCs w:val="24"/>
        </w:rPr>
        <w:t xml:space="preserve"> </w:t>
      </w:r>
      <w:r w:rsidR="008A3A10" w:rsidRPr="00804B9E">
        <w:rPr>
          <w:rFonts w:ascii="Times New Roman" w:hAnsi="Times New Roman" w:cs="Times New Roman"/>
          <w:kern w:val="0"/>
          <w:sz w:val="24"/>
          <w:szCs w:val="24"/>
        </w:rPr>
        <w:t>G</w:t>
      </w:r>
      <w:r w:rsidR="002F2B2A" w:rsidRPr="00804B9E">
        <w:rPr>
          <w:rFonts w:ascii="Times New Roman" w:hAnsi="Times New Roman" w:cs="Times New Roman"/>
          <w:kern w:val="0"/>
          <w:sz w:val="24"/>
          <w:szCs w:val="24"/>
        </w:rPr>
        <w:t>ene s</w:t>
      </w:r>
      <w:r w:rsidR="00784DA5" w:rsidRPr="00804B9E">
        <w:rPr>
          <w:rFonts w:ascii="Times New Roman" w:hAnsi="Times New Roman" w:cs="Times New Roman"/>
          <w:kern w:val="0"/>
          <w:sz w:val="24"/>
          <w:szCs w:val="24"/>
        </w:rPr>
        <w:t>equences</w:t>
      </w:r>
      <w:r w:rsidR="00CA5DF0" w:rsidRPr="00804B9E">
        <w:rPr>
          <w:rFonts w:ascii="Times New Roman" w:hAnsi="Times New Roman" w:cs="Times New Roman"/>
          <w:kern w:val="0"/>
          <w:sz w:val="24"/>
          <w:szCs w:val="24"/>
        </w:rPr>
        <w:t xml:space="preserve"> </w:t>
      </w:r>
      <w:r w:rsidR="00FF0582" w:rsidRPr="00804B9E">
        <w:rPr>
          <w:rFonts w:ascii="Times New Roman" w:hAnsi="Times New Roman" w:cs="Times New Roman"/>
          <w:kern w:val="0"/>
          <w:sz w:val="24"/>
          <w:szCs w:val="24"/>
        </w:rPr>
        <w:t xml:space="preserve">in </w:t>
      </w:r>
      <w:r w:rsidR="00DB2E68" w:rsidRPr="00804B9E">
        <w:rPr>
          <w:rFonts w:ascii="Times New Roman" w:hAnsi="Times New Roman" w:cs="Times New Roman"/>
          <w:kern w:val="0"/>
          <w:sz w:val="24"/>
          <w:szCs w:val="24"/>
        </w:rPr>
        <w:t xml:space="preserve">the </w:t>
      </w:r>
      <w:r w:rsidR="00F73D3C" w:rsidRPr="00804B9E">
        <w:rPr>
          <w:rFonts w:ascii="Times New Roman" w:hAnsi="Times New Roman" w:cs="Times New Roman"/>
          <w:kern w:val="0"/>
          <w:sz w:val="24"/>
          <w:szCs w:val="24"/>
        </w:rPr>
        <w:t>metagenomic</w:t>
      </w:r>
      <w:r w:rsidR="00DB2E68" w:rsidRPr="00804B9E">
        <w:rPr>
          <w:rFonts w:ascii="Times New Roman" w:hAnsi="Times New Roman" w:cs="Times New Roman"/>
          <w:kern w:val="0"/>
          <w:sz w:val="24"/>
          <w:szCs w:val="24"/>
        </w:rPr>
        <w:t>s</w:t>
      </w:r>
      <w:r w:rsidR="00CA5DF0" w:rsidRPr="00804B9E">
        <w:rPr>
          <w:rFonts w:ascii="Times New Roman" w:hAnsi="Times New Roman" w:cs="Times New Roman"/>
          <w:kern w:val="0"/>
          <w:sz w:val="24"/>
          <w:szCs w:val="24"/>
        </w:rPr>
        <w:t xml:space="preserve"> data</w:t>
      </w:r>
      <w:r w:rsidR="00784DA5" w:rsidRPr="00804B9E">
        <w:rPr>
          <w:rFonts w:ascii="Times New Roman" w:hAnsi="Times New Roman" w:cs="Times New Roman"/>
          <w:kern w:val="0"/>
          <w:sz w:val="24"/>
          <w:szCs w:val="24"/>
        </w:rPr>
        <w:t xml:space="preserve"> </w:t>
      </w:r>
      <w:r w:rsidR="00750B62" w:rsidRPr="00804B9E">
        <w:rPr>
          <w:rFonts w:ascii="Times New Roman" w:hAnsi="Times New Roman" w:cs="Times New Roman"/>
          <w:kern w:val="0"/>
          <w:sz w:val="24"/>
          <w:szCs w:val="24"/>
        </w:rPr>
        <w:t>involved in</w:t>
      </w:r>
      <w:r w:rsidR="00E70123" w:rsidRPr="00804B9E">
        <w:rPr>
          <w:rFonts w:ascii="Times New Roman" w:hAnsi="Times New Roman" w:cs="Times New Roman"/>
          <w:kern w:val="0"/>
          <w:sz w:val="24"/>
          <w:szCs w:val="24"/>
        </w:rPr>
        <w:t xml:space="preserve"> </w:t>
      </w:r>
      <w:r w:rsidR="00DB2E68" w:rsidRPr="00804B9E">
        <w:rPr>
          <w:rFonts w:ascii="Times New Roman" w:hAnsi="Times New Roman" w:cs="Times New Roman"/>
          <w:kern w:val="0"/>
          <w:sz w:val="24"/>
          <w:szCs w:val="24"/>
        </w:rPr>
        <w:t xml:space="preserve">alkane degradation </w:t>
      </w:r>
      <w:r w:rsidR="00EA1DDE" w:rsidRPr="00804B9E">
        <w:rPr>
          <w:rFonts w:ascii="Times New Roman" w:hAnsi="Times New Roman" w:cs="Times New Roman"/>
          <w:kern w:val="0"/>
          <w:sz w:val="24"/>
          <w:szCs w:val="24"/>
        </w:rPr>
        <w:t>pathway</w:t>
      </w:r>
      <w:r w:rsidR="008A3A10" w:rsidRPr="00804B9E">
        <w:rPr>
          <w:rFonts w:ascii="Times New Roman" w:hAnsi="Times New Roman" w:cs="Times New Roman"/>
          <w:kern w:val="0"/>
          <w:sz w:val="24"/>
          <w:szCs w:val="24"/>
        </w:rPr>
        <w:t>s</w:t>
      </w:r>
      <w:r w:rsidR="00EA1DDE" w:rsidRPr="00804B9E">
        <w:rPr>
          <w:rFonts w:ascii="Times New Roman" w:hAnsi="Times New Roman" w:cs="Times New Roman"/>
          <w:kern w:val="0"/>
          <w:sz w:val="24"/>
          <w:szCs w:val="24"/>
        </w:rPr>
        <w:t xml:space="preserve"> </w:t>
      </w:r>
      <w:r w:rsidR="00784DA5" w:rsidRPr="00804B9E">
        <w:rPr>
          <w:rFonts w:ascii="Times New Roman" w:hAnsi="Times New Roman" w:cs="Times New Roman"/>
          <w:kern w:val="0"/>
          <w:sz w:val="24"/>
          <w:szCs w:val="24"/>
        </w:rPr>
        <w:t>w</w:t>
      </w:r>
      <w:r w:rsidR="00493FE6" w:rsidRPr="00804B9E">
        <w:rPr>
          <w:rFonts w:ascii="Times New Roman" w:hAnsi="Times New Roman" w:cs="Times New Roman"/>
          <w:kern w:val="0"/>
          <w:sz w:val="24"/>
          <w:szCs w:val="24"/>
        </w:rPr>
        <w:t>ere</w:t>
      </w:r>
      <w:r w:rsidR="00784DA5" w:rsidRPr="00804B9E">
        <w:rPr>
          <w:rFonts w:ascii="Times New Roman" w:hAnsi="Times New Roman" w:cs="Times New Roman"/>
          <w:kern w:val="0"/>
          <w:sz w:val="24"/>
          <w:szCs w:val="24"/>
        </w:rPr>
        <w:t xml:space="preserve"> retrieved </w:t>
      </w:r>
      <w:r w:rsidR="005F3B16" w:rsidRPr="00804B9E">
        <w:rPr>
          <w:rFonts w:ascii="Times New Roman" w:hAnsi="Times New Roman" w:cs="Times New Roman"/>
          <w:kern w:val="0"/>
          <w:sz w:val="24"/>
          <w:szCs w:val="24"/>
        </w:rPr>
        <w:t>by</w:t>
      </w:r>
      <w:r w:rsidR="00727A86" w:rsidRPr="00804B9E">
        <w:rPr>
          <w:rFonts w:ascii="Times New Roman" w:hAnsi="Times New Roman" w:cs="Times New Roman"/>
          <w:kern w:val="0"/>
          <w:sz w:val="24"/>
          <w:szCs w:val="24"/>
        </w:rPr>
        <w:t xml:space="preserve"> </w:t>
      </w:r>
      <w:proofErr w:type="spellStart"/>
      <w:r w:rsidR="00727A86" w:rsidRPr="00804B9E">
        <w:rPr>
          <w:rFonts w:ascii="Times New Roman" w:hAnsi="Times New Roman" w:cs="Times New Roman"/>
          <w:kern w:val="0"/>
          <w:sz w:val="24"/>
          <w:szCs w:val="24"/>
        </w:rPr>
        <w:t>BLASTp</w:t>
      </w:r>
      <w:proofErr w:type="spellEnd"/>
      <w:r w:rsidR="00727A86" w:rsidRPr="00804B9E">
        <w:rPr>
          <w:rFonts w:ascii="Times New Roman" w:hAnsi="Times New Roman" w:cs="Times New Roman"/>
          <w:kern w:val="0"/>
          <w:sz w:val="24"/>
          <w:szCs w:val="24"/>
        </w:rPr>
        <w:t xml:space="preserve"> </w:t>
      </w:r>
      <w:r w:rsidR="005F3B16" w:rsidRPr="00804B9E">
        <w:rPr>
          <w:rFonts w:ascii="Times New Roman" w:hAnsi="Times New Roman" w:cs="Times New Roman"/>
          <w:kern w:val="0"/>
          <w:sz w:val="24"/>
          <w:szCs w:val="24"/>
        </w:rPr>
        <w:t xml:space="preserve">against </w:t>
      </w:r>
      <w:r w:rsidR="00DB2E68" w:rsidRPr="00804B9E">
        <w:rPr>
          <w:rFonts w:ascii="Times New Roman" w:hAnsi="Times New Roman" w:cs="Times New Roman"/>
          <w:kern w:val="0"/>
          <w:sz w:val="24"/>
          <w:szCs w:val="24"/>
        </w:rPr>
        <w:t xml:space="preserve">genes </w:t>
      </w:r>
      <w:r w:rsidR="00971389" w:rsidRPr="00804B9E">
        <w:rPr>
          <w:rFonts w:ascii="Times New Roman" w:hAnsi="Times New Roman" w:cs="Times New Roman"/>
          <w:kern w:val="0"/>
          <w:sz w:val="24"/>
          <w:szCs w:val="24"/>
        </w:rPr>
        <w:t xml:space="preserve">reported by </w:t>
      </w:r>
      <w:r w:rsidR="00784DA5" w:rsidRPr="00804B9E">
        <w:rPr>
          <w:rFonts w:ascii="Times New Roman" w:hAnsi="Times New Roman" w:cs="Times New Roman"/>
          <w:kern w:val="0"/>
          <w:sz w:val="24"/>
          <w:szCs w:val="24"/>
        </w:rPr>
        <w:t xml:space="preserve">Wang and </w:t>
      </w:r>
      <w:r w:rsidR="00A44A8F" w:rsidRPr="00804B9E">
        <w:rPr>
          <w:rFonts w:ascii="Times New Roman" w:hAnsi="Times New Roman" w:cs="Times New Roman"/>
          <w:kern w:val="0"/>
          <w:sz w:val="24"/>
          <w:szCs w:val="24"/>
        </w:rPr>
        <w:t>Shao</w:t>
      </w:r>
      <w:r w:rsidR="00FE7173" w:rsidRPr="00804B9E">
        <w:rPr>
          <w:rFonts w:ascii="Times New Roman" w:hAnsi="Times New Roman" w:cs="Times New Roman"/>
          <w:kern w:val="0"/>
          <w:sz w:val="24"/>
          <w:szCs w:val="24"/>
        </w:rPr>
        <w:t xml:space="preserve"> </w:t>
      </w:r>
      <w:r w:rsidR="00AE143E">
        <w:rPr>
          <w:rFonts w:ascii="Times New Roman" w:hAnsi="Times New Roman" w:cs="Times New Roman"/>
          <w:kern w:val="0"/>
          <w:sz w:val="24"/>
          <w:szCs w:val="24"/>
        </w:rPr>
        <w:t>[4]</w:t>
      </w:r>
      <w:r w:rsidR="00784DA5" w:rsidRPr="00804B9E">
        <w:rPr>
          <w:rFonts w:ascii="Times New Roman" w:hAnsi="Times New Roman" w:cs="Times New Roman"/>
          <w:kern w:val="0"/>
          <w:sz w:val="24"/>
          <w:szCs w:val="24"/>
        </w:rPr>
        <w:t xml:space="preserve">. Bars with filled and unfilled colors represent near bottom water (NBW) and other water layers, respectively. The asterisk indicates </w:t>
      </w:r>
      <w:r w:rsidR="00C34073" w:rsidRPr="00804B9E">
        <w:rPr>
          <w:rFonts w:ascii="Times New Roman" w:hAnsi="Times New Roman" w:cs="Times New Roman"/>
          <w:kern w:val="0"/>
          <w:sz w:val="24"/>
          <w:szCs w:val="24"/>
        </w:rPr>
        <w:t xml:space="preserve">that </w:t>
      </w:r>
      <w:r w:rsidR="00784DA5" w:rsidRPr="00804B9E">
        <w:rPr>
          <w:rFonts w:ascii="Times New Roman" w:hAnsi="Times New Roman" w:cs="Times New Roman"/>
          <w:kern w:val="0"/>
          <w:sz w:val="24"/>
          <w:szCs w:val="24"/>
        </w:rPr>
        <w:t>the relative abundance of genes in the NBW are significantly higher (</w:t>
      </w:r>
      <w:r w:rsidR="00784DA5" w:rsidRPr="00804B9E">
        <w:rPr>
          <w:rFonts w:ascii="Times New Roman" w:hAnsi="Times New Roman" w:cs="Times New Roman"/>
          <w:i/>
          <w:kern w:val="0"/>
          <w:sz w:val="24"/>
          <w:szCs w:val="24"/>
        </w:rPr>
        <w:t>P</w:t>
      </w:r>
      <w:r w:rsidR="00784DA5" w:rsidRPr="00804B9E">
        <w:rPr>
          <w:rFonts w:ascii="Times New Roman" w:hAnsi="Times New Roman" w:cs="Times New Roman"/>
          <w:kern w:val="0"/>
          <w:sz w:val="24"/>
          <w:szCs w:val="24"/>
        </w:rPr>
        <w:t xml:space="preserve"> &lt; 0.05) than </w:t>
      </w:r>
      <w:r w:rsidR="00DB2E68" w:rsidRPr="00804B9E">
        <w:rPr>
          <w:rFonts w:ascii="Times New Roman" w:hAnsi="Times New Roman" w:cs="Times New Roman"/>
          <w:kern w:val="0"/>
          <w:sz w:val="24"/>
          <w:szCs w:val="24"/>
        </w:rPr>
        <w:t xml:space="preserve">in the </w:t>
      </w:r>
      <w:r w:rsidR="00784DA5" w:rsidRPr="00804B9E">
        <w:rPr>
          <w:rFonts w:ascii="Times New Roman" w:hAnsi="Times New Roman" w:cs="Times New Roman"/>
          <w:kern w:val="0"/>
          <w:sz w:val="24"/>
          <w:szCs w:val="24"/>
        </w:rPr>
        <w:t>other</w:t>
      </w:r>
      <w:r w:rsidR="00DB2E68" w:rsidRPr="00804B9E">
        <w:rPr>
          <w:rFonts w:ascii="Times New Roman" w:hAnsi="Times New Roman" w:cs="Times New Roman"/>
          <w:kern w:val="0"/>
          <w:sz w:val="24"/>
          <w:szCs w:val="24"/>
        </w:rPr>
        <w:t xml:space="preserve"> layers</w:t>
      </w:r>
      <w:r w:rsidR="00784DA5" w:rsidRPr="00804B9E">
        <w:rPr>
          <w:rFonts w:ascii="Times New Roman" w:hAnsi="Times New Roman" w:cs="Times New Roman"/>
          <w:kern w:val="0"/>
          <w:sz w:val="24"/>
          <w:szCs w:val="24"/>
        </w:rPr>
        <w:t xml:space="preserve">. </w:t>
      </w:r>
      <w:proofErr w:type="spellStart"/>
      <w:r w:rsidR="00784DA5" w:rsidRPr="00804B9E">
        <w:rPr>
          <w:rFonts w:ascii="Times New Roman" w:hAnsi="Times New Roman" w:cs="Times New Roman"/>
          <w:kern w:val="0"/>
          <w:sz w:val="24"/>
          <w:szCs w:val="24"/>
        </w:rPr>
        <w:t>OmpS</w:t>
      </w:r>
      <w:proofErr w:type="spellEnd"/>
      <w:r w:rsidR="00784DA5" w:rsidRPr="00804B9E">
        <w:rPr>
          <w:rFonts w:ascii="Times New Roman" w:hAnsi="Times New Roman" w:cs="Times New Roman"/>
          <w:kern w:val="0"/>
          <w:sz w:val="24"/>
          <w:szCs w:val="24"/>
        </w:rPr>
        <w:t xml:space="preserve">: outer membrane protein; </w:t>
      </w:r>
      <w:proofErr w:type="spellStart"/>
      <w:r w:rsidR="00784DA5" w:rsidRPr="00804B9E">
        <w:rPr>
          <w:rFonts w:ascii="Times New Roman" w:hAnsi="Times New Roman" w:cs="Times New Roman"/>
          <w:kern w:val="0"/>
          <w:sz w:val="24"/>
          <w:szCs w:val="24"/>
        </w:rPr>
        <w:t>OmpT</w:t>
      </w:r>
      <w:proofErr w:type="spellEnd"/>
      <w:r w:rsidR="00784DA5" w:rsidRPr="00804B9E">
        <w:rPr>
          <w:rFonts w:ascii="Times New Roman" w:hAnsi="Times New Roman" w:cs="Times New Roman"/>
          <w:kern w:val="0"/>
          <w:sz w:val="24"/>
          <w:szCs w:val="24"/>
        </w:rPr>
        <w:t>: long-chain fatty acid transporter protein;</w:t>
      </w:r>
      <w:r w:rsidR="00784DA5" w:rsidRPr="00804B9E">
        <w:t xml:space="preserve"> </w:t>
      </w:r>
      <w:r w:rsidR="00784DA5" w:rsidRPr="00804B9E">
        <w:rPr>
          <w:rFonts w:ascii="Times New Roman" w:hAnsi="Times New Roman" w:cs="Times New Roman"/>
          <w:kern w:val="0"/>
          <w:sz w:val="24"/>
          <w:szCs w:val="24"/>
        </w:rPr>
        <w:t xml:space="preserve">MCP: </w:t>
      </w:r>
      <w:r w:rsidR="00784DA5" w:rsidRPr="00804B9E">
        <w:rPr>
          <w:rFonts w:ascii="Times New Roman" w:hAnsi="Times New Roman" w:cs="Times New Roman"/>
          <w:kern w:val="0"/>
          <w:sz w:val="24"/>
          <w:szCs w:val="24"/>
        </w:rPr>
        <w:lastRenderedPageBreak/>
        <w:t>methyl-accepting chemotaxis protein;</w:t>
      </w:r>
      <w:r w:rsidR="00784DA5" w:rsidRPr="00804B9E">
        <w:t xml:space="preserve"> </w:t>
      </w:r>
      <w:proofErr w:type="spellStart"/>
      <w:r w:rsidR="00784DA5" w:rsidRPr="00804B9E">
        <w:rPr>
          <w:rFonts w:ascii="Times New Roman" w:hAnsi="Times New Roman" w:cs="Times New Roman"/>
          <w:kern w:val="0"/>
          <w:sz w:val="24"/>
          <w:szCs w:val="24"/>
        </w:rPr>
        <w:t>CheW</w:t>
      </w:r>
      <w:proofErr w:type="spellEnd"/>
      <w:r w:rsidR="00784DA5" w:rsidRPr="00804B9E">
        <w:rPr>
          <w:rFonts w:ascii="Times New Roman" w:hAnsi="Times New Roman" w:cs="Times New Roman"/>
          <w:kern w:val="0"/>
          <w:sz w:val="24"/>
          <w:szCs w:val="24"/>
        </w:rPr>
        <w:t xml:space="preserve">: chemotaxis protein; </w:t>
      </w:r>
      <w:proofErr w:type="spellStart"/>
      <w:r w:rsidR="00784DA5" w:rsidRPr="00804B9E">
        <w:rPr>
          <w:rFonts w:ascii="Times New Roman" w:hAnsi="Times New Roman" w:cs="Times New Roman"/>
          <w:kern w:val="0"/>
          <w:sz w:val="24"/>
          <w:szCs w:val="24"/>
        </w:rPr>
        <w:t>CheR</w:t>
      </w:r>
      <w:proofErr w:type="spellEnd"/>
      <w:r w:rsidR="00784DA5" w:rsidRPr="00804B9E">
        <w:rPr>
          <w:rFonts w:ascii="Times New Roman" w:hAnsi="Times New Roman" w:cs="Times New Roman"/>
          <w:kern w:val="0"/>
          <w:sz w:val="24"/>
          <w:szCs w:val="24"/>
        </w:rPr>
        <w:t xml:space="preserve">: chemotaxis protein methyltransferase; </w:t>
      </w:r>
      <w:proofErr w:type="spellStart"/>
      <w:r w:rsidR="00784DA5" w:rsidRPr="00804B9E">
        <w:rPr>
          <w:rFonts w:ascii="Times New Roman" w:hAnsi="Times New Roman" w:cs="Times New Roman"/>
          <w:kern w:val="0"/>
          <w:sz w:val="24"/>
          <w:szCs w:val="24"/>
        </w:rPr>
        <w:t>AlmR</w:t>
      </w:r>
      <w:proofErr w:type="spellEnd"/>
      <w:r w:rsidR="00784DA5" w:rsidRPr="00804B9E">
        <w:rPr>
          <w:rFonts w:ascii="Times New Roman" w:hAnsi="Times New Roman" w:cs="Times New Roman"/>
          <w:kern w:val="0"/>
          <w:sz w:val="24"/>
          <w:szCs w:val="24"/>
        </w:rPr>
        <w:t xml:space="preserve">: regulatory protein of LC-alkane metabolism. </w:t>
      </w:r>
      <w:proofErr w:type="spellStart"/>
      <w:r w:rsidR="00784DA5" w:rsidRPr="00804B9E">
        <w:rPr>
          <w:rFonts w:ascii="Times New Roman" w:hAnsi="Times New Roman" w:cs="Times New Roman"/>
          <w:kern w:val="0"/>
          <w:sz w:val="24"/>
          <w:szCs w:val="24"/>
        </w:rPr>
        <w:t>AlmA</w:t>
      </w:r>
      <w:proofErr w:type="spellEnd"/>
      <w:r w:rsidR="00784DA5" w:rsidRPr="00804B9E">
        <w:rPr>
          <w:rFonts w:ascii="Times New Roman" w:hAnsi="Times New Roman" w:cs="Times New Roman"/>
          <w:kern w:val="0"/>
          <w:sz w:val="24"/>
          <w:szCs w:val="24"/>
        </w:rPr>
        <w:t xml:space="preserve">: long-chain alkane monooxygenase; </w:t>
      </w:r>
      <w:proofErr w:type="spellStart"/>
      <w:r w:rsidR="00784DA5" w:rsidRPr="00804B9E">
        <w:rPr>
          <w:rFonts w:ascii="Times New Roman" w:hAnsi="Times New Roman" w:cs="Times New Roman"/>
          <w:kern w:val="0"/>
          <w:sz w:val="24"/>
          <w:szCs w:val="24"/>
        </w:rPr>
        <w:t>AlkB</w:t>
      </w:r>
      <w:proofErr w:type="spellEnd"/>
      <w:r w:rsidR="00784DA5" w:rsidRPr="00804B9E">
        <w:rPr>
          <w:rFonts w:ascii="Times New Roman" w:hAnsi="Times New Roman" w:cs="Times New Roman"/>
          <w:kern w:val="0"/>
          <w:sz w:val="24"/>
          <w:szCs w:val="24"/>
        </w:rPr>
        <w:t>: alkane 1-monooxygenase.</w:t>
      </w:r>
    </w:p>
    <w:p w14:paraId="3FB92B7C" w14:textId="1F74377B" w:rsidR="00AC010B" w:rsidRPr="00804B9E" w:rsidRDefault="00AC010B" w:rsidP="00AC010B">
      <w:pPr>
        <w:jc w:val="center"/>
        <w:rPr>
          <w:rFonts w:ascii="Times New Roman" w:hAnsi="Times New Roman" w:cs="Times New Roman"/>
          <w:kern w:val="0"/>
          <w:sz w:val="24"/>
          <w:szCs w:val="24"/>
        </w:rPr>
      </w:pPr>
    </w:p>
    <w:p w14:paraId="7DA8B868" w14:textId="7B46240C" w:rsidR="00154725" w:rsidRPr="00804B9E" w:rsidRDefault="00154725" w:rsidP="00AC010B">
      <w:pPr>
        <w:rPr>
          <w:rFonts w:ascii="Times New Roman" w:hAnsi="Times New Roman" w:cs="Times New Roman"/>
          <w:sz w:val="24"/>
          <w:szCs w:val="24"/>
        </w:rPr>
      </w:pPr>
    </w:p>
    <w:p w14:paraId="4CE1D639" w14:textId="77777777" w:rsidR="0038481B" w:rsidRPr="00804B9E" w:rsidRDefault="0038481B" w:rsidP="00AC010B">
      <w:pPr>
        <w:rPr>
          <w:rFonts w:ascii="Times New Roman" w:hAnsi="Times New Roman" w:cs="Times New Roman"/>
          <w:sz w:val="24"/>
          <w:szCs w:val="24"/>
        </w:rPr>
      </w:pPr>
    </w:p>
    <w:p w14:paraId="21D2F876" w14:textId="04F95DC9" w:rsidR="00154725" w:rsidRPr="00804B9E" w:rsidRDefault="002F230C" w:rsidP="008E1984">
      <w:pPr>
        <w:jc w:val="center"/>
        <w:rPr>
          <w:rFonts w:ascii="Times New Roman" w:hAnsi="Times New Roman" w:cs="Times New Roman"/>
          <w:sz w:val="24"/>
          <w:szCs w:val="24"/>
        </w:rPr>
      </w:pPr>
      <w:r w:rsidRPr="002F230C">
        <w:rPr>
          <w:rFonts w:ascii="Times New Roman" w:hAnsi="Times New Roman" w:cs="Times New Roman"/>
          <w:noProof/>
          <w:sz w:val="24"/>
          <w:szCs w:val="24"/>
        </w:rPr>
        <w:drawing>
          <wp:inline distT="0" distB="0" distL="0" distR="0" wp14:anchorId="24AB8EE3" wp14:editId="22BB42AB">
            <wp:extent cx="3962400" cy="1562100"/>
            <wp:effectExtent l="0" t="0" r="0" b="0"/>
            <wp:docPr id="11" name="图片 11" descr="E:\宏基因组分析\2016-9马里亚纳海沟宏基因组分析\分析结果\图片\Microbiome\Fig.S11-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宏基因组分析\2016-9马里亚纳海沟宏基因组分析\分析结果\图片\Microbiome\Fig.S11-01.ti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62400" cy="1562100"/>
                    </a:xfrm>
                    <a:prstGeom prst="rect">
                      <a:avLst/>
                    </a:prstGeom>
                    <a:noFill/>
                    <a:ln>
                      <a:noFill/>
                    </a:ln>
                  </pic:spPr>
                </pic:pic>
              </a:graphicData>
            </a:graphic>
          </wp:inline>
        </w:drawing>
      </w:r>
    </w:p>
    <w:p w14:paraId="34DFC4BC" w14:textId="175B81A4" w:rsidR="0038481B" w:rsidRPr="00804B9E" w:rsidRDefault="0038481B" w:rsidP="0038481B">
      <w:pPr>
        <w:spacing w:afterLines="50" w:after="156"/>
        <w:rPr>
          <w:rFonts w:ascii="Times New Roman" w:hAnsi="Times New Roman" w:cs="Times New Roman"/>
          <w:sz w:val="24"/>
        </w:rPr>
      </w:pPr>
      <w:r w:rsidRPr="00804B9E">
        <w:rPr>
          <w:rFonts w:ascii="Times New Roman" w:hAnsi="Times New Roman" w:cs="Times New Roman"/>
          <w:b/>
          <w:sz w:val="24"/>
        </w:rPr>
        <w:t>Figure S1</w:t>
      </w:r>
      <w:r w:rsidR="002A1651">
        <w:rPr>
          <w:rFonts w:ascii="Times New Roman" w:hAnsi="Times New Roman" w:cs="Times New Roman"/>
          <w:b/>
          <w:sz w:val="24"/>
        </w:rPr>
        <w:t>1</w:t>
      </w:r>
      <w:r w:rsidRPr="00804B9E">
        <w:rPr>
          <w:rFonts w:ascii="Times New Roman" w:hAnsi="Times New Roman" w:cs="Times New Roman"/>
          <w:b/>
          <w:sz w:val="24"/>
        </w:rPr>
        <w:t xml:space="preserve">. The relative and absolute abundance of </w:t>
      </w:r>
      <w:proofErr w:type="spellStart"/>
      <w:r w:rsidRPr="00804B9E">
        <w:rPr>
          <w:rFonts w:ascii="Times New Roman" w:hAnsi="Times New Roman" w:cs="Times New Roman"/>
          <w:b/>
          <w:i/>
          <w:sz w:val="24"/>
        </w:rPr>
        <w:t>alkB</w:t>
      </w:r>
      <w:proofErr w:type="spellEnd"/>
      <w:r w:rsidRPr="00804B9E">
        <w:rPr>
          <w:rFonts w:ascii="Times New Roman" w:hAnsi="Times New Roman" w:cs="Times New Roman"/>
          <w:b/>
          <w:sz w:val="24"/>
        </w:rPr>
        <w:t xml:space="preserve"> and </w:t>
      </w:r>
      <w:proofErr w:type="spellStart"/>
      <w:r w:rsidRPr="00804B9E">
        <w:rPr>
          <w:rFonts w:ascii="Times New Roman" w:hAnsi="Times New Roman" w:cs="Times New Roman"/>
          <w:b/>
          <w:i/>
          <w:sz w:val="24"/>
        </w:rPr>
        <w:t>almA</w:t>
      </w:r>
      <w:proofErr w:type="spellEnd"/>
      <w:r w:rsidRPr="00804B9E">
        <w:rPr>
          <w:rFonts w:ascii="Times New Roman" w:hAnsi="Times New Roman" w:cs="Times New Roman"/>
          <w:b/>
          <w:sz w:val="24"/>
        </w:rPr>
        <w:t xml:space="preserve"> at different depths. </w:t>
      </w:r>
      <w:proofErr w:type="spellStart"/>
      <w:r w:rsidR="00FB7BDD" w:rsidRPr="00FB7BDD">
        <w:rPr>
          <w:rFonts w:ascii="Times New Roman" w:hAnsi="Times New Roman" w:cs="Times New Roman"/>
          <w:b/>
          <w:sz w:val="24"/>
        </w:rPr>
        <w:t>a</w:t>
      </w:r>
      <w:proofErr w:type="spellEnd"/>
      <w:r w:rsidR="00DA1284" w:rsidRPr="00804B9E">
        <w:rPr>
          <w:rFonts w:ascii="Times New Roman" w:hAnsi="Times New Roman" w:cs="Times New Roman"/>
          <w:sz w:val="24"/>
        </w:rPr>
        <w:t xml:space="preserve"> </w:t>
      </w:r>
      <w:proofErr w:type="gramStart"/>
      <w:r w:rsidRPr="00804B9E">
        <w:rPr>
          <w:rFonts w:ascii="Times New Roman" w:hAnsi="Times New Roman" w:cs="Times New Roman"/>
          <w:sz w:val="24"/>
        </w:rPr>
        <w:t>The</w:t>
      </w:r>
      <w:proofErr w:type="gramEnd"/>
      <w:r w:rsidRPr="00804B9E">
        <w:rPr>
          <w:rFonts w:ascii="Times New Roman" w:hAnsi="Times New Roman" w:cs="Times New Roman"/>
          <w:sz w:val="24"/>
        </w:rPr>
        <w:t xml:space="preserve"> proportion of bacterial cells containing genes </w:t>
      </w:r>
      <w:proofErr w:type="spellStart"/>
      <w:r w:rsidRPr="00804B9E">
        <w:rPr>
          <w:rFonts w:ascii="Times New Roman" w:hAnsi="Times New Roman" w:cs="Times New Roman"/>
          <w:i/>
          <w:sz w:val="24"/>
        </w:rPr>
        <w:t>alkB</w:t>
      </w:r>
      <w:proofErr w:type="spellEnd"/>
      <w:r w:rsidRPr="00804B9E">
        <w:rPr>
          <w:rFonts w:ascii="Times New Roman" w:hAnsi="Times New Roman" w:cs="Times New Roman"/>
          <w:sz w:val="24"/>
        </w:rPr>
        <w:t xml:space="preserve"> or </w:t>
      </w:r>
      <w:proofErr w:type="spellStart"/>
      <w:r w:rsidRPr="00804B9E">
        <w:rPr>
          <w:rFonts w:ascii="Times New Roman" w:hAnsi="Times New Roman" w:cs="Times New Roman"/>
          <w:i/>
          <w:sz w:val="24"/>
        </w:rPr>
        <w:t>almA</w:t>
      </w:r>
      <w:proofErr w:type="spellEnd"/>
      <w:r w:rsidRPr="00804B9E">
        <w:rPr>
          <w:rFonts w:ascii="Times New Roman" w:hAnsi="Times New Roman" w:cs="Times New Roman"/>
          <w:sz w:val="24"/>
        </w:rPr>
        <w:t xml:space="preserve">. </w:t>
      </w:r>
      <w:r w:rsidR="00FB7BDD" w:rsidRPr="00FB7BDD">
        <w:rPr>
          <w:rFonts w:ascii="Times New Roman" w:hAnsi="Times New Roman" w:cs="Times New Roman"/>
          <w:b/>
          <w:sz w:val="24"/>
        </w:rPr>
        <w:t>b</w:t>
      </w:r>
      <w:r w:rsidRPr="00804B9E">
        <w:rPr>
          <w:rFonts w:ascii="Times New Roman" w:hAnsi="Times New Roman" w:cs="Times New Roman"/>
          <w:sz w:val="24"/>
        </w:rPr>
        <w:t xml:space="preserve"> </w:t>
      </w:r>
      <w:proofErr w:type="gramStart"/>
      <w:r w:rsidRPr="00804B9E">
        <w:rPr>
          <w:rFonts w:ascii="Times New Roman" w:hAnsi="Times New Roman" w:cs="Times New Roman"/>
          <w:sz w:val="24"/>
        </w:rPr>
        <w:t>The</w:t>
      </w:r>
      <w:proofErr w:type="gramEnd"/>
      <w:r w:rsidRPr="00804B9E">
        <w:rPr>
          <w:rFonts w:ascii="Times New Roman" w:hAnsi="Times New Roman" w:cs="Times New Roman"/>
          <w:sz w:val="24"/>
        </w:rPr>
        <w:t xml:space="preserve"> quantity of </w:t>
      </w:r>
      <w:proofErr w:type="spellStart"/>
      <w:r w:rsidRPr="00804B9E">
        <w:rPr>
          <w:rFonts w:ascii="Times New Roman" w:hAnsi="Times New Roman" w:cs="Times New Roman"/>
          <w:i/>
          <w:sz w:val="24"/>
        </w:rPr>
        <w:t>alkB</w:t>
      </w:r>
      <w:proofErr w:type="spellEnd"/>
      <w:r w:rsidRPr="00804B9E">
        <w:rPr>
          <w:rFonts w:ascii="Times New Roman" w:hAnsi="Times New Roman" w:cs="Times New Roman"/>
          <w:sz w:val="24"/>
        </w:rPr>
        <w:t xml:space="preserve"> and </w:t>
      </w:r>
      <w:proofErr w:type="spellStart"/>
      <w:r w:rsidRPr="00804B9E">
        <w:rPr>
          <w:rFonts w:ascii="Times New Roman" w:hAnsi="Times New Roman" w:cs="Times New Roman"/>
          <w:i/>
          <w:sz w:val="24"/>
        </w:rPr>
        <w:t>almA</w:t>
      </w:r>
      <w:proofErr w:type="spellEnd"/>
      <w:r w:rsidRPr="00804B9E">
        <w:rPr>
          <w:rFonts w:ascii="Times New Roman" w:hAnsi="Times New Roman" w:cs="Times New Roman"/>
          <w:sz w:val="24"/>
        </w:rPr>
        <w:t xml:space="preserve">. The values in panel </w:t>
      </w:r>
      <w:proofErr w:type="spellStart"/>
      <w:r w:rsidR="00FB7BDD" w:rsidRPr="00FB7BDD">
        <w:rPr>
          <w:rFonts w:ascii="Times New Roman" w:hAnsi="Times New Roman" w:cs="Times New Roman"/>
          <w:b/>
          <w:sz w:val="24"/>
        </w:rPr>
        <w:t>a</w:t>
      </w:r>
      <w:proofErr w:type="spellEnd"/>
      <w:r w:rsidRPr="00804B9E">
        <w:rPr>
          <w:rFonts w:ascii="Times New Roman" w:hAnsi="Times New Roman" w:cs="Times New Roman"/>
          <w:sz w:val="24"/>
        </w:rPr>
        <w:t xml:space="preserve"> are </w:t>
      </w:r>
      <w:proofErr w:type="spellStart"/>
      <w:r w:rsidRPr="00804B9E">
        <w:rPr>
          <w:rFonts w:ascii="Times New Roman" w:hAnsi="Times New Roman" w:cs="Times New Roman"/>
          <w:sz w:val="24"/>
        </w:rPr>
        <w:t>normalised</w:t>
      </w:r>
      <w:proofErr w:type="spellEnd"/>
      <w:r w:rsidRPr="00804B9E">
        <w:rPr>
          <w:rFonts w:ascii="Times New Roman" w:hAnsi="Times New Roman" w:cs="Times New Roman"/>
          <w:sz w:val="24"/>
        </w:rPr>
        <w:t xml:space="preserve"> to the single-copy</w:t>
      </w:r>
      <w:r w:rsidRPr="00804B9E">
        <w:rPr>
          <w:rFonts w:ascii="Times New Roman" w:hAnsi="Times New Roman" w:cs="Times New Roman" w:hint="eastAsia"/>
          <w:sz w:val="24"/>
        </w:rPr>
        <w:t xml:space="preserve"> </w:t>
      </w:r>
      <w:r w:rsidRPr="00804B9E">
        <w:rPr>
          <w:rFonts w:ascii="Times New Roman" w:hAnsi="Times New Roman" w:cs="Times New Roman"/>
          <w:sz w:val="24"/>
        </w:rPr>
        <w:t xml:space="preserve">gene </w:t>
      </w:r>
      <w:proofErr w:type="spellStart"/>
      <w:r w:rsidRPr="00804B9E">
        <w:rPr>
          <w:rFonts w:ascii="Times New Roman" w:hAnsi="Times New Roman" w:cs="Times New Roman"/>
          <w:i/>
          <w:sz w:val="24"/>
        </w:rPr>
        <w:t>recA</w:t>
      </w:r>
      <w:proofErr w:type="spellEnd"/>
      <w:r w:rsidRPr="00804B9E">
        <w:rPr>
          <w:rFonts w:ascii="Times New Roman" w:hAnsi="Times New Roman" w:cs="Times New Roman"/>
          <w:sz w:val="24"/>
        </w:rPr>
        <w:t xml:space="preserve">. The value in panel </w:t>
      </w:r>
      <w:r w:rsidR="00FB7BDD" w:rsidRPr="00FB7BDD">
        <w:rPr>
          <w:rFonts w:ascii="Times New Roman" w:hAnsi="Times New Roman" w:cs="Times New Roman"/>
          <w:b/>
          <w:sz w:val="24"/>
        </w:rPr>
        <w:t>b</w:t>
      </w:r>
      <w:r w:rsidRPr="00FB7BDD">
        <w:rPr>
          <w:rFonts w:ascii="Times New Roman" w:hAnsi="Times New Roman" w:cs="Times New Roman"/>
          <w:b/>
          <w:sz w:val="24"/>
        </w:rPr>
        <w:t xml:space="preserve"> </w:t>
      </w:r>
      <w:r w:rsidRPr="00804B9E">
        <w:rPr>
          <w:rFonts w:ascii="Times New Roman" w:hAnsi="Times New Roman" w:cs="Times New Roman"/>
          <w:sz w:val="24"/>
        </w:rPr>
        <w:t>was obtained by multiplication of the total bacterial abundance derived from qPCR of the 16S rRNA gene and the proportion of bacterial cells carrying the respective marker gene.</w:t>
      </w:r>
    </w:p>
    <w:p w14:paraId="0679E1D9" w14:textId="0EE417E9" w:rsidR="00154725" w:rsidRPr="00804B9E" w:rsidRDefault="00154725" w:rsidP="00AC010B">
      <w:pPr>
        <w:rPr>
          <w:rFonts w:ascii="Times New Roman" w:hAnsi="Times New Roman" w:cs="Times New Roman"/>
          <w:sz w:val="24"/>
          <w:szCs w:val="24"/>
        </w:rPr>
      </w:pPr>
    </w:p>
    <w:p w14:paraId="5F75F8E5" w14:textId="77777777" w:rsidR="0038481B" w:rsidRPr="00804B9E" w:rsidRDefault="0038481B" w:rsidP="00AC010B">
      <w:pPr>
        <w:rPr>
          <w:rFonts w:ascii="Times New Roman" w:hAnsi="Times New Roman" w:cs="Times New Roman"/>
          <w:sz w:val="24"/>
          <w:szCs w:val="24"/>
        </w:rPr>
      </w:pPr>
    </w:p>
    <w:p w14:paraId="33BE3166" w14:textId="19229BFA" w:rsidR="00154725" w:rsidRPr="00804B9E" w:rsidRDefault="00154725" w:rsidP="00AC010B">
      <w:pPr>
        <w:rPr>
          <w:rFonts w:ascii="Times New Roman" w:hAnsi="Times New Roman" w:cs="Times New Roman"/>
          <w:sz w:val="24"/>
          <w:szCs w:val="24"/>
        </w:rPr>
      </w:pPr>
      <w:r w:rsidRPr="00804B9E">
        <w:rPr>
          <w:rFonts w:ascii="Times New Roman" w:hAnsi="Times New Roman" w:cs="Times New Roman"/>
          <w:noProof/>
          <w:sz w:val="24"/>
          <w:szCs w:val="24"/>
        </w:rPr>
        <w:drawing>
          <wp:inline distT="0" distB="0" distL="0" distR="0" wp14:anchorId="510D9CC7" wp14:editId="031A77C6">
            <wp:extent cx="5274310" cy="2558365"/>
            <wp:effectExtent l="0" t="0" r="2540" b="0"/>
            <wp:docPr id="3" name="图片 3" descr="E:\宏基因组分析\2016-9马里亚纳海沟宏基因组分析\分析结果\图片\PNAS\Fig.S11-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宏基因组分析\2016-9马里亚纳海沟宏基因组分析\分析结果\图片\PNAS\Fig.S11-01.ti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4310" cy="2558365"/>
                    </a:xfrm>
                    <a:prstGeom prst="rect">
                      <a:avLst/>
                    </a:prstGeom>
                    <a:noFill/>
                    <a:ln>
                      <a:noFill/>
                    </a:ln>
                  </pic:spPr>
                </pic:pic>
              </a:graphicData>
            </a:graphic>
          </wp:inline>
        </w:drawing>
      </w:r>
    </w:p>
    <w:p w14:paraId="3B7404B6" w14:textId="76C125E7" w:rsidR="00784DA5" w:rsidRPr="00804B9E" w:rsidRDefault="00202DA6" w:rsidP="0038481B">
      <w:pPr>
        <w:snapToGrid w:val="0"/>
        <w:spacing w:beforeLines="100" w:before="312" w:afterLines="100" w:after="312" w:line="360" w:lineRule="auto"/>
        <w:rPr>
          <w:rFonts w:ascii="Times New Roman" w:hAnsi="Times New Roman" w:cs="Times New Roman"/>
          <w:sz w:val="24"/>
          <w:szCs w:val="24"/>
          <w:lang w:val="x-none"/>
        </w:rPr>
      </w:pPr>
      <w:r w:rsidRPr="00804B9E">
        <w:rPr>
          <w:rFonts w:ascii="Times New Roman" w:hAnsi="Times New Roman" w:cs="Times New Roman"/>
          <w:b/>
          <w:sz w:val="24"/>
          <w:szCs w:val="24"/>
        </w:rPr>
        <w:t>Figure</w:t>
      </w:r>
      <w:r w:rsidR="000B3881" w:rsidRPr="00804B9E">
        <w:rPr>
          <w:rFonts w:ascii="Times New Roman" w:hAnsi="Times New Roman" w:cs="Times New Roman"/>
          <w:b/>
          <w:sz w:val="24"/>
          <w:szCs w:val="24"/>
        </w:rPr>
        <w:t xml:space="preserve"> S1</w:t>
      </w:r>
      <w:r w:rsidR="002A1651">
        <w:rPr>
          <w:rFonts w:ascii="Times New Roman" w:hAnsi="Times New Roman" w:cs="Times New Roman"/>
          <w:b/>
          <w:sz w:val="24"/>
          <w:szCs w:val="24"/>
        </w:rPr>
        <w:t>2</w:t>
      </w:r>
      <w:r w:rsidR="000A52F8" w:rsidRPr="00804B9E">
        <w:rPr>
          <w:rFonts w:ascii="Times New Roman" w:hAnsi="Times New Roman" w:cs="Times New Roman"/>
          <w:b/>
          <w:sz w:val="24"/>
          <w:szCs w:val="24"/>
        </w:rPr>
        <w:t xml:space="preserve">. </w:t>
      </w:r>
      <w:r w:rsidR="00154725" w:rsidRPr="00804B9E">
        <w:rPr>
          <w:rFonts w:ascii="Times New Roman" w:hAnsi="Times New Roman" w:cs="Times New Roman"/>
          <w:b/>
          <w:sz w:val="24"/>
          <w:szCs w:val="24"/>
        </w:rPr>
        <w:t xml:space="preserve">Shifts in relative abundance of genes associated with aromatic degradation with depth. </w:t>
      </w:r>
      <w:r w:rsidR="00154725" w:rsidRPr="00804B9E">
        <w:rPr>
          <w:rFonts w:ascii="Times New Roman" w:hAnsi="Times New Roman" w:cs="Times New Roman"/>
          <w:sz w:val="24"/>
          <w:szCs w:val="24"/>
        </w:rPr>
        <w:t>The top five affiliated genera of each gene are shown in the heat map (right). Asterisks indicate statistically significant difference in gene abundance between the two zones.</w:t>
      </w:r>
      <w:r w:rsidR="00154725" w:rsidRPr="00804B9E">
        <w:rPr>
          <w:rFonts w:ascii="Times New Roman" w:eastAsia="Times New Roman" w:hAnsi="Times New Roman" w:cs="Times New Roman"/>
          <w:snapToGrid w:val="0"/>
          <w:w w:val="0"/>
          <w:kern w:val="0"/>
          <w:sz w:val="0"/>
          <w:szCs w:val="0"/>
          <w:u w:color="000000"/>
          <w:bdr w:val="none" w:sz="0" w:space="0" w:color="000000"/>
          <w:shd w:val="clear" w:color="000000" w:fill="000000"/>
          <w:lang w:val="x-none" w:eastAsia="x-none" w:bidi="x-none"/>
        </w:rPr>
        <w:t xml:space="preserve"> </w:t>
      </w:r>
    </w:p>
    <w:p w14:paraId="701F7879" w14:textId="77777777" w:rsidR="008D3307" w:rsidRPr="00804B9E" w:rsidRDefault="008D3307" w:rsidP="008D3307">
      <w:pPr>
        <w:widowControl/>
        <w:jc w:val="center"/>
        <w:rPr>
          <w:rFonts w:ascii="Times New Roman" w:eastAsia="宋体" w:hAnsi="Times New Roman" w:cs="Times New Roman"/>
          <w:kern w:val="0"/>
          <w:sz w:val="24"/>
          <w:szCs w:val="24"/>
        </w:rPr>
      </w:pPr>
    </w:p>
    <w:p w14:paraId="26D82948" w14:textId="0449ACBC" w:rsidR="00316677" w:rsidRPr="00804B9E" w:rsidRDefault="00316677" w:rsidP="00316677">
      <w:pPr>
        <w:widowControl/>
        <w:jc w:val="center"/>
        <w:rPr>
          <w:rFonts w:ascii="Times New Roman" w:eastAsia="宋体" w:hAnsi="Times New Roman" w:cs="Times New Roman"/>
          <w:kern w:val="0"/>
          <w:sz w:val="24"/>
          <w:szCs w:val="24"/>
        </w:rPr>
      </w:pPr>
      <w:r w:rsidRPr="00804B9E">
        <w:rPr>
          <w:rFonts w:ascii="Times New Roman" w:eastAsia="宋体" w:hAnsi="Times New Roman" w:cs="Times New Roman"/>
          <w:noProof/>
          <w:kern w:val="0"/>
          <w:sz w:val="24"/>
          <w:szCs w:val="24"/>
        </w:rPr>
        <w:lastRenderedPageBreak/>
        <w:drawing>
          <wp:inline distT="0" distB="0" distL="0" distR="0" wp14:anchorId="6DD85F2C" wp14:editId="3AADCD9B">
            <wp:extent cx="5274310" cy="5487035"/>
            <wp:effectExtent l="0" t="0" r="2540" b="0"/>
            <wp:docPr id="6" name="图片 6" descr="E:\宏基因组分析\2016-9马里亚纳海沟宏基因组分析\分析结果\Oleibacter\Oleibacter建树\hydrocarbon degrader tree-1-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宏基因组分析\2016-9马里亚纳海沟宏基因组分析\分析结果\Oleibacter\Oleibacter建树\hydrocarbon degrader tree-1-01.t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4310" cy="5487035"/>
                    </a:xfrm>
                    <a:prstGeom prst="rect">
                      <a:avLst/>
                    </a:prstGeom>
                    <a:noFill/>
                    <a:ln>
                      <a:noFill/>
                    </a:ln>
                  </pic:spPr>
                </pic:pic>
              </a:graphicData>
            </a:graphic>
          </wp:inline>
        </w:drawing>
      </w:r>
    </w:p>
    <w:p w14:paraId="311C796F" w14:textId="7E27C5AA" w:rsidR="00316677" w:rsidRPr="00804B9E" w:rsidRDefault="00202DA6" w:rsidP="00316677">
      <w:pPr>
        <w:widowControl/>
        <w:spacing w:line="360" w:lineRule="auto"/>
        <w:rPr>
          <w:rFonts w:ascii="Times New Roman" w:eastAsia="宋体" w:hAnsi="Times New Roman" w:cs="Times New Roman"/>
          <w:kern w:val="0"/>
          <w:sz w:val="24"/>
          <w:szCs w:val="24"/>
        </w:rPr>
      </w:pPr>
      <w:r w:rsidRPr="00804B9E">
        <w:rPr>
          <w:rFonts w:ascii="Times New Roman" w:hAnsi="Times New Roman" w:cs="Times New Roman"/>
          <w:b/>
          <w:sz w:val="24"/>
          <w:szCs w:val="24"/>
        </w:rPr>
        <w:t>Figure</w:t>
      </w:r>
      <w:r w:rsidR="00A57987" w:rsidRPr="00804B9E">
        <w:rPr>
          <w:rFonts w:ascii="Times New Roman" w:hAnsi="Times New Roman" w:cs="Times New Roman"/>
          <w:b/>
          <w:sz w:val="24"/>
          <w:szCs w:val="24"/>
        </w:rPr>
        <w:t xml:space="preserve"> S1</w:t>
      </w:r>
      <w:r w:rsidR="002A1651">
        <w:rPr>
          <w:rFonts w:ascii="Times New Roman" w:hAnsi="Times New Roman" w:cs="Times New Roman"/>
          <w:b/>
          <w:sz w:val="24"/>
          <w:szCs w:val="24"/>
        </w:rPr>
        <w:t>3</w:t>
      </w:r>
      <w:r w:rsidR="00316677" w:rsidRPr="00804B9E">
        <w:rPr>
          <w:rFonts w:ascii="Times New Roman" w:hAnsi="Times New Roman" w:cs="Times New Roman"/>
          <w:b/>
          <w:kern w:val="0"/>
          <w:sz w:val="24"/>
          <w:szCs w:val="24"/>
        </w:rPr>
        <w:t xml:space="preserve">. The </w:t>
      </w:r>
      <w:proofErr w:type="spellStart"/>
      <w:r w:rsidR="00316677" w:rsidRPr="00804B9E">
        <w:rPr>
          <w:rFonts w:ascii="Times New Roman" w:hAnsi="Times New Roman" w:cs="Times New Roman"/>
          <w:b/>
          <w:kern w:val="0"/>
          <w:sz w:val="24"/>
          <w:szCs w:val="24"/>
        </w:rPr>
        <w:t>neighbour</w:t>
      </w:r>
      <w:proofErr w:type="spellEnd"/>
      <w:r w:rsidR="00316677" w:rsidRPr="00804B9E">
        <w:rPr>
          <w:rFonts w:ascii="Times New Roman" w:hAnsi="Times New Roman" w:cs="Times New Roman"/>
          <w:b/>
          <w:kern w:val="0"/>
          <w:sz w:val="24"/>
          <w:szCs w:val="24"/>
        </w:rPr>
        <w:t xml:space="preserve">-joining phylogenetic tree constructed with the 16S rRNA gene sequences obtained from the FL10500 sample clone library </w:t>
      </w:r>
      <w:r w:rsidR="00316677" w:rsidRPr="00804B9E">
        <w:rPr>
          <w:rFonts w:ascii="Times New Roman" w:hAnsi="Times New Roman" w:cs="Times New Roman" w:hint="eastAsia"/>
          <w:b/>
          <w:kern w:val="0"/>
          <w:sz w:val="24"/>
          <w:szCs w:val="24"/>
        </w:rPr>
        <w:t>(</w:t>
      </w:r>
      <w:r w:rsidR="00316677" w:rsidRPr="00804B9E">
        <w:rPr>
          <w:rFonts w:ascii="Times New Roman" w:hAnsi="Times New Roman" w:cs="Times New Roman"/>
          <w:b/>
          <w:kern w:val="0"/>
          <w:sz w:val="24"/>
          <w:szCs w:val="24"/>
        </w:rPr>
        <w:t>CL)</w:t>
      </w:r>
      <w:r w:rsidR="007965AC" w:rsidRPr="00804B9E">
        <w:rPr>
          <w:rFonts w:ascii="Times New Roman" w:hAnsi="Times New Roman" w:cs="Times New Roman" w:hint="eastAsia"/>
          <w:b/>
          <w:kern w:val="0"/>
          <w:sz w:val="24"/>
          <w:szCs w:val="24"/>
        </w:rPr>
        <w:t>,</w:t>
      </w:r>
      <w:r w:rsidR="00316677" w:rsidRPr="00804B9E">
        <w:rPr>
          <w:rFonts w:ascii="Times New Roman" w:hAnsi="Times New Roman" w:cs="Times New Roman"/>
          <w:b/>
          <w:kern w:val="0"/>
          <w:sz w:val="24"/>
          <w:szCs w:val="24"/>
        </w:rPr>
        <w:t xml:space="preserve"> high-throughput amplicon sequencing (HTS) derived OTUs from NBW, and the reference strains.</w:t>
      </w:r>
      <w:r w:rsidR="00316677" w:rsidRPr="00804B9E">
        <w:rPr>
          <w:rFonts w:ascii="Times New Roman" w:hAnsi="Times New Roman" w:cs="Times New Roman"/>
          <w:kern w:val="0"/>
          <w:sz w:val="24"/>
          <w:szCs w:val="24"/>
        </w:rPr>
        <w:t xml:space="preserve"> ZYF844, 854 and 848 are the three </w:t>
      </w:r>
      <w:proofErr w:type="spellStart"/>
      <w:r w:rsidR="00316677" w:rsidRPr="00804B9E">
        <w:rPr>
          <w:rFonts w:ascii="Times New Roman" w:hAnsi="Times New Roman" w:cs="Times New Roman"/>
          <w:i/>
          <w:kern w:val="0"/>
          <w:sz w:val="24"/>
          <w:szCs w:val="24"/>
        </w:rPr>
        <w:t>Alcanivorax</w:t>
      </w:r>
      <w:proofErr w:type="spellEnd"/>
      <w:r w:rsidR="00316677" w:rsidRPr="00804B9E">
        <w:rPr>
          <w:rFonts w:ascii="Times New Roman" w:hAnsi="Times New Roman" w:cs="Times New Roman"/>
          <w:i/>
          <w:kern w:val="0"/>
          <w:sz w:val="24"/>
          <w:szCs w:val="24"/>
        </w:rPr>
        <w:t xml:space="preserve"> </w:t>
      </w:r>
      <w:r w:rsidR="00316677" w:rsidRPr="00804B9E">
        <w:rPr>
          <w:rFonts w:ascii="Times New Roman" w:hAnsi="Times New Roman" w:cs="Times New Roman"/>
          <w:kern w:val="0"/>
          <w:sz w:val="24"/>
          <w:szCs w:val="24"/>
        </w:rPr>
        <w:t>strains tested for hydrocarbon degrading capability.</w:t>
      </w:r>
    </w:p>
    <w:p w14:paraId="138114B5" w14:textId="77777777" w:rsidR="00784DA5" w:rsidRPr="00804B9E" w:rsidRDefault="00784DA5" w:rsidP="00784DA5">
      <w:pPr>
        <w:rPr>
          <w:rFonts w:ascii="Times New Roman" w:hAnsi="Times New Roman" w:cs="Times New Roman"/>
          <w:kern w:val="0"/>
          <w:sz w:val="24"/>
          <w:szCs w:val="24"/>
        </w:rPr>
      </w:pPr>
    </w:p>
    <w:p w14:paraId="603BEF3E" w14:textId="781EE014" w:rsidR="000C5B1F" w:rsidRPr="00804B9E" w:rsidRDefault="000C5B1F" w:rsidP="000C5B1F">
      <w:pPr>
        <w:jc w:val="center"/>
        <w:rPr>
          <w:rFonts w:ascii="Calibri" w:eastAsia="宋体" w:hAnsi="Calibri" w:cs="Times New Roman"/>
        </w:rPr>
      </w:pPr>
    </w:p>
    <w:p w14:paraId="0AE18B27" w14:textId="77777777" w:rsidR="00333496" w:rsidRPr="00804B9E" w:rsidRDefault="00333496" w:rsidP="00784DA5">
      <w:pPr>
        <w:sectPr w:rsidR="00333496" w:rsidRPr="00804B9E" w:rsidSect="00ED0D10">
          <w:pgSz w:w="11906" w:h="16838"/>
          <w:pgMar w:top="1440" w:right="1800" w:bottom="1440" w:left="1800" w:header="851" w:footer="992" w:gutter="0"/>
          <w:cols w:space="425"/>
          <w:docGrid w:type="lines" w:linePitch="312"/>
        </w:sectPr>
      </w:pPr>
    </w:p>
    <w:p w14:paraId="40155459" w14:textId="77777777" w:rsidR="0093658B" w:rsidRPr="00804B9E" w:rsidRDefault="0093658B" w:rsidP="0093658B">
      <w:pPr>
        <w:spacing w:line="360" w:lineRule="auto"/>
        <w:rPr>
          <w:rFonts w:ascii="Times New Roman" w:hAnsi="Times New Roman" w:cs="Times New Roman"/>
          <w:b/>
          <w:sz w:val="24"/>
          <w:szCs w:val="24"/>
        </w:rPr>
      </w:pPr>
      <w:r w:rsidRPr="00804B9E">
        <w:rPr>
          <w:rFonts w:ascii="Times New Roman" w:hAnsi="Times New Roman" w:cs="Times New Roman"/>
          <w:b/>
          <w:sz w:val="24"/>
          <w:szCs w:val="24"/>
        </w:rPr>
        <w:lastRenderedPageBreak/>
        <w:t>Supplementary Tables</w:t>
      </w:r>
    </w:p>
    <w:p w14:paraId="40869BEA" w14:textId="77777777" w:rsidR="00AD1ECE" w:rsidRPr="00804B9E" w:rsidRDefault="00AD1ECE" w:rsidP="00C34CF5">
      <w:pPr>
        <w:spacing w:afterLines="50" w:after="156"/>
        <w:jc w:val="center"/>
        <w:rPr>
          <w:rFonts w:ascii="Times New Roman" w:eastAsia="宋体" w:hAnsi="Times New Roman" w:cs="Times New Roman"/>
          <w:kern w:val="0"/>
          <w:sz w:val="24"/>
          <w:szCs w:val="21"/>
        </w:rPr>
      </w:pPr>
    </w:p>
    <w:p w14:paraId="0B775173" w14:textId="77137544" w:rsidR="00C34CF5" w:rsidRPr="00804B9E" w:rsidRDefault="00C34CF5" w:rsidP="00C34CF5">
      <w:pPr>
        <w:spacing w:afterLines="50" w:after="156"/>
        <w:jc w:val="center"/>
        <w:rPr>
          <w:rFonts w:ascii="Times New Roman" w:eastAsia="宋体" w:hAnsi="Times New Roman" w:cs="Times New Roman"/>
          <w:kern w:val="0"/>
          <w:sz w:val="24"/>
          <w:szCs w:val="21"/>
        </w:rPr>
      </w:pPr>
      <w:r w:rsidRPr="00804B9E">
        <w:rPr>
          <w:rFonts w:ascii="Times New Roman" w:eastAsia="宋体" w:hAnsi="Times New Roman" w:cs="Times New Roman" w:hint="eastAsia"/>
          <w:kern w:val="0"/>
          <w:sz w:val="24"/>
          <w:szCs w:val="21"/>
        </w:rPr>
        <w:t xml:space="preserve">Table </w:t>
      </w:r>
      <w:r w:rsidR="00BE307F" w:rsidRPr="00804B9E">
        <w:rPr>
          <w:rFonts w:ascii="Times New Roman" w:eastAsia="宋体" w:hAnsi="Times New Roman" w:cs="Times New Roman"/>
          <w:kern w:val="0"/>
          <w:sz w:val="24"/>
          <w:szCs w:val="21"/>
        </w:rPr>
        <w:t>S</w:t>
      </w:r>
      <w:r w:rsidRPr="00804B9E">
        <w:rPr>
          <w:rFonts w:ascii="Times New Roman" w:eastAsia="宋体" w:hAnsi="Times New Roman" w:cs="Times New Roman" w:hint="eastAsia"/>
          <w:kern w:val="0"/>
          <w:sz w:val="24"/>
          <w:szCs w:val="21"/>
        </w:rPr>
        <w:t>1</w:t>
      </w:r>
      <w:r w:rsidRPr="00804B9E">
        <w:rPr>
          <w:rFonts w:ascii="Times New Roman" w:eastAsia="宋体" w:hAnsi="Times New Roman" w:cs="Times New Roman"/>
          <w:kern w:val="0"/>
          <w:sz w:val="24"/>
          <w:szCs w:val="21"/>
        </w:rPr>
        <w:t>. General features of the metagenomic data</w:t>
      </w:r>
    </w:p>
    <w:tbl>
      <w:tblPr>
        <w:tblStyle w:val="1"/>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418"/>
        <w:gridCol w:w="1134"/>
        <w:gridCol w:w="1838"/>
        <w:gridCol w:w="1417"/>
        <w:gridCol w:w="1134"/>
        <w:gridCol w:w="992"/>
        <w:gridCol w:w="1418"/>
        <w:gridCol w:w="1276"/>
      </w:tblGrid>
      <w:tr w:rsidR="00804B9E" w:rsidRPr="00804B9E" w14:paraId="4995C0F0" w14:textId="77777777" w:rsidTr="00C34CF5">
        <w:trPr>
          <w:trHeight w:val="454"/>
          <w:jc w:val="center"/>
        </w:trPr>
        <w:tc>
          <w:tcPr>
            <w:tcW w:w="1276" w:type="dxa"/>
            <w:tcBorders>
              <w:top w:val="single" w:sz="4" w:space="0" w:color="auto"/>
              <w:bottom w:val="single" w:sz="4" w:space="0" w:color="auto"/>
            </w:tcBorders>
            <w:noWrap/>
            <w:vAlign w:val="center"/>
            <w:hideMark/>
          </w:tcPr>
          <w:p w14:paraId="7B7C665D" w14:textId="77777777" w:rsidR="00C34CF5" w:rsidRPr="00804B9E" w:rsidRDefault="00C34CF5" w:rsidP="00C34CF5">
            <w:pPr>
              <w:widowControl/>
              <w:spacing w:line="300" w:lineRule="auto"/>
              <w:jc w:val="center"/>
              <w:rPr>
                <w:rFonts w:ascii="Times New Roman" w:eastAsia="宋体" w:hAnsi="Times New Roman" w:cs="Times New Roman"/>
                <w:bCs/>
                <w:kern w:val="0"/>
                <w:szCs w:val="21"/>
              </w:rPr>
            </w:pPr>
            <w:r w:rsidRPr="00804B9E">
              <w:rPr>
                <w:rFonts w:ascii="Times New Roman" w:eastAsia="宋体" w:hAnsi="Times New Roman" w:cs="Times New Roman"/>
                <w:bCs/>
                <w:kern w:val="0"/>
                <w:szCs w:val="21"/>
              </w:rPr>
              <w:t>Sample</w:t>
            </w:r>
          </w:p>
        </w:tc>
        <w:tc>
          <w:tcPr>
            <w:tcW w:w="1418" w:type="dxa"/>
            <w:tcBorders>
              <w:top w:val="single" w:sz="4" w:space="0" w:color="auto"/>
              <w:bottom w:val="single" w:sz="4" w:space="0" w:color="auto"/>
            </w:tcBorders>
            <w:noWrap/>
            <w:vAlign w:val="center"/>
            <w:hideMark/>
          </w:tcPr>
          <w:p w14:paraId="6E7009D3"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Clean data (Gb)</w:t>
            </w:r>
          </w:p>
        </w:tc>
        <w:tc>
          <w:tcPr>
            <w:tcW w:w="1134" w:type="dxa"/>
            <w:tcBorders>
              <w:top w:val="single" w:sz="4" w:space="0" w:color="auto"/>
              <w:bottom w:val="single" w:sz="4" w:space="0" w:color="auto"/>
            </w:tcBorders>
            <w:noWrap/>
            <w:vAlign w:val="center"/>
            <w:hideMark/>
          </w:tcPr>
          <w:p w14:paraId="5B35D039"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 xml:space="preserve">Number of contigs </w:t>
            </w:r>
          </w:p>
        </w:tc>
        <w:tc>
          <w:tcPr>
            <w:tcW w:w="1838" w:type="dxa"/>
            <w:tcBorders>
              <w:top w:val="single" w:sz="4" w:space="0" w:color="auto"/>
              <w:bottom w:val="single" w:sz="4" w:space="0" w:color="auto"/>
            </w:tcBorders>
            <w:noWrap/>
            <w:vAlign w:val="center"/>
            <w:hideMark/>
          </w:tcPr>
          <w:p w14:paraId="3A81FC30"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 xml:space="preserve">Number of contigs </w:t>
            </w:r>
          </w:p>
          <w:p w14:paraId="27B4A357"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&gt; 1kb</w:t>
            </w:r>
          </w:p>
        </w:tc>
        <w:tc>
          <w:tcPr>
            <w:tcW w:w="1417" w:type="dxa"/>
            <w:tcBorders>
              <w:top w:val="single" w:sz="4" w:space="0" w:color="auto"/>
              <w:bottom w:val="single" w:sz="4" w:space="0" w:color="auto"/>
            </w:tcBorders>
            <w:vAlign w:val="center"/>
            <w:hideMark/>
          </w:tcPr>
          <w:p w14:paraId="57EB1BA4"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Assembly length (bp)</w:t>
            </w:r>
          </w:p>
        </w:tc>
        <w:tc>
          <w:tcPr>
            <w:tcW w:w="1134" w:type="dxa"/>
            <w:tcBorders>
              <w:top w:val="single" w:sz="4" w:space="0" w:color="auto"/>
              <w:bottom w:val="single" w:sz="4" w:space="0" w:color="auto"/>
            </w:tcBorders>
            <w:vAlign w:val="center"/>
            <w:hideMark/>
          </w:tcPr>
          <w:p w14:paraId="71905704"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Longest contig (bp)</w:t>
            </w:r>
          </w:p>
        </w:tc>
        <w:tc>
          <w:tcPr>
            <w:tcW w:w="992" w:type="dxa"/>
            <w:tcBorders>
              <w:top w:val="single" w:sz="4" w:space="0" w:color="auto"/>
              <w:bottom w:val="single" w:sz="4" w:space="0" w:color="auto"/>
            </w:tcBorders>
            <w:noWrap/>
            <w:vAlign w:val="center"/>
            <w:hideMark/>
          </w:tcPr>
          <w:p w14:paraId="496718A2"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N50 (bp)</w:t>
            </w:r>
          </w:p>
        </w:tc>
        <w:tc>
          <w:tcPr>
            <w:tcW w:w="1418" w:type="dxa"/>
            <w:tcBorders>
              <w:top w:val="single" w:sz="4" w:space="0" w:color="auto"/>
              <w:bottom w:val="single" w:sz="4" w:space="0" w:color="auto"/>
            </w:tcBorders>
            <w:noWrap/>
            <w:vAlign w:val="center"/>
            <w:hideMark/>
          </w:tcPr>
          <w:p w14:paraId="1328D326"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Average G+C contents (%)</w:t>
            </w:r>
          </w:p>
        </w:tc>
        <w:tc>
          <w:tcPr>
            <w:tcW w:w="1276" w:type="dxa"/>
            <w:tcBorders>
              <w:top w:val="single" w:sz="4" w:space="0" w:color="auto"/>
              <w:bottom w:val="single" w:sz="4" w:space="0" w:color="auto"/>
            </w:tcBorders>
            <w:noWrap/>
            <w:vAlign w:val="center"/>
            <w:hideMark/>
          </w:tcPr>
          <w:p w14:paraId="2039198C"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Mapping rate (%)</w:t>
            </w:r>
          </w:p>
        </w:tc>
      </w:tr>
      <w:tr w:rsidR="00804B9E" w:rsidRPr="00804B9E" w14:paraId="421FEAEA" w14:textId="77777777" w:rsidTr="00C34CF5">
        <w:trPr>
          <w:trHeight w:val="454"/>
          <w:jc w:val="center"/>
        </w:trPr>
        <w:tc>
          <w:tcPr>
            <w:tcW w:w="1276" w:type="dxa"/>
            <w:tcBorders>
              <w:top w:val="single" w:sz="4" w:space="0" w:color="auto"/>
            </w:tcBorders>
            <w:noWrap/>
            <w:vAlign w:val="center"/>
            <w:hideMark/>
          </w:tcPr>
          <w:p w14:paraId="1117900E" w14:textId="64980733" w:rsidR="00C34CF5" w:rsidRPr="00804B9E" w:rsidRDefault="00C34CF5" w:rsidP="00C34CF5">
            <w:pPr>
              <w:widowControl/>
              <w:spacing w:line="300" w:lineRule="auto"/>
              <w:jc w:val="center"/>
              <w:rPr>
                <w:rFonts w:ascii="Times New Roman" w:eastAsia="宋体" w:hAnsi="Times New Roman" w:cs="Times New Roman"/>
                <w:bCs/>
                <w:kern w:val="0"/>
                <w:szCs w:val="21"/>
              </w:rPr>
            </w:pPr>
            <w:r w:rsidRPr="00804B9E">
              <w:rPr>
                <w:rFonts w:ascii="Times New Roman" w:eastAsia="宋体" w:hAnsi="Times New Roman" w:cs="Times New Roman"/>
                <w:bCs/>
                <w:kern w:val="0"/>
                <w:szCs w:val="21"/>
              </w:rPr>
              <w:t>F</w:t>
            </w:r>
            <w:r w:rsidR="00F715F0" w:rsidRPr="00804B9E">
              <w:rPr>
                <w:rFonts w:ascii="Times New Roman" w:eastAsia="宋体" w:hAnsi="Times New Roman" w:cs="Times New Roman"/>
                <w:bCs/>
                <w:kern w:val="0"/>
                <w:szCs w:val="21"/>
              </w:rPr>
              <w:t>L</w:t>
            </w:r>
            <w:r w:rsidRPr="00804B9E">
              <w:rPr>
                <w:rFonts w:ascii="Times New Roman" w:eastAsia="宋体" w:hAnsi="Times New Roman" w:cs="Times New Roman"/>
                <w:bCs/>
                <w:kern w:val="0"/>
                <w:szCs w:val="21"/>
              </w:rPr>
              <w:t>0</w:t>
            </w:r>
          </w:p>
        </w:tc>
        <w:tc>
          <w:tcPr>
            <w:tcW w:w="1418" w:type="dxa"/>
            <w:tcBorders>
              <w:top w:val="single" w:sz="4" w:space="0" w:color="auto"/>
            </w:tcBorders>
            <w:noWrap/>
            <w:vAlign w:val="center"/>
            <w:hideMark/>
          </w:tcPr>
          <w:p w14:paraId="4FFE2CE5"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14.79</w:t>
            </w:r>
          </w:p>
        </w:tc>
        <w:tc>
          <w:tcPr>
            <w:tcW w:w="1134" w:type="dxa"/>
            <w:tcBorders>
              <w:top w:val="single" w:sz="4" w:space="0" w:color="auto"/>
            </w:tcBorders>
            <w:noWrap/>
            <w:vAlign w:val="center"/>
            <w:hideMark/>
          </w:tcPr>
          <w:p w14:paraId="650D35CA"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401,248</w:t>
            </w:r>
          </w:p>
        </w:tc>
        <w:tc>
          <w:tcPr>
            <w:tcW w:w="1838" w:type="dxa"/>
            <w:tcBorders>
              <w:top w:val="single" w:sz="4" w:space="0" w:color="auto"/>
            </w:tcBorders>
            <w:noWrap/>
            <w:vAlign w:val="center"/>
            <w:hideMark/>
          </w:tcPr>
          <w:p w14:paraId="46D5761A"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134,616</w:t>
            </w:r>
          </w:p>
        </w:tc>
        <w:tc>
          <w:tcPr>
            <w:tcW w:w="1417" w:type="dxa"/>
            <w:tcBorders>
              <w:top w:val="single" w:sz="4" w:space="0" w:color="auto"/>
            </w:tcBorders>
            <w:noWrap/>
            <w:vAlign w:val="center"/>
            <w:hideMark/>
          </w:tcPr>
          <w:p w14:paraId="0620969F"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533,807,522</w:t>
            </w:r>
          </w:p>
        </w:tc>
        <w:tc>
          <w:tcPr>
            <w:tcW w:w="1134" w:type="dxa"/>
            <w:tcBorders>
              <w:top w:val="single" w:sz="4" w:space="0" w:color="auto"/>
            </w:tcBorders>
            <w:noWrap/>
            <w:vAlign w:val="center"/>
            <w:hideMark/>
          </w:tcPr>
          <w:p w14:paraId="2B3EF6B4"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257,326</w:t>
            </w:r>
          </w:p>
        </w:tc>
        <w:tc>
          <w:tcPr>
            <w:tcW w:w="992" w:type="dxa"/>
            <w:tcBorders>
              <w:top w:val="single" w:sz="4" w:space="0" w:color="auto"/>
            </w:tcBorders>
            <w:noWrap/>
            <w:vAlign w:val="center"/>
            <w:hideMark/>
          </w:tcPr>
          <w:p w14:paraId="298B1FEC"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1,580</w:t>
            </w:r>
          </w:p>
        </w:tc>
        <w:tc>
          <w:tcPr>
            <w:tcW w:w="1418" w:type="dxa"/>
            <w:tcBorders>
              <w:top w:val="single" w:sz="4" w:space="0" w:color="auto"/>
            </w:tcBorders>
            <w:noWrap/>
            <w:vAlign w:val="center"/>
            <w:hideMark/>
          </w:tcPr>
          <w:p w14:paraId="595473FA"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50.32</w:t>
            </w:r>
          </w:p>
        </w:tc>
        <w:tc>
          <w:tcPr>
            <w:tcW w:w="1276" w:type="dxa"/>
            <w:tcBorders>
              <w:top w:val="single" w:sz="4" w:space="0" w:color="auto"/>
            </w:tcBorders>
            <w:noWrap/>
            <w:vAlign w:val="center"/>
            <w:hideMark/>
          </w:tcPr>
          <w:p w14:paraId="17F23675"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42.92</w:t>
            </w:r>
          </w:p>
        </w:tc>
      </w:tr>
      <w:tr w:rsidR="00804B9E" w:rsidRPr="00804B9E" w14:paraId="09865AF5" w14:textId="77777777" w:rsidTr="00C34CF5">
        <w:trPr>
          <w:trHeight w:val="454"/>
          <w:jc w:val="center"/>
        </w:trPr>
        <w:tc>
          <w:tcPr>
            <w:tcW w:w="1276" w:type="dxa"/>
            <w:noWrap/>
            <w:vAlign w:val="center"/>
            <w:hideMark/>
          </w:tcPr>
          <w:p w14:paraId="5D83E6A0" w14:textId="5A941069" w:rsidR="00C34CF5" w:rsidRPr="00804B9E" w:rsidRDefault="00C34CF5" w:rsidP="00C34CF5">
            <w:pPr>
              <w:widowControl/>
              <w:spacing w:line="300" w:lineRule="auto"/>
              <w:jc w:val="center"/>
              <w:rPr>
                <w:rFonts w:ascii="Times New Roman" w:eastAsia="宋体" w:hAnsi="Times New Roman" w:cs="Times New Roman"/>
                <w:bCs/>
                <w:kern w:val="0"/>
                <w:szCs w:val="21"/>
              </w:rPr>
            </w:pPr>
            <w:r w:rsidRPr="00804B9E">
              <w:rPr>
                <w:rFonts w:ascii="Times New Roman" w:eastAsia="宋体" w:hAnsi="Times New Roman" w:cs="Times New Roman"/>
                <w:bCs/>
                <w:kern w:val="0"/>
                <w:szCs w:val="21"/>
              </w:rPr>
              <w:t>P</w:t>
            </w:r>
            <w:r w:rsidR="00F715F0" w:rsidRPr="00804B9E">
              <w:rPr>
                <w:rFonts w:ascii="Times New Roman" w:eastAsia="宋体" w:hAnsi="Times New Roman" w:cs="Times New Roman"/>
                <w:bCs/>
                <w:kern w:val="0"/>
                <w:szCs w:val="21"/>
              </w:rPr>
              <w:t>A</w:t>
            </w:r>
            <w:r w:rsidRPr="00804B9E">
              <w:rPr>
                <w:rFonts w:ascii="Times New Roman" w:eastAsia="宋体" w:hAnsi="Times New Roman" w:cs="Times New Roman"/>
                <w:bCs/>
                <w:kern w:val="0"/>
                <w:szCs w:val="21"/>
              </w:rPr>
              <w:t>0</w:t>
            </w:r>
          </w:p>
        </w:tc>
        <w:tc>
          <w:tcPr>
            <w:tcW w:w="1418" w:type="dxa"/>
            <w:noWrap/>
            <w:vAlign w:val="center"/>
            <w:hideMark/>
          </w:tcPr>
          <w:p w14:paraId="28337D3D"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16.54</w:t>
            </w:r>
          </w:p>
        </w:tc>
        <w:tc>
          <w:tcPr>
            <w:tcW w:w="1134" w:type="dxa"/>
            <w:noWrap/>
            <w:vAlign w:val="center"/>
            <w:hideMark/>
          </w:tcPr>
          <w:p w14:paraId="5A586354"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189,022</w:t>
            </w:r>
          </w:p>
        </w:tc>
        <w:tc>
          <w:tcPr>
            <w:tcW w:w="1838" w:type="dxa"/>
            <w:noWrap/>
            <w:vAlign w:val="center"/>
            <w:hideMark/>
          </w:tcPr>
          <w:p w14:paraId="0BE76303"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49,245</w:t>
            </w:r>
          </w:p>
        </w:tc>
        <w:tc>
          <w:tcPr>
            <w:tcW w:w="1417" w:type="dxa"/>
            <w:noWrap/>
            <w:vAlign w:val="center"/>
            <w:hideMark/>
          </w:tcPr>
          <w:p w14:paraId="46CE273B"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208,617,148</w:t>
            </w:r>
          </w:p>
        </w:tc>
        <w:tc>
          <w:tcPr>
            <w:tcW w:w="1134" w:type="dxa"/>
            <w:noWrap/>
            <w:vAlign w:val="center"/>
            <w:hideMark/>
          </w:tcPr>
          <w:p w14:paraId="6DC3E4AA"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365,904</w:t>
            </w:r>
          </w:p>
        </w:tc>
        <w:tc>
          <w:tcPr>
            <w:tcW w:w="992" w:type="dxa"/>
            <w:noWrap/>
            <w:vAlign w:val="center"/>
            <w:hideMark/>
          </w:tcPr>
          <w:p w14:paraId="0F282C9F"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1,138</w:t>
            </w:r>
          </w:p>
        </w:tc>
        <w:tc>
          <w:tcPr>
            <w:tcW w:w="1418" w:type="dxa"/>
            <w:noWrap/>
            <w:vAlign w:val="center"/>
            <w:hideMark/>
          </w:tcPr>
          <w:p w14:paraId="134481BE"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52.98</w:t>
            </w:r>
          </w:p>
        </w:tc>
        <w:tc>
          <w:tcPr>
            <w:tcW w:w="1276" w:type="dxa"/>
            <w:noWrap/>
            <w:vAlign w:val="center"/>
            <w:hideMark/>
          </w:tcPr>
          <w:p w14:paraId="46320F6B"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19.98</w:t>
            </w:r>
          </w:p>
        </w:tc>
      </w:tr>
      <w:tr w:rsidR="00804B9E" w:rsidRPr="00804B9E" w14:paraId="1814FA56" w14:textId="77777777" w:rsidTr="00C34CF5">
        <w:trPr>
          <w:trHeight w:val="454"/>
          <w:jc w:val="center"/>
        </w:trPr>
        <w:tc>
          <w:tcPr>
            <w:tcW w:w="1276" w:type="dxa"/>
            <w:noWrap/>
            <w:vAlign w:val="center"/>
            <w:hideMark/>
          </w:tcPr>
          <w:p w14:paraId="025C2FBE" w14:textId="37591428" w:rsidR="00C34CF5" w:rsidRPr="00804B9E" w:rsidRDefault="00C34CF5" w:rsidP="00C34CF5">
            <w:pPr>
              <w:widowControl/>
              <w:spacing w:line="300" w:lineRule="auto"/>
              <w:jc w:val="center"/>
              <w:rPr>
                <w:rFonts w:ascii="Times New Roman" w:eastAsia="宋体" w:hAnsi="Times New Roman" w:cs="Times New Roman"/>
                <w:bCs/>
                <w:kern w:val="0"/>
                <w:szCs w:val="21"/>
              </w:rPr>
            </w:pPr>
            <w:r w:rsidRPr="00804B9E">
              <w:rPr>
                <w:rFonts w:ascii="Times New Roman" w:eastAsia="宋体" w:hAnsi="Times New Roman" w:cs="Times New Roman"/>
                <w:bCs/>
                <w:kern w:val="0"/>
                <w:szCs w:val="21"/>
              </w:rPr>
              <w:t>F</w:t>
            </w:r>
            <w:r w:rsidR="00F715F0" w:rsidRPr="00804B9E">
              <w:rPr>
                <w:rFonts w:ascii="Times New Roman" w:eastAsia="宋体" w:hAnsi="Times New Roman" w:cs="Times New Roman"/>
                <w:bCs/>
                <w:kern w:val="0"/>
                <w:szCs w:val="21"/>
              </w:rPr>
              <w:t>L</w:t>
            </w:r>
            <w:r w:rsidRPr="00804B9E">
              <w:rPr>
                <w:rFonts w:ascii="Times New Roman" w:eastAsia="宋体" w:hAnsi="Times New Roman" w:cs="Times New Roman"/>
                <w:bCs/>
                <w:kern w:val="0"/>
                <w:szCs w:val="21"/>
              </w:rPr>
              <w:t>4000</w:t>
            </w:r>
          </w:p>
        </w:tc>
        <w:tc>
          <w:tcPr>
            <w:tcW w:w="1418" w:type="dxa"/>
            <w:noWrap/>
            <w:vAlign w:val="center"/>
            <w:hideMark/>
          </w:tcPr>
          <w:p w14:paraId="25A02B1F"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16.10</w:t>
            </w:r>
          </w:p>
        </w:tc>
        <w:tc>
          <w:tcPr>
            <w:tcW w:w="1134" w:type="dxa"/>
            <w:noWrap/>
            <w:vAlign w:val="center"/>
            <w:hideMark/>
          </w:tcPr>
          <w:p w14:paraId="0CA3065B"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392,156</w:t>
            </w:r>
          </w:p>
        </w:tc>
        <w:tc>
          <w:tcPr>
            <w:tcW w:w="1838" w:type="dxa"/>
            <w:noWrap/>
            <w:vAlign w:val="center"/>
            <w:hideMark/>
          </w:tcPr>
          <w:p w14:paraId="65377D1D"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155,386</w:t>
            </w:r>
          </w:p>
        </w:tc>
        <w:tc>
          <w:tcPr>
            <w:tcW w:w="1417" w:type="dxa"/>
            <w:noWrap/>
            <w:vAlign w:val="center"/>
            <w:hideMark/>
          </w:tcPr>
          <w:p w14:paraId="1CC7BA3F"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666,744,620</w:t>
            </w:r>
          </w:p>
        </w:tc>
        <w:tc>
          <w:tcPr>
            <w:tcW w:w="1134" w:type="dxa"/>
            <w:noWrap/>
            <w:vAlign w:val="center"/>
            <w:hideMark/>
          </w:tcPr>
          <w:p w14:paraId="3540CE44"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512,957</w:t>
            </w:r>
          </w:p>
        </w:tc>
        <w:tc>
          <w:tcPr>
            <w:tcW w:w="992" w:type="dxa"/>
            <w:noWrap/>
            <w:vAlign w:val="center"/>
            <w:hideMark/>
          </w:tcPr>
          <w:p w14:paraId="1235D635"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2,639</w:t>
            </w:r>
          </w:p>
        </w:tc>
        <w:tc>
          <w:tcPr>
            <w:tcW w:w="1418" w:type="dxa"/>
            <w:noWrap/>
            <w:vAlign w:val="center"/>
            <w:hideMark/>
          </w:tcPr>
          <w:p w14:paraId="36675804"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56.35</w:t>
            </w:r>
          </w:p>
        </w:tc>
        <w:tc>
          <w:tcPr>
            <w:tcW w:w="1276" w:type="dxa"/>
            <w:noWrap/>
            <w:vAlign w:val="center"/>
            <w:hideMark/>
          </w:tcPr>
          <w:p w14:paraId="35A8641A"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56</w:t>
            </w:r>
          </w:p>
        </w:tc>
      </w:tr>
      <w:tr w:rsidR="00804B9E" w:rsidRPr="00804B9E" w14:paraId="6323B7BB" w14:textId="77777777" w:rsidTr="00C34CF5">
        <w:trPr>
          <w:trHeight w:val="454"/>
          <w:jc w:val="center"/>
        </w:trPr>
        <w:tc>
          <w:tcPr>
            <w:tcW w:w="1276" w:type="dxa"/>
            <w:noWrap/>
            <w:vAlign w:val="center"/>
            <w:hideMark/>
          </w:tcPr>
          <w:p w14:paraId="77D47441" w14:textId="6FEFB8DE" w:rsidR="00C34CF5" w:rsidRPr="00804B9E" w:rsidRDefault="00C34CF5" w:rsidP="00C34CF5">
            <w:pPr>
              <w:widowControl/>
              <w:spacing w:line="300" w:lineRule="auto"/>
              <w:jc w:val="center"/>
              <w:rPr>
                <w:rFonts w:ascii="Times New Roman" w:eastAsia="宋体" w:hAnsi="Times New Roman" w:cs="Times New Roman"/>
                <w:bCs/>
                <w:kern w:val="0"/>
                <w:szCs w:val="21"/>
              </w:rPr>
            </w:pPr>
            <w:r w:rsidRPr="00804B9E">
              <w:rPr>
                <w:rFonts w:ascii="Times New Roman" w:eastAsia="宋体" w:hAnsi="Times New Roman" w:cs="Times New Roman"/>
                <w:bCs/>
                <w:kern w:val="0"/>
                <w:szCs w:val="21"/>
              </w:rPr>
              <w:t>P</w:t>
            </w:r>
            <w:r w:rsidR="00F715F0" w:rsidRPr="00804B9E">
              <w:rPr>
                <w:rFonts w:ascii="Times New Roman" w:eastAsia="宋体" w:hAnsi="Times New Roman" w:cs="Times New Roman"/>
                <w:bCs/>
                <w:kern w:val="0"/>
                <w:szCs w:val="21"/>
              </w:rPr>
              <w:t>A</w:t>
            </w:r>
            <w:r w:rsidRPr="00804B9E">
              <w:rPr>
                <w:rFonts w:ascii="Times New Roman" w:eastAsia="宋体" w:hAnsi="Times New Roman" w:cs="Times New Roman"/>
                <w:bCs/>
                <w:kern w:val="0"/>
                <w:szCs w:val="21"/>
              </w:rPr>
              <w:t>4000</w:t>
            </w:r>
          </w:p>
        </w:tc>
        <w:tc>
          <w:tcPr>
            <w:tcW w:w="1418" w:type="dxa"/>
            <w:noWrap/>
            <w:vAlign w:val="center"/>
            <w:hideMark/>
          </w:tcPr>
          <w:p w14:paraId="2C7CD89A"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16.34</w:t>
            </w:r>
          </w:p>
        </w:tc>
        <w:tc>
          <w:tcPr>
            <w:tcW w:w="1134" w:type="dxa"/>
            <w:noWrap/>
            <w:vAlign w:val="center"/>
            <w:hideMark/>
          </w:tcPr>
          <w:p w14:paraId="4C8E5081"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423,262</w:t>
            </w:r>
          </w:p>
        </w:tc>
        <w:tc>
          <w:tcPr>
            <w:tcW w:w="1838" w:type="dxa"/>
            <w:noWrap/>
            <w:vAlign w:val="center"/>
            <w:hideMark/>
          </w:tcPr>
          <w:p w14:paraId="0AB3466C"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160,428</w:t>
            </w:r>
          </w:p>
        </w:tc>
        <w:tc>
          <w:tcPr>
            <w:tcW w:w="1417" w:type="dxa"/>
            <w:noWrap/>
            <w:vAlign w:val="center"/>
            <w:hideMark/>
          </w:tcPr>
          <w:p w14:paraId="1AA163BF"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717,161,825</w:t>
            </w:r>
          </w:p>
        </w:tc>
        <w:tc>
          <w:tcPr>
            <w:tcW w:w="1134" w:type="dxa"/>
            <w:noWrap/>
            <w:vAlign w:val="center"/>
            <w:hideMark/>
          </w:tcPr>
          <w:p w14:paraId="3C7C46F1"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566,681</w:t>
            </w:r>
          </w:p>
        </w:tc>
        <w:tc>
          <w:tcPr>
            <w:tcW w:w="992" w:type="dxa"/>
            <w:noWrap/>
            <w:vAlign w:val="center"/>
            <w:hideMark/>
          </w:tcPr>
          <w:p w14:paraId="06BA5A01"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2,734</w:t>
            </w:r>
          </w:p>
        </w:tc>
        <w:tc>
          <w:tcPr>
            <w:tcW w:w="1418" w:type="dxa"/>
            <w:noWrap/>
            <w:vAlign w:val="center"/>
            <w:hideMark/>
          </w:tcPr>
          <w:p w14:paraId="361B92A9"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57.02</w:t>
            </w:r>
          </w:p>
        </w:tc>
        <w:tc>
          <w:tcPr>
            <w:tcW w:w="1276" w:type="dxa"/>
            <w:noWrap/>
            <w:vAlign w:val="center"/>
            <w:hideMark/>
          </w:tcPr>
          <w:p w14:paraId="5AD61D02"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53.58</w:t>
            </w:r>
          </w:p>
        </w:tc>
      </w:tr>
      <w:tr w:rsidR="00804B9E" w:rsidRPr="00804B9E" w14:paraId="12012FE7" w14:textId="77777777" w:rsidTr="00C34CF5">
        <w:trPr>
          <w:trHeight w:val="454"/>
          <w:jc w:val="center"/>
        </w:trPr>
        <w:tc>
          <w:tcPr>
            <w:tcW w:w="1276" w:type="dxa"/>
            <w:noWrap/>
            <w:vAlign w:val="center"/>
            <w:hideMark/>
          </w:tcPr>
          <w:p w14:paraId="6C4C7140" w14:textId="6F671A32" w:rsidR="00C34CF5" w:rsidRPr="00804B9E" w:rsidRDefault="00C34CF5" w:rsidP="00C34CF5">
            <w:pPr>
              <w:widowControl/>
              <w:spacing w:line="300" w:lineRule="auto"/>
              <w:jc w:val="center"/>
              <w:rPr>
                <w:rFonts w:ascii="Times New Roman" w:eastAsia="宋体" w:hAnsi="Times New Roman" w:cs="Times New Roman"/>
                <w:bCs/>
                <w:kern w:val="0"/>
                <w:szCs w:val="21"/>
              </w:rPr>
            </w:pPr>
            <w:r w:rsidRPr="00804B9E">
              <w:rPr>
                <w:rFonts w:ascii="Times New Roman" w:eastAsia="宋体" w:hAnsi="Times New Roman" w:cs="Times New Roman"/>
                <w:bCs/>
                <w:kern w:val="0"/>
                <w:szCs w:val="21"/>
              </w:rPr>
              <w:t>F</w:t>
            </w:r>
            <w:r w:rsidR="00F715F0" w:rsidRPr="00804B9E">
              <w:rPr>
                <w:rFonts w:ascii="Times New Roman" w:eastAsia="宋体" w:hAnsi="Times New Roman" w:cs="Times New Roman"/>
                <w:bCs/>
                <w:kern w:val="0"/>
                <w:szCs w:val="21"/>
              </w:rPr>
              <w:t>L</w:t>
            </w:r>
            <w:r w:rsidRPr="00804B9E">
              <w:rPr>
                <w:rFonts w:ascii="Times New Roman" w:eastAsia="宋体" w:hAnsi="Times New Roman" w:cs="Times New Roman"/>
                <w:bCs/>
                <w:kern w:val="0"/>
                <w:szCs w:val="21"/>
              </w:rPr>
              <w:t>9600</w:t>
            </w:r>
          </w:p>
        </w:tc>
        <w:tc>
          <w:tcPr>
            <w:tcW w:w="1418" w:type="dxa"/>
            <w:noWrap/>
            <w:vAlign w:val="center"/>
            <w:hideMark/>
          </w:tcPr>
          <w:p w14:paraId="4BA188CE"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14.99</w:t>
            </w:r>
          </w:p>
        </w:tc>
        <w:tc>
          <w:tcPr>
            <w:tcW w:w="1134" w:type="dxa"/>
            <w:noWrap/>
            <w:vAlign w:val="center"/>
            <w:hideMark/>
          </w:tcPr>
          <w:p w14:paraId="0F0A17B0"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333,595</w:t>
            </w:r>
          </w:p>
        </w:tc>
        <w:tc>
          <w:tcPr>
            <w:tcW w:w="1838" w:type="dxa"/>
            <w:noWrap/>
            <w:vAlign w:val="center"/>
            <w:hideMark/>
          </w:tcPr>
          <w:p w14:paraId="113B6E0B"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119,235</w:t>
            </w:r>
          </w:p>
        </w:tc>
        <w:tc>
          <w:tcPr>
            <w:tcW w:w="1417" w:type="dxa"/>
            <w:noWrap/>
            <w:vAlign w:val="center"/>
            <w:hideMark/>
          </w:tcPr>
          <w:p w14:paraId="2FF94AD4"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568,373,836</w:t>
            </w:r>
          </w:p>
        </w:tc>
        <w:tc>
          <w:tcPr>
            <w:tcW w:w="1134" w:type="dxa"/>
            <w:noWrap/>
            <w:vAlign w:val="center"/>
            <w:hideMark/>
          </w:tcPr>
          <w:p w14:paraId="09B86EA7"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428,605</w:t>
            </w:r>
          </w:p>
        </w:tc>
        <w:tc>
          <w:tcPr>
            <w:tcW w:w="992" w:type="dxa"/>
            <w:noWrap/>
            <w:vAlign w:val="center"/>
            <w:hideMark/>
          </w:tcPr>
          <w:p w14:paraId="0379A2A9"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2,761</w:t>
            </w:r>
          </w:p>
        </w:tc>
        <w:tc>
          <w:tcPr>
            <w:tcW w:w="1418" w:type="dxa"/>
            <w:noWrap/>
            <w:vAlign w:val="center"/>
            <w:hideMark/>
          </w:tcPr>
          <w:p w14:paraId="6C61E464"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54.58</w:t>
            </w:r>
          </w:p>
        </w:tc>
        <w:tc>
          <w:tcPr>
            <w:tcW w:w="1276" w:type="dxa"/>
            <w:noWrap/>
            <w:vAlign w:val="center"/>
            <w:hideMark/>
          </w:tcPr>
          <w:p w14:paraId="0283B69C"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63.21</w:t>
            </w:r>
          </w:p>
        </w:tc>
      </w:tr>
      <w:tr w:rsidR="00804B9E" w:rsidRPr="00804B9E" w14:paraId="71AE142B" w14:textId="77777777" w:rsidTr="00C34CF5">
        <w:trPr>
          <w:trHeight w:val="454"/>
          <w:jc w:val="center"/>
        </w:trPr>
        <w:tc>
          <w:tcPr>
            <w:tcW w:w="1276" w:type="dxa"/>
            <w:noWrap/>
            <w:vAlign w:val="center"/>
            <w:hideMark/>
          </w:tcPr>
          <w:p w14:paraId="5297715C" w14:textId="6164DDEF" w:rsidR="00C34CF5" w:rsidRPr="00804B9E" w:rsidRDefault="00C34CF5" w:rsidP="00C34CF5">
            <w:pPr>
              <w:widowControl/>
              <w:spacing w:line="300" w:lineRule="auto"/>
              <w:jc w:val="center"/>
              <w:rPr>
                <w:rFonts w:ascii="Times New Roman" w:eastAsia="宋体" w:hAnsi="Times New Roman" w:cs="Times New Roman"/>
                <w:bCs/>
                <w:kern w:val="0"/>
                <w:szCs w:val="21"/>
              </w:rPr>
            </w:pPr>
            <w:r w:rsidRPr="00804B9E">
              <w:rPr>
                <w:rFonts w:ascii="Times New Roman" w:eastAsia="宋体" w:hAnsi="Times New Roman" w:cs="Times New Roman"/>
                <w:bCs/>
                <w:kern w:val="0"/>
                <w:szCs w:val="21"/>
              </w:rPr>
              <w:t>F</w:t>
            </w:r>
            <w:r w:rsidR="00F715F0" w:rsidRPr="00804B9E">
              <w:rPr>
                <w:rFonts w:ascii="Times New Roman" w:eastAsia="宋体" w:hAnsi="Times New Roman" w:cs="Times New Roman"/>
                <w:bCs/>
                <w:kern w:val="0"/>
                <w:szCs w:val="21"/>
              </w:rPr>
              <w:t>L</w:t>
            </w:r>
            <w:r w:rsidRPr="00804B9E">
              <w:rPr>
                <w:rFonts w:ascii="Times New Roman" w:eastAsia="宋体" w:hAnsi="Times New Roman" w:cs="Times New Roman"/>
                <w:bCs/>
                <w:kern w:val="0"/>
                <w:szCs w:val="21"/>
              </w:rPr>
              <w:t>10400</w:t>
            </w:r>
          </w:p>
        </w:tc>
        <w:tc>
          <w:tcPr>
            <w:tcW w:w="1418" w:type="dxa"/>
            <w:noWrap/>
            <w:vAlign w:val="center"/>
            <w:hideMark/>
          </w:tcPr>
          <w:p w14:paraId="16E4A8FF"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14.61</w:t>
            </w:r>
          </w:p>
        </w:tc>
        <w:tc>
          <w:tcPr>
            <w:tcW w:w="1134" w:type="dxa"/>
            <w:noWrap/>
            <w:vAlign w:val="center"/>
            <w:hideMark/>
          </w:tcPr>
          <w:p w14:paraId="5D33F88E"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273,226</w:t>
            </w:r>
          </w:p>
        </w:tc>
        <w:tc>
          <w:tcPr>
            <w:tcW w:w="1838" w:type="dxa"/>
            <w:noWrap/>
            <w:vAlign w:val="center"/>
            <w:hideMark/>
          </w:tcPr>
          <w:p w14:paraId="2DD34916"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95,748</w:t>
            </w:r>
          </w:p>
        </w:tc>
        <w:tc>
          <w:tcPr>
            <w:tcW w:w="1417" w:type="dxa"/>
            <w:noWrap/>
            <w:vAlign w:val="center"/>
            <w:hideMark/>
          </w:tcPr>
          <w:p w14:paraId="1DA7A13E"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396,765,532</w:t>
            </w:r>
          </w:p>
        </w:tc>
        <w:tc>
          <w:tcPr>
            <w:tcW w:w="1134" w:type="dxa"/>
            <w:noWrap/>
            <w:vAlign w:val="center"/>
            <w:hideMark/>
          </w:tcPr>
          <w:p w14:paraId="42E18F9B"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467,516</w:t>
            </w:r>
          </w:p>
        </w:tc>
        <w:tc>
          <w:tcPr>
            <w:tcW w:w="992" w:type="dxa"/>
            <w:noWrap/>
            <w:vAlign w:val="center"/>
            <w:hideMark/>
          </w:tcPr>
          <w:p w14:paraId="624EFD1B"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1,837</w:t>
            </w:r>
          </w:p>
        </w:tc>
        <w:tc>
          <w:tcPr>
            <w:tcW w:w="1418" w:type="dxa"/>
            <w:noWrap/>
            <w:vAlign w:val="center"/>
            <w:hideMark/>
          </w:tcPr>
          <w:p w14:paraId="0B50DFCF"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55.08</w:t>
            </w:r>
          </w:p>
        </w:tc>
        <w:tc>
          <w:tcPr>
            <w:tcW w:w="1276" w:type="dxa"/>
            <w:noWrap/>
            <w:vAlign w:val="center"/>
            <w:hideMark/>
          </w:tcPr>
          <w:p w14:paraId="38A6CA5D"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53.67</w:t>
            </w:r>
          </w:p>
        </w:tc>
      </w:tr>
      <w:tr w:rsidR="00804B9E" w:rsidRPr="00804B9E" w14:paraId="42112256" w14:textId="77777777" w:rsidTr="00C34CF5">
        <w:trPr>
          <w:trHeight w:val="454"/>
          <w:jc w:val="center"/>
        </w:trPr>
        <w:tc>
          <w:tcPr>
            <w:tcW w:w="1276" w:type="dxa"/>
            <w:noWrap/>
            <w:vAlign w:val="center"/>
            <w:hideMark/>
          </w:tcPr>
          <w:p w14:paraId="3E48B347" w14:textId="615AB572" w:rsidR="00C34CF5" w:rsidRPr="00804B9E" w:rsidRDefault="00C34CF5" w:rsidP="00C34CF5">
            <w:pPr>
              <w:widowControl/>
              <w:spacing w:line="300" w:lineRule="auto"/>
              <w:jc w:val="center"/>
              <w:rPr>
                <w:rFonts w:ascii="Times New Roman" w:eastAsia="宋体" w:hAnsi="Times New Roman" w:cs="Times New Roman"/>
                <w:bCs/>
                <w:kern w:val="0"/>
                <w:szCs w:val="21"/>
              </w:rPr>
            </w:pPr>
            <w:r w:rsidRPr="00804B9E">
              <w:rPr>
                <w:rFonts w:ascii="Times New Roman" w:eastAsia="宋体" w:hAnsi="Times New Roman" w:cs="Times New Roman"/>
                <w:bCs/>
                <w:kern w:val="0"/>
                <w:szCs w:val="21"/>
              </w:rPr>
              <w:t>P</w:t>
            </w:r>
            <w:r w:rsidR="00F715F0" w:rsidRPr="00804B9E">
              <w:rPr>
                <w:rFonts w:ascii="Times New Roman" w:eastAsia="宋体" w:hAnsi="Times New Roman" w:cs="Times New Roman"/>
                <w:bCs/>
                <w:kern w:val="0"/>
                <w:szCs w:val="21"/>
              </w:rPr>
              <w:t>A</w:t>
            </w:r>
            <w:r w:rsidRPr="00804B9E">
              <w:rPr>
                <w:rFonts w:ascii="Times New Roman" w:eastAsia="宋体" w:hAnsi="Times New Roman" w:cs="Times New Roman"/>
                <w:bCs/>
                <w:kern w:val="0"/>
                <w:szCs w:val="21"/>
              </w:rPr>
              <w:t>10400</w:t>
            </w:r>
          </w:p>
        </w:tc>
        <w:tc>
          <w:tcPr>
            <w:tcW w:w="1418" w:type="dxa"/>
            <w:noWrap/>
            <w:vAlign w:val="center"/>
            <w:hideMark/>
          </w:tcPr>
          <w:p w14:paraId="061275CD"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14.61</w:t>
            </w:r>
          </w:p>
        </w:tc>
        <w:tc>
          <w:tcPr>
            <w:tcW w:w="1134" w:type="dxa"/>
            <w:noWrap/>
            <w:vAlign w:val="center"/>
            <w:hideMark/>
          </w:tcPr>
          <w:p w14:paraId="0D3DE622"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218,086</w:t>
            </w:r>
          </w:p>
        </w:tc>
        <w:tc>
          <w:tcPr>
            <w:tcW w:w="1838" w:type="dxa"/>
            <w:noWrap/>
            <w:vAlign w:val="center"/>
            <w:hideMark/>
          </w:tcPr>
          <w:p w14:paraId="1AB263B8"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84,607</w:t>
            </w:r>
          </w:p>
        </w:tc>
        <w:tc>
          <w:tcPr>
            <w:tcW w:w="1417" w:type="dxa"/>
            <w:noWrap/>
            <w:vAlign w:val="center"/>
            <w:hideMark/>
          </w:tcPr>
          <w:p w14:paraId="48A85A9E"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373,094,977</w:t>
            </w:r>
          </w:p>
        </w:tc>
        <w:tc>
          <w:tcPr>
            <w:tcW w:w="1134" w:type="dxa"/>
            <w:noWrap/>
            <w:vAlign w:val="center"/>
            <w:hideMark/>
          </w:tcPr>
          <w:p w14:paraId="7DA931E4"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437,362</w:t>
            </w:r>
          </w:p>
        </w:tc>
        <w:tc>
          <w:tcPr>
            <w:tcW w:w="992" w:type="dxa"/>
            <w:noWrap/>
            <w:vAlign w:val="center"/>
            <w:hideMark/>
          </w:tcPr>
          <w:p w14:paraId="5EEBF781"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2,747</w:t>
            </w:r>
          </w:p>
        </w:tc>
        <w:tc>
          <w:tcPr>
            <w:tcW w:w="1418" w:type="dxa"/>
            <w:noWrap/>
            <w:vAlign w:val="center"/>
            <w:hideMark/>
          </w:tcPr>
          <w:p w14:paraId="1D82FD7C"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56.94</w:t>
            </w:r>
          </w:p>
        </w:tc>
        <w:tc>
          <w:tcPr>
            <w:tcW w:w="1276" w:type="dxa"/>
            <w:noWrap/>
            <w:vAlign w:val="center"/>
            <w:hideMark/>
          </w:tcPr>
          <w:p w14:paraId="45434DEC"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54.99</w:t>
            </w:r>
          </w:p>
        </w:tc>
      </w:tr>
      <w:tr w:rsidR="00804B9E" w:rsidRPr="00804B9E" w14:paraId="1AF7B0F7" w14:textId="77777777" w:rsidTr="00C34CF5">
        <w:trPr>
          <w:trHeight w:val="454"/>
          <w:jc w:val="center"/>
        </w:trPr>
        <w:tc>
          <w:tcPr>
            <w:tcW w:w="1276" w:type="dxa"/>
            <w:noWrap/>
            <w:vAlign w:val="center"/>
            <w:hideMark/>
          </w:tcPr>
          <w:p w14:paraId="265F21A6" w14:textId="75A2F7B5" w:rsidR="00C34CF5" w:rsidRPr="00804B9E" w:rsidRDefault="00C34CF5" w:rsidP="00C34CF5">
            <w:pPr>
              <w:widowControl/>
              <w:spacing w:line="300" w:lineRule="auto"/>
              <w:jc w:val="center"/>
              <w:rPr>
                <w:rFonts w:ascii="Times New Roman" w:eastAsia="宋体" w:hAnsi="Times New Roman" w:cs="Times New Roman"/>
                <w:bCs/>
                <w:kern w:val="0"/>
                <w:szCs w:val="21"/>
              </w:rPr>
            </w:pPr>
            <w:r w:rsidRPr="00804B9E">
              <w:rPr>
                <w:rFonts w:ascii="Times New Roman" w:eastAsia="宋体" w:hAnsi="Times New Roman" w:cs="Times New Roman"/>
                <w:bCs/>
                <w:kern w:val="0"/>
                <w:szCs w:val="21"/>
              </w:rPr>
              <w:t>F</w:t>
            </w:r>
            <w:r w:rsidR="00F715F0" w:rsidRPr="00804B9E">
              <w:rPr>
                <w:rFonts w:ascii="Times New Roman" w:eastAsia="宋体" w:hAnsi="Times New Roman" w:cs="Times New Roman"/>
                <w:bCs/>
                <w:kern w:val="0"/>
                <w:szCs w:val="21"/>
              </w:rPr>
              <w:t>L</w:t>
            </w:r>
            <w:r w:rsidRPr="00804B9E">
              <w:rPr>
                <w:rFonts w:ascii="Times New Roman" w:eastAsia="宋体" w:hAnsi="Times New Roman" w:cs="Times New Roman"/>
                <w:bCs/>
                <w:kern w:val="0"/>
                <w:szCs w:val="21"/>
              </w:rPr>
              <w:t>10500</w:t>
            </w:r>
          </w:p>
        </w:tc>
        <w:tc>
          <w:tcPr>
            <w:tcW w:w="1418" w:type="dxa"/>
            <w:noWrap/>
            <w:vAlign w:val="center"/>
            <w:hideMark/>
          </w:tcPr>
          <w:p w14:paraId="2A9AA011"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13.67</w:t>
            </w:r>
          </w:p>
        </w:tc>
        <w:tc>
          <w:tcPr>
            <w:tcW w:w="1134" w:type="dxa"/>
            <w:noWrap/>
            <w:vAlign w:val="center"/>
            <w:hideMark/>
          </w:tcPr>
          <w:p w14:paraId="08FB7FF3"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195,862</w:t>
            </w:r>
          </w:p>
        </w:tc>
        <w:tc>
          <w:tcPr>
            <w:tcW w:w="1838" w:type="dxa"/>
            <w:noWrap/>
            <w:vAlign w:val="center"/>
            <w:hideMark/>
          </w:tcPr>
          <w:p w14:paraId="3368439A"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68,786</w:t>
            </w:r>
          </w:p>
        </w:tc>
        <w:tc>
          <w:tcPr>
            <w:tcW w:w="1417" w:type="dxa"/>
            <w:noWrap/>
            <w:vAlign w:val="center"/>
            <w:hideMark/>
          </w:tcPr>
          <w:p w14:paraId="41F638DF"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296,764,305</w:t>
            </w:r>
          </w:p>
        </w:tc>
        <w:tc>
          <w:tcPr>
            <w:tcW w:w="1134" w:type="dxa"/>
            <w:noWrap/>
            <w:vAlign w:val="center"/>
            <w:hideMark/>
          </w:tcPr>
          <w:p w14:paraId="1DF09942"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473,676</w:t>
            </w:r>
          </w:p>
        </w:tc>
        <w:tc>
          <w:tcPr>
            <w:tcW w:w="992" w:type="dxa"/>
            <w:noWrap/>
            <w:vAlign w:val="center"/>
            <w:hideMark/>
          </w:tcPr>
          <w:p w14:paraId="32342F13"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2,075</w:t>
            </w:r>
          </w:p>
        </w:tc>
        <w:tc>
          <w:tcPr>
            <w:tcW w:w="1418" w:type="dxa"/>
            <w:noWrap/>
            <w:vAlign w:val="center"/>
            <w:hideMark/>
          </w:tcPr>
          <w:p w14:paraId="16FECB4A"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54.90</w:t>
            </w:r>
          </w:p>
        </w:tc>
        <w:tc>
          <w:tcPr>
            <w:tcW w:w="1276" w:type="dxa"/>
            <w:noWrap/>
            <w:vAlign w:val="center"/>
            <w:hideMark/>
          </w:tcPr>
          <w:p w14:paraId="47C99220"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63.22</w:t>
            </w:r>
          </w:p>
        </w:tc>
      </w:tr>
      <w:tr w:rsidR="00804B9E" w:rsidRPr="00804B9E" w14:paraId="57732BC4" w14:textId="77777777" w:rsidTr="00C34CF5">
        <w:trPr>
          <w:trHeight w:val="454"/>
          <w:jc w:val="center"/>
        </w:trPr>
        <w:tc>
          <w:tcPr>
            <w:tcW w:w="1276" w:type="dxa"/>
            <w:noWrap/>
            <w:vAlign w:val="center"/>
            <w:hideMark/>
          </w:tcPr>
          <w:p w14:paraId="2B4CB751" w14:textId="0805CB73" w:rsidR="00C34CF5" w:rsidRPr="00804B9E" w:rsidRDefault="00C34CF5" w:rsidP="00C34CF5">
            <w:pPr>
              <w:widowControl/>
              <w:spacing w:line="300" w:lineRule="auto"/>
              <w:jc w:val="center"/>
              <w:rPr>
                <w:rFonts w:ascii="Times New Roman" w:eastAsia="宋体" w:hAnsi="Times New Roman" w:cs="Times New Roman"/>
                <w:bCs/>
                <w:kern w:val="0"/>
                <w:szCs w:val="21"/>
              </w:rPr>
            </w:pPr>
            <w:r w:rsidRPr="00804B9E">
              <w:rPr>
                <w:rFonts w:ascii="Times New Roman" w:eastAsia="宋体" w:hAnsi="Times New Roman" w:cs="Times New Roman"/>
                <w:bCs/>
                <w:kern w:val="0"/>
                <w:szCs w:val="21"/>
              </w:rPr>
              <w:t>P</w:t>
            </w:r>
            <w:r w:rsidR="00F715F0" w:rsidRPr="00804B9E">
              <w:rPr>
                <w:rFonts w:ascii="Times New Roman" w:eastAsia="宋体" w:hAnsi="Times New Roman" w:cs="Times New Roman"/>
                <w:bCs/>
                <w:kern w:val="0"/>
                <w:szCs w:val="21"/>
              </w:rPr>
              <w:t>A</w:t>
            </w:r>
            <w:r w:rsidRPr="00804B9E">
              <w:rPr>
                <w:rFonts w:ascii="Times New Roman" w:eastAsia="宋体" w:hAnsi="Times New Roman" w:cs="Times New Roman"/>
                <w:bCs/>
                <w:kern w:val="0"/>
                <w:szCs w:val="21"/>
              </w:rPr>
              <w:t>10500</w:t>
            </w:r>
          </w:p>
        </w:tc>
        <w:tc>
          <w:tcPr>
            <w:tcW w:w="1418" w:type="dxa"/>
            <w:noWrap/>
            <w:vAlign w:val="center"/>
            <w:hideMark/>
          </w:tcPr>
          <w:p w14:paraId="3921721F"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14.86</w:t>
            </w:r>
          </w:p>
        </w:tc>
        <w:tc>
          <w:tcPr>
            <w:tcW w:w="1134" w:type="dxa"/>
            <w:noWrap/>
            <w:vAlign w:val="center"/>
            <w:hideMark/>
          </w:tcPr>
          <w:p w14:paraId="5323E4FB"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252,918</w:t>
            </w:r>
          </w:p>
        </w:tc>
        <w:tc>
          <w:tcPr>
            <w:tcW w:w="1838" w:type="dxa"/>
            <w:noWrap/>
            <w:vAlign w:val="center"/>
            <w:hideMark/>
          </w:tcPr>
          <w:p w14:paraId="2314433B"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93,497</w:t>
            </w:r>
          </w:p>
        </w:tc>
        <w:tc>
          <w:tcPr>
            <w:tcW w:w="1417" w:type="dxa"/>
            <w:noWrap/>
            <w:vAlign w:val="center"/>
            <w:hideMark/>
          </w:tcPr>
          <w:p w14:paraId="5B64044D"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419,364,592</w:t>
            </w:r>
          </w:p>
        </w:tc>
        <w:tc>
          <w:tcPr>
            <w:tcW w:w="1134" w:type="dxa"/>
            <w:noWrap/>
            <w:vAlign w:val="center"/>
            <w:hideMark/>
          </w:tcPr>
          <w:p w14:paraId="2705DDF5"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533,373</w:t>
            </w:r>
          </w:p>
        </w:tc>
        <w:tc>
          <w:tcPr>
            <w:tcW w:w="992" w:type="dxa"/>
            <w:noWrap/>
            <w:vAlign w:val="center"/>
            <w:hideMark/>
          </w:tcPr>
          <w:p w14:paraId="2720CDA2"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2,658</w:t>
            </w:r>
          </w:p>
        </w:tc>
        <w:tc>
          <w:tcPr>
            <w:tcW w:w="1418" w:type="dxa"/>
            <w:noWrap/>
            <w:vAlign w:val="center"/>
            <w:hideMark/>
          </w:tcPr>
          <w:p w14:paraId="307D7A39"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56.48</w:t>
            </w:r>
          </w:p>
        </w:tc>
        <w:tc>
          <w:tcPr>
            <w:tcW w:w="1276" w:type="dxa"/>
            <w:noWrap/>
            <w:vAlign w:val="center"/>
            <w:hideMark/>
          </w:tcPr>
          <w:p w14:paraId="58C6A34A" w14:textId="77777777" w:rsidR="00C34CF5" w:rsidRPr="00804B9E" w:rsidRDefault="00C34CF5" w:rsidP="00C34CF5">
            <w:pPr>
              <w:widowControl/>
              <w:spacing w:line="300" w:lineRule="auto"/>
              <w:jc w:val="center"/>
              <w:rPr>
                <w:rFonts w:ascii="Times New Roman" w:eastAsia="宋体" w:hAnsi="Times New Roman" w:cs="Times New Roman"/>
                <w:kern w:val="0"/>
                <w:szCs w:val="21"/>
              </w:rPr>
            </w:pPr>
            <w:r w:rsidRPr="00804B9E">
              <w:rPr>
                <w:rFonts w:ascii="Times New Roman" w:eastAsia="宋体" w:hAnsi="Times New Roman" w:cs="Times New Roman"/>
                <w:kern w:val="0"/>
                <w:szCs w:val="21"/>
              </w:rPr>
              <w:t>59.05</w:t>
            </w:r>
          </w:p>
        </w:tc>
      </w:tr>
    </w:tbl>
    <w:p w14:paraId="4F2211EE" w14:textId="77777777" w:rsidR="00C34CF5" w:rsidRPr="00804B9E" w:rsidRDefault="00C34CF5" w:rsidP="00C34CF5">
      <w:pPr>
        <w:spacing w:afterLines="50" w:after="156"/>
        <w:jc w:val="center"/>
        <w:rPr>
          <w:rFonts w:ascii="Times New Roman" w:hAnsi="Times New Roman" w:cs="Times New Roman"/>
          <w:sz w:val="24"/>
        </w:rPr>
        <w:sectPr w:rsidR="00C34CF5" w:rsidRPr="00804B9E" w:rsidSect="006F6AA9">
          <w:pgSz w:w="16838" w:h="11906" w:orient="landscape"/>
          <w:pgMar w:top="1800" w:right="1440" w:bottom="1800" w:left="1440" w:header="851" w:footer="992" w:gutter="0"/>
          <w:cols w:space="425"/>
          <w:docGrid w:type="lines" w:linePitch="312"/>
        </w:sectPr>
      </w:pPr>
      <w:r w:rsidRPr="00804B9E">
        <w:rPr>
          <w:rFonts w:ascii="Times New Roman" w:hAnsi="Times New Roman" w:cs="Times New Roman"/>
          <w:sz w:val="24"/>
        </w:rPr>
        <w:softHyphen/>
      </w:r>
      <w:r w:rsidRPr="00804B9E">
        <w:rPr>
          <w:rFonts w:ascii="Times New Roman" w:hAnsi="Times New Roman" w:cs="Times New Roman"/>
          <w:sz w:val="24"/>
        </w:rPr>
        <w:softHyphen/>
      </w:r>
    </w:p>
    <w:p w14:paraId="6916B7AB" w14:textId="76E35BEB" w:rsidR="00C34CF5" w:rsidRPr="00804B9E" w:rsidRDefault="00C34CF5" w:rsidP="00C34CF5">
      <w:pPr>
        <w:spacing w:afterLines="50" w:after="156"/>
        <w:jc w:val="center"/>
        <w:rPr>
          <w:rFonts w:ascii="Times New Roman" w:hAnsi="Times New Roman" w:cs="Times New Roman"/>
          <w:sz w:val="24"/>
        </w:rPr>
      </w:pPr>
      <w:bookmarkStart w:id="9" w:name="OLE_LINK2"/>
      <w:bookmarkStart w:id="10" w:name="OLE_LINK4"/>
      <w:r w:rsidRPr="00804B9E">
        <w:rPr>
          <w:rFonts w:ascii="Times New Roman" w:hAnsi="Times New Roman" w:cs="Times New Roman" w:hint="eastAsia"/>
          <w:sz w:val="24"/>
        </w:rPr>
        <w:lastRenderedPageBreak/>
        <w:t xml:space="preserve">Table </w:t>
      </w:r>
      <w:bookmarkEnd w:id="9"/>
      <w:bookmarkEnd w:id="10"/>
      <w:r w:rsidR="00672EB2" w:rsidRPr="00804B9E">
        <w:rPr>
          <w:rFonts w:ascii="Times New Roman" w:hAnsi="Times New Roman" w:cs="Times New Roman"/>
          <w:sz w:val="24"/>
        </w:rPr>
        <w:t>S</w:t>
      </w:r>
      <w:r w:rsidRPr="00804B9E">
        <w:rPr>
          <w:rFonts w:ascii="Times New Roman" w:hAnsi="Times New Roman" w:cs="Times New Roman"/>
          <w:sz w:val="24"/>
        </w:rPr>
        <w:t>2.</w:t>
      </w:r>
      <w:r w:rsidRPr="00804B9E">
        <w:rPr>
          <w:rFonts w:ascii="Times New Roman" w:hAnsi="Times New Roman" w:cs="Times New Roman" w:hint="eastAsia"/>
          <w:sz w:val="24"/>
        </w:rPr>
        <w:t xml:space="preserve"> </w:t>
      </w:r>
      <w:r w:rsidRPr="00804B9E">
        <w:rPr>
          <w:rFonts w:ascii="Times New Roman" w:hAnsi="Times New Roman" w:cs="Times New Roman"/>
          <w:sz w:val="24"/>
        </w:rPr>
        <w:t xml:space="preserve">Environmental </w:t>
      </w:r>
      <w:r w:rsidR="0051158C" w:rsidRPr="00804B9E">
        <w:rPr>
          <w:rFonts w:ascii="Times New Roman" w:hAnsi="Times New Roman" w:cs="Times New Roman"/>
          <w:sz w:val="24"/>
        </w:rPr>
        <w:t>parameters of</w:t>
      </w:r>
      <w:r w:rsidRPr="00804B9E">
        <w:rPr>
          <w:rFonts w:ascii="Times New Roman" w:hAnsi="Times New Roman" w:cs="Times New Roman"/>
          <w:sz w:val="24"/>
        </w:rPr>
        <w:t xml:space="preserve"> water</w:t>
      </w:r>
      <w:r w:rsidR="0051158C" w:rsidRPr="00804B9E">
        <w:rPr>
          <w:rFonts w:ascii="Times New Roman" w:hAnsi="Times New Roman" w:cs="Times New Roman"/>
          <w:sz w:val="24"/>
        </w:rPr>
        <w:t xml:space="preserve"> samples</w:t>
      </w:r>
      <w:r w:rsidRPr="00804B9E">
        <w:rPr>
          <w:rFonts w:ascii="Times New Roman" w:hAnsi="Times New Roman" w:cs="Times New Roman"/>
          <w:sz w:val="24"/>
        </w:rPr>
        <w:t xml:space="preserve"> from the Mariana Trench</w:t>
      </w:r>
      <w:r w:rsidRPr="00804B9E">
        <w:rPr>
          <w:rFonts w:ascii="Times New Roman" w:hAnsi="Times New Roman" w:cs="Times New Roman" w:hint="eastAsia"/>
          <w:sz w:val="24"/>
        </w:rPr>
        <w:t xml:space="preserve"> </w:t>
      </w:r>
    </w:p>
    <w:tbl>
      <w:tblPr>
        <w:tblW w:w="2360" w:type="dxa"/>
        <w:jc w:val="center"/>
        <w:tblBorders>
          <w:top w:val="single" w:sz="4" w:space="0" w:color="auto"/>
          <w:bottom w:val="single" w:sz="4" w:space="0" w:color="auto"/>
        </w:tblBorders>
        <w:tblLook w:val="04A0" w:firstRow="1" w:lastRow="0" w:firstColumn="1" w:lastColumn="0" w:noHBand="0" w:noVBand="1"/>
      </w:tblPr>
      <w:tblGrid>
        <w:gridCol w:w="1134"/>
        <w:gridCol w:w="1289"/>
        <w:gridCol w:w="1134"/>
        <w:gridCol w:w="1134"/>
        <w:gridCol w:w="1134"/>
        <w:gridCol w:w="1134"/>
        <w:gridCol w:w="1134"/>
        <w:gridCol w:w="1134"/>
        <w:gridCol w:w="1134"/>
        <w:gridCol w:w="1134"/>
      </w:tblGrid>
      <w:tr w:rsidR="00804B9E" w:rsidRPr="00804B9E" w14:paraId="1BC366D8" w14:textId="77777777" w:rsidTr="00C34CF5">
        <w:trPr>
          <w:trHeight w:val="340"/>
          <w:jc w:val="center"/>
        </w:trPr>
        <w:tc>
          <w:tcPr>
            <w:tcW w:w="1134" w:type="dxa"/>
            <w:tcBorders>
              <w:top w:val="single" w:sz="4" w:space="0" w:color="auto"/>
              <w:bottom w:val="single" w:sz="4" w:space="0" w:color="auto"/>
            </w:tcBorders>
            <w:shd w:val="clear" w:color="auto" w:fill="auto"/>
            <w:noWrap/>
            <w:vAlign w:val="center"/>
            <w:hideMark/>
          </w:tcPr>
          <w:p w14:paraId="2790FDA7"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Sampling Depth (m)</w:t>
            </w:r>
          </w:p>
        </w:tc>
        <w:tc>
          <w:tcPr>
            <w:tcW w:w="1134" w:type="dxa"/>
            <w:tcBorders>
              <w:top w:val="single" w:sz="4" w:space="0" w:color="auto"/>
              <w:bottom w:val="single" w:sz="4" w:space="0" w:color="auto"/>
            </w:tcBorders>
            <w:shd w:val="clear" w:color="auto" w:fill="auto"/>
            <w:noWrap/>
            <w:vAlign w:val="center"/>
            <w:hideMark/>
          </w:tcPr>
          <w:p w14:paraId="005FC40B"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Temperature (°C)</w:t>
            </w:r>
          </w:p>
        </w:tc>
        <w:tc>
          <w:tcPr>
            <w:tcW w:w="1134" w:type="dxa"/>
            <w:tcBorders>
              <w:top w:val="single" w:sz="4" w:space="0" w:color="auto"/>
              <w:bottom w:val="single" w:sz="4" w:space="0" w:color="auto"/>
            </w:tcBorders>
            <w:shd w:val="clear" w:color="auto" w:fill="auto"/>
            <w:noWrap/>
            <w:vAlign w:val="center"/>
            <w:hideMark/>
          </w:tcPr>
          <w:p w14:paraId="74F07B56"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 xml:space="preserve">Salinity </w:t>
            </w:r>
          </w:p>
        </w:tc>
        <w:tc>
          <w:tcPr>
            <w:tcW w:w="1134" w:type="dxa"/>
            <w:tcBorders>
              <w:top w:val="single" w:sz="4" w:space="0" w:color="auto"/>
              <w:bottom w:val="single" w:sz="4" w:space="0" w:color="auto"/>
            </w:tcBorders>
            <w:shd w:val="clear" w:color="auto" w:fill="auto"/>
            <w:noWrap/>
            <w:vAlign w:val="center"/>
            <w:hideMark/>
          </w:tcPr>
          <w:p w14:paraId="239B575D" w14:textId="77777777" w:rsidR="00F86898"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 xml:space="preserve">DO </w:t>
            </w:r>
          </w:p>
          <w:p w14:paraId="48B88BED" w14:textId="197343CF"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w:t>
            </w:r>
            <w:proofErr w:type="spellStart"/>
            <w:r w:rsidR="00F86898" w:rsidRPr="00804B9E">
              <w:rPr>
                <w:rFonts w:ascii="Times New Roman" w:eastAsia="等线" w:hAnsi="Times New Roman" w:cs="Times New Roman"/>
                <w:kern w:val="0"/>
                <w:szCs w:val="21"/>
              </w:rPr>
              <w:t>μmol</w:t>
            </w:r>
            <w:proofErr w:type="spellEnd"/>
            <w:r w:rsidRPr="00804B9E">
              <w:rPr>
                <w:rFonts w:ascii="Times New Roman" w:eastAsia="等线" w:hAnsi="Times New Roman" w:cs="Times New Roman"/>
                <w:kern w:val="0"/>
                <w:szCs w:val="21"/>
              </w:rPr>
              <w:t>/L)</w:t>
            </w:r>
          </w:p>
        </w:tc>
        <w:tc>
          <w:tcPr>
            <w:tcW w:w="1134" w:type="dxa"/>
            <w:tcBorders>
              <w:top w:val="single" w:sz="4" w:space="0" w:color="auto"/>
              <w:bottom w:val="single" w:sz="4" w:space="0" w:color="auto"/>
            </w:tcBorders>
            <w:shd w:val="clear" w:color="auto" w:fill="auto"/>
            <w:noWrap/>
            <w:vAlign w:val="center"/>
            <w:hideMark/>
          </w:tcPr>
          <w:p w14:paraId="6ADCEAB9"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pH</w:t>
            </w:r>
          </w:p>
        </w:tc>
        <w:tc>
          <w:tcPr>
            <w:tcW w:w="1134" w:type="dxa"/>
            <w:tcBorders>
              <w:top w:val="single" w:sz="4" w:space="0" w:color="auto"/>
              <w:bottom w:val="single" w:sz="4" w:space="0" w:color="auto"/>
            </w:tcBorders>
            <w:shd w:val="clear" w:color="auto" w:fill="auto"/>
            <w:noWrap/>
            <w:vAlign w:val="center"/>
            <w:hideMark/>
          </w:tcPr>
          <w:p w14:paraId="38259D10"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NO</w:t>
            </w:r>
            <w:r w:rsidRPr="00804B9E">
              <w:rPr>
                <w:rFonts w:ascii="Times New Roman" w:eastAsia="等线" w:hAnsi="Times New Roman" w:cs="Times New Roman"/>
                <w:kern w:val="0"/>
                <w:szCs w:val="21"/>
                <w:vertAlign w:val="subscript"/>
              </w:rPr>
              <w:t>x</w:t>
            </w:r>
            <w:r w:rsidRPr="00804B9E">
              <w:rPr>
                <w:rFonts w:ascii="Times New Roman" w:eastAsia="等线" w:hAnsi="Times New Roman" w:cs="Times New Roman"/>
                <w:kern w:val="0"/>
                <w:szCs w:val="21"/>
                <w:vertAlign w:val="superscript"/>
              </w:rPr>
              <w:t xml:space="preserve">- </w:t>
            </w:r>
            <w:r w:rsidRPr="00804B9E">
              <w:rPr>
                <w:rFonts w:ascii="Times New Roman" w:eastAsia="等线" w:hAnsi="Times New Roman" w:cs="Times New Roman"/>
                <w:kern w:val="0"/>
                <w:szCs w:val="21"/>
              </w:rPr>
              <w:t>(</w:t>
            </w:r>
            <w:proofErr w:type="spellStart"/>
            <w:r w:rsidRPr="00804B9E">
              <w:rPr>
                <w:rFonts w:ascii="Times New Roman" w:eastAsia="等线" w:hAnsi="Times New Roman" w:cs="Times New Roman"/>
                <w:kern w:val="0"/>
                <w:szCs w:val="21"/>
              </w:rPr>
              <w:t>μmol</w:t>
            </w:r>
            <w:proofErr w:type="spellEnd"/>
            <w:r w:rsidRPr="00804B9E">
              <w:rPr>
                <w:rFonts w:ascii="Times New Roman" w:eastAsia="等线" w:hAnsi="Times New Roman" w:cs="Times New Roman"/>
                <w:kern w:val="0"/>
                <w:szCs w:val="21"/>
              </w:rPr>
              <w:t>/L)</w:t>
            </w:r>
          </w:p>
        </w:tc>
        <w:tc>
          <w:tcPr>
            <w:tcW w:w="1134" w:type="dxa"/>
            <w:tcBorders>
              <w:top w:val="single" w:sz="4" w:space="0" w:color="auto"/>
              <w:bottom w:val="single" w:sz="4" w:space="0" w:color="auto"/>
            </w:tcBorders>
            <w:shd w:val="clear" w:color="auto" w:fill="auto"/>
            <w:noWrap/>
            <w:vAlign w:val="center"/>
            <w:hideMark/>
          </w:tcPr>
          <w:p w14:paraId="16075159"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NO</w:t>
            </w:r>
            <w:r w:rsidRPr="00804B9E">
              <w:rPr>
                <w:rFonts w:ascii="Times New Roman" w:eastAsia="等线" w:hAnsi="Times New Roman" w:cs="Times New Roman"/>
                <w:kern w:val="0"/>
                <w:szCs w:val="21"/>
                <w:vertAlign w:val="subscript"/>
              </w:rPr>
              <w:t>2</w:t>
            </w:r>
            <w:r w:rsidRPr="00804B9E">
              <w:rPr>
                <w:rFonts w:ascii="Times New Roman" w:eastAsia="等线" w:hAnsi="Times New Roman" w:cs="Times New Roman"/>
                <w:kern w:val="0"/>
                <w:szCs w:val="21"/>
                <w:vertAlign w:val="superscript"/>
              </w:rPr>
              <w:t xml:space="preserve">- </w:t>
            </w:r>
            <w:r w:rsidRPr="00804B9E">
              <w:rPr>
                <w:rFonts w:ascii="Times New Roman" w:eastAsia="等线" w:hAnsi="Times New Roman" w:cs="Times New Roman"/>
                <w:kern w:val="0"/>
                <w:szCs w:val="21"/>
              </w:rPr>
              <w:t>(</w:t>
            </w:r>
            <w:proofErr w:type="spellStart"/>
            <w:r w:rsidRPr="00804B9E">
              <w:rPr>
                <w:rFonts w:ascii="Times New Roman" w:eastAsia="等线" w:hAnsi="Times New Roman" w:cs="Times New Roman"/>
                <w:kern w:val="0"/>
                <w:szCs w:val="21"/>
              </w:rPr>
              <w:t>μmol</w:t>
            </w:r>
            <w:proofErr w:type="spellEnd"/>
            <w:r w:rsidRPr="00804B9E">
              <w:rPr>
                <w:rFonts w:ascii="Times New Roman" w:eastAsia="等线" w:hAnsi="Times New Roman" w:cs="Times New Roman"/>
                <w:kern w:val="0"/>
                <w:szCs w:val="21"/>
              </w:rPr>
              <w:t>/L)</w:t>
            </w:r>
          </w:p>
        </w:tc>
        <w:tc>
          <w:tcPr>
            <w:tcW w:w="1134" w:type="dxa"/>
            <w:tcBorders>
              <w:top w:val="single" w:sz="4" w:space="0" w:color="auto"/>
              <w:bottom w:val="single" w:sz="4" w:space="0" w:color="auto"/>
            </w:tcBorders>
            <w:shd w:val="clear" w:color="auto" w:fill="auto"/>
            <w:noWrap/>
            <w:vAlign w:val="center"/>
            <w:hideMark/>
          </w:tcPr>
          <w:p w14:paraId="31C87157"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NH</w:t>
            </w:r>
            <w:r w:rsidRPr="00804B9E">
              <w:rPr>
                <w:rFonts w:ascii="Times New Roman" w:eastAsia="等线" w:hAnsi="Times New Roman" w:cs="Times New Roman"/>
                <w:kern w:val="0"/>
                <w:szCs w:val="21"/>
                <w:vertAlign w:val="subscript"/>
              </w:rPr>
              <w:t>4</w:t>
            </w:r>
            <w:r w:rsidRPr="00804B9E">
              <w:rPr>
                <w:rFonts w:ascii="Times New Roman" w:eastAsia="等线" w:hAnsi="Times New Roman" w:cs="Times New Roman"/>
                <w:kern w:val="0"/>
                <w:szCs w:val="21"/>
              </w:rPr>
              <w:t xml:space="preserve"> (nmol/L)</w:t>
            </w:r>
          </w:p>
        </w:tc>
        <w:tc>
          <w:tcPr>
            <w:tcW w:w="1134" w:type="dxa"/>
            <w:tcBorders>
              <w:top w:val="single" w:sz="4" w:space="0" w:color="auto"/>
              <w:bottom w:val="single" w:sz="4" w:space="0" w:color="auto"/>
            </w:tcBorders>
            <w:shd w:val="clear" w:color="auto" w:fill="auto"/>
            <w:noWrap/>
            <w:vAlign w:val="center"/>
            <w:hideMark/>
          </w:tcPr>
          <w:p w14:paraId="71B0DE4F"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SiO</w:t>
            </w:r>
            <w:r w:rsidRPr="00804B9E">
              <w:rPr>
                <w:rFonts w:ascii="Times New Roman" w:eastAsia="等线" w:hAnsi="Times New Roman" w:cs="Times New Roman"/>
                <w:kern w:val="0"/>
                <w:szCs w:val="21"/>
                <w:vertAlign w:val="subscript"/>
              </w:rPr>
              <w:t>4</w:t>
            </w:r>
            <w:r w:rsidRPr="00804B9E">
              <w:rPr>
                <w:rFonts w:ascii="Times New Roman" w:eastAsia="等线" w:hAnsi="Times New Roman" w:cs="Times New Roman"/>
                <w:kern w:val="0"/>
                <w:szCs w:val="21"/>
                <w:vertAlign w:val="superscript"/>
              </w:rPr>
              <w:t>2-</w:t>
            </w:r>
            <w:r w:rsidRPr="00804B9E">
              <w:rPr>
                <w:rFonts w:ascii="Times New Roman" w:eastAsia="等线" w:hAnsi="Times New Roman" w:cs="Times New Roman"/>
                <w:kern w:val="0"/>
                <w:szCs w:val="21"/>
              </w:rPr>
              <w:t xml:space="preserve"> (</w:t>
            </w:r>
            <w:proofErr w:type="spellStart"/>
            <w:r w:rsidRPr="00804B9E">
              <w:rPr>
                <w:rFonts w:ascii="Times New Roman" w:eastAsia="等线" w:hAnsi="Times New Roman" w:cs="Times New Roman"/>
                <w:kern w:val="0"/>
                <w:szCs w:val="21"/>
              </w:rPr>
              <w:t>μmol</w:t>
            </w:r>
            <w:proofErr w:type="spellEnd"/>
            <w:r w:rsidRPr="00804B9E">
              <w:rPr>
                <w:rFonts w:ascii="Times New Roman" w:eastAsia="等线" w:hAnsi="Times New Roman" w:cs="Times New Roman"/>
                <w:kern w:val="0"/>
                <w:szCs w:val="21"/>
              </w:rPr>
              <w:t>/L)</w:t>
            </w:r>
          </w:p>
        </w:tc>
        <w:tc>
          <w:tcPr>
            <w:tcW w:w="1134" w:type="dxa"/>
            <w:tcBorders>
              <w:top w:val="single" w:sz="4" w:space="0" w:color="auto"/>
              <w:bottom w:val="single" w:sz="4" w:space="0" w:color="auto"/>
            </w:tcBorders>
            <w:shd w:val="clear" w:color="auto" w:fill="auto"/>
            <w:noWrap/>
            <w:vAlign w:val="center"/>
            <w:hideMark/>
          </w:tcPr>
          <w:p w14:paraId="294D7662"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PO</w:t>
            </w:r>
            <w:r w:rsidRPr="00804B9E">
              <w:rPr>
                <w:rFonts w:ascii="Times New Roman" w:eastAsia="等线" w:hAnsi="Times New Roman" w:cs="Times New Roman"/>
                <w:kern w:val="0"/>
                <w:szCs w:val="21"/>
                <w:vertAlign w:val="subscript"/>
              </w:rPr>
              <w:t>4</w:t>
            </w:r>
            <w:r w:rsidRPr="00804B9E">
              <w:rPr>
                <w:rFonts w:ascii="Times New Roman" w:eastAsia="等线" w:hAnsi="Times New Roman" w:cs="Times New Roman"/>
                <w:kern w:val="0"/>
                <w:szCs w:val="21"/>
                <w:vertAlign w:val="superscript"/>
              </w:rPr>
              <w:t>3-</w:t>
            </w:r>
            <w:r w:rsidRPr="00804B9E">
              <w:rPr>
                <w:rFonts w:ascii="Times New Roman" w:eastAsia="等线" w:hAnsi="Times New Roman" w:cs="Times New Roman"/>
                <w:kern w:val="0"/>
                <w:szCs w:val="21"/>
              </w:rPr>
              <w:t xml:space="preserve"> (</w:t>
            </w:r>
            <w:proofErr w:type="spellStart"/>
            <w:r w:rsidRPr="00804B9E">
              <w:rPr>
                <w:rFonts w:ascii="Times New Roman" w:eastAsia="等线" w:hAnsi="Times New Roman" w:cs="Times New Roman"/>
                <w:kern w:val="0"/>
                <w:szCs w:val="21"/>
              </w:rPr>
              <w:t>μmol</w:t>
            </w:r>
            <w:proofErr w:type="spellEnd"/>
            <w:r w:rsidRPr="00804B9E">
              <w:rPr>
                <w:rFonts w:ascii="Times New Roman" w:eastAsia="等线" w:hAnsi="Times New Roman" w:cs="Times New Roman"/>
                <w:kern w:val="0"/>
                <w:szCs w:val="21"/>
              </w:rPr>
              <w:t>/L)</w:t>
            </w:r>
          </w:p>
        </w:tc>
      </w:tr>
      <w:tr w:rsidR="00804B9E" w:rsidRPr="00804B9E" w14:paraId="1C0F9235" w14:textId="77777777" w:rsidTr="00C34CF5">
        <w:trPr>
          <w:trHeight w:val="340"/>
          <w:jc w:val="center"/>
        </w:trPr>
        <w:tc>
          <w:tcPr>
            <w:tcW w:w="1134" w:type="dxa"/>
            <w:shd w:val="clear" w:color="auto" w:fill="auto"/>
            <w:noWrap/>
            <w:vAlign w:val="center"/>
            <w:hideMark/>
          </w:tcPr>
          <w:p w14:paraId="324D2CC2"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4</w:t>
            </w:r>
            <w:r w:rsidRPr="00804B9E">
              <w:rPr>
                <w:rFonts w:ascii="Times New Roman" w:eastAsia="等线" w:hAnsi="Times New Roman" w:cs="Times New Roman"/>
                <w:kern w:val="0"/>
                <w:szCs w:val="21"/>
                <w:vertAlign w:val="superscript"/>
              </w:rPr>
              <w:t>a</w:t>
            </w:r>
          </w:p>
        </w:tc>
        <w:tc>
          <w:tcPr>
            <w:tcW w:w="1134" w:type="dxa"/>
            <w:shd w:val="clear" w:color="auto" w:fill="auto"/>
            <w:noWrap/>
            <w:vAlign w:val="center"/>
          </w:tcPr>
          <w:p w14:paraId="55BAE278"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hint="eastAsia"/>
                <w:kern w:val="0"/>
                <w:szCs w:val="21"/>
              </w:rPr>
              <w:t>29.82</w:t>
            </w:r>
          </w:p>
        </w:tc>
        <w:tc>
          <w:tcPr>
            <w:tcW w:w="1134" w:type="dxa"/>
            <w:shd w:val="clear" w:color="auto" w:fill="auto"/>
            <w:noWrap/>
            <w:vAlign w:val="center"/>
          </w:tcPr>
          <w:p w14:paraId="7D8F072E"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hint="eastAsia"/>
                <w:kern w:val="0"/>
                <w:szCs w:val="21"/>
              </w:rPr>
              <w:t>34.06</w:t>
            </w:r>
          </w:p>
        </w:tc>
        <w:tc>
          <w:tcPr>
            <w:tcW w:w="1134" w:type="dxa"/>
            <w:shd w:val="clear" w:color="auto" w:fill="auto"/>
            <w:noWrap/>
            <w:vAlign w:val="center"/>
          </w:tcPr>
          <w:p w14:paraId="73137DFF"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193.64</w:t>
            </w:r>
          </w:p>
        </w:tc>
        <w:tc>
          <w:tcPr>
            <w:tcW w:w="1134" w:type="dxa"/>
            <w:shd w:val="clear" w:color="auto" w:fill="auto"/>
            <w:noWrap/>
            <w:vAlign w:val="center"/>
          </w:tcPr>
          <w:p w14:paraId="4DD59D71"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hint="eastAsia"/>
                <w:kern w:val="0"/>
                <w:szCs w:val="21"/>
              </w:rPr>
              <w:t>8.24</w:t>
            </w:r>
          </w:p>
        </w:tc>
        <w:tc>
          <w:tcPr>
            <w:tcW w:w="1134" w:type="dxa"/>
            <w:shd w:val="clear" w:color="auto" w:fill="auto"/>
            <w:noWrap/>
            <w:vAlign w:val="center"/>
          </w:tcPr>
          <w:p w14:paraId="1705D0FE"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hint="eastAsia"/>
                <w:kern w:val="0"/>
                <w:szCs w:val="21"/>
              </w:rPr>
              <w:t>0.10</w:t>
            </w:r>
          </w:p>
        </w:tc>
        <w:tc>
          <w:tcPr>
            <w:tcW w:w="1134" w:type="dxa"/>
            <w:shd w:val="clear" w:color="auto" w:fill="auto"/>
            <w:noWrap/>
            <w:vAlign w:val="center"/>
          </w:tcPr>
          <w:p w14:paraId="552F6B0D"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hint="eastAsia"/>
                <w:kern w:val="0"/>
                <w:szCs w:val="21"/>
              </w:rPr>
              <w:t>0.02</w:t>
            </w:r>
          </w:p>
        </w:tc>
        <w:tc>
          <w:tcPr>
            <w:tcW w:w="1134" w:type="dxa"/>
            <w:shd w:val="clear" w:color="auto" w:fill="auto"/>
            <w:noWrap/>
            <w:vAlign w:val="center"/>
          </w:tcPr>
          <w:p w14:paraId="172AB634"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18.90</w:t>
            </w:r>
          </w:p>
        </w:tc>
        <w:tc>
          <w:tcPr>
            <w:tcW w:w="1134" w:type="dxa"/>
            <w:shd w:val="clear" w:color="auto" w:fill="auto"/>
            <w:noWrap/>
            <w:vAlign w:val="center"/>
          </w:tcPr>
          <w:p w14:paraId="5C9CB29E"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hint="eastAsia"/>
                <w:kern w:val="0"/>
                <w:szCs w:val="21"/>
              </w:rPr>
              <w:t>0.55</w:t>
            </w:r>
          </w:p>
        </w:tc>
        <w:tc>
          <w:tcPr>
            <w:tcW w:w="1134" w:type="dxa"/>
            <w:shd w:val="clear" w:color="auto" w:fill="auto"/>
            <w:noWrap/>
            <w:vAlign w:val="center"/>
          </w:tcPr>
          <w:p w14:paraId="027D4D6A"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hint="eastAsia"/>
                <w:kern w:val="0"/>
                <w:szCs w:val="21"/>
              </w:rPr>
              <w:t>0.02</w:t>
            </w:r>
          </w:p>
        </w:tc>
      </w:tr>
      <w:tr w:rsidR="00804B9E" w:rsidRPr="00804B9E" w14:paraId="3F8C6A36" w14:textId="77777777" w:rsidTr="00C34CF5">
        <w:trPr>
          <w:trHeight w:val="340"/>
          <w:jc w:val="center"/>
        </w:trPr>
        <w:tc>
          <w:tcPr>
            <w:tcW w:w="1134" w:type="dxa"/>
            <w:shd w:val="clear" w:color="auto" w:fill="auto"/>
            <w:noWrap/>
            <w:vAlign w:val="center"/>
            <w:hideMark/>
          </w:tcPr>
          <w:p w14:paraId="1C68C5AA"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50</w:t>
            </w:r>
            <w:r w:rsidRPr="00804B9E">
              <w:rPr>
                <w:rFonts w:ascii="Times New Roman" w:eastAsia="等线" w:hAnsi="Times New Roman" w:cs="Times New Roman"/>
                <w:kern w:val="0"/>
                <w:szCs w:val="21"/>
                <w:vertAlign w:val="superscript"/>
              </w:rPr>
              <w:t>a</w:t>
            </w:r>
          </w:p>
        </w:tc>
        <w:tc>
          <w:tcPr>
            <w:tcW w:w="1134" w:type="dxa"/>
            <w:shd w:val="clear" w:color="auto" w:fill="auto"/>
            <w:noWrap/>
            <w:vAlign w:val="center"/>
            <w:hideMark/>
          </w:tcPr>
          <w:p w14:paraId="7A73BD08"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29.82</w:t>
            </w:r>
          </w:p>
        </w:tc>
        <w:tc>
          <w:tcPr>
            <w:tcW w:w="1134" w:type="dxa"/>
            <w:shd w:val="clear" w:color="auto" w:fill="auto"/>
            <w:noWrap/>
            <w:vAlign w:val="center"/>
            <w:hideMark/>
          </w:tcPr>
          <w:p w14:paraId="4527D78A"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34.06</w:t>
            </w:r>
          </w:p>
        </w:tc>
        <w:tc>
          <w:tcPr>
            <w:tcW w:w="1134" w:type="dxa"/>
            <w:shd w:val="clear" w:color="auto" w:fill="auto"/>
            <w:noWrap/>
            <w:vAlign w:val="center"/>
            <w:hideMark/>
          </w:tcPr>
          <w:p w14:paraId="248497E2"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193.60</w:t>
            </w:r>
          </w:p>
        </w:tc>
        <w:tc>
          <w:tcPr>
            <w:tcW w:w="1134" w:type="dxa"/>
            <w:shd w:val="clear" w:color="auto" w:fill="auto"/>
            <w:noWrap/>
            <w:vAlign w:val="center"/>
            <w:hideMark/>
          </w:tcPr>
          <w:p w14:paraId="0DC38F46"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8.24</w:t>
            </w:r>
          </w:p>
        </w:tc>
        <w:tc>
          <w:tcPr>
            <w:tcW w:w="1134" w:type="dxa"/>
            <w:shd w:val="clear" w:color="auto" w:fill="auto"/>
            <w:noWrap/>
            <w:vAlign w:val="center"/>
            <w:hideMark/>
          </w:tcPr>
          <w:p w14:paraId="225C1F90"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0.02</w:t>
            </w:r>
          </w:p>
        </w:tc>
        <w:tc>
          <w:tcPr>
            <w:tcW w:w="1134" w:type="dxa"/>
            <w:shd w:val="clear" w:color="auto" w:fill="auto"/>
            <w:noWrap/>
            <w:vAlign w:val="center"/>
            <w:hideMark/>
          </w:tcPr>
          <w:p w14:paraId="43339474"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0.02</w:t>
            </w:r>
          </w:p>
        </w:tc>
        <w:tc>
          <w:tcPr>
            <w:tcW w:w="1134" w:type="dxa"/>
            <w:shd w:val="clear" w:color="auto" w:fill="auto"/>
            <w:noWrap/>
            <w:vAlign w:val="center"/>
            <w:hideMark/>
          </w:tcPr>
          <w:p w14:paraId="2CD30860"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24.90</w:t>
            </w:r>
          </w:p>
        </w:tc>
        <w:tc>
          <w:tcPr>
            <w:tcW w:w="1134" w:type="dxa"/>
            <w:shd w:val="clear" w:color="auto" w:fill="auto"/>
            <w:noWrap/>
            <w:vAlign w:val="center"/>
            <w:hideMark/>
          </w:tcPr>
          <w:p w14:paraId="36F5035F"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0.42</w:t>
            </w:r>
          </w:p>
        </w:tc>
        <w:tc>
          <w:tcPr>
            <w:tcW w:w="1134" w:type="dxa"/>
            <w:shd w:val="clear" w:color="auto" w:fill="auto"/>
            <w:noWrap/>
            <w:vAlign w:val="center"/>
            <w:hideMark/>
          </w:tcPr>
          <w:p w14:paraId="708F2BB3"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0.02</w:t>
            </w:r>
          </w:p>
        </w:tc>
      </w:tr>
      <w:tr w:rsidR="00804B9E" w:rsidRPr="00804B9E" w14:paraId="728849ED" w14:textId="77777777" w:rsidTr="00C34CF5">
        <w:trPr>
          <w:trHeight w:val="340"/>
          <w:jc w:val="center"/>
        </w:trPr>
        <w:tc>
          <w:tcPr>
            <w:tcW w:w="1134" w:type="dxa"/>
            <w:shd w:val="clear" w:color="auto" w:fill="auto"/>
            <w:noWrap/>
            <w:vAlign w:val="center"/>
            <w:hideMark/>
          </w:tcPr>
          <w:p w14:paraId="08D380F2"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100</w:t>
            </w:r>
            <w:r w:rsidRPr="00804B9E">
              <w:rPr>
                <w:rFonts w:ascii="Times New Roman" w:eastAsia="等线" w:hAnsi="Times New Roman" w:cs="Times New Roman"/>
                <w:kern w:val="0"/>
                <w:szCs w:val="21"/>
                <w:vertAlign w:val="superscript"/>
              </w:rPr>
              <w:t>a</w:t>
            </w:r>
          </w:p>
        </w:tc>
        <w:tc>
          <w:tcPr>
            <w:tcW w:w="1134" w:type="dxa"/>
            <w:shd w:val="clear" w:color="auto" w:fill="auto"/>
            <w:noWrap/>
            <w:vAlign w:val="center"/>
            <w:hideMark/>
          </w:tcPr>
          <w:p w14:paraId="350689E6"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28.62</w:t>
            </w:r>
          </w:p>
        </w:tc>
        <w:tc>
          <w:tcPr>
            <w:tcW w:w="1134" w:type="dxa"/>
            <w:shd w:val="clear" w:color="auto" w:fill="auto"/>
            <w:noWrap/>
            <w:vAlign w:val="center"/>
            <w:hideMark/>
          </w:tcPr>
          <w:p w14:paraId="56E5090E"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34.05</w:t>
            </w:r>
          </w:p>
        </w:tc>
        <w:tc>
          <w:tcPr>
            <w:tcW w:w="1134" w:type="dxa"/>
            <w:shd w:val="clear" w:color="auto" w:fill="auto"/>
            <w:noWrap/>
            <w:vAlign w:val="center"/>
            <w:hideMark/>
          </w:tcPr>
          <w:p w14:paraId="2B994963"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197.50</w:t>
            </w:r>
          </w:p>
        </w:tc>
        <w:tc>
          <w:tcPr>
            <w:tcW w:w="1134" w:type="dxa"/>
            <w:shd w:val="clear" w:color="auto" w:fill="auto"/>
            <w:noWrap/>
            <w:vAlign w:val="center"/>
            <w:hideMark/>
          </w:tcPr>
          <w:p w14:paraId="32A112A3"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8.26</w:t>
            </w:r>
          </w:p>
        </w:tc>
        <w:tc>
          <w:tcPr>
            <w:tcW w:w="1134" w:type="dxa"/>
            <w:shd w:val="clear" w:color="auto" w:fill="auto"/>
            <w:noWrap/>
            <w:vAlign w:val="center"/>
            <w:hideMark/>
          </w:tcPr>
          <w:p w14:paraId="6854CF7A"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0.03</w:t>
            </w:r>
          </w:p>
        </w:tc>
        <w:tc>
          <w:tcPr>
            <w:tcW w:w="1134" w:type="dxa"/>
            <w:shd w:val="clear" w:color="auto" w:fill="auto"/>
            <w:noWrap/>
            <w:vAlign w:val="center"/>
            <w:hideMark/>
          </w:tcPr>
          <w:p w14:paraId="18A87A7A"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0.02</w:t>
            </w:r>
          </w:p>
        </w:tc>
        <w:tc>
          <w:tcPr>
            <w:tcW w:w="1134" w:type="dxa"/>
            <w:shd w:val="clear" w:color="auto" w:fill="auto"/>
            <w:noWrap/>
            <w:vAlign w:val="center"/>
            <w:hideMark/>
          </w:tcPr>
          <w:p w14:paraId="126F572A"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26.70</w:t>
            </w:r>
          </w:p>
        </w:tc>
        <w:tc>
          <w:tcPr>
            <w:tcW w:w="1134" w:type="dxa"/>
            <w:shd w:val="clear" w:color="auto" w:fill="auto"/>
            <w:noWrap/>
            <w:vAlign w:val="center"/>
            <w:hideMark/>
          </w:tcPr>
          <w:p w14:paraId="546FAC9D"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0.56</w:t>
            </w:r>
          </w:p>
        </w:tc>
        <w:tc>
          <w:tcPr>
            <w:tcW w:w="1134" w:type="dxa"/>
            <w:shd w:val="clear" w:color="auto" w:fill="auto"/>
            <w:noWrap/>
            <w:vAlign w:val="center"/>
            <w:hideMark/>
          </w:tcPr>
          <w:p w14:paraId="5B3DF261"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0.10</w:t>
            </w:r>
          </w:p>
        </w:tc>
      </w:tr>
      <w:tr w:rsidR="00804B9E" w:rsidRPr="00804B9E" w14:paraId="4517130D" w14:textId="77777777" w:rsidTr="00C34CF5">
        <w:trPr>
          <w:trHeight w:val="340"/>
          <w:jc w:val="center"/>
        </w:trPr>
        <w:tc>
          <w:tcPr>
            <w:tcW w:w="1134" w:type="dxa"/>
            <w:shd w:val="clear" w:color="auto" w:fill="auto"/>
            <w:noWrap/>
            <w:vAlign w:val="center"/>
            <w:hideMark/>
          </w:tcPr>
          <w:p w14:paraId="71890F5E"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125</w:t>
            </w:r>
            <w:r w:rsidRPr="00804B9E">
              <w:rPr>
                <w:rFonts w:ascii="Times New Roman" w:eastAsia="等线" w:hAnsi="Times New Roman" w:cs="Times New Roman"/>
                <w:kern w:val="0"/>
                <w:szCs w:val="21"/>
                <w:vertAlign w:val="superscript"/>
              </w:rPr>
              <w:t>a</w:t>
            </w:r>
          </w:p>
        </w:tc>
        <w:tc>
          <w:tcPr>
            <w:tcW w:w="1134" w:type="dxa"/>
            <w:shd w:val="clear" w:color="auto" w:fill="auto"/>
            <w:noWrap/>
            <w:vAlign w:val="center"/>
            <w:hideMark/>
          </w:tcPr>
          <w:p w14:paraId="321F762C"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26.00</w:t>
            </w:r>
          </w:p>
        </w:tc>
        <w:tc>
          <w:tcPr>
            <w:tcW w:w="1134" w:type="dxa"/>
            <w:shd w:val="clear" w:color="auto" w:fill="auto"/>
            <w:noWrap/>
            <w:vAlign w:val="center"/>
            <w:hideMark/>
          </w:tcPr>
          <w:p w14:paraId="7C05348C"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34.80</w:t>
            </w:r>
          </w:p>
        </w:tc>
        <w:tc>
          <w:tcPr>
            <w:tcW w:w="1134" w:type="dxa"/>
            <w:shd w:val="clear" w:color="auto" w:fill="auto"/>
            <w:noWrap/>
            <w:vAlign w:val="center"/>
            <w:hideMark/>
          </w:tcPr>
          <w:p w14:paraId="6EBDD265"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198.60</w:t>
            </w:r>
          </w:p>
        </w:tc>
        <w:tc>
          <w:tcPr>
            <w:tcW w:w="1134" w:type="dxa"/>
            <w:shd w:val="clear" w:color="auto" w:fill="auto"/>
            <w:noWrap/>
            <w:vAlign w:val="center"/>
            <w:hideMark/>
          </w:tcPr>
          <w:p w14:paraId="033D707F"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8.24</w:t>
            </w:r>
          </w:p>
        </w:tc>
        <w:tc>
          <w:tcPr>
            <w:tcW w:w="1134" w:type="dxa"/>
            <w:shd w:val="clear" w:color="auto" w:fill="auto"/>
            <w:noWrap/>
            <w:vAlign w:val="center"/>
            <w:hideMark/>
          </w:tcPr>
          <w:p w14:paraId="671158BA"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0.32</w:t>
            </w:r>
          </w:p>
        </w:tc>
        <w:tc>
          <w:tcPr>
            <w:tcW w:w="1134" w:type="dxa"/>
            <w:shd w:val="clear" w:color="auto" w:fill="auto"/>
            <w:noWrap/>
            <w:vAlign w:val="center"/>
            <w:hideMark/>
          </w:tcPr>
          <w:p w14:paraId="1F85D84D"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0.07</w:t>
            </w:r>
          </w:p>
        </w:tc>
        <w:tc>
          <w:tcPr>
            <w:tcW w:w="1134" w:type="dxa"/>
            <w:shd w:val="clear" w:color="auto" w:fill="auto"/>
            <w:noWrap/>
            <w:vAlign w:val="center"/>
            <w:hideMark/>
          </w:tcPr>
          <w:p w14:paraId="6CC7CEB2"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24.60</w:t>
            </w:r>
          </w:p>
        </w:tc>
        <w:tc>
          <w:tcPr>
            <w:tcW w:w="1134" w:type="dxa"/>
            <w:shd w:val="clear" w:color="auto" w:fill="auto"/>
            <w:noWrap/>
            <w:vAlign w:val="center"/>
            <w:hideMark/>
          </w:tcPr>
          <w:p w14:paraId="485182DE"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2.34</w:t>
            </w:r>
          </w:p>
        </w:tc>
        <w:tc>
          <w:tcPr>
            <w:tcW w:w="1134" w:type="dxa"/>
            <w:shd w:val="clear" w:color="auto" w:fill="auto"/>
            <w:noWrap/>
            <w:vAlign w:val="center"/>
            <w:hideMark/>
          </w:tcPr>
          <w:p w14:paraId="7A165064"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0.36</w:t>
            </w:r>
          </w:p>
        </w:tc>
      </w:tr>
      <w:tr w:rsidR="00804B9E" w:rsidRPr="00804B9E" w14:paraId="15C64E91" w14:textId="77777777" w:rsidTr="00C34CF5">
        <w:trPr>
          <w:trHeight w:val="340"/>
          <w:jc w:val="center"/>
        </w:trPr>
        <w:tc>
          <w:tcPr>
            <w:tcW w:w="1134" w:type="dxa"/>
            <w:shd w:val="clear" w:color="auto" w:fill="auto"/>
            <w:noWrap/>
            <w:vAlign w:val="center"/>
            <w:hideMark/>
          </w:tcPr>
          <w:p w14:paraId="2142A3FB"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150</w:t>
            </w:r>
            <w:r w:rsidRPr="00804B9E">
              <w:rPr>
                <w:rFonts w:ascii="Times New Roman" w:eastAsia="等线" w:hAnsi="Times New Roman" w:cs="Times New Roman"/>
                <w:kern w:val="0"/>
                <w:szCs w:val="21"/>
                <w:vertAlign w:val="superscript"/>
              </w:rPr>
              <w:t>a</w:t>
            </w:r>
          </w:p>
        </w:tc>
        <w:tc>
          <w:tcPr>
            <w:tcW w:w="1134" w:type="dxa"/>
            <w:shd w:val="clear" w:color="auto" w:fill="auto"/>
            <w:noWrap/>
            <w:vAlign w:val="center"/>
            <w:hideMark/>
          </w:tcPr>
          <w:p w14:paraId="149987E3"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12.95</w:t>
            </w:r>
          </w:p>
        </w:tc>
        <w:tc>
          <w:tcPr>
            <w:tcW w:w="1134" w:type="dxa"/>
            <w:shd w:val="clear" w:color="auto" w:fill="auto"/>
            <w:noWrap/>
            <w:vAlign w:val="center"/>
            <w:hideMark/>
          </w:tcPr>
          <w:p w14:paraId="60FECFAD"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34.47</w:t>
            </w:r>
          </w:p>
        </w:tc>
        <w:tc>
          <w:tcPr>
            <w:tcW w:w="1134" w:type="dxa"/>
            <w:shd w:val="clear" w:color="auto" w:fill="auto"/>
            <w:noWrap/>
            <w:vAlign w:val="center"/>
            <w:hideMark/>
          </w:tcPr>
          <w:p w14:paraId="2A72133D"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131.30</w:t>
            </w:r>
          </w:p>
        </w:tc>
        <w:tc>
          <w:tcPr>
            <w:tcW w:w="1134" w:type="dxa"/>
            <w:shd w:val="clear" w:color="auto" w:fill="auto"/>
            <w:noWrap/>
            <w:vAlign w:val="center"/>
            <w:hideMark/>
          </w:tcPr>
          <w:p w14:paraId="7558DA82"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7.93</w:t>
            </w:r>
          </w:p>
        </w:tc>
        <w:tc>
          <w:tcPr>
            <w:tcW w:w="1134" w:type="dxa"/>
            <w:shd w:val="clear" w:color="auto" w:fill="auto"/>
            <w:noWrap/>
            <w:vAlign w:val="center"/>
            <w:hideMark/>
          </w:tcPr>
          <w:p w14:paraId="6CC394C6"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5.12</w:t>
            </w:r>
          </w:p>
        </w:tc>
        <w:tc>
          <w:tcPr>
            <w:tcW w:w="1134" w:type="dxa"/>
            <w:shd w:val="clear" w:color="auto" w:fill="auto"/>
            <w:noWrap/>
            <w:vAlign w:val="center"/>
            <w:hideMark/>
          </w:tcPr>
          <w:p w14:paraId="262F7155"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0.11</w:t>
            </w:r>
          </w:p>
        </w:tc>
        <w:tc>
          <w:tcPr>
            <w:tcW w:w="1134" w:type="dxa"/>
            <w:shd w:val="clear" w:color="auto" w:fill="auto"/>
            <w:noWrap/>
            <w:vAlign w:val="center"/>
            <w:hideMark/>
          </w:tcPr>
          <w:p w14:paraId="051B9808"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20.60</w:t>
            </w:r>
          </w:p>
        </w:tc>
        <w:tc>
          <w:tcPr>
            <w:tcW w:w="1134" w:type="dxa"/>
            <w:shd w:val="clear" w:color="auto" w:fill="auto"/>
            <w:noWrap/>
            <w:vAlign w:val="center"/>
            <w:hideMark/>
          </w:tcPr>
          <w:p w14:paraId="0EA42FB2"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5.05</w:t>
            </w:r>
          </w:p>
        </w:tc>
        <w:tc>
          <w:tcPr>
            <w:tcW w:w="1134" w:type="dxa"/>
            <w:shd w:val="clear" w:color="auto" w:fill="auto"/>
            <w:noWrap/>
            <w:vAlign w:val="center"/>
            <w:hideMark/>
          </w:tcPr>
          <w:p w14:paraId="4BC66966"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1.12</w:t>
            </w:r>
          </w:p>
        </w:tc>
      </w:tr>
      <w:tr w:rsidR="00804B9E" w:rsidRPr="00804B9E" w14:paraId="2CF63748" w14:textId="77777777" w:rsidTr="00C34CF5">
        <w:trPr>
          <w:trHeight w:val="340"/>
          <w:jc w:val="center"/>
        </w:trPr>
        <w:tc>
          <w:tcPr>
            <w:tcW w:w="1134" w:type="dxa"/>
            <w:shd w:val="clear" w:color="auto" w:fill="auto"/>
            <w:noWrap/>
            <w:vAlign w:val="center"/>
            <w:hideMark/>
          </w:tcPr>
          <w:p w14:paraId="73C0C25A"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200</w:t>
            </w:r>
            <w:r w:rsidRPr="00804B9E">
              <w:rPr>
                <w:rFonts w:ascii="Times New Roman" w:eastAsia="等线" w:hAnsi="Times New Roman" w:cs="Times New Roman"/>
                <w:kern w:val="0"/>
                <w:szCs w:val="21"/>
                <w:vertAlign w:val="superscript"/>
              </w:rPr>
              <w:t>a</w:t>
            </w:r>
          </w:p>
        </w:tc>
        <w:tc>
          <w:tcPr>
            <w:tcW w:w="1134" w:type="dxa"/>
            <w:shd w:val="clear" w:color="auto" w:fill="auto"/>
            <w:noWrap/>
            <w:vAlign w:val="center"/>
            <w:hideMark/>
          </w:tcPr>
          <w:p w14:paraId="44ECE0F2"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18.85</w:t>
            </w:r>
          </w:p>
        </w:tc>
        <w:tc>
          <w:tcPr>
            <w:tcW w:w="1134" w:type="dxa"/>
            <w:shd w:val="clear" w:color="auto" w:fill="auto"/>
            <w:noWrap/>
            <w:vAlign w:val="center"/>
            <w:hideMark/>
          </w:tcPr>
          <w:p w14:paraId="4E7E6D45"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34.83</w:t>
            </w:r>
          </w:p>
        </w:tc>
        <w:tc>
          <w:tcPr>
            <w:tcW w:w="1134" w:type="dxa"/>
            <w:shd w:val="clear" w:color="auto" w:fill="auto"/>
            <w:noWrap/>
            <w:vAlign w:val="center"/>
            <w:hideMark/>
          </w:tcPr>
          <w:p w14:paraId="6332C33C"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164.80</w:t>
            </w:r>
          </w:p>
        </w:tc>
        <w:tc>
          <w:tcPr>
            <w:tcW w:w="1134" w:type="dxa"/>
            <w:shd w:val="clear" w:color="auto" w:fill="auto"/>
            <w:noWrap/>
            <w:vAlign w:val="center"/>
            <w:hideMark/>
          </w:tcPr>
          <w:p w14:paraId="2D78C677"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8.11</w:t>
            </w:r>
          </w:p>
        </w:tc>
        <w:tc>
          <w:tcPr>
            <w:tcW w:w="1134" w:type="dxa"/>
            <w:shd w:val="clear" w:color="auto" w:fill="auto"/>
            <w:noWrap/>
            <w:vAlign w:val="center"/>
            <w:hideMark/>
          </w:tcPr>
          <w:p w14:paraId="0D628BC4"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18.06</w:t>
            </w:r>
          </w:p>
        </w:tc>
        <w:tc>
          <w:tcPr>
            <w:tcW w:w="1134" w:type="dxa"/>
            <w:shd w:val="clear" w:color="auto" w:fill="auto"/>
            <w:noWrap/>
            <w:vAlign w:val="center"/>
            <w:hideMark/>
          </w:tcPr>
          <w:p w14:paraId="18988B17"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0.03</w:t>
            </w:r>
          </w:p>
        </w:tc>
        <w:tc>
          <w:tcPr>
            <w:tcW w:w="1134" w:type="dxa"/>
            <w:shd w:val="clear" w:color="auto" w:fill="auto"/>
            <w:noWrap/>
            <w:vAlign w:val="center"/>
            <w:hideMark/>
          </w:tcPr>
          <w:p w14:paraId="2F1C9D44"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18.20</w:t>
            </w:r>
          </w:p>
        </w:tc>
        <w:tc>
          <w:tcPr>
            <w:tcW w:w="1134" w:type="dxa"/>
            <w:shd w:val="clear" w:color="auto" w:fill="auto"/>
            <w:noWrap/>
            <w:vAlign w:val="center"/>
            <w:hideMark/>
          </w:tcPr>
          <w:p w14:paraId="77C9FE1C"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2.34</w:t>
            </w:r>
          </w:p>
        </w:tc>
        <w:tc>
          <w:tcPr>
            <w:tcW w:w="1134" w:type="dxa"/>
            <w:shd w:val="clear" w:color="auto" w:fill="auto"/>
            <w:noWrap/>
            <w:vAlign w:val="center"/>
            <w:hideMark/>
          </w:tcPr>
          <w:p w14:paraId="1B267228"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1.13</w:t>
            </w:r>
          </w:p>
        </w:tc>
      </w:tr>
      <w:tr w:rsidR="00804B9E" w:rsidRPr="00804B9E" w14:paraId="1292ADD5" w14:textId="77777777" w:rsidTr="00C34CF5">
        <w:trPr>
          <w:trHeight w:val="340"/>
          <w:jc w:val="center"/>
        </w:trPr>
        <w:tc>
          <w:tcPr>
            <w:tcW w:w="1134" w:type="dxa"/>
            <w:shd w:val="clear" w:color="auto" w:fill="auto"/>
            <w:noWrap/>
            <w:vAlign w:val="center"/>
            <w:hideMark/>
          </w:tcPr>
          <w:p w14:paraId="7CB39B52"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500</w:t>
            </w:r>
            <w:r w:rsidRPr="00804B9E">
              <w:rPr>
                <w:rFonts w:ascii="Times New Roman" w:eastAsia="等线" w:hAnsi="Times New Roman" w:cs="Times New Roman"/>
                <w:kern w:val="0"/>
                <w:szCs w:val="21"/>
                <w:vertAlign w:val="superscript"/>
              </w:rPr>
              <w:t>a</w:t>
            </w:r>
          </w:p>
        </w:tc>
        <w:tc>
          <w:tcPr>
            <w:tcW w:w="1134" w:type="dxa"/>
            <w:shd w:val="clear" w:color="auto" w:fill="auto"/>
            <w:noWrap/>
            <w:vAlign w:val="center"/>
            <w:hideMark/>
          </w:tcPr>
          <w:p w14:paraId="115A94A6"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11.47</w:t>
            </w:r>
          </w:p>
        </w:tc>
        <w:tc>
          <w:tcPr>
            <w:tcW w:w="1134" w:type="dxa"/>
            <w:shd w:val="clear" w:color="auto" w:fill="auto"/>
            <w:noWrap/>
            <w:vAlign w:val="center"/>
            <w:hideMark/>
          </w:tcPr>
          <w:p w14:paraId="5B056185"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34.70</w:t>
            </w:r>
          </w:p>
        </w:tc>
        <w:tc>
          <w:tcPr>
            <w:tcW w:w="1134" w:type="dxa"/>
            <w:shd w:val="clear" w:color="auto" w:fill="auto"/>
            <w:noWrap/>
            <w:vAlign w:val="center"/>
            <w:hideMark/>
          </w:tcPr>
          <w:p w14:paraId="787B1483"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89.67</w:t>
            </w:r>
          </w:p>
        </w:tc>
        <w:tc>
          <w:tcPr>
            <w:tcW w:w="1134" w:type="dxa"/>
            <w:shd w:val="clear" w:color="auto" w:fill="auto"/>
            <w:noWrap/>
            <w:vAlign w:val="center"/>
            <w:hideMark/>
          </w:tcPr>
          <w:p w14:paraId="24CEE6B1"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7.74</w:t>
            </w:r>
          </w:p>
        </w:tc>
        <w:tc>
          <w:tcPr>
            <w:tcW w:w="1134" w:type="dxa"/>
            <w:shd w:val="clear" w:color="auto" w:fill="auto"/>
            <w:noWrap/>
            <w:vAlign w:val="center"/>
            <w:hideMark/>
          </w:tcPr>
          <w:p w14:paraId="3074ECF1"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32.76</w:t>
            </w:r>
          </w:p>
        </w:tc>
        <w:tc>
          <w:tcPr>
            <w:tcW w:w="1134" w:type="dxa"/>
            <w:shd w:val="clear" w:color="auto" w:fill="auto"/>
            <w:noWrap/>
            <w:vAlign w:val="center"/>
            <w:hideMark/>
          </w:tcPr>
          <w:p w14:paraId="10B2AED3"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0.02</w:t>
            </w:r>
          </w:p>
        </w:tc>
        <w:tc>
          <w:tcPr>
            <w:tcW w:w="1134" w:type="dxa"/>
            <w:shd w:val="clear" w:color="auto" w:fill="auto"/>
            <w:noWrap/>
            <w:vAlign w:val="center"/>
            <w:hideMark/>
          </w:tcPr>
          <w:p w14:paraId="31E97CE4"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21.00</w:t>
            </w:r>
          </w:p>
        </w:tc>
        <w:tc>
          <w:tcPr>
            <w:tcW w:w="1134" w:type="dxa"/>
            <w:shd w:val="clear" w:color="auto" w:fill="auto"/>
            <w:noWrap/>
            <w:vAlign w:val="center"/>
            <w:hideMark/>
          </w:tcPr>
          <w:p w14:paraId="6568FF0F"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19.66</w:t>
            </w:r>
          </w:p>
        </w:tc>
        <w:tc>
          <w:tcPr>
            <w:tcW w:w="1134" w:type="dxa"/>
            <w:shd w:val="clear" w:color="auto" w:fill="auto"/>
            <w:noWrap/>
            <w:vAlign w:val="center"/>
            <w:hideMark/>
          </w:tcPr>
          <w:p w14:paraId="080DC030"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2.19</w:t>
            </w:r>
          </w:p>
        </w:tc>
      </w:tr>
      <w:tr w:rsidR="00804B9E" w:rsidRPr="00804B9E" w14:paraId="69E0AE04" w14:textId="77777777" w:rsidTr="00C34CF5">
        <w:trPr>
          <w:trHeight w:val="340"/>
          <w:jc w:val="center"/>
        </w:trPr>
        <w:tc>
          <w:tcPr>
            <w:tcW w:w="1134" w:type="dxa"/>
            <w:shd w:val="clear" w:color="auto" w:fill="auto"/>
            <w:noWrap/>
            <w:vAlign w:val="center"/>
            <w:hideMark/>
          </w:tcPr>
          <w:p w14:paraId="2023874B"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800</w:t>
            </w:r>
            <w:r w:rsidRPr="00804B9E">
              <w:rPr>
                <w:rFonts w:ascii="Times New Roman" w:eastAsia="等线" w:hAnsi="Times New Roman" w:cs="Times New Roman"/>
                <w:kern w:val="0"/>
                <w:szCs w:val="21"/>
                <w:vertAlign w:val="superscript"/>
              </w:rPr>
              <w:t>a</w:t>
            </w:r>
          </w:p>
        </w:tc>
        <w:tc>
          <w:tcPr>
            <w:tcW w:w="1134" w:type="dxa"/>
            <w:shd w:val="clear" w:color="auto" w:fill="auto"/>
            <w:noWrap/>
            <w:vAlign w:val="center"/>
            <w:hideMark/>
          </w:tcPr>
          <w:p w14:paraId="0E0A0398"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5.77</w:t>
            </w:r>
          </w:p>
        </w:tc>
        <w:tc>
          <w:tcPr>
            <w:tcW w:w="1134" w:type="dxa"/>
            <w:shd w:val="clear" w:color="auto" w:fill="auto"/>
            <w:noWrap/>
            <w:vAlign w:val="center"/>
            <w:hideMark/>
          </w:tcPr>
          <w:p w14:paraId="31388C4D"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34.59</w:t>
            </w:r>
          </w:p>
        </w:tc>
        <w:tc>
          <w:tcPr>
            <w:tcW w:w="1134" w:type="dxa"/>
            <w:shd w:val="clear" w:color="auto" w:fill="auto"/>
            <w:noWrap/>
            <w:vAlign w:val="center"/>
            <w:hideMark/>
          </w:tcPr>
          <w:p w14:paraId="616B34A5"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87.30</w:t>
            </w:r>
          </w:p>
        </w:tc>
        <w:tc>
          <w:tcPr>
            <w:tcW w:w="1134" w:type="dxa"/>
            <w:shd w:val="clear" w:color="auto" w:fill="auto"/>
            <w:noWrap/>
            <w:vAlign w:val="center"/>
            <w:hideMark/>
          </w:tcPr>
          <w:p w14:paraId="68CF9380"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7.70</w:t>
            </w:r>
          </w:p>
        </w:tc>
        <w:tc>
          <w:tcPr>
            <w:tcW w:w="1134" w:type="dxa"/>
            <w:shd w:val="clear" w:color="auto" w:fill="auto"/>
            <w:noWrap/>
            <w:vAlign w:val="center"/>
            <w:hideMark/>
          </w:tcPr>
          <w:p w14:paraId="7E5A9579"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35.89</w:t>
            </w:r>
          </w:p>
        </w:tc>
        <w:tc>
          <w:tcPr>
            <w:tcW w:w="1134" w:type="dxa"/>
            <w:shd w:val="clear" w:color="auto" w:fill="auto"/>
            <w:noWrap/>
            <w:vAlign w:val="center"/>
            <w:hideMark/>
          </w:tcPr>
          <w:p w14:paraId="74254C73"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0.008</w:t>
            </w:r>
          </w:p>
        </w:tc>
        <w:tc>
          <w:tcPr>
            <w:tcW w:w="1134" w:type="dxa"/>
            <w:shd w:val="clear" w:color="auto" w:fill="auto"/>
            <w:noWrap/>
            <w:vAlign w:val="center"/>
            <w:hideMark/>
          </w:tcPr>
          <w:p w14:paraId="55F2BD9B"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18.20</w:t>
            </w:r>
          </w:p>
        </w:tc>
        <w:tc>
          <w:tcPr>
            <w:tcW w:w="1134" w:type="dxa"/>
            <w:shd w:val="clear" w:color="auto" w:fill="auto"/>
            <w:noWrap/>
            <w:vAlign w:val="center"/>
            <w:hideMark/>
          </w:tcPr>
          <w:p w14:paraId="5C60B774"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72.32</w:t>
            </w:r>
          </w:p>
        </w:tc>
        <w:tc>
          <w:tcPr>
            <w:tcW w:w="1134" w:type="dxa"/>
            <w:shd w:val="clear" w:color="auto" w:fill="auto"/>
            <w:noWrap/>
            <w:vAlign w:val="center"/>
            <w:hideMark/>
          </w:tcPr>
          <w:p w14:paraId="056AB64F"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2.43</w:t>
            </w:r>
          </w:p>
        </w:tc>
      </w:tr>
      <w:tr w:rsidR="00804B9E" w:rsidRPr="00804B9E" w14:paraId="3014D567" w14:textId="77777777" w:rsidTr="00C34CF5">
        <w:trPr>
          <w:trHeight w:val="340"/>
          <w:jc w:val="center"/>
        </w:trPr>
        <w:tc>
          <w:tcPr>
            <w:tcW w:w="1134" w:type="dxa"/>
            <w:shd w:val="clear" w:color="auto" w:fill="auto"/>
            <w:noWrap/>
            <w:vAlign w:val="center"/>
            <w:hideMark/>
          </w:tcPr>
          <w:p w14:paraId="6B80CDEE"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1000</w:t>
            </w:r>
            <w:r w:rsidRPr="00804B9E">
              <w:rPr>
                <w:rFonts w:ascii="Times New Roman" w:eastAsia="等线" w:hAnsi="Times New Roman" w:cs="Times New Roman"/>
                <w:kern w:val="0"/>
                <w:szCs w:val="21"/>
                <w:vertAlign w:val="superscript"/>
              </w:rPr>
              <w:t>a</w:t>
            </w:r>
          </w:p>
        </w:tc>
        <w:tc>
          <w:tcPr>
            <w:tcW w:w="1134" w:type="dxa"/>
            <w:shd w:val="clear" w:color="auto" w:fill="auto"/>
            <w:noWrap/>
            <w:vAlign w:val="center"/>
            <w:hideMark/>
          </w:tcPr>
          <w:p w14:paraId="476914AD"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4.91</w:t>
            </w:r>
          </w:p>
        </w:tc>
        <w:tc>
          <w:tcPr>
            <w:tcW w:w="1134" w:type="dxa"/>
            <w:shd w:val="clear" w:color="auto" w:fill="auto"/>
            <w:noWrap/>
            <w:vAlign w:val="center"/>
            <w:hideMark/>
          </w:tcPr>
          <w:p w14:paraId="254B1C5F"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34.57</w:t>
            </w:r>
          </w:p>
        </w:tc>
        <w:tc>
          <w:tcPr>
            <w:tcW w:w="1134" w:type="dxa"/>
            <w:shd w:val="clear" w:color="auto" w:fill="auto"/>
            <w:noWrap/>
            <w:vAlign w:val="center"/>
            <w:hideMark/>
          </w:tcPr>
          <w:p w14:paraId="4D8C3517"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84.92</w:t>
            </w:r>
          </w:p>
        </w:tc>
        <w:tc>
          <w:tcPr>
            <w:tcW w:w="1134" w:type="dxa"/>
            <w:shd w:val="clear" w:color="auto" w:fill="auto"/>
            <w:noWrap/>
            <w:vAlign w:val="center"/>
            <w:hideMark/>
          </w:tcPr>
          <w:p w14:paraId="16DD7F43"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7.70</w:t>
            </w:r>
          </w:p>
        </w:tc>
        <w:tc>
          <w:tcPr>
            <w:tcW w:w="1134" w:type="dxa"/>
            <w:shd w:val="clear" w:color="auto" w:fill="auto"/>
            <w:noWrap/>
            <w:vAlign w:val="center"/>
            <w:hideMark/>
          </w:tcPr>
          <w:p w14:paraId="4A67E0E4"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37.86</w:t>
            </w:r>
          </w:p>
        </w:tc>
        <w:tc>
          <w:tcPr>
            <w:tcW w:w="1134" w:type="dxa"/>
            <w:shd w:val="clear" w:color="auto" w:fill="auto"/>
            <w:noWrap/>
            <w:vAlign w:val="center"/>
            <w:hideMark/>
          </w:tcPr>
          <w:p w14:paraId="0E2B6379"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0.002</w:t>
            </w:r>
          </w:p>
        </w:tc>
        <w:tc>
          <w:tcPr>
            <w:tcW w:w="1134" w:type="dxa"/>
            <w:shd w:val="clear" w:color="auto" w:fill="auto"/>
            <w:noWrap/>
            <w:vAlign w:val="center"/>
            <w:hideMark/>
          </w:tcPr>
          <w:p w14:paraId="3193C7DD"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20.70</w:t>
            </w:r>
          </w:p>
        </w:tc>
        <w:tc>
          <w:tcPr>
            <w:tcW w:w="1134" w:type="dxa"/>
            <w:shd w:val="clear" w:color="auto" w:fill="auto"/>
            <w:noWrap/>
            <w:vAlign w:val="center"/>
            <w:hideMark/>
          </w:tcPr>
          <w:p w14:paraId="0D6737E3"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89.29</w:t>
            </w:r>
          </w:p>
        </w:tc>
        <w:tc>
          <w:tcPr>
            <w:tcW w:w="1134" w:type="dxa"/>
            <w:shd w:val="clear" w:color="auto" w:fill="auto"/>
            <w:noWrap/>
            <w:vAlign w:val="center"/>
            <w:hideMark/>
          </w:tcPr>
          <w:p w14:paraId="4BD7C7B2"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2.62</w:t>
            </w:r>
          </w:p>
        </w:tc>
      </w:tr>
      <w:tr w:rsidR="00804B9E" w:rsidRPr="00804B9E" w14:paraId="1E0632DA" w14:textId="77777777" w:rsidTr="00C34CF5">
        <w:trPr>
          <w:trHeight w:val="340"/>
          <w:jc w:val="center"/>
        </w:trPr>
        <w:tc>
          <w:tcPr>
            <w:tcW w:w="1134" w:type="dxa"/>
            <w:shd w:val="clear" w:color="auto" w:fill="auto"/>
            <w:noWrap/>
            <w:vAlign w:val="center"/>
            <w:hideMark/>
          </w:tcPr>
          <w:p w14:paraId="2A4B8CD0"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1500</w:t>
            </w:r>
            <w:r w:rsidRPr="00804B9E">
              <w:rPr>
                <w:rFonts w:ascii="Times New Roman" w:eastAsia="等线" w:hAnsi="Times New Roman" w:cs="Times New Roman"/>
                <w:kern w:val="0"/>
                <w:szCs w:val="21"/>
                <w:vertAlign w:val="superscript"/>
              </w:rPr>
              <w:t>a</w:t>
            </w:r>
          </w:p>
        </w:tc>
        <w:tc>
          <w:tcPr>
            <w:tcW w:w="1134" w:type="dxa"/>
            <w:shd w:val="clear" w:color="auto" w:fill="auto"/>
            <w:noWrap/>
            <w:vAlign w:val="center"/>
            <w:hideMark/>
          </w:tcPr>
          <w:p w14:paraId="2F65CA7A"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3.24</w:t>
            </w:r>
          </w:p>
        </w:tc>
        <w:tc>
          <w:tcPr>
            <w:tcW w:w="1134" w:type="dxa"/>
            <w:shd w:val="clear" w:color="auto" w:fill="auto"/>
            <w:noWrap/>
            <w:vAlign w:val="center"/>
            <w:hideMark/>
          </w:tcPr>
          <w:p w14:paraId="6F1565A9"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34.62</w:t>
            </w:r>
          </w:p>
        </w:tc>
        <w:tc>
          <w:tcPr>
            <w:tcW w:w="1134" w:type="dxa"/>
            <w:shd w:val="clear" w:color="auto" w:fill="auto"/>
            <w:noWrap/>
            <w:vAlign w:val="center"/>
            <w:hideMark/>
          </w:tcPr>
          <w:p w14:paraId="22E9FF34"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100.40</w:t>
            </w:r>
          </w:p>
        </w:tc>
        <w:tc>
          <w:tcPr>
            <w:tcW w:w="1134" w:type="dxa"/>
            <w:shd w:val="clear" w:color="auto" w:fill="auto"/>
            <w:noWrap/>
            <w:vAlign w:val="center"/>
            <w:hideMark/>
          </w:tcPr>
          <w:p w14:paraId="05F03CA5"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7.77</w:t>
            </w:r>
          </w:p>
        </w:tc>
        <w:tc>
          <w:tcPr>
            <w:tcW w:w="1134" w:type="dxa"/>
            <w:shd w:val="clear" w:color="auto" w:fill="auto"/>
            <w:noWrap/>
            <w:vAlign w:val="center"/>
            <w:hideMark/>
          </w:tcPr>
          <w:p w14:paraId="6C5335BE"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39.36</w:t>
            </w:r>
          </w:p>
        </w:tc>
        <w:tc>
          <w:tcPr>
            <w:tcW w:w="1134" w:type="dxa"/>
            <w:shd w:val="clear" w:color="auto" w:fill="auto"/>
            <w:noWrap/>
            <w:vAlign w:val="center"/>
            <w:hideMark/>
          </w:tcPr>
          <w:p w14:paraId="4F41B5E1"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0.006</w:t>
            </w:r>
          </w:p>
        </w:tc>
        <w:tc>
          <w:tcPr>
            <w:tcW w:w="1134" w:type="dxa"/>
            <w:shd w:val="clear" w:color="auto" w:fill="auto"/>
            <w:noWrap/>
            <w:vAlign w:val="center"/>
            <w:hideMark/>
          </w:tcPr>
          <w:p w14:paraId="26EB5C52"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17.60</w:t>
            </w:r>
          </w:p>
        </w:tc>
        <w:tc>
          <w:tcPr>
            <w:tcW w:w="1134" w:type="dxa"/>
            <w:shd w:val="clear" w:color="auto" w:fill="auto"/>
            <w:noWrap/>
            <w:vAlign w:val="center"/>
            <w:hideMark/>
          </w:tcPr>
          <w:p w14:paraId="2E4178A0"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123.18</w:t>
            </w:r>
          </w:p>
        </w:tc>
        <w:tc>
          <w:tcPr>
            <w:tcW w:w="1134" w:type="dxa"/>
            <w:shd w:val="clear" w:color="auto" w:fill="auto"/>
            <w:noWrap/>
            <w:vAlign w:val="center"/>
            <w:hideMark/>
          </w:tcPr>
          <w:p w14:paraId="20BD6CDE"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2.70</w:t>
            </w:r>
          </w:p>
        </w:tc>
      </w:tr>
      <w:tr w:rsidR="00804B9E" w:rsidRPr="00804B9E" w14:paraId="7255FD28" w14:textId="77777777" w:rsidTr="00C34CF5">
        <w:trPr>
          <w:trHeight w:val="340"/>
          <w:jc w:val="center"/>
        </w:trPr>
        <w:tc>
          <w:tcPr>
            <w:tcW w:w="1134" w:type="dxa"/>
            <w:shd w:val="clear" w:color="auto" w:fill="auto"/>
            <w:noWrap/>
            <w:vAlign w:val="center"/>
            <w:hideMark/>
          </w:tcPr>
          <w:p w14:paraId="6ED9A37E"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2000</w:t>
            </w:r>
            <w:r w:rsidRPr="00804B9E">
              <w:rPr>
                <w:rFonts w:ascii="Times New Roman" w:eastAsia="等线" w:hAnsi="Times New Roman" w:cs="Times New Roman"/>
                <w:kern w:val="0"/>
                <w:szCs w:val="21"/>
                <w:vertAlign w:val="superscript"/>
              </w:rPr>
              <w:t>a</w:t>
            </w:r>
          </w:p>
        </w:tc>
        <w:tc>
          <w:tcPr>
            <w:tcW w:w="1134" w:type="dxa"/>
            <w:shd w:val="clear" w:color="auto" w:fill="auto"/>
            <w:noWrap/>
            <w:vAlign w:val="center"/>
            <w:hideMark/>
          </w:tcPr>
          <w:p w14:paraId="2E6211DC"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2.31</w:t>
            </w:r>
          </w:p>
        </w:tc>
        <w:tc>
          <w:tcPr>
            <w:tcW w:w="1134" w:type="dxa"/>
            <w:shd w:val="clear" w:color="auto" w:fill="auto"/>
            <w:noWrap/>
            <w:vAlign w:val="center"/>
            <w:hideMark/>
          </w:tcPr>
          <w:p w14:paraId="0353ECC8"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34.67</w:t>
            </w:r>
          </w:p>
        </w:tc>
        <w:tc>
          <w:tcPr>
            <w:tcW w:w="1134" w:type="dxa"/>
            <w:shd w:val="clear" w:color="auto" w:fill="auto"/>
            <w:noWrap/>
            <w:vAlign w:val="center"/>
            <w:hideMark/>
          </w:tcPr>
          <w:p w14:paraId="45AF6F8D"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117.10</w:t>
            </w:r>
          </w:p>
        </w:tc>
        <w:tc>
          <w:tcPr>
            <w:tcW w:w="1134" w:type="dxa"/>
            <w:shd w:val="clear" w:color="auto" w:fill="auto"/>
            <w:noWrap/>
            <w:vAlign w:val="center"/>
            <w:hideMark/>
          </w:tcPr>
          <w:p w14:paraId="76574538"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7.82</w:t>
            </w:r>
          </w:p>
        </w:tc>
        <w:tc>
          <w:tcPr>
            <w:tcW w:w="1134" w:type="dxa"/>
            <w:shd w:val="clear" w:color="auto" w:fill="auto"/>
            <w:noWrap/>
            <w:vAlign w:val="center"/>
            <w:hideMark/>
          </w:tcPr>
          <w:p w14:paraId="0D0773C0"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38.78</w:t>
            </w:r>
          </w:p>
        </w:tc>
        <w:tc>
          <w:tcPr>
            <w:tcW w:w="1134" w:type="dxa"/>
            <w:shd w:val="clear" w:color="auto" w:fill="auto"/>
            <w:noWrap/>
            <w:vAlign w:val="center"/>
            <w:hideMark/>
          </w:tcPr>
          <w:p w14:paraId="71F050B5"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0.01</w:t>
            </w:r>
          </w:p>
        </w:tc>
        <w:tc>
          <w:tcPr>
            <w:tcW w:w="1134" w:type="dxa"/>
            <w:shd w:val="clear" w:color="auto" w:fill="auto"/>
            <w:noWrap/>
            <w:vAlign w:val="center"/>
            <w:hideMark/>
          </w:tcPr>
          <w:p w14:paraId="2B55264B"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24.60</w:t>
            </w:r>
          </w:p>
        </w:tc>
        <w:tc>
          <w:tcPr>
            <w:tcW w:w="1134" w:type="dxa"/>
            <w:shd w:val="clear" w:color="auto" w:fill="auto"/>
            <w:noWrap/>
            <w:vAlign w:val="center"/>
            <w:hideMark/>
          </w:tcPr>
          <w:p w14:paraId="7CAACC81"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140.52</w:t>
            </w:r>
          </w:p>
        </w:tc>
        <w:tc>
          <w:tcPr>
            <w:tcW w:w="1134" w:type="dxa"/>
            <w:shd w:val="clear" w:color="auto" w:fill="auto"/>
            <w:noWrap/>
            <w:vAlign w:val="center"/>
            <w:hideMark/>
          </w:tcPr>
          <w:p w14:paraId="3F747915"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2.62</w:t>
            </w:r>
          </w:p>
        </w:tc>
      </w:tr>
      <w:tr w:rsidR="00804B9E" w:rsidRPr="00804B9E" w14:paraId="2F520286" w14:textId="77777777" w:rsidTr="00C34CF5">
        <w:trPr>
          <w:trHeight w:val="340"/>
          <w:jc w:val="center"/>
        </w:trPr>
        <w:tc>
          <w:tcPr>
            <w:tcW w:w="1134" w:type="dxa"/>
            <w:shd w:val="clear" w:color="auto" w:fill="auto"/>
            <w:noWrap/>
            <w:vAlign w:val="center"/>
            <w:hideMark/>
          </w:tcPr>
          <w:p w14:paraId="67DDE243"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3000</w:t>
            </w:r>
            <w:r w:rsidRPr="00804B9E">
              <w:rPr>
                <w:rFonts w:ascii="Times New Roman" w:eastAsia="等线" w:hAnsi="Times New Roman" w:cs="Times New Roman"/>
                <w:kern w:val="0"/>
                <w:szCs w:val="21"/>
                <w:vertAlign w:val="superscript"/>
              </w:rPr>
              <w:t>a</w:t>
            </w:r>
          </w:p>
        </w:tc>
        <w:tc>
          <w:tcPr>
            <w:tcW w:w="1134" w:type="dxa"/>
            <w:shd w:val="clear" w:color="auto" w:fill="auto"/>
            <w:noWrap/>
            <w:vAlign w:val="center"/>
            <w:hideMark/>
          </w:tcPr>
          <w:p w14:paraId="463E128F"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1.61</w:t>
            </w:r>
          </w:p>
        </w:tc>
        <w:tc>
          <w:tcPr>
            <w:tcW w:w="1134" w:type="dxa"/>
            <w:shd w:val="clear" w:color="auto" w:fill="auto"/>
            <w:noWrap/>
            <w:vAlign w:val="center"/>
            <w:hideMark/>
          </w:tcPr>
          <w:p w14:paraId="565AD935"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34.68</w:t>
            </w:r>
          </w:p>
        </w:tc>
        <w:tc>
          <w:tcPr>
            <w:tcW w:w="1134" w:type="dxa"/>
            <w:shd w:val="clear" w:color="auto" w:fill="auto"/>
            <w:noWrap/>
            <w:vAlign w:val="center"/>
            <w:hideMark/>
          </w:tcPr>
          <w:p w14:paraId="764B9740"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136.40</w:t>
            </w:r>
          </w:p>
        </w:tc>
        <w:tc>
          <w:tcPr>
            <w:tcW w:w="1134" w:type="dxa"/>
            <w:shd w:val="clear" w:color="auto" w:fill="auto"/>
            <w:noWrap/>
            <w:vAlign w:val="center"/>
            <w:hideMark/>
          </w:tcPr>
          <w:p w14:paraId="4CF659A7"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7.80</w:t>
            </w:r>
          </w:p>
        </w:tc>
        <w:tc>
          <w:tcPr>
            <w:tcW w:w="1134" w:type="dxa"/>
            <w:shd w:val="clear" w:color="auto" w:fill="auto"/>
            <w:noWrap/>
            <w:vAlign w:val="center"/>
            <w:hideMark/>
          </w:tcPr>
          <w:p w14:paraId="21DA289F"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36.60</w:t>
            </w:r>
          </w:p>
        </w:tc>
        <w:tc>
          <w:tcPr>
            <w:tcW w:w="1134" w:type="dxa"/>
            <w:shd w:val="clear" w:color="auto" w:fill="auto"/>
            <w:noWrap/>
            <w:vAlign w:val="center"/>
            <w:hideMark/>
          </w:tcPr>
          <w:p w14:paraId="49552424"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0.005</w:t>
            </w:r>
          </w:p>
        </w:tc>
        <w:tc>
          <w:tcPr>
            <w:tcW w:w="1134" w:type="dxa"/>
            <w:shd w:val="clear" w:color="auto" w:fill="auto"/>
            <w:noWrap/>
            <w:vAlign w:val="center"/>
            <w:hideMark/>
          </w:tcPr>
          <w:p w14:paraId="625864C0"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19.20</w:t>
            </w:r>
          </w:p>
        </w:tc>
        <w:tc>
          <w:tcPr>
            <w:tcW w:w="1134" w:type="dxa"/>
            <w:shd w:val="clear" w:color="auto" w:fill="auto"/>
            <w:noWrap/>
            <w:vAlign w:val="center"/>
            <w:hideMark/>
          </w:tcPr>
          <w:p w14:paraId="741DF443"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149.61</w:t>
            </w:r>
          </w:p>
        </w:tc>
        <w:tc>
          <w:tcPr>
            <w:tcW w:w="1134" w:type="dxa"/>
            <w:shd w:val="clear" w:color="auto" w:fill="auto"/>
            <w:noWrap/>
            <w:vAlign w:val="center"/>
            <w:hideMark/>
          </w:tcPr>
          <w:p w14:paraId="3C30985D"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2.41</w:t>
            </w:r>
          </w:p>
        </w:tc>
      </w:tr>
      <w:tr w:rsidR="00804B9E" w:rsidRPr="00804B9E" w14:paraId="2D9B53D2" w14:textId="77777777" w:rsidTr="00C34CF5">
        <w:trPr>
          <w:trHeight w:val="340"/>
          <w:jc w:val="center"/>
        </w:trPr>
        <w:tc>
          <w:tcPr>
            <w:tcW w:w="1134" w:type="dxa"/>
            <w:shd w:val="clear" w:color="auto" w:fill="auto"/>
            <w:noWrap/>
            <w:vAlign w:val="center"/>
            <w:hideMark/>
          </w:tcPr>
          <w:p w14:paraId="7837A73E"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4000</w:t>
            </w:r>
            <w:r w:rsidRPr="00804B9E">
              <w:rPr>
                <w:rFonts w:ascii="Times New Roman" w:eastAsia="等线" w:hAnsi="Times New Roman" w:cs="Times New Roman"/>
                <w:kern w:val="0"/>
                <w:szCs w:val="21"/>
                <w:vertAlign w:val="superscript"/>
              </w:rPr>
              <w:t>a</w:t>
            </w:r>
          </w:p>
        </w:tc>
        <w:tc>
          <w:tcPr>
            <w:tcW w:w="1134" w:type="dxa"/>
            <w:shd w:val="clear" w:color="auto" w:fill="auto"/>
            <w:noWrap/>
            <w:vAlign w:val="center"/>
            <w:hideMark/>
          </w:tcPr>
          <w:p w14:paraId="0A17EA31"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1.46</w:t>
            </w:r>
          </w:p>
        </w:tc>
        <w:tc>
          <w:tcPr>
            <w:tcW w:w="1134" w:type="dxa"/>
            <w:shd w:val="clear" w:color="auto" w:fill="auto"/>
            <w:noWrap/>
            <w:vAlign w:val="center"/>
            <w:hideMark/>
          </w:tcPr>
          <w:p w14:paraId="5280063C"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34.70</w:t>
            </w:r>
          </w:p>
        </w:tc>
        <w:tc>
          <w:tcPr>
            <w:tcW w:w="1134" w:type="dxa"/>
            <w:shd w:val="clear" w:color="auto" w:fill="auto"/>
            <w:noWrap/>
            <w:vAlign w:val="center"/>
            <w:hideMark/>
          </w:tcPr>
          <w:p w14:paraId="147BFAA0"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157.70</w:t>
            </w:r>
          </w:p>
        </w:tc>
        <w:tc>
          <w:tcPr>
            <w:tcW w:w="1134" w:type="dxa"/>
            <w:shd w:val="clear" w:color="auto" w:fill="auto"/>
            <w:noWrap/>
            <w:vAlign w:val="center"/>
            <w:hideMark/>
          </w:tcPr>
          <w:p w14:paraId="734A82E5"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7.80</w:t>
            </w:r>
          </w:p>
        </w:tc>
        <w:tc>
          <w:tcPr>
            <w:tcW w:w="1134" w:type="dxa"/>
            <w:shd w:val="clear" w:color="auto" w:fill="auto"/>
            <w:noWrap/>
            <w:vAlign w:val="center"/>
            <w:hideMark/>
          </w:tcPr>
          <w:p w14:paraId="0C8C82EE"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35.18</w:t>
            </w:r>
          </w:p>
        </w:tc>
        <w:tc>
          <w:tcPr>
            <w:tcW w:w="1134" w:type="dxa"/>
            <w:shd w:val="clear" w:color="auto" w:fill="auto"/>
            <w:noWrap/>
            <w:vAlign w:val="center"/>
            <w:hideMark/>
          </w:tcPr>
          <w:p w14:paraId="0587A221"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0.01</w:t>
            </w:r>
          </w:p>
        </w:tc>
        <w:tc>
          <w:tcPr>
            <w:tcW w:w="1134" w:type="dxa"/>
            <w:shd w:val="clear" w:color="auto" w:fill="auto"/>
            <w:noWrap/>
            <w:vAlign w:val="center"/>
            <w:hideMark/>
          </w:tcPr>
          <w:p w14:paraId="3F639245"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20.40</w:t>
            </w:r>
          </w:p>
        </w:tc>
        <w:tc>
          <w:tcPr>
            <w:tcW w:w="1134" w:type="dxa"/>
            <w:shd w:val="clear" w:color="auto" w:fill="auto"/>
            <w:noWrap/>
            <w:vAlign w:val="center"/>
            <w:hideMark/>
          </w:tcPr>
          <w:p w14:paraId="69EF4970"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144.08</w:t>
            </w:r>
          </w:p>
        </w:tc>
        <w:tc>
          <w:tcPr>
            <w:tcW w:w="1134" w:type="dxa"/>
            <w:shd w:val="clear" w:color="auto" w:fill="auto"/>
            <w:noWrap/>
            <w:vAlign w:val="center"/>
            <w:hideMark/>
          </w:tcPr>
          <w:p w14:paraId="1BE14EDE"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2.30</w:t>
            </w:r>
          </w:p>
        </w:tc>
      </w:tr>
      <w:tr w:rsidR="00804B9E" w:rsidRPr="00804B9E" w14:paraId="7988FC34" w14:textId="77777777" w:rsidTr="00C34CF5">
        <w:trPr>
          <w:trHeight w:val="340"/>
          <w:jc w:val="center"/>
        </w:trPr>
        <w:tc>
          <w:tcPr>
            <w:tcW w:w="1134" w:type="dxa"/>
            <w:shd w:val="clear" w:color="auto" w:fill="auto"/>
            <w:noWrap/>
            <w:vAlign w:val="center"/>
            <w:hideMark/>
          </w:tcPr>
          <w:p w14:paraId="3AEB6978"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6050</w:t>
            </w:r>
            <w:r w:rsidRPr="00804B9E">
              <w:rPr>
                <w:rFonts w:ascii="Times New Roman" w:eastAsia="等线" w:hAnsi="Times New Roman" w:cs="Times New Roman"/>
                <w:kern w:val="0"/>
                <w:szCs w:val="21"/>
                <w:vertAlign w:val="superscript"/>
              </w:rPr>
              <w:t>a</w:t>
            </w:r>
          </w:p>
        </w:tc>
        <w:tc>
          <w:tcPr>
            <w:tcW w:w="1134" w:type="dxa"/>
            <w:shd w:val="clear" w:color="auto" w:fill="auto"/>
            <w:noWrap/>
            <w:vAlign w:val="center"/>
            <w:hideMark/>
          </w:tcPr>
          <w:p w14:paraId="7439F3B0"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1.60</w:t>
            </w:r>
          </w:p>
        </w:tc>
        <w:tc>
          <w:tcPr>
            <w:tcW w:w="1134" w:type="dxa"/>
            <w:shd w:val="clear" w:color="auto" w:fill="auto"/>
            <w:noWrap/>
            <w:vAlign w:val="center"/>
            <w:hideMark/>
          </w:tcPr>
          <w:p w14:paraId="6E4691A2"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34.71</w:t>
            </w:r>
          </w:p>
        </w:tc>
        <w:tc>
          <w:tcPr>
            <w:tcW w:w="1134" w:type="dxa"/>
            <w:shd w:val="clear" w:color="auto" w:fill="auto"/>
            <w:noWrap/>
            <w:vAlign w:val="center"/>
            <w:hideMark/>
          </w:tcPr>
          <w:p w14:paraId="244DE6DE"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174.40</w:t>
            </w:r>
          </w:p>
        </w:tc>
        <w:tc>
          <w:tcPr>
            <w:tcW w:w="1134" w:type="dxa"/>
            <w:shd w:val="clear" w:color="auto" w:fill="auto"/>
            <w:noWrap/>
            <w:vAlign w:val="center"/>
            <w:hideMark/>
          </w:tcPr>
          <w:p w14:paraId="5B9EA598"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7.83</w:t>
            </w:r>
          </w:p>
        </w:tc>
        <w:tc>
          <w:tcPr>
            <w:tcW w:w="1134" w:type="dxa"/>
            <w:shd w:val="clear" w:color="auto" w:fill="auto"/>
            <w:noWrap/>
            <w:vAlign w:val="center"/>
            <w:hideMark/>
          </w:tcPr>
          <w:p w14:paraId="704394FA"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34.17</w:t>
            </w:r>
          </w:p>
        </w:tc>
        <w:tc>
          <w:tcPr>
            <w:tcW w:w="1134" w:type="dxa"/>
            <w:shd w:val="clear" w:color="auto" w:fill="auto"/>
            <w:noWrap/>
            <w:vAlign w:val="center"/>
            <w:hideMark/>
          </w:tcPr>
          <w:p w14:paraId="6BB73613"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0.02</w:t>
            </w:r>
          </w:p>
        </w:tc>
        <w:tc>
          <w:tcPr>
            <w:tcW w:w="1134" w:type="dxa"/>
            <w:shd w:val="clear" w:color="auto" w:fill="auto"/>
            <w:noWrap/>
            <w:vAlign w:val="center"/>
            <w:hideMark/>
          </w:tcPr>
          <w:p w14:paraId="6EA26F76"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17.50</w:t>
            </w:r>
          </w:p>
        </w:tc>
        <w:tc>
          <w:tcPr>
            <w:tcW w:w="1134" w:type="dxa"/>
            <w:shd w:val="clear" w:color="auto" w:fill="auto"/>
            <w:noWrap/>
            <w:vAlign w:val="center"/>
            <w:hideMark/>
          </w:tcPr>
          <w:p w14:paraId="689AE5BF"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136.31</w:t>
            </w:r>
          </w:p>
        </w:tc>
        <w:tc>
          <w:tcPr>
            <w:tcW w:w="1134" w:type="dxa"/>
            <w:shd w:val="clear" w:color="auto" w:fill="auto"/>
            <w:noWrap/>
            <w:vAlign w:val="center"/>
            <w:hideMark/>
          </w:tcPr>
          <w:p w14:paraId="196CAF2C"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2.25</w:t>
            </w:r>
          </w:p>
        </w:tc>
      </w:tr>
      <w:tr w:rsidR="00804B9E" w:rsidRPr="00804B9E" w14:paraId="046083D7" w14:textId="77777777" w:rsidTr="00C34CF5">
        <w:trPr>
          <w:trHeight w:val="340"/>
          <w:jc w:val="center"/>
        </w:trPr>
        <w:tc>
          <w:tcPr>
            <w:tcW w:w="1134" w:type="dxa"/>
            <w:shd w:val="clear" w:color="auto" w:fill="auto"/>
            <w:noWrap/>
            <w:vAlign w:val="center"/>
            <w:hideMark/>
          </w:tcPr>
          <w:p w14:paraId="17405333"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8320</w:t>
            </w:r>
            <w:r w:rsidRPr="00804B9E">
              <w:rPr>
                <w:rFonts w:ascii="Times New Roman" w:eastAsia="等线" w:hAnsi="Times New Roman" w:cs="Times New Roman"/>
                <w:kern w:val="0"/>
                <w:szCs w:val="21"/>
                <w:vertAlign w:val="superscript"/>
              </w:rPr>
              <w:t>a</w:t>
            </w:r>
          </w:p>
        </w:tc>
        <w:tc>
          <w:tcPr>
            <w:tcW w:w="1134" w:type="dxa"/>
            <w:shd w:val="clear" w:color="auto" w:fill="auto"/>
            <w:noWrap/>
            <w:vAlign w:val="center"/>
            <w:hideMark/>
          </w:tcPr>
          <w:p w14:paraId="19C48C31"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1.96</w:t>
            </w:r>
          </w:p>
        </w:tc>
        <w:tc>
          <w:tcPr>
            <w:tcW w:w="1134" w:type="dxa"/>
            <w:shd w:val="clear" w:color="auto" w:fill="auto"/>
            <w:noWrap/>
            <w:vAlign w:val="center"/>
            <w:hideMark/>
          </w:tcPr>
          <w:p w14:paraId="24430447"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34.72</w:t>
            </w:r>
          </w:p>
        </w:tc>
        <w:tc>
          <w:tcPr>
            <w:tcW w:w="1134" w:type="dxa"/>
            <w:shd w:val="clear" w:color="auto" w:fill="auto"/>
            <w:noWrap/>
            <w:vAlign w:val="center"/>
            <w:hideMark/>
          </w:tcPr>
          <w:p w14:paraId="3A07CE6B"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174.80</w:t>
            </w:r>
          </w:p>
        </w:tc>
        <w:tc>
          <w:tcPr>
            <w:tcW w:w="1134" w:type="dxa"/>
            <w:shd w:val="clear" w:color="auto" w:fill="auto"/>
            <w:noWrap/>
            <w:vAlign w:val="center"/>
            <w:hideMark/>
          </w:tcPr>
          <w:p w14:paraId="5886A24E"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7.75</w:t>
            </w:r>
          </w:p>
        </w:tc>
        <w:tc>
          <w:tcPr>
            <w:tcW w:w="1134" w:type="dxa"/>
            <w:shd w:val="clear" w:color="auto" w:fill="auto"/>
            <w:noWrap/>
            <w:vAlign w:val="center"/>
            <w:hideMark/>
          </w:tcPr>
          <w:p w14:paraId="400D7675"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34.02</w:t>
            </w:r>
          </w:p>
        </w:tc>
        <w:tc>
          <w:tcPr>
            <w:tcW w:w="1134" w:type="dxa"/>
            <w:shd w:val="clear" w:color="auto" w:fill="auto"/>
            <w:noWrap/>
            <w:vAlign w:val="center"/>
            <w:hideMark/>
          </w:tcPr>
          <w:p w14:paraId="5F864476"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0.02</w:t>
            </w:r>
          </w:p>
        </w:tc>
        <w:tc>
          <w:tcPr>
            <w:tcW w:w="1134" w:type="dxa"/>
            <w:shd w:val="clear" w:color="auto" w:fill="auto"/>
            <w:noWrap/>
            <w:vAlign w:val="center"/>
            <w:hideMark/>
          </w:tcPr>
          <w:p w14:paraId="3CFD5A87"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18.90</w:t>
            </w:r>
          </w:p>
        </w:tc>
        <w:tc>
          <w:tcPr>
            <w:tcW w:w="1134" w:type="dxa"/>
            <w:shd w:val="clear" w:color="auto" w:fill="auto"/>
            <w:noWrap/>
            <w:vAlign w:val="center"/>
            <w:hideMark/>
          </w:tcPr>
          <w:p w14:paraId="5E86C9F4"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134.31</w:t>
            </w:r>
          </w:p>
        </w:tc>
        <w:tc>
          <w:tcPr>
            <w:tcW w:w="1134" w:type="dxa"/>
            <w:shd w:val="clear" w:color="auto" w:fill="auto"/>
            <w:noWrap/>
            <w:vAlign w:val="center"/>
            <w:hideMark/>
          </w:tcPr>
          <w:p w14:paraId="73FE7878"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2.28</w:t>
            </w:r>
          </w:p>
        </w:tc>
      </w:tr>
      <w:tr w:rsidR="00804B9E" w:rsidRPr="00804B9E" w14:paraId="59105D45" w14:textId="77777777" w:rsidTr="00C34CF5">
        <w:trPr>
          <w:trHeight w:val="340"/>
          <w:jc w:val="center"/>
        </w:trPr>
        <w:tc>
          <w:tcPr>
            <w:tcW w:w="1134" w:type="dxa"/>
            <w:shd w:val="clear" w:color="auto" w:fill="auto"/>
            <w:noWrap/>
            <w:vAlign w:val="center"/>
            <w:hideMark/>
          </w:tcPr>
          <w:p w14:paraId="05AE867B"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10257</w:t>
            </w:r>
            <w:r w:rsidRPr="00804B9E">
              <w:rPr>
                <w:rFonts w:ascii="Times New Roman" w:eastAsia="等线" w:hAnsi="Times New Roman" w:cs="Times New Roman"/>
                <w:kern w:val="0"/>
                <w:szCs w:val="21"/>
                <w:vertAlign w:val="superscript"/>
              </w:rPr>
              <w:t>b</w:t>
            </w:r>
          </w:p>
        </w:tc>
        <w:tc>
          <w:tcPr>
            <w:tcW w:w="1134" w:type="dxa"/>
            <w:shd w:val="clear" w:color="auto" w:fill="auto"/>
            <w:noWrap/>
            <w:vAlign w:val="center"/>
            <w:hideMark/>
          </w:tcPr>
          <w:p w14:paraId="1369D914"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~1.00</w:t>
            </w:r>
          </w:p>
        </w:tc>
        <w:tc>
          <w:tcPr>
            <w:tcW w:w="1134" w:type="dxa"/>
            <w:shd w:val="clear" w:color="auto" w:fill="auto"/>
            <w:noWrap/>
            <w:vAlign w:val="center"/>
            <w:hideMark/>
          </w:tcPr>
          <w:p w14:paraId="5EB9972D"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~34.70</w:t>
            </w:r>
          </w:p>
        </w:tc>
        <w:tc>
          <w:tcPr>
            <w:tcW w:w="1134" w:type="dxa"/>
            <w:shd w:val="clear" w:color="auto" w:fill="auto"/>
            <w:noWrap/>
            <w:vAlign w:val="center"/>
            <w:hideMark/>
          </w:tcPr>
          <w:p w14:paraId="10E97B0F"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156.00</w:t>
            </w:r>
          </w:p>
        </w:tc>
        <w:tc>
          <w:tcPr>
            <w:tcW w:w="1134" w:type="dxa"/>
            <w:shd w:val="clear" w:color="auto" w:fill="auto"/>
            <w:noWrap/>
            <w:vAlign w:val="center"/>
            <w:hideMark/>
          </w:tcPr>
          <w:p w14:paraId="68229C87"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~7.80</w:t>
            </w:r>
          </w:p>
        </w:tc>
        <w:tc>
          <w:tcPr>
            <w:tcW w:w="1134" w:type="dxa"/>
            <w:shd w:val="clear" w:color="auto" w:fill="auto"/>
            <w:noWrap/>
            <w:vAlign w:val="center"/>
            <w:hideMark/>
          </w:tcPr>
          <w:p w14:paraId="12DBDC16"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36.43</w:t>
            </w:r>
          </w:p>
        </w:tc>
        <w:tc>
          <w:tcPr>
            <w:tcW w:w="1134" w:type="dxa"/>
            <w:shd w:val="clear" w:color="auto" w:fill="auto"/>
            <w:noWrap/>
            <w:vAlign w:val="center"/>
            <w:hideMark/>
          </w:tcPr>
          <w:p w14:paraId="1796E0D5"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0.03</w:t>
            </w:r>
          </w:p>
        </w:tc>
        <w:tc>
          <w:tcPr>
            <w:tcW w:w="1134" w:type="dxa"/>
            <w:shd w:val="clear" w:color="auto" w:fill="auto"/>
            <w:noWrap/>
            <w:vAlign w:val="center"/>
            <w:hideMark/>
          </w:tcPr>
          <w:p w14:paraId="123BFEA2"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NA</w:t>
            </w:r>
          </w:p>
        </w:tc>
        <w:tc>
          <w:tcPr>
            <w:tcW w:w="1134" w:type="dxa"/>
            <w:shd w:val="clear" w:color="auto" w:fill="auto"/>
            <w:noWrap/>
            <w:vAlign w:val="center"/>
            <w:hideMark/>
          </w:tcPr>
          <w:p w14:paraId="22A4499F"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NA</w:t>
            </w:r>
          </w:p>
        </w:tc>
        <w:tc>
          <w:tcPr>
            <w:tcW w:w="1134" w:type="dxa"/>
            <w:shd w:val="clear" w:color="auto" w:fill="auto"/>
            <w:noWrap/>
            <w:vAlign w:val="center"/>
            <w:hideMark/>
          </w:tcPr>
          <w:p w14:paraId="13A91827" w14:textId="77777777" w:rsidR="00C34CF5" w:rsidRPr="00804B9E" w:rsidRDefault="00C34CF5" w:rsidP="00C34CF5">
            <w:pPr>
              <w:widowControl/>
              <w:jc w:val="center"/>
              <w:rPr>
                <w:rFonts w:ascii="Times New Roman" w:eastAsia="等线" w:hAnsi="Times New Roman" w:cs="Times New Roman"/>
                <w:kern w:val="0"/>
                <w:szCs w:val="21"/>
              </w:rPr>
            </w:pPr>
            <w:r w:rsidRPr="00804B9E">
              <w:rPr>
                <w:rFonts w:ascii="Times New Roman" w:eastAsia="等线" w:hAnsi="Times New Roman" w:cs="Times New Roman"/>
                <w:kern w:val="0"/>
                <w:szCs w:val="21"/>
              </w:rPr>
              <w:t>~2.40</w:t>
            </w:r>
          </w:p>
        </w:tc>
      </w:tr>
    </w:tbl>
    <w:p w14:paraId="63D6F662" w14:textId="13A7AE7F" w:rsidR="00C34CF5" w:rsidRPr="00804B9E" w:rsidRDefault="00C34CF5" w:rsidP="00C34CF5">
      <w:pPr>
        <w:spacing w:afterLines="50" w:after="156"/>
        <w:jc w:val="center"/>
        <w:rPr>
          <w:rFonts w:ascii="Times New Roman" w:hAnsi="Times New Roman" w:cs="Times New Roman"/>
          <w:sz w:val="24"/>
        </w:rPr>
      </w:pPr>
      <w:r w:rsidRPr="00804B9E">
        <w:rPr>
          <w:rFonts w:ascii="Times New Roman" w:hAnsi="Times New Roman" w:cs="Times New Roman" w:hint="eastAsia"/>
          <w:szCs w:val="21"/>
        </w:rPr>
        <w:t>Note</w:t>
      </w:r>
      <w:r w:rsidRPr="00804B9E">
        <w:rPr>
          <w:rFonts w:ascii="Times New Roman" w:hAnsi="Times New Roman" w:cs="Times New Roman"/>
          <w:szCs w:val="21"/>
        </w:rPr>
        <w:t xml:space="preserve">: a, from Mar. 2017 cruise; b, from </w:t>
      </w:r>
      <w:proofErr w:type="spellStart"/>
      <w:r w:rsidRPr="00804B9E">
        <w:rPr>
          <w:rFonts w:ascii="Times New Roman" w:hAnsi="Times New Roman" w:cs="Times New Roman"/>
          <w:szCs w:val="21"/>
        </w:rPr>
        <w:t>Nunoura</w:t>
      </w:r>
      <w:proofErr w:type="spellEnd"/>
      <w:r w:rsidRPr="00804B9E">
        <w:rPr>
          <w:rFonts w:ascii="Times New Roman" w:hAnsi="Times New Roman" w:cs="Times New Roman"/>
          <w:szCs w:val="21"/>
        </w:rPr>
        <w:t xml:space="preserve"> </w:t>
      </w:r>
      <w:r w:rsidRPr="00804B9E">
        <w:rPr>
          <w:rFonts w:ascii="Times New Roman" w:hAnsi="Times New Roman" w:cs="Times New Roman"/>
          <w:i/>
          <w:szCs w:val="21"/>
        </w:rPr>
        <w:t>et al</w:t>
      </w:r>
      <w:r w:rsidRPr="00804B9E">
        <w:rPr>
          <w:rFonts w:ascii="Times New Roman" w:hAnsi="Times New Roman" w:cs="Times New Roman"/>
          <w:szCs w:val="21"/>
        </w:rPr>
        <w:t>.</w:t>
      </w:r>
      <w:r w:rsidR="008E1212" w:rsidRPr="00804B9E">
        <w:rPr>
          <w:rFonts w:ascii="Times New Roman" w:hAnsi="Times New Roman" w:cs="Times New Roman"/>
          <w:szCs w:val="21"/>
        </w:rPr>
        <w:t xml:space="preserve"> </w:t>
      </w:r>
      <w:r w:rsidR="00295ACB">
        <w:rPr>
          <w:rFonts w:ascii="Times New Roman" w:hAnsi="Times New Roman" w:cs="Times New Roman"/>
          <w:szCs w:val="21"/>
        </w:rPr>
        <w:t>[1]</w:t>
      </w:r>
    </w:p>
    <w:p w14:paraId="48B6F108" w14:textId="77777777" w:rsidR="00C34CF5" w:rsidRPr="00804B9E" w:rsidRDefault="00C34CF5" w:rsidP="00C34CF5">
      <w:pPr>
        <w:spacing w:afterLines="50" w:after="156"/>
        <w:jc w:val="center"/>
        <w:rPr>
          <w:rFonts w:ascii="Times New Roman" w:hAnsi="Times New Roman" w:cs="Times New Roman"/>
          <w:sz w:val="24"/>
        </w:rPr>
      </w:pPr>
    </w:p>
    <w:p w14:paraId="2D499B2C" w14:textId="77777777" w:rsidR="00C34CF5" w:rsidRPr="00804B9E" w:rsidRDefault="00C34CF5" w:rsidP="00CF42BF">
      <w:pPr>
        <w:spacing w:afterLines="50" w:after="156"/>
        <w:rPr>
          <w:rFonts w:ascii="Times New Roman" w:hAnsi="Times New Roman" w:cs="Times New Roman"/>
          <w:sz w:val="24"/>
        </w:rPr>
      </w:pPr>
    </w:p>
    <w:p w14:paraId="7BD2A399" w14:textId="77777777" w:rsidR="00C34CF5" w:rsidRPr="00804B9E" w:rsidRDefault="00C34CF5" w:rsidP="00C34CF5">
      <w:pPr>
        <w:spacing w:afterLines="50" w:after="156"/>
        <w:rPr>
          <w:rFonts w:ascii="Times New Roman" w:hAnsi="Times New Roman" w:cs="Times New Roman"/>
          <w:sz w:val="24"/>
        </w:rPr>
      </w:pPr>
    </w:p>
    <w:p w14:paraId="3E508C96" w14:textId="71273DEA" w:rsidR="00C34CF5" w:rsidRPr="00804B9E" w:rsidRDefault="00C34CF5" w:rsidP="007D22D8">
      <w:pPr>
        <w:spacing w:afterLines="50" w:after="156"/>
        <w:jc w:val="center"/>
        <w:rPr>
          <w:rFonts w:ascii="Times New Roman" w:eastAsia="宋体" w:hAnsi="Times New Roman" w:cs="Times New Roman"/>
          <w:kern w:val="0"/>
          <w:sz w:val="24"/>
          <w:szCs w:val="21"/>
        </w:rPr>
      </w:pPr>
      <w:r w:rsidRPr="00804B9E">
        <w:rPr>
          <w:rFonts w:ascii="Times New Roman" w:eastAsia="宋体" w:hAnsi="Times New Roman" w:cs="Times New Roman" w:hint="eastAsia"/>
          <w:kern w:val="0"/>
          <w:sz w:val="24"/>
          <w:szCs w:val="21"/>
        </w:rPr>
        <w:lastRenderedPageBreak/>
        <w:t xml:space="preserve">Table </w:t>
      </w:r>
      <w:r w:rsidR="0035155B" w:rsidRPr="00804B9E">
        <w:rPr>
          <w:rFonts w:ascii="Times New Roman" w:eastAsia="宋体" w:hAnsi="Times New Roman" w:cs="Times New Roman"/>
          <w:kern w:val="0"/>
          <w:sz w:val="24"/>
          <w:szCs w:val="21"/>
        </w:rPr>
        <w:t>S</w:t>
      </w:r>
      <w:r w:rsidRPr="00804B9E">
        <w:rPr>
          <w:rFonts w:ascii="Times New Roman" w:eastAsia="宋体" w:hAnsi="Times New Roman" w:cs="Times New Roman"/>
          <w:kern w:val="0"/>
          <w:sz w:val="24"/>
          <w:szCs w:val="21"/>
        </w:rPr>
        <w:t>3. Relative abundance of the top 10 classes in metagenomic data based on NCBI-nr annotations across all samples</w:t>
      </w:r>
    </w:p>
    <w:tbl>
      <w:tblPr>
        <w:tblStyle w:val="a7"/>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1"/>
        <w:gridCol w:w="1171"/>
        <w:gridCol w:w="1080"/>
        <w:gridCol w:w="1080"/>
        <w:gridCol w:w="1080"/>
        <w:gridCol w:w="1080"/>
        <w:gridCol w:w="1080"/>
        <w:gridCol w:w="1080"/>
        <w:gridCol w:w="1080"/>
        <w:gridCol w:w="1080"/>
      </w:tblGrid>
      <w:tr w:rsidR="00804B9E" w:rsidRPr="00804B9E" w14:paraId="1463370B" w14:textId="77777777" w:rsidTr="007D22D8">
        <w:trPr>
          <w:trHeight w:val="285"/>
          <w:jc w:val="center"/>
        </w:trPr>
        <w:tc>
          <w:tcPr>
            <w:tcW w:w="2126" w:type="dxa"/>
            <w:tcBorders>
              <w:top w:val="single" w:sz="4" w:space="0" w:color="auto"/>
              <w:bottom w:val="single" w:sz="4" w:space="0" w:color="auto"/>
            </w:tcBorders>
            <w:noWrap/>
            <w:vAlign w:val="center"/>
          </w:tcPr>
          <w:p w14:paraId="35067D94" w14:textId="77777777" w:rsidR="007D22D8" w:rsidRPr="00804B9E" w:rsidRDefault="007D22D8" w:rsidP="007D22D8">
            <w:pPr>
              <w:spacing w:afterLines="50" w:after="156"/>
              <w:jc w:val="center"/>
              <w:rPr>
                <w:rFonts w:ascii="Times New Roman" w:hAnsi="Times New Roman" w:cs="Times New Roman"/>
                <w:sz w:val="22"/>
              </w:rPr>
            </w:pPr>
          </w:p>
        </w:tc>
        <w:tc>
          <w:tcPr>
            <w:tcW w:w="1171" w:type="dxa"/>
            <w:tcBorders>
              <w:top w:val="single" w:sz="4" w:space="0" w:color="auto"/>
              <w:bottom w:val="single" w:sz="4" w:space="0" w:color="auto"/>
            </w:tcBorders>
            <w:noWrap/>
            <w:vAlign w:val="center"/>
          </w:tcPr>
          <w:p w14:paraId="550C5747" w14:textId="2A096C99" w:rsidR="007D22D8" w:rsidRPr="00804B9E" w:rsidRDefault="007D22D8" w:rsidP="007D22D8">
            <w:pPr>
              <w:spacing w:afterLines="50" w:after="156"/>
              <w:jc w:val="center"/>
              <w:rPr>
                <w:rFonts w:ascii="Times New Roman" w:hAnsi="Times New Roman" w:cs="Times New Roman"/>
                <w:sz w:val="22"/>
              </w:rPr>
            </w:pPr>
            <w:r w:rsidRPr="00804B9E">
              <w:rPr>
                <w:rFonts w:ascii="Times New Roman" w:eastAsia="宋体" w:hAnsi="Times New Roman" w:cs="Times New Roman"/>
                <w:kern w:val="0"/>
                <w:sz w:val="22"/>
              </w:rPr>
              <w:t>FL0</w:t>
            </w:r>
          </w:p>
        </w:tc>
        <w:tc>
          <w:tcPr>
            <w:tcW w:w="1080" w:type="dxa"/>
            <w:tcBorders>
              <w:top w:val="single" w:sz="4" w:space="0" w:color="auto"/>
              <w:bottom w:val="single" w:sz="4" w:space="0" w:color="auto"/>
            </w:tcBorders>
            <w:noWrap/>
            <w:vAlign w:val="center"/>
          </w:tcPr>
          <w:p w14:paraId="557D27B1" w14:textId="46980525" w:rsidR="007D22D8" w:rsidRPr="00804B9E" w:rsidRDefault="007D22D8" w:rsidP="007D22D8">
            <w:pPr>
              <w:spacing w:afterLines="50" w:after="156"/>
              <w:jc w:val="center"/>
              <w:rPr>
                <w:rFonts w:ascii="Times New Roman" w:hAnsi="Times New Roman" w:cs="Times New Roman"/>
                <w:sz w:val="22"/>
              </w:rPr>
            </w:pPr>
            <w:r w:rsidRPr="00804B9E">
              <w:rPr>
                <w:rFonts w:ascii="Times New Roman" w:eastAsia="宋体" w:hAnsi="Times New Roman" w:cs="Times New Roman"/>
                <w:kern w:val="0"/>
                <w:sz w:val="22"/>
              </w:rPr>
              <w:t>PA0</w:t>
            </w:r>
          </w:p>
        </w:tc>
        <w:tc>
          <w:tcPr>
            <w:tcW w:w="1080" w:type="dxa"/>
            <w:tcBorders>
              <w:top w:val="single" w:sz="4" w:space="0" w:color="auto"/>
              <w:bottom w:val="single" w:sz="4" w:space="0" w:color="auto"/>
            </w:tcBorders>
            <w:noWrap/>
            <w:vAlign w:val="center"/>
          </w:tcPr>
          <w:p w14:paraId="3D689688" w14:textId="510A34EE" w:rsidR="007D22D8" w:rsidRPr="00804B9E" w:rsidRDefault="007D22D8" w:rsidP="007D22D8">
            <w:pPr>
              <w:spacing w:afterLines="50" w:after="156"/>
              <w:jc w:val="center"/>
              <w:rPr>
                <w:rFonts w:ascii="Times New Roman" w:hAnsi="Times New Roman" w:cs="Times New Roman"/>
                <w:sz w:val="22"/>
              </w:rPr>
            </w:pPr>
            <w:r w:rsidRPr="00804B9E">
              <w:rPr>
                <w:rFonts w:ascii="Times New Roman" w:eastAsia="宋体" w:hAnsi="Times New Roman" w:cs="Times New Roman"/>
                <w:kern w:val="0"/>
                <w:sz w:val="22"/>
              </w:rPr>
              <w:t>FL4000</w:t>
            </w:r>
          </w:p>
        </w:tc>
        <w:tc>
          <w:tcPr>
            <w:tcW w:w="1080" w:type="dxa"/>
            <w:tcBorders>
              <w:top w:val="single" w:sz="4" w:space="0" w:color="auto"/>
              <w:bottom w:val="single" w:sz="4" w:space="0" w:color="auto"/>
            </w:tcBorders>
            <w:noWrap/>
            <w:vAlign w:val="center"/>
          </w:tcPr>
          <w:p w14:paraId="7063A217" w14:textId="0F9D7C29" w:rsidR="007D22D8" w:rsidRPr="00804B9E" w:rsidRDefault="007D22D8" w:rsidP="007D22D8">
            <w:pPr>
              <w:spacing w:afterLines="50" w:after="156"/>
              <w:jc w:val="center"/>
              <w:rPr>
                <w:rFonts w:ascii="Times New Roman" w:hAnsi="Times New Roman" w:cs="Times New Roman"/>
                <w:sz w:val="22"/>
              </w:rPr>
            </w:pPr>
            <w:r w:rsidRPr="00804B9E">
              <w:rPr>
                <w:rFonts w:ascii="Times New Roman" w:eastAsia="宋体" w:hAnsi="Times New Roman" w:cs="Times New Roman"/>
                <w:kern w:val="0"/>
                <w:sz w:val="22"/>
              </w:rPr>
              <w:t>PA4000</w:t>
            </w:r>
          </w:p>
        </w:tc>
        <w:tc>
          <w:tcPr>
            <w:tcW w:w="1080" w:type="dxa"/>
            <w:tcBorders>
              <w:top w:val="single" w:sz="4" w:space="0" w:color="auto"/>
              <w:bottom w:val="single" w:sz="4" w:space="0" w:color="auto"/>
            </w:tcBorders>
            <w:noWrap/>
            <w:vAlign w:val="center"/>
          </w:tcPr>
          <w:p w14:paraId="394E3F85" w14:textId="27B0E160" w:rsidR="007D22D8" w:rsidRPr="00804B9E" w:rsidRDefault="007D22D8" w:rsidP="007D22D8">
            <w:pPr>
              <w:spacing w:afterLines="50" w:after="156"/>
              <w:jc w:val="center"/>
              <w:rPr>
                <w:rFonts w:ascii="Times New Roman" w:hAnsi="Times New Roman" w:cs="Times New Roman"/>
                <w:sz w:val="22"/>
              </w:rPr>
            </w:pPr>
            <w:r w:rsidRPr="00804B9E">
              <w:rPr>
                <w:rFonts w:ascii="Times New Roman" w:eastAsia="宋体" w:hAnsi="Times New Roman" w:cs="Times New Roman"/>
                <w:kern w:val="0"/>
                <w:sz w:val="22"/>
              </w:rPr>
              <w:t>FL9600</w:t>
            </w:r>
          </w:p>
        </w:tc>
        <w:tc>
          <w:tcPr>
            <w:tcW w:w="1080" w:type="dxa"/>
            <w:tcBorders>
              <w:top w:val="single" w:sz="4" w:space="0" w:color="auto"/>
              <w:bottom w:val="single" w:sz="4" w:space="0" w:color="auto"/>
            </w:tcBorders>
            <w:noWrap/>
            <w:vAlign w:val="center"/>
          </w:tcPr>
          <w:p w14:paraId="09E7B234" w14:textId="47C2E75B" w:rsidR="007D22D8" w:rsidRPr="00804B9E" w:rsidRDefault="007D22D8" w:rsidP="007D22D8">
            <w:pPr>
              <w:spacing w:afterLines="50" w:after="156"/>
              <w:jc w:val="center"/>
              <w:rPr>
                <w:rFonts w:ascii="Times New Roman" w:hAnsi="Times New Roman" w:cs="Times New Roman"/>
                <w:sz w:val="22"/>
              </w:rPr>
            </w:pPr>
            <w:r w:rsidRPr="00804B9E">
              <w:rPr>
                <w:rFonts w:ascii="Times New Roman" w:eastAsia="宋体" w:hAnsi="Times New Roman" w:cs="Times New Roman"/>
                <w:kern w:val="0"/>
                <w:sz w:val="22"/>
              </w:rPr>
              <w:t>FL10400</w:t>
            </w:r>
          </w:p>
        </w:tc>
        <w:tc>
          <w:tcPr>
            <w:tcW w:w="1080" w:type="dxa"/>
            <w:tcBorders>
              <w:top w:val="single" w:sz="4" w:space="0" w:color="auto"/>
              <w:bottom w:val="single" w:sz="4" w:space="0" w:color="auto"/>
            </w:tcBorders>
            <w:noWrap/>
            <w:vAlign w:val="center"/>
          </w:tcPr>
          <w:p w14:paraId="18AC230D" w14:textId="1B3272D7" w:rsidR="007D22D8" w:rsidRPr="00804B9E" w:rsidRDefault="007D22D8" w:rsidP="007D22D8">
            <w:pPr>
              <w:spacing w:afterLines="50" w:after="156"/>
              <w:jc w:val="center"/>
              <w:rPr>
                <w:rFonts w:ascii="Times New Roman" w:hAnsi="Times New Roman" w:cs="Times New Roman"/>
                <w:sz w:val="22"/>
              </w:rPr>
            </w:pPr>
            <w:r w:rsidRPr="00804B9E">
              <w:rPr>
                <w:rFonts w:ascii="Times New Roman" w:eastAsia="宋体" w:hAnsi="Times New Roman" w:cs="Times New Roman"/>
                <w:kern w:val="0"/>
                <w:sz w:val="22"/>
              </w:rPr>
              <w:t>PA10400</w:t>
            </w:r>
          </w:p>
        </w:tc>
        <w:tc>
          <w:tcPr>
            <w:tcW w:w="1080" w:type="dxa"/>
            <w:tcBorders>
              <w:top w:val="single" w:sz="4" w:space="0" w:color="auto"/>
              <w:bottom w:val="single" w:sz="4" w:space="0" w:color="auto"/>
            </w:tcBorders>
            <w:noWrap/>
            <w:vAlign w:val="center"/>
          </w:tcPr>
          <w:p w14:paraId="1EC95901" w14:textId="796C6157" w:rsidR="007D22D8" w:rsidRPr="00804B9E" w:rsidRDefault="007D22D8" w:rsidP="007D22D8">
            <w:pPr>
              <w:spacing w:afterLines="50" w:after="156"/>
              <w:jc w:val="center"/>
              <w:rPr>
                <w:rFonts w:ascii="Times New Roman" w:hAnsi="Times New Roman" w:cs="Times New Roman"/>
                <w:sz w:val="22"/>
              </w:rPr>
            </w:pPr>
            <w:r w:rsidRPr="00804B9E">
              <w:rPr>
                <w:rFonts w:ascii="Times New Roman" w:eastAsia="宋体" w:hAnsi="Times New Roman" w:cs="Times New Roman"/>
                <w:kern w:val="0"/>
                <w:sz w:val="22"/>
              </w:rPr>
              <w:t>FL10500</w:t>
            </w:r>
          </w:p>
        </w:tc>
        <w:tc>
          <w:tcPr>
            <w:tcW w:w="1080" w:type="dxa"/>
            <w:tcBorders>
              <w:top w:val="single" w:sz="4" w:space="0" w:color="auto"/>
              <w:bottom w:val="single" w:sz="4" w:space="0" w:color="auto"/>
            </w:tcBorders>
            <w:noWrap/>
            <w:vAlign w:val="center"/>
          </w:tcPr>
          <w:p w14:paraId="2D684671" w14:textId="4DDF527F" w:rsidR="007D22D8" w:rsidRPr="00804B9E" w:rsidRDefault="007D22D8" w:rsidP="007D22D8">
            <w:pPr>
              <w:spacing w:afterLines="50" w:after="156"/>
              <w:jc w:val="center"/>
              <w:rPr>
                <w:rFonts w:ascii="Times New Roman" w:hAnsi="Times New Roman" w:cs="Times New Roman"/>
                <w:sz w:val="22"/>
              </w:rPr>
            </w:pPr>
            <w:r w:rsidRPr="00804B9E">
              <w:rPr>
                <w:rFonts w:ascii="Times New Roman" w:eastAsia="宋体" w:hAnsi="Times New Roman" w:cs="Times New Roman"/>
                <w:kern w:val="0"/>
                <w:sz w:val="22"/>
              </w:rPr>
              <w:t>PA10500</w:t>
            </w:r>
          </w:p>
        </w:tc>
      </w:tr>
      <w:tr w:rsidR="00804B9E" w:rsidRPr="00804B9E" w14:paraId="46A8FF16" w14:textId="77777777" w:rsidTr="007D22D8">
        <w:trPr>
          <w:trHeight w:val="285"/>
          <w:jc w:val="center"/>
        </w:trPr>
        <w:tc>
          <w:tcPr>
            <w:tcW w:w="2126" w:type="dxa"/>
            <w:tcBorders>
              <w:top w:val="single" w:sz="4" w:space="0" w:color="auto"/>
            </w:tcBorders>
            <w:noWrap/>
            <w:vAlign w:val="center"/>
            <w:hideMark/>
          </w:tcPr>
          <w:p w14:paraId="12CC9276" w14:textId="77777777" w:rsidR="007D22D8" w:rsidRPr="00804B9E" w:rsidRDefault="007D22D8" w:rsidP="007D22D8">
            <w:pPr>
              <w:spacing w:afterLines="50" w:after="156"/>
              <w:jc w:val="left"/>
              <w:rPr>
                <w:rFonts w:ascii="Times New Roman" w:hAnsi="Times New Roman" w:cs="Times New Roman"/>
                <w:sz w:val="22"/>
              </w:rPr>
            </w:pPr>
            <w:proofErr w:type="spellStart"/>
            <w:r w:rsidRPr="00804B9E">
              <w:rPr>
                <w:rFonts w:ascii="Times New Roman" w:hAnsi="Times New Roman" w:cs="Times New Roman" w:hint="eastAsia"/>
                <w:sz w:val="22"/>
              </w:rPr>
              <w:t>Gammaproteobacteria</w:t>
            </w:r>
            <w:proofErr w:type="spellEnd"/>
          </w:p>
        </w:tc>
        <w:tc>
          <w:tcPr>
            <w:tcW w:w="1171" w:type="dxa"/>
            <w:tcBorders>
              <w:top w:val="single" w:sz="4" w:space="0" w:color="auto"/>
            </w:tcBorders>
            <w:noWrap/>
            <w:vAlign w:val="center"/>
            <w:hideMark/>
          </w:tcPr>
          <w:p w14:paraId="4D1B7D47"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19.11001</w:t>
            </w:r>
          </w:p>
        </w:tc>
        <w:tc>
          <w:tcPr>
            <w:tcW w:w="1080" w:type="dxa"/>
            <w:tcBorders>
              <w:top w:val="single" w:sz="4" w:space="0" w:color="auto"/>
            </w:tcBorders>
            <w:noWrap/>
            <w:vAlign w:val="center"/>
            <w:hideMark/>
          </w:tcPr>
          <w:p w14:paraId="32A1E06A"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23.55075</w:t>
            </w:r>
          </w:p>
        </w:tc>
        <w:tc>
          <w:tcPr>
            <w:tcW w:w="1080" w:type="dxa"/>
            <w:tcBorders>
              <w:top w:val="single" w:sz="4" w:space="0" w:color="auto"/>
            </w:tcBorders>
            <w:noWrap/>
            <w:vAlign w:val="center"/>
            <w:hideMark/>
          </w:tcPr>
          <w:p w14:paraId="072B1143"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31.34765</w:t>
            </w:r>
          </w:p>
        </w:tc>
        <w:tc>
          <w:tcPr>
            <w:tcW w:w="1080" w:type="dxa"/>
            <w:tcBorders>
              <w:top w:val="single" w:sz="4" w:space="0" w:color="auto"/>
            </w:tcBorders>
            <w:noWrap/>
            <w:vAlign w:val="center"/>
            <w:hideMark/>
          </w:tcPr>
          <w:p w14:paraId="1A41E726"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31.15879</w:t>
            </w:r>
          </w:p>
        </w:tc>
        <w:tc>
          <w:tcPr>
            <w:tcW w:w="1080" w:type="dxa"/>
            <w:tcBorders>
              <w:top w:val="single" w:sz="4" w:space="0" w:color="auto"/>
            </w:tcBorders>
            <w:noWrap/>
            <w:vAlign w:val="center"/>
            <w:hideMark/>
          </w:tcPr>
          <w:p w14:paraId="6D4D4BEF"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38.40685</w:t>
            </w:r>
          </w:p>
        </w:tc>
        <w:tc>
          <w:tcPr>
            <w:tcW w:w="1080" w:type="dxa"/>
            <w:tcBorders>
              <w:top w:val="single" w:sz="4" w:space="0" w:color="auto"/>
            </w:tcBorders>
            <w:noWrap/>
            <w:vAlign w:val="center"/>
            <w:hideMark/>
          </w:tcPr>
          <w:p w14:paraId="4966F354"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48.05872</w:t>
            </w:r>
          </w:p>
        </w:tc>
        <w:tc>
          <w:tcPr>
            <w:tcW w:w="1080" w:type="dxa"/>
            <w:tcBorders>
              <w:top w:val="single" w:sz="4" w:space="0" w:color="auto"/>
            </w:tcBorders>
            <w:noWrap/>
            <w:vAlign w:val="center"/>
            <w:hideMark/>
          </w:tcPr>
          <w:p w14:paraId="0D91BFC0"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50.2739</w:t>
            </w:r>
          </w:p>
        </w:tc>
        <w:tc>
          <w:tcPr>
            <w:tcW w:w="1080" w:type="dxa"/>
            <w:tcBorders>
              <w:top w:val="single" w:sz="4" w:space="0" w:color="auto"/>
            </w:tcBorders>
            <w:noWrap/>
            <w:vAlign w:val="center"/>
            <w:hideMark/>
          </w:tcPr>
          <w:p w14:paraId="2B75E13F"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50.07003</w:t>
            </w:r>
          </w:p>
        </w:tc>
        <w:tc>
          <w:tcPr>
            <w:tcW w:w="1080" w:type="dxa"/>
            <w:tcBorders>
              <w:top w:val="single" w:sz="4" w:space="0" w:color="auto"/>
            </w:tcBorders>
            <w:noWrap/>
            <w:vAlign w:val="center"/>
            <w:hideMark/>
          </w:tcPr>
          <w:p w14:paraId="644F0613"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48.24603</w:t>
            </w:r>
          </w:p>
        </w:tc>
      </w:tr>
      <w:tr w:rsidR="00804B9E" w:rsidRPr="00804B9E" w14:paraId="13286E4F" w14:textId="77777777" w:rsidTr="007D22D8">
        <w:trPr>
          <w:trHeight w:val="285"/>
          <w:jc w:val="center"/>
        </w:trPr>
        <w:tc>
          <w:tcPr>
            <w:tcW w:w="2126" w:type="dxa"/>
            <w:noWrap/>
            <w:vAlign w:val="center"/>
            <w:hideMark/>
          </w:tcPr>
          <w:p w14:paraId="5C4ED651" w14:textId="77777777" w:rsidR="007D22D8" w:rsidRPr="00804B9E" w:rsidRDefault="007D22D8" w:rsidP="007D22D8">
            <w:pPr>
              <w:spacing w:afterLines="50" w:after="156"/>
              <w:jc w:val="left"/>
              <w:rPr>
                <w:rFonts w:ascii="Times New Roman" w:hAnsi="Times New Roman" w:cs="Times New Roman"/>
                <w:sz w:val="22"/>
              </w:rPr>
            </w:pPr>
            <w:proofErr w:type="spellStart"/>
            <w:r w:rsidRPr="00804B9E">
              <w:rPr>
                <w:rFonts w:ascii="Times New Roman" w:hAnsi="Times New Roman" w:cs="Times New Roman" w:hint="eastAsia"/>
                <w:sz w:val="22"/>
              </w:rPr>
              <w:t>Unclassfied</w:t>
            </w:r>
            <w:proofErr w:type="spellEnd"/>
          </w:p>
        </w:tc>
        <w:tc>
          <w:tcPr>
            <w:tcW w:w="1171" w:type="dxa"/>
            <w:noWrap/>
            <w:vAlign w:val="center"/>
            <w:hideMark/>
          </w:tcPr>
          <w:p w14:paraId="5780CDC5"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34.54378</w:t>
            </w:r>
          </w:p>
        </w:tc>
        <w:tc>
          <w:tcPr>
            <w:tcW w:w="1080" w:type="dxa"/>
            <w:noWrap/>
            <w:vAlign w:val="center"/>
            <w:hideMark/>
          </w:tcPr>
          <w:p w14:paraId="0362F16F"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34.8875</w:t>
            </w:r>
          </w:p>
        </w:tc>
        <w:tc>
          <w:tcPr>
            <w:tcW w:w="1080" w:type="dxa"/>
            <w:noWrap/>
            <w:vAlign w:val="center"/>
            <w:hideMark/>
          </w:tcPr>
          <w:p w14:paraId="05D4F443"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38.60047</w:t>
            </w:r>
          </w:p>
        </w:tc>
        <w:tc>
          <w:tcPr>
            <w:tcW w:w="1080" w:type="dxa"/>
            <w:noWrap/>
            <w:vAlign w:val="center"/>
            <w:hideMark/>
          </w:tcPr>
          <w:p w14:paraId="55AB6603"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37.92544</w:t>
            </w:r>
          </w:p>
        </w:tc>
        <w:tc>
          <w:tcPr>
            <w:tcW w:w="1080" w:type="dxa"/>
            <w:noWrap/>
            <w:vAlign w:val="center"/>
            <w:hideMark/>
          </w:tcPr>
          <w:p w14:paraId="2B75595B"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31.41301</w:t>
            </w:r>
          </w:p>
        </w:tc>
        <w:tc>
          <w:tcPr>
            <w:tcW w:w="1080" w:type="dxa"/>
            <w:noWrap/>
            <w:vAlign w:val="center"/>
            <w:hideMark/>
          </w:tcPr>
          <w:p w14:paraId="4FF1D0D9"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39.65018</w:t>
            </w:r>
          </w:p>
        </w:tc>
        <w:tc>
          <w:tcPr>
            <w:tcW w:w="1080" w:type="dxa"/>
            <w:noWrap/>
            <w:vAlign w:val="center"/>
            <w:hideMark/>
          </w:tcPr>
          <w:p w14:paraId="0AE5F80A"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40.68865</w:t>
            </w:r>
          </w:p>
        </w:tc>
        <w:tc>
          <w:tcPr>
            <w:tcW w:w="1080" w:type="dxa"/>
            <w:noWrap/>
            <w:vAlign w:val="center"/>
            <w:hideMark/>
          </w:tcPr>
          <w:p w14:paraId="33695DFE"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36.64315</w:t>
            </w:r>
          </w:p>
        </w:tc>
        <w:tc>
          <w:tcPr>
            <w:tcW w:w="1080" w:type="dxa"/>
            <w:noWrap/>
            <w:vAlign w:val="center"/>
            <w:hideMark/>
          </w:tcPr>
          <w:p w14:paraId="6C47A240"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37.18925</w:t>
            </w:r>
          </w:p>
        </w:tc>
      </w:tr>
      <w:tr w:rsidR="00804B9E" w:rsidRPr="00804B9E" w14:paraId="432916CC" w14:textId="77777777" w:rsidTr="007D22D8">
        <w:trPr>
          <w:trHeight w:val="285"/>
          <w:jc w:val="center"/>
        </w:trPr>
        <w:tc>
          <w:tcPr>
            <w:tcW w:w="2126" w:type="dxa"/>
            <w:noWrap/>
            <w:vAlign w:val="center"/>
            <w:hideMark/>
          </w:tcPr>
          <w:p w14:paraId="111C8653" w14:textId="77777777" w:rsidR="007D22D8" w:rsidRPr="00804B9E" w:rsidRDefault="007D22D8" w:rsidP="007D22D8">
            <w:pPr>
              <w:spacing w:afterLines="50" w:after="156"/>
              <w:jc w:val="left"/>
              <w:rPr>
                <w:rFonts w:ascii="Times New Roman" w:hAnsi="Times New Roman" w:cs="Times New Roman"/>
                <w:sz w:val="22"/>
              </w:rPr>
            </w:pPr>
            <w:proofErr w:type="spellStart"/>
            <w:r w:rsidRPr="00804B9E">
              <w:rPr>
                <w:rFonts w:ascii="Times New Roman" w:hAnsi="Times New Roman" w:cs="Times New Roman" w:hint="eastAsia"/>
                <w:sz w:val="22"/>
              </w:rPr>
              <w:t>Alphaproteobacteria</w:t>
            </w:r>
            <w:proofErr w:type="spellEnd"/>
          </w:p>
        </w:tc>
        <w:tc>
          <w:tcPr>
            <w:tcW w:w="1171" w:type="dxa"/>
            <w:noWrap/>
            <w:vAlign w:val="center"/>
            <w:hideMark/>
          </w:tcPr>
          <w:p w14:paraId="0E59C56B"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27.35756</w:t>
            </w:r>
          </w:p>
        </w:tc>
        <w:tc>
          <w:tcPr>
            <w:tcW w:w="1080" w:type="dxa"/>
            <w:noWrap/>
            <w:vAlign w:val="center"/>
            <w:hideMark/>
          </w:tcPr>
          <w:p w14:paraId="24F7543E"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18.74716</w:t>
            </w:r>
          </w:p>
        </w:tc>
        <w:tc>
          <w:tcPr>
            <w:tcW w:w="1080" w:type="dxa"/>
            <w:noWrap/>
            <w:vAlign w:val="center"/>
            <w:hideMark/>
          </w:tcPr>
          <w:p w14:paraId="3F67951B"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19.44175</w:t>
            </w:r>
          </w:p>
        </w:tc>
        <w:tc>
          <w:tcPr>
            <w:tcW w:w="1080" w:type="dxa"/>
            <w:noWrap/>
            <w:vAlign w:val="center"/>
            <w:hideMark/>
          </w:tcPr>
          <w:p w14:paraId="03D00AB3"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9.369488</w:t>
            </w:r>
          </w:p>
        </w:tc>
        <w:tc>
          <w:tcPr>
            <w:tcW w:w="1080" w:type="dxa"/>
            <w:noWrap/>
            <w:vAlign w:val="center"/>
            <w:hideMark/>
          </w:tcPr>
          <w:p w14:paraId="5F3718FE"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23.52534</w:t>
            </w:r>
          </w:p>
        </w:tc>
        <w:tc>
          <w:tcPr>
            <w:tcW w:w="1080" w:type="dxa"/>
            <w:noWrap/>
            <w:vAlign w:val="center"/>
            <w:hideMark/>
          </w:tcPr>
          <w:p w14:paraId="5FC6A94E"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10.05372</w:t>
            </w:r>
          </w:p>
        </w:tc>
        <w:tc>
          <w:tcPr>
            <w:tcW w:w="1080" w:type="dxa"/>
            <w:noWrap/>
            <w:vAlign w:val="center"/>
            <w:hideMark/>
          </w:tcPr>
          <w:p w14:paraId="6359F7CA"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5.653236</w:t>
            </w:r>
          </w:p>
        </w:tc>
        <w:tc>
          <w:tcPr>
            <w:tcW w:w="1080" w:type="dxa"/>
            <w:noWrap/>
            <w:vAlign w:val="center"/>
            <w:hideMark/>
          </w:tcPr>
          <w:p w14:paraId="0D83F427"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9.02756</w:t>
            </w:r>
          </w:p>
        </w:tc>
        <w:tc>
          <w:tcPr>
            <w:tcW w:w="1080" w:type="dxa"/>
            <w:noWrap/>
            <w:vAlign w:val="center"/>
            <w:hideMark/>
          </w:tcPr>
          <w:p w14:paraId="1A3A21A2"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9.336996</w:t>
            </w:r>
          </w:p>
        </w:tc>
      </w:tr>
      <w:tr w:rsidR="00804B9E" w:rsidRPr="00804B9E" w14:paraId="7B36F7D1" w14:textId="77777777" w:rsidTr="007D22D8">
        <w:trPr>
          <w:trHeight w:val="285"/>
          <w:jc w:val="center"/>
        </w:trPr>
        <w:tc>
          <w:tcPr>
            <w:tcW w:w="2126" w:type="dxa"/>
            <w:noWrap/>
            <w:vAlign w:val="center"/>
            <w:hideMark/>
          </w:tcPr>
          <w:p w14:paraId="1A5C6CE0" w14:textId="77777777" w:rsidR="007D22D8" w:rsidRPr="00804B9E" w:rsidRDefault="007D22D8" w:rsidP="007D22D8">
            <w:pPr>
              <w:spacing w:afterLines="50" w:after="156"/>
              <w:jc w:val="left"/>
              <w:rPr>
                <w:rFonts w:ascii="Times New Roman" w:hAnsi="Times New Roman" w:cs="Times New Roman"/>
                <w:sz w:val="22"/>
              </w:rPr>
            </w:pPr>
            <w:r w:rsidRPr="00804B9E">
              <w:rPr>
                <w:rFonts w:ascii="Times New Roman" w:hAnsi="Times New Roman" w:cs="Times New Roman" w:hint="eastAsia"/>
                <w:sz w:val="22"/>
              </w:rPr>
              <w:t>Cyanobacteria</w:t>
            </w:r>
          </w:p>
        </w:tc>
        <w:tc>
          <w:tcPr>
            <w:tcW w:w="1171" w:type="dxa"/>
            <w:noWrap/>
            <w:vAlign w:val="center"/>
            <w:hideMark/>
          </w:tcPr>
          <w:p w14:paraId="66C97BE7"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13.90732</w:t>
            </w:r>
          </w:p>
        </w:tc>
        <w:tc>
          <w:tcPr>
            <w:tcW w:w="1080" w:type="dxa"/>
            <w:noWrap/>
            <w:vAlign w:val="center"/>
            <w:hideMark/>
          </w:tcPr>
          <w:p w14:paraId="5AA34567"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7.294868</w:t>
            </w:r>
          </w:p>
        </w:tc>
        <w:tc>
          <w:tcPr>
            <w:tcW w:w="1080" w:type="dxa"/>
            <w:noWrap/>
            <w:vAlign w:val="center"/>
            <w:hideMark/>
          </w:tcPr>
          <w:p w14:paraId="44AA5D41"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0.613188</w:t>
            </w:r>
          </w:p>
        </w:tc>
        <w:tc>
          <w:tcPr>
            <w:tcW w:w="1080" w:type="dxa"/>
            <w:noWrap/>
            <w:vAlign w:val="center"/>
            <w:hideMark/>
          </w:tcPr>
          <w:p w14:paraId="56C86279"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1.105375</w:t>
            </w:r>
          </w:p>
        </w:tc>
        <w:tc>
          <w:tcPr>
            <w:tcW w:w="1080" w:type="dxa"/>
            <w:noWrap/>
            <w:vAlign w:val="center"/>
            <w:hideMark/>
          </w:tcPr>
          <w:p w14:paraId="6076B052"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0.380009</w:t>
            </w:r>
          </w:p>
        </w:tc>
        <w:tc>
          <w:tcPr>
            <w:tcW w:w="1080" w:type="dxa"/>
            <w:noWrap/>
            <w:vAlign w:val="center"/>
            <w:hideMark/>
          </w:tcPr>
          <w:p w14:paraId="44571700"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0.154881</w:t>
            </w:r>
          </w:p>
        </w:tc>
        <w:tc>
          <w:tcPr>
            <w:tcW w:w="1080" w:type="dxa"/>
            <w:noWrap/>
            <w:vAlign w:val="center"/>
            <w:hideMark/>
          </w:tcPr>
          <w:p w14:paraId="5C1A3357"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0.123424</w:t>
            </w:r>
          </w:p>
        </w:tc>
        <w:tc>
          <w:tcPr>
            <w:tcW w:w="1080" w:type="dxa"/>
            <w:noWrap/>
            <w:vAlign w:val="center"/>
            <w:hideMark/>
          </w:tcPr>
          <w:p w14:paraId="7430705C"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0.243006</w:t>
            </w:r>
          </w:p>
        </w:tc>
        <w:tc>
          <w:tcPr>
            <w:tcW w:w="1080" w:type="dxa"/>
            <w:noWrap/>
            <w:vAlign w:val="center"/>
            <w:hideMark/>
          </w:tcPr>
          <w:p w14:paraId="01537EE0"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0.27883</w:t>
            </w:r>
          </w:p>
        </w:tc>
      </w:tr>
      <w:tr w:rsidR="00804B9E" w:rsidRPr="00804B9E" w14:paraId="4986C57C" w14:textId="77777777" w:rsidTr="007D22D8">
        <w:trPr>
          <w:trHeight w:val="285"/>
          <w:jc w:val="center"/>
        </w:trPr>
        <w:tc>
          <w:tcPr>
            <w:tcW w:w="2126" w:type="dxa"/>
            <w:noWrap/>
            <w:vAlign w:val="center"/>
            <w:hideMark/>
          </w:tcPr>
          <w:p w14:paraId="06CDFFB9" w14:textId="77777777" w:rsidR="007D22D8" w:rsidRPr="00804B9E" w:rsidRDefault="007D22D8" w:rsidP="007D22D8">
            <w:pPr>
              <w:spacing w:afterLines="50" w:after="156"/>
              <w:jc w:val="left"/>
              <w:rPr>
                <w:rFonts w:ascii="Times New Roman" w:hAnsi="Times New Roman" w:cs="Times New Roman"/>
                <w:sz w:val="22"/>
              </w:rPr>
            </w:pPr>
            <w:r w:rsidRPr="00804B9E">
              <w:rPr>
                <w:rFonts w:ascii="Times New Roman" w:hAnsi="Times New Roman" w:cs="Times New Roman" w:hint="eastAsia"/>
                <w:sz w:val="22"/>
              </w:rPr>
              <w:t>Actinobacteria</w:t>
            </w:r>
          </w:p>
        </w:tc>
        <w:tc>
          <w:tcPr>
            <w:tcW w:w="1171" w:type="dxa"/>
            <w:noWrap/>
            <w:vAlign w:val="center"/>
            <w:hideMark/>
          </w:tcPr>
          <w:p w14:paraId="27D7FF5A"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1.902579</w:t>
            </w:r>
          </w:p>
        </w:tc>
        <w:tc>
          <w:tcPr>
            <w:tcW w:w="1080" w:type="dxa"/>
            <w:noWrap/>
            <w:vAlign w:val="center"/>
            <w:hideMark/>
          </w:tcPr>
          <w:p w14:paraId="246BDA71"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0.964811</w:t>
            </w:r>
          </w:p>
        </w:tc>
        <w:tc>
          <w:tcPr>
            <w:tcW w:w="1080" w:type="dxa"/>
            <w:noWrap/>
            <w:vAlign w:val="center"/>
            <w:hideMark/>
          </w:tcPr>
          <w:p w14:paraId="58A7E41C"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3.556752</w:t>
            </w:r>
          </w:p>
        </w:tc>
        <w:tc>
          <w:tcPr>
            <w:tcW w:w="1080" w:type="dxa"/>
            <w:noWrap/>
            <w:vAlign w:val="center"/>
            <w:hideMark/>
          </w:tcPr>
          <w:p w14:paraId="3BE6F5D1"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6.204994</w:t>
            </w:r>
          </w:p>
        </w:tc>
        <w:tc>
          <w:tcPr>
            <w:tcW w:w="1080" w:type="dxa"/>
            <w:noWrap/>
            <w:vAlign w:val="center"/>
            <w:hideMark/>
          </w:tcPr>
          <w:p w14:paraId="26711F21"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1.141612</w:t>
            </w:r>
          </w:p>
        </w:tc>
        <w:tc>
          <w:tcPr>
            <w:tcW w:w="1080" w:type="dxa"/>
            <w:noWrap/>
            <w:vAlign w:val="center"/>
            <w:hideMark/>
          </w:tcPr>
          <w:p w14:paraId="5CC40469"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0.470035</w:t>
            </w:r>
          </w:p>
        </w:tc>
        <w:tc>
          <w:tcPr>
            <w:tcW w:w="1080" w:type="dxa"/>
            <w:noWrap/>
            <w:vAlign w:val="center"/>
            <w:hideMark/>
          </w:tcPr>
          <w:p w14:paraId="66EA1EA9"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1.559009</w:t>
            </w:r>
          </w:p>
        </w:tc>
        <w:tc>
          <w:tcPr>
            <w:tcW w:w="1080" w:type="dxa"/>
            <w:noWrap/>
            <w:vAlign w:val="center"/>
            <w:hideMark/>
          </w:tcPr>
          <w:p w14:paraId="3EA73686"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0.697754</w:t>
            </w:r>
          </w:p>
        </w:tc>
        <w:tc>
          <w:tcPr>
            <w:tcW w:w="1080" w:type="dxa"/>
            <w:noWrap/>
            <w:vAlign w:val="center"/>
            <w:hideMark/>
          </w:tcPr>
          <w:p w14:paraId="2FE3998F"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2.056671</w:t>
            </w:r>
          </w:p>
        </w:tc>
      </w:tr>
      <w:tr w:rsidR="00804B9E" w:rsidRPr="00804B9E" w14:paraId="63D790E0" w14:textId="77777777" w:rsidTr="007D22D8">
        <w:trPr>
          <w:trHeight w:val="285"/>
          <w:jc w:val="center"/>
        </w:trPr>
        <w:tc>
          <w:tcPr>
            <w:tcW w:w="2126" w:type="dxa"/>
            <w:noWrap/>
            <w:vAlign w:val="center"/>
            <w:hideMark/>
          </w:tcPr>
          <w:p w14:paraId="52530B46" w14:textId="77777777" w:rsidR="007D22D8" w:rsidRPr="00804B9E" w:rsidRDefault="007D22D8" w:rsidP="007D22D8">
            <w:pPr>
              <w:spacing w:afterLines="50" w:after="156"/>
              <w:jc w:val="left"/>
              <w:rPr>
                <w:rFonts w:ascii="Times New Roman" w:hAnsi="Times New Roman" w:cs="Times New Roman"/>
                <w:sz w:val="22"/>
              </w:rPr>
            </w:pPr>
            <w:r w:rsidRPr="00804B9E">
              <w:rPr>
                <w:rFonts w:ascii="Times New Roman" w:hAnsi="Times New Roman" w:cs="Times New Roman" w:hint="eastAsia"/>
                <w:sz w:val="22"/>
              </w:rPr>
              <w:t>Bacilli</w:t>
            </w:r>
          </w:p>
        </w:tc>
        <w:tc>
          <w:tcPr>
            <w:tcW w:w="1171" w:type="dxa"/>
            <w:noWrap/>
            <w:vAlign w:val="center"/>
            <w:hideMark/>
          </w:tcPr>
          <w:p w14:paraId="56E4657A"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0.175459</w:t>
            </w:r>
          </w:p>
        </w:tc>
        <w:tc>
          <w:tcPr>
            <w:tcW w:w="1080" w:type="dxa"/>
            <w:noWrap/>
            <w:vAlign w:val="center"/>
            <w:hideMark/>
          </w:tcPr>
          <w:p w14:paraId="1315EC7D"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2.089166</w:t>
            </w:r>
          </w:p>
        </w:tc>
        <w:tc>
          <w:tcPr>
            <w:tcW w:w="1080" w:type="dxa"/>
            <w:noWrap/>
            <w:vAlign w:val="center"/>
            <w:hideMark/>
          </w:tcPr>
          <w:p w14:paraId="4B1E31DB"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1.162311</w:t>
            </w:r>
          </w:p>
        </w:tc>
        <w:tc>
          <w:tcPr>
            <w:tcW w:w="1080" w:type="dxa"/>
            <w:noWrap/>
            <w:vAlign w:val="center"/>
            <w:hideMark/>
          </w:tcPr>
          <w:p w14:paraId="606B6C1C"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3.434832</w:t>
            </w:r>
          </w:p>
        </w:tc>
        <w:tc>
          <w:tcPr>
            <w:tcW w:w="1080" w:type="dxa"/>
            <w:noWrap/>
            <w:vAlign w:val="center"/>
            <w:hideMark/>
          </w:tcPr>
          <w:p w14:paraId="141F47F0"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0.132887</w:t>
            </w:r>
          </w:p>
        </w:tc>
        <w:tc>
          <w:tcPr>
            <w:tcW w:w="1080" w:type="dxa"/>
            <w:noWrap/>
            <w:vAlign w:val="center"/>
            <w:hideMark/>
          </w:tcPr>
          <w:p w14:paraId="0F178CE5"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0.047392</w:t>
            </w:r>
          </w:p>
        </w:tc>
        <w:tc>
          <w:tcPr>
            <w:tcW w:w="1080" w:type="dxa"/>
            <w:noWrap/>
            <w:vAlign w:val="center"/>
            <w:hideMark/>
          </w:tcPr>
          <w:p w14:paraId="1584E457"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0.055169</w:t>
            </w:r>
          </w:p>
        </w:tc>
        <w:tc>
          <w:tcPr>
            <w:tcW w:w="1080" w:type="dxa"/>
            <w:noWrap/>
            <w:vAlign w:val="center"/>
            <w:hideMark/>
          </w:tcPr>
          <w:p w14:paraId="2638AB75"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0.093559</w:t>
            </w:r>
          </w:p>
        </w:tc>
        <w:tc>
          <w:tcPr>
            <w:tcW w:w="1080" w:type="dxa"/>
            <w:noWrap/>
            <w:vAlign w:val="center"/>
            <w:hideMark/>
          </w:tcPr>
          <w:p w14:paraId="671676C7"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0.101537</w:t>
            </w:r>
          </w:p>
        </w:tc>
      </w:tr>
      <w:tr w:rsidR="00804B9E" w:rsidRPr="00804B9E" w14:paraId="200FB0B6" w14:textId="77777777" w:rsidTr="007D22D8">
        <w:trPr>
          <w:trHeight w:val="285"/>
          <w:jc w:val="center"/>
        </w:trPr>
        <w:tc>
          <w:tcPr>
            <w:tcW w:w="2126" w:type="dxa"/>
            <w:noWrap/>
            <w:vAlign w:val="center"/>
            <w:hideMark/>
          </w:tcPr>
          <w:p w14:paraId="5FDDC062" w14:textId="77777777" w:rsidR="007D22D8" w:rsidRPr="00804B9E" w:rsidRDefault="007D22D8" w:rsidP="007D22D8">
            <w:pPr>
              <w:spacing w:afterLines="50" w:after="156"/>
              <w:jc w:val="left"/>
              <w:rPr>
                <w:rFonts w:ascii="Times New Roman" w:hAnsi="Times New Roman" w:cs="Times New Roman"/>
                <w:sz w:val="22"/>
              </w:rPr>
            </w:pPr>
            <w:proofErr w:type="spellStart"/>
            <w:r w:rsidRPr="00804B9E">
              <w:rPr>
                <w:rFonts w:ascii="Times New Roman" w:hAnsi="Times New Roman" w:cs="Times New Roman" w:hint="eastAsia"/>
                <w:sz w:val="22"/>
              </w:rPr>
              <w:t>Flavobacteriia</w:t>
            </w:r>
            <w:proofErr w:type="spellEnd"/>
          </w:p>
        </w:tc>
        <w:tc>
          <w:tcPr>
            <w:tcW w:w="1171" w:type="dxa"/>
            <w:noWrap/>
            <w:vAlign w:val="center"/>
            <w:hideMark/>
          </w:tcPr>
          <w:p w14:paraId="592A55BA"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0.756273</w:t>
            </w:r>
          </w:p>
        </w:tc>
        <w:tc>
          <w:tcPr>
            <w:tcW w:w="1080" w:type="dxa"/>
            <w:noWrap/>
            <w:vAlign w:val="center"/>
            <w:hideMark/>
          </w:tcPr>
          <w:p w14:paraId="4827B083"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0.884414</w:t>
            </w:r>
          </w:p>
        </w:tc>
        <w:tc>
          <w:tcPr>
            <w:tcW w:w="1080" w:type="dxa"/>
            <w:noWrap/>
            <w:vAlign w:val="center"/>
            <w:hideMark/>
          </w:tcPr>
          <w:p w14:paraId="35AB79AB"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0.3621</w:t>
            </w:r>
          </w:p>
        </w:tc>
        <w:tc>
          <w:tcPr>
            <w:tcW w:w="1080" w:type="dxa"/>
            <w:noWrap/>
            <w:vAlign w:val="center"/>
            <w:hideMark/>
          </w:tcPr>
          <w:p w14:paraId="0E675410"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1.17062</w:t>
            </w:r>
          </w:p>
        </w:tc>
        <w:tc>
          <w:tcPr>
            <w:tcW w:w="1080" w:type="dxa"/>
            <w:noWrap/>
            <w:vAlign w:val="center"/>
            <w:hideMark/>
          </w:tcPr>
          <w:p w14:paraId="2D10B378"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2.668418</w:t>
            </w:r>
          </w:p>
        </w:tc>
        <w:tc>
          <w:tcPr>
            <w:tcW w:w="1080" w:type="dxa"/>
            <w:noWrap/>
            <w:vAlign w:val="center"/>
            <w:hideMark/>
          </w:tcPr>
          <w:p w14:paraId="74C1CB45"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0.263135</w:t>
            </w:r>
          </w:p>
        </w:tc>
        <w:tc>
          <w:tcPr>
            <w:tcW w:w="1080" w:type="dxa"/>
            <w:noWrap/>
            <w:vAlign w:val="center"/>
            <w:hideMark/>
          </w:tcPr>
          <w:p w14:paraId="49A01D9D"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0.424433</w:t>
            </w:r>
          </w:p>
        </w:tc>
        <w:tc>
          <w:tcPr>
            <w:tcW w:w="1080" w:type="dxa"/>
            <w:noWrap/>
            <w:vAlign w:val="center"/>
            <w:hideMark/>
          </w:tcPr>
          <w:p w14:paraId="1E9CDA24"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0.144643</w:t>
            </w:r>
          </w:p>
        </w:tc>
        <w:tc>
          <w:tcPr>
            <w:tcW w:w="1080" w:type="dxa"/>
            <w:noWrap/>
            <w:vAlign w:val="center"/>
            <w:hideMark/>
          </w:tcPr>
          <w:p w14:paraId="02696336"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0.409415</w:t>
            </w:r>
          </w:p>
        </w:tc>
      </w:tr>
      <w:tr w:rsidR="00804B9E" w:rsidRPr="00804B9E" w14:paraId="0FFFB746" w14:textId="77777777" w:rsidTr="007D22D8">
        <w:trPr>
          <w:trHeight w:val="285"/>
          <w:jc w:val="center"/>
        </w:trPr>
        <w:tc>
          <w:tcPr>
            <w:tcW w:w="2126" w:type="dxa"/>
            <w:noWrap/>
            <w:vAlign w:val="center"/>
            <w:hideMark/>
          </w:tcPr>
          <w:p w14:paraId="14FB0266" w14:textId="77777777" w:rsidR="007D22D8" w:rsidRPr="00804B9E" w:rsidRDefault="007D22D8" w:rsidP="007D22D8">
            <w:pPr>
              <w:spacing w:afterLines="50" w:after="156"/>
              <w:jc w:val="left"/>
              <w:rPr>
                <w:rFonts w:ascii="Times New Roman" w:hAnsi="Times New Roman" w:cs="Times New Roman"/>
                <w:sz w:val="22"/>
              </w:rPr>
            </w:pPr>
            <w:r w:rsidRPr="00804B9E">
              <w:rPr>
                <w:rFonts w:ascii="Times New Roman" w:hAnsi="Times New Roman" w:cs="Times New Roman" w:hint="eastAsia"/>
                <w:sz w:val="22"/>
              </w:rPr>
              <w:t>Betaproteobacteria</w:t>
            </w:r>
          </w:p>
        </w:tc>
        <w:tc>
          <w:tcPr>
            <w:tcW w:w="1171" w:type="dxa"/>
            <w:noWrap/>
            <w:vAlign w:val="center"/>
            <w:hideMark/>
          </w:tcPr>
          <w:p w14:paraId="7C97CA15"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0.428998</w:t>
            </w:r>
          </w:p>
        </w:tc>
        <w:tc>
          <w:tcPr>
            <w:tcW w:w="1080" w:type="dxa"/>
            <w:noWrap/>
            <w:vAlign w:val="center"/>
            <w:hideMark/>
          </w:tcPr>
          <w:p w14:paraId="66308F52"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1.728974</w:t>
            </w:r>
          </w:p>
        </w:tc>
        <w:tc>
          <w:tcPr>
            <w:tcW w:w="1080" w:type="dxa"/>
            <w:noWrap/>
            <w:vAlign w:val="center"/>
            <w:hideMark/>
          </w:tcPr>
          <w:p w14:paraId="6FF73B31"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0.826612</w:t>
            </w:r>
          </w:p>
        </w:tc>
        <w:tc>
          <w:tcPr>
            <w:tcW w:w="1080" w:type="dxa"/>
            <w:noWrap/>
            <w:vAlign w:val="center"/>
            <w:hideMark/>
          </w:tcPr>
          <w:p w14:paraId="7AA6B10C"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0.63011</w:t>
            </w:r>
          </w:p>
        </w:tc>
        <w:tc>
          <w:tcPr>
            <w:tcW w:w="1080" w:type="dxa"/>
            <w:noWrap/>
            <w:vAlign w:val="center"/>
            <w:hideMark/>
          </w:tcPr>
          <w:p w14:paraId="67E30913"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0.44388</w:t>
            </w:r>
          </w:p>
        </w:tc>
        <w:tc>
          <w:tcPr>
            <w:tcW w:w="1080" w:type="dxa"/>
            <w:noWrap/>
            <w:vAlign w:val="center"/>
            <w:hideMark/>
          </w:tcPr>
          <w:p w14:paraId="0BE01784"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0.34181</w:t>
            </w:r>
          </w:p>
        </w:tc>
        <w:tc>
          <w:tcPr>
            <w:tcW w:w="1080" w:type="dxa"/>
            <w:noWrap/>
            <w:vAlign w:val="center"/>
            <w:hideMark/>
          </w:tcPr>
          <w:p w14:paraId="2EF2CEDD"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0.37589</w:t>
            </w:r>
          </w:p>
        </w:tc>
        <w:tc>
          <w:tcPr>
            <w:tcW w:w="1080" w:type="dxa"/>
            <w:noWrap/>
            <w:vAlign w:val="center"/>
            <w:hideMark/>
          </w:tcPr>
          <w:p w14:paraId="33F6B8B2"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1.688343</w:t>
            </w:r>
          </w:p>
        </w:tc>
        <w:tc>
          <w:tcPr>
            <w:tcW w:w="1080" w:type="dxa"/>
            <w:noWrap/>
            <w:vAlign w:val="center"/>
            <w:hideMark/>
          </w:tcPr>
          <w:p w14:paraId="1B185849"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0.423996</w:t>
            </w:r>
          </w:p>
        </w:tc>
      </w:tr>
      <w:tr w:rsidR="00804B9E" w:rsidRPr="00804B9E" w14:paraId="6A98FBB1" w14:textId="77777777" w:rsidTr="007D22D8">
        <w:trPr>
          <w:trHeight w:val="285"/>
          <w:jc w:val="center"/>
        </w:trPr>
        <w:tc>
          <w:tcPr>
            <w:tcW w:w="2126" w:type="dxa"/>
            <w:noWrap/>
            <w:vAlign w:val="center"/>
            <w:hideMark/>
          </w:tcPr>
          <w:p w14:paraId="6026A83B" w14:textId="77777777" w:rsidR="007D22D8" w:rsidRPr="00804B9E" w:rsidRDefault="007D22D8" w:rsidP="007D22D8">
            <w:pPr>
              <w:spacing w:afterLines="50" w:after="156"/>
              <w:jc w:val="left"/>
              <w:rPr>
                <w:rFonts w:ascii="Times New Roman" w:hAnsi="Times New Roman" w:cs="Times New Roman"/>
                <w:sz w:val="22"/>
              </w:rPr>
            </w:pPr>
            <w:r w:rsidRPr="00804B9E">
              <w:rPr>
                <w:rFonts w:ascii="Times New Roman" w:hAnsi="Times New Roman" w:cs="Times New Roman" w:hint="eastAsia"/>
                <w:sz w:val="22"/>
              </w:rPr>
              <w:t>Deltaproteobacteria</w:t>
            </w:r>
          </w:p>
        </w:tc>
        <w:tc>
          <w:tcPr>
            <w:tcW w:w="1171" w:type="dxa"/>
            <w:noWrap/>
            <w:vAlign w:val="center"/>
            <w:hideMark/>
          </w:tcPr>
          <w:p w14:paraId="4610DB4A"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0.178784</w:t>
            </w:r>
          </w:p>
        </w:tc>
        <w:tc>
          <w:tcPr>
            <w:tcW w:w="1080" w:type="dxa"/>
            <w:noWrap/>
            <w:vAlign w:val="center"/>
            <w:hideMark/>
          </w:tcPr>
          <w:p w14:paraId="0FB98964"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0.305182</w:t>
            </w:r>
          </w:p>
        </w:tc>
        <w:tc>
          <w:tcPr>
            <w:tcW w:w="1080" w:type="dxa"/>
            <w:noWrap/>
            <w:vAlign w:val="center"/>
            <w:hideMark/>
          </w:tcPr>
          <w:p w14:paraId="5BD87D32"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1.053333</w:t>
            </w:r>
          </w:p>
        </w:tc>
        <w:tc>
          <w:tcPr>
            <w:tcW w:w="1080" w:type="dxa"/>
            <w:noWrap/>
            <w:vAlign w:val="center"/>
            <w:hideMark/>
          </w:tcPr>
          <w:p w14:paraId="1B47C607"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0.906706</w:t>
            </w:r>
          </w:p>
        </w:tc>
        <w:tc>
          <w:tcPr>
            <w:tcW w:w="1080" w:type="dxa"/>
            <w:noWrap/>
            <w:vAlign w:val="center"/>
            <w:hideMark/>
          </w:tcPr>
          <w:p w14:paraId="2B84AC5F"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0.473361</w:t>
            </w:r>
          </w:p>
        </w:tc>
        <w:tc>
          <w:tcPr>
            <w:tcW w:w="1080" w:type="dxa"/>
            <w:noWrap/>
            <w:vAlign w:val="center"/>
            <w:hideMark/>
          </w:tcPr>
          <w:p w14:paraId="1BD58A56"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0.554255</w:t>
            </w:r>
          </w:p>
        </w:tc>
        <w:tc>
          <w:tcPr>
            <w:tcW w:w="1080" w:type="dxa"/>
            <w:noWrap/>
            <w:vAlign w:val="center"/>
            <w:hideMark/>
          </w:tcPr>
          <w:p w14:paraId="6A28C634"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0.200628</w:t>
            </w:r>
          </w:p>
        </w:tc>
        <w:tc>
          <w:tcPr>
            <w:tcW w:w="1080" w:type="dxa"/>
            <w:noWrap/>
            <w:vAlign w:val="center"/>
            <w:hideMark/>
          </w:tcPr>
          <w:p w14:paraId="3948A53D"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0.560459</w:t>
            </w:r>
          </w:p>
        </w:tc>
        <w:tc>
          <w:tcPr>
            <w:tcW w:w="1080" w:type="dxa"/>
            <w:noWrap/>
            <w:vAlign w:val="center"/>
            <w:hideMark/>
          </w:tcPr>
          <w:p w14:paraId="32F7E1AA"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0.946632</w:t>
            </w:r>
          </w:p>
        </w:tc>
      </w:tr>
      <w:tr w:rsidR="007D22D8" w:rsidRPr="00804B9E" w14:paraId="7DB4A4F1" w14:textId="77777777" w:rsidTr="007D22D8">
        <w:trPr>
          <w:trHeight w:val="285"/>
          <w:jc w:val="center"/>
        </w:trPr>
        <w:tc>
          <w:tcPr>
            <w:tcW w:w="2126" w:type="dxa"/>
            <w:noWrap/>
            <w:vAlign w:val="center"/>
            <w:hideMark/>
          </w:tcPr>
          <w:p w14:paraId="09FC9357" w14:textId="77777777" w:rsidR="007D22D8" w:rsidRPr="00804B9E" w:rsidRDefault="007D22D8" w:rsidP="007D22D8">
            <w:pPr>
              <w:spacing w:afterLines="50" w:after="156"/>
              <w:jc w:val="left"/>
              <w:rPr>
                <w:rFonts w:ascii="Times New Roman" w:hAnsi="Times New Roman" w:cs="Times New Roman"/>
                <w:sz w:val="22"/>
              </w:rPr>
            </w:pPr>
            <w:proofErr w:type="spellStart"/>
            <w:r w:rsidRPr="00804B9E">
              <w:rPr>
                <w:rFonts w:ascii="Times New Roman" w:hAnsi="Times New Roman" w:cs="Times New Roman" w:hint="eastAsia"/>
                <w:sz w:val="22"/>
              </w:rPr>
              <w:t>Planctomycetia</w:t>
            </w:r>
            <w:proofErr w:type="spellEnd"/>
          </w:p>
        </w:tc>
        <w:tc>
          <w:tcPr>
            <w:tcW w:w="1171" w:type="dxa"/>
            <w:noWrap/>
            <w:vAlign w:val="center"/>
            <w:hideMark/>
          </w:tcPr>
          <w:p w14:paraId="39AD2282"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0.372641</w:t>
            </w:r>
          </w:p>
        </w:tc>
        <w:tc>
          <w:tcPr>
            <w:tcW w:w="1080" w:type="dxa"/>
            <w:noWrap/>
            <w:vAlign w:val="center"/>
            <w:hideMark/>
          </w:tcPr>
          <w:p w14:paraId="4211AE04"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1.362779</w:t>
            </w:r>
          </w:p>
        </w:tc>
        <w:tc>
          <w:tcPr>
            <w:tcW w:w="1080" w:type="dxa"/>
            <w:noWrap/>
            <w:vAlign w:val="center"/>
            <w:hideMark/>
          </w:tcPr>
          <w:p w14:paraId="3B4DB2A9"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0.207722</w:t>
            </w:r>
          </w:p>
        </w:tc>
        <w:tc>
          <w:tcPr>
            <w:tcW w:w="1080" w:type="dxa"/>
            <w:noWrap/>
            <w:vAlign w:val="center"/>
            <w:hideMark/>
          </w:tcPr>
          <w:p w14:paraId="2ECBC3C1"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1.836255</w:t>
            </w:r>
          </w:p>
        </w:tc>
        <w:tc>
          <w:tcPr>
            <w:tcW w:w="1080" w:type="dxa"/>
            <w:noWrap/>
            <w:vAlign w:val="center"/>
            <w:hideMark/>
          </w:tcPr>
          <w:p w14:paraId="5A218C18"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0.080484</w:t>
            </w:r>
          </w:p>
        </w:tc>
        <w:tc>
          <w:tcPr>
            <w:tcW w:w="1080" w:type="dxa"/>
            <w:noWrap/>
            <w:vAlign w:val="center"/>
            <w:hideMark/>
          </w:tcPr>
          <w:p w14:paraId="54084B69"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0.022609</w:t>
            </w:r>
          </w:p>
        </w:tc>
        <w:tc>
          <w:tcPr>
            <w:tcW w:w="1080" w:type="dxa"/>
            <w:noWrap/>
            <w:vAlign w:val="center"/>
            <w:hideMark/>
          </w:tcPr>
          <w:p w14:paraId="5D41DB0D"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0.020337</w:t>
            </w:r>
          </w:p>
        </w:tc>
        <w:tc>
          <w:tcPr>
            <w:tcW w:w="1080" w:type="dxa"/>
            <w:noWrap/>
            <w:vAlign w:val="center"/>
            <w:hideMark/>
          </w:tcPr>
          <w:p w14:paraId="427D6EBE"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0.078367</w:t>
            </w:r>
          </w:p>
        </w:tc>
        <w:tc>
          <w:tcPr>
            <w:tcW w:w="1080" w:type="dxa"/>
            <w:noWrap/>
            <w:vAlign w:val="center"/>
            <w:hideMark/>
          </w:tcPr>
          <w:p w14:paraId="610E53E0" w14:textId="77777777" w:rsidR="007D22D8" w:rsidRPr="00804B9E" w:rsidRDefault="007D22D8" w:rsidP="007D22D8">
            <w:pPr>
              <w:spacing w:afterLines="50" w:after="156"/>
              <w:jc w:val="center"/>
              <w:rPr>
                <w:rFonts w:ascii="Times New Roman" w:hAnsi="Times New Roman" w:cs="Times New Roman"/>
                <w:sz w:val="22"/>
              </w:rPr>
            </w:pPr>
            <w:r w:rsidRPr="00804B9E">
              <w:rPr>
                <w:rFonts w:ascii="Times New Roman" w:hAnsi="Times New Roman" w:cs="Times New Roman" w:hint="eastAsia"/>
                <w:sz w:val="22"/>
              </w:rPr>
              <w:t>0.063713</w:t>
            </w:r>
          </w:p>
        </w:tc>
      </w:tr>
    </w:tbl>
    <w:p w14:paraId="332E1B5A" w14:textId="77777777" w:rsidR="00C34CF5" w:rsidRPr="00804B9E" w:rsidRDefault="00C34CF5" w:rsidP="00C34CF5">
      <w:pPr>
        <w:spacing w:afterLines="50" w:after="156"/>
        <w:jc w:val="center"/>
        <w:rPr>
          <w:rFonts w:ascii="Times New Roman" w:hAnsi="Times New Roman" w:cs="Times New Roman"/>
          <w:sz w:val="24"/>
        </w:rPr>
      </w:pPr>
    </w:p>
    <w:p w14:paraId="0ADC22C4" w14:textId="77777777" w:rsidR="00C34CF5" w:rsidRPr="00804B9E" w:rsidRDefault="00C34CF5" w:rsidP="00C34CF5">
      <w:pPr>
        <w:spacing w:afterLines="50" w:after="156"/>
        <w:jc w:val="center"/>
        <w:rPr>
          <w:rFonts w:ascii="Times New Roman" w:hAnsi="Times New Roman" w:cs="Times New Roman"/>
          <w:sz w:val="24"/>
        </w:rPr>
      </w:pPr>
    </w:p>
    <w:p w14:paraId="3A2E6F3A" w14:textId="77777777" w:rsidR="00C34CF5" w:rsidRPr="00804B9E" w:rsidRDefault="00C34CF5" w:rsidP="00C34CF5">
      <w:pPr>
        <w:spacing w:afterLines="50" w:after="156"/>
        <w:jc w:val="center"/>
        <w:rPr>
          <w:rFonts w:ascii="Times New Roman" w:hAnsi="Times New Roman" w:cs="Times New Roman"/>
          <w:sz w:val="24"/>
        </w:rPr>
      </w:pPr>
    </w:p>
    <w:p w14:paraId="226DDC7D" w14:textId="488E4A27" w:rsidR="00C34CF5" w:rsidRPr="00804B9E" w:rsidRDefault="00C34CF5" w:rsidP="00C34CF5">
      <w:pPr>
        <w:spacing w:afterLines="50" w:after="156"/>
        <w:jc w:val="center"/>
        <w:rPr>
          <w:rFonts w:ascii="Times New Roman" w:hAnsi="Times New Roman" w:cs="Times New Roman"/>
          <w:sz w:val="24"/>
        </w:rPr>
      </w:pPr>
    </w:p>
    <w:p w14:paraId="15BF9D9A" w14:textId="0DF10030" w:rsidR="00233699" w:rsidRPr="00804B9E" w:rsidRDefault="00233699" w:rsidP="00C34CF5">
      <w:pPr>
        <w:spacing w:afterLines="50" w:after="156"/>
        <w:jc w:val="center"/>
        <w:rPr>
          <w:rFonts w:ascii="Times New Roman" w:hAnsi="Times New Roman" w:cs="Times New Roman"/>
          <w:sz w:val="24"/>
        </w:rPr>
      </w:pPr>
    </w:p>
    <w:p w14:paraId="15AE96D6" w14:textId="789D812C" w:rsidR="0033446B" w:rsidRPr="00804B9E" w:rsidRDefault="0033446B" w:rsidP="00C34CF5">
      <w:pPr>
        <w:spacing w:afterLines="50" w:after="156"/>
        <w:rPr>
          <w:rFonts w:ascii="Times New Roman" w:hAnsi="Times New Roman" w:cs="Times New Roman"/>
          <w:sz w:val="24"/>
        </w:rPr>
      </w:pPr>
    </w:p>
    <w:p w14:paraId="75FF3D21" w14:textId="2736B148" w:rsidR="00C34CF5" w:rsidRPr="00804B9E" w:rsidRDefault="00C34CF5" w:rsidP="0052777A">
      <w:pPr>
        <w:spacing w:afterLines="50" w:after="156"/>
        <w:jc w:val="center"/>
        <w:rPr>
          <w:rFonts w:ascii="Times New Roman" w:hAnsi="Times New Roman" w:cs="Times New Roman"/>
          <w:sz w:val="24"/>
        </w:rPr>
      </w:pPr>
      <w:r w:rsidRPr="00804B9E">
        <w:rPr>
          <w:rFonts w:ascii="Times New Roman" w:hAnsi="Times New Roman" w:cs="Times New Roman"/>
          <w:sz w:val="24"/>
        </w:rPr>
        <w:lastRenderedPageBreak/>
        <w:t xml:space="preserve">Table </w:t>
      </w:r>
      <w:r w:rsidR="00723057" w:rsidRPr="00804B9E">
        <w:rPr>
          <w:rFonts w:ascii="Times New Roman" w:hAnsi="Times New Roman" w:cs="Times New Roman"/>
          <w:sz w:val="24"/>
        </w:rPr>
        <w:t>S</w:t>
      </w:r>
      <w:r w:rsidR="00A83365" w:rsidRPr="00804B9E">
        <w:rPr>
          <w:rFonts w:ascii="Times New Roman" w:hAnsi="Times New Roman" w:cs="Times New Roman"/>
          <w:sz w:val="24"/>
        </w:rPr>
        <w:t>4</w:t>
      </w:r>
      <w:r w:rsidRPr="00804B9E">
        <w:rPr>
          <w:rFonts w:ascii="Times New Roman" w:hAnsi="Times New Roman" w:cs="Times New Roman"/>
          <w:sz w:val="24"/>
        </w:rPr>
        <w:t xml:space="preserve">. </w:t>
      </w:r>
      <w:bookmarkStart w:id="11" w:name="OLE_LINK20"/>
      <w:r w:rsidRPr="00804B9E">
        <w:rPr>
          <w:rFonts w:ascii="Times New Roman" w:hAnsi="Times New Roman" w:cs="Times New Roman"/>
          <w:sz w:val="24"/>
        </w:rPr>
        <w:t>Detail</w:t>
      </w:r>
      <w:bookmarkEnd w:id="11"/>
      <w:r w:rsidRPr="00804B9E">
        <w:rPr>
          <w:rFonts w:ascii="Times New Roman" w:hAnsi="Times New Roman" w:cs="Times New Roman"/>
          <w:sz w:val="24"/>
        </w:rPr>
        <w:t xml:space="preserve">s of all the high-quality </w:t>
      </w:r>
      <w:r w:rsidR="009137A0" w:rsidRPr="00804B9E">
        <w:rPr>
          <w:rFonts w:ascii="Times New Roman" w:hAnsi="Times New Roman" w:cs="Times New Roman"/>
          <w:sz w:val="24"/>
        </w:rPr>
        <w:t>Metagenome assembled genomes (MAGs)</w:t>
      </w:r>
      <w:r w:rsidRPr="00804B9E">
        <w:rPr>
          <w:rFonts w:ascii="Times New Roman" w:hAnsi="Times New Roman" w:cs="Times New Roman"/>
          <w:sz w:val="24"/>
        </w:rPr>
        <w:t xml:space="preserve"> constructed from contigs co-assembled from the four deepest</w:t>
      </w:r>
      <w:r w:rsidR="0051158C" w:rsidRPr="00804B9E">
        <w:rPr>
          <w:rFonts w:ascii="Times New Roman" w:hAnsi="Times New Roman" w:cs="Times New Roman"/>
          <w:sz w:val="24"/>
        </w:rPr>
        <w:t xml:space="preserve"> water column</w:t>
      </w:r>
      <w:r w:rsidRPr="00804B9E">
        <w:rPr>
          <w:rFonts w:ascii="Times New Roman" w:hAnsi="Times New Roman" w:cs="Times New Roman"/>
          <w:sz w:val="24"/>
        </w:rPr>
        <w:t xml:space="preserve"> samples. </w:t>
      </w:r>
      <w:r w:rsidR="00010022" w:rsidRPr="00804B9E">
        <w:rPr>
          <w:rFonts w:ascii="Times New Roman" w:hAnsi="Times New Roman" w:cs="Times New Roman"/>
          <w:sz w:val="24"/>
        </w:rPr>
        <w:t xml:space="preserve">MAGs </w:t>
      </w:r>
      <w:r w:rsidRPr="00804B9E">
        <w:rPr>
          <w:rFonts w:ascii="Times New Roman" w:hAnsi="Times New Roman" w:cs="Times New Roman"/>
          <w:sz w:val="24"/>
        </w:rPr>
        <w:t xml:space="preserve">affiliated to </w:t>
      </w:r>
      <w:proofErr w:type="spellStart"/>
      <w:r w:rsidRPr="00804B9E">
        <w:rPr>
          <w:rFonts w:ascii="Times New Roman" w:hAnsi="Times New Roman" w:cs="Times New Roman"/>
          <w:i/>
          <w:sz w:val="24"/>
        </w:rPr>
        <w:t>Oceanospirillales</w:t>
      </w:r>
      <w:proofErr w:type="spellEnd"/>
      <w:r w:rsidRPr="00804B9E">
        <w:rPr>
          <w:rFonts w:ascii="Times New Roman" w:hAnsi="Times New Roman" w:cs="Times New Roman"/>
          <w:sz w:val="24"/>
        </w:rPr>
        <w:t xml:space="preserve"> are shown in bold type</w:t>
      </w:r>
      <w:r w:rsidR="00046901" w:rsidRPr="00804B9E">
        <w:rPr>
          <w:rFonts w:ascii="Times New Roman" w:hAnsi="Times New Roman" w:cs="Times New Roman" w:hint="eastAsia"/>
          <w:sz w:val="24"/>
        </w:rPr>
        <w:t>.</w:t>
      </w:r>
      <w:r w:rsidR="00046901" w:rsidRPr="00804B9E">
        <w:rPr>
          <w:rFonts w:ascii="Times New Roman" w:hAnsi="Times New Roman" w:cs="Times New Roman"/>
          <w:sz w:val="24"/>
        </w:rPr>
        <w:t xml:space="preserve"> The relative abundance of each </w:t>
      </w:r>
      <w:r w:rsidR="00A971BD" w:rsidRPr="00804B9E">
        <w:rPr>
          <w:rFonts w:ascii="Times New Roman" w:eastAsia="宋体" w:hAnsi="Times New Roman" w:cs="Times New Roman"/>
          <w:iCs/>
          <w:sz w:val="24"/>
          <w:szCs w:val="24"/>
        </w:rPr>
        <w:t>MAG</w:t>
      </w:r>
      <w:r w:rsidR="00046901" w:rsidRPr="00804B9E">
        <w:rPr>
          <w:rFonts w:ascii="Times New Roman" w:hAnsi="Times New Roman" w:cs="Times New Roman"/>
          <w:sz w:val="24"/>
        </w:rPr>
        <w:t xml:space="preserve"> was normalized by that of </w:t>
      </w:r>
      <w:proofErr w:type="spellStart"/>
      <w:r w:rsidR="00046901" w:rsidRPr="00804B9E">
        <w:rPr>
          <w:rFonts w:ascii="Times New Roman" w:hAnsi="Times New Roman" w:cs="Times New Roman"/>
          <w:i/>
          <w:sz w:val="24"/>
        </w:rPr>
        <w:t>recA</w:t>
      </w:r>
      <w:proofErr w:type="spellEnd"/>
      <w:r w:rsidR="00046901" w:rsidRPr="00804B9E">
        <w:rPr>
          <w:rFonts w:ascii="Times New Roman" w:hAnsi="Times New Roman" w:cs="Times New Roman"/>
          <w:sz w:val="24"/>
        </w:rPr>
        <w:t>.</w:t>
      </w:r>
    </w:p>
    <w:tbl>
      <w:tblPr>
        <w:tblStyle w:val="a7"/>
        <w:tblW w:w="1494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1276"/>
        <w:gridCol w:w="1134"/>
        <w:gridCol w:w="992"/>
        <w:gridCol w:w="992"/>
        <w:gridCol w:w="851"/>
        <w:gridCol w:w="1134"/>
        <w:gridCol w:w="1134"/>
        <w:gridCol w:w="1129"/>
        <w:gridCol w:w="1280"/>
        <w:gridCol w:w="4309"/>
      </w:tblGrid>
      <w:tr w:rsidR="00804B9E" w:rsidRPr="00804B9E" w14:paraId="73CD0AB0" w14:textId="77777777" w:rsidTr="005051E6">
        <w:trPr>
          <w:trHeight w:val="908"/>
        </w:trPr>
        <w:tc>
          <w:tcPr>
            <w:tcW w:w="709" w:type="dxa"/>
            <w:tcBorders>
              <w:top w:val="single" w:sz="4" w:space="0" w:color="auto"/>
              <w:bottom w:val="single" w:sz="4" w:space="0" w:color="auto"/>
            </w:tcBorders>
            <w:vAlign w:val="center"/>
            <w:hideMark/>
          </w:tcPr>
          <w:p w14:paraId="63B0E25A" w14:textId="15394641" w:rsidR="003A55C6" w:rsidRPr="00804B9E" w:rsidRDefault="00B776BD" w:rsidP="005051E6">
            <w:pPr>
              <w:jc w:val="center"/>
              <w:rPr>
                <w:rFonts w:ascii="Times New Roman" w:hAnsi="Times New Roman" w:cs="Times New Roman"/>
                <w:bCs/>
                <w:szCs w:val="21"/>
              </w:rPr>
            </w:pPr>
            <w:r w:rsidRPr="00804B9E">
              <w:rPr>
                <w:rFonts w:ascii="Times New Roman" w:hAnsi="Times New Roman" w:cs="Times New Roman"/>
                <w:bCs/>
                <w:szCs w:val="21"/>
              </w:rPr>
              <w:t>MAG</w:t>
            </w:r>
            <w:r w:rsidR="003A55C6" w:rsidRPr="00804B9E">
              <w:rPr>
                <w:rFonts w:ascii="Times New Roman" w:hAnsi="Times New Roman" w:cs="Times New Roman"/>
                <w:bCs/>
                <w:szCs w:val="21"/>
              </w:rPr>
              <w:t xml:space="preserve"> I</w:t>
            </w:r>
            <w:r w:rsidR="003A55C6" w:rsidRPr="00804B9E">
              <w:rPr>
                <w:rFonts w:ascii="Times New Roman" w:hAnsi="Times New Roman" w:cs="Times New Roman" w:hint="eastAsia"/>
                <w:bCs/>
                <w:szCs w:val="21"/>
              </w:rPr>
              <w:t>D</w:t>
            </w:r>
          </w:p>
        </w:tc>
        <w:tc>
          <w:tcPr>
            <w:tcW w:w="1276" w:type="dxa"/>
            <w:tcBorders>
              <w:top w:val="single" w:sz="4" w:space="0" w:color="auto"/>
              <w:bottom w:val="single" w:sz="4" w:space="0" w:color="auto"/>
            </w:tcBorders>
            <w:vAlign w:val="center"/>
            <w:hideMark/>
          </w:tcPr>
          <w:p w14:paraId="13E878A1" w14:textId="77777777" w:rsidR="003A55C6" w:rsidRPr="00804B9E" w:rsidRDefault="003A55C6" w:rsidP="005051E6">
            <w:pPr>
              <w:jc w:val="center"/>
              <w:rPr>
                <w:rFonts w:ascii="Times New Roman" w:hAnsi="Times New Roman" w:cs="Times New Roman"/>
                <w:bCs/>
                <w:szCs w:val="21"/>
              </w:rPr>
            </w:pPr>
            <w:r w:rsidRPr="00804B9E">
              <w:rPr>
                <w:rFonts w:ascii="Times New Roman" w:hAnsi="Times New Roman" w:cs="Times New Roman"/>
                <w:bCs/>
                <w:szCs w:val="21"/>
              </w:rPr>
              <w:t>Marker lineage (</w:t>
            </w:r>
            <w:proofErr w:type="spellStart"/>
            <w:r w:rsidRPr="00804B9E">
              <w:rPr>
                <w:rFonts w:ascii="Times New Roman" w:hAnsi="Times New Roman" w:cs="Times New Roman"/>
                <w:bCs/>
                <w:szCs w:val="21"/>
              </w:rPr>
              <w:t>Checkm</w:t>
            </w:r>
            <w:proofErr w:type="spellEnd"/>
            <w:r w:rsidRPr="00804B9E">
              <w:rPr>
                <w:rFonts w:ascii="Times New Roman" w:hAnsi="Times New Roman" w:cs="Times New Roman"/>
                <w:bCs/>
                <w:szCs w:val="21"/>
              </w:rPr>
              <w:t>)</w:t>
            </w:r>
          </w:p>
        </w:tc>
        <w:tc>
          <w:tcPr>
            <w:tcW w:w="1134" w:type="dxa"/>
            <w:tcBorders>
              <w:top w:val="single" w:sz="4" w:space="0" w:color="auto"/>
              <w:bottom w:val="single" w:sz="4" w:space="0" w:color="auto"/>
            </w:tcBorders>
          </w:tcPr>
          <w:p w14:paraId="58687B79" w14:textId="77777777" w:rsidR="003A55C6" w:rsidRPr="00804B9E" w:rsidRDefault="003A55C6" w:rsidP="005051E6">
            <w:pPr>
              <w:jc w:val="center"/>
              <w:rPr>
                <w:rFonts w:ascii="Times New Roman" w:hAnsi="Times New Roman" w:cs="Times New Roman"/>
                <w:bCs/>
                <w:szCs w:val="21"/>
              </w:rPr>
            </w:pPr>
            <w:r w:rsidRPr="00804B9E">
              <w:rPr>
                <w:rFonts w:ascii="Times New Roman" w:hAnsi="Times New Roman" w:cs="Times New Roman"/>
                <w:bCs/>
                <w:szCs w:val="21"/>
              </w:rPr>
              <w:t>R</w:t>
            </w:r>
            <w:r w:rsidRPr="00804B9E">
              <w:rPr>
                <w:rFonts w:ascii="Times New Roman" w:hAnsi="Times New Roman" w:cs="Times New Roman" w:hint="eastAsia"/>
                <w:bCs/>
                <w:szCs w:val="21"/>
              </w:rPr>
              <w:t>elative abundance</w:t>
            </w:r>
            <w:r w:rsidRPr="00804B9E">
              <w:rPr>
                <w:rFonts w:ascii="Times New Roman" w:hAnsi="Times New Roman" w:cs="Times New Roman"/>
                <w:bCs/>
                <w:szCs w:val="21"/>
              </w:rPr>
              <w:t xml:space="preserve"> in NBW (%)</w:t>
            </w:r>
          </w:p>
        </w:tc>
        <w:tc>
          <w:tcPr>
            <w:tcW w:w="992" w:type="dxa"/>
            <w:tcBorders>
              <w:top w:val="single" w:sz="4" w:space="0" w:color="auto"/>
              <w:bottom w:val="single" w:sz="4" w:space="0" w:color="auto"/>
            </w:tcBorders>
            <w:vAlign w:val="center"/>
            <w:hideMark/>
          </w:tcPr>
          <w:p w14:paraId="65FF813B" w14:textId="77777777" w:rsidR="003A55C6" w:rsidRPr="00804B9E" w:rsidRDefault="003A55C6" w:rsidP="005051E6">
            <w:pPr>
              <w:jc w:val="center"/>
              <w:rPr>
                <w:rFonts w:ascii="Times New Roman" w:hAnsi="Times New Roman" w:cs="Times New Roman"/>
                <w:bCs/>
                <w:szCs w:val="21"/>
              </w:rPr>
            </w:pPr>
            <w:r w:rsidRPr="00804B9E">
              <w:rPr>
                <w:rFonts w:ascii="Times New Roman" w:hAnsi="Times New Roman" w:cs="Times New Roman"/>
                <w:bCs/>
                <w:szCs w:val="21"/>
              </w:rPr>
              <w:t>Completeness</w:t>
            </w:r>
          </w:p>
          <w:p w14:paraId="3B55B9A2" w14:textId="06C74E06" w:rsidR="0096259F" w:rsidRPr="00804B9E" w:rsidRDefault="0096259F" w:rsidP="005051E6">
            <w:pPr>
              <w:jc w:val="center"/>
              <w:rPr>
                <w:rFonts w:ascii="Times New Roman" w:hAnsi="Times New Roman" w:cs="Times New Roman"/>
                <w:bCs/>
                <w:szCs w:val="21"/>
              </w:rPr>
            </w:pPr>
            <w:r w:rsidRPr="00804B9E">
              <w:rPr>
                <w:rFonts w:ascii="Times New Roman" w:hAnsi="Times New Roman" w:cs="Times New Roman"/>
                <w:bCs/>
                <w:szCs w:val="21"/>
              </w:rPr>
              <w:t>(%)</w:t>
            </w:r>
          </w:p>
        </w:tc>
        <w:tc>
          <w:tcPr>
            <w:tcW w:w="992" w:type="dxa"/>
            <w:tcBorders>
              <w:top w:val="single" w:sz="4" w:space="0" w:color="auto"/>
              <w:bottom w:val="single" w:sz="4" w:space="0" w:color="auto"/>
            </w:tcBorders>
            <w:vAlign w:val="center"/>
            <w:hideMark/>
          </w:tcPr>
          <w:p w14:paraId="1A38703A" w14:textId="77777777" w:rsidR="003A55C6" w:rsidRPr="00804B9E" w:rsidRDefault="003A55C6" w:rsidP="005051E6">
            <w:pPr>
              <w:jc w:val="center"/>
              <w:rPr>
                <w:rFonts w:ascii="Times New Roman" w:hAnsi="Times New Roman" w:cs="Times New Roman"/>
                <w:bCs/>
                <w:szCs w:val="21"/>
              </w:rPr>
            </w:pPr>
            <w:r w:rsidRPr="00804B9E">
              <w:rPr>
                <w:rFonts w:ascii="Times New Roman" w:hAnsi="Times New Roman" w:cs="Times New Roman"/>
                <w:bCs/>
                <w:szCs w:val="21"/>
              </w:rPr>
              <w:t>Contamination</w:t>
            </w:r>
          </w:p>
          <w:p w14:paraId="62BF4C2C" w14:textId="03C603C7" w:rsidR="0096259F" w:rsidRPr="00804B9E" w:rsidRDefault="0096259F" w:rsidP="005051E6">
            <w:pPr>
              <w:jc w:val="center"/>
              <w:rPr>
                <w:rFonts w:ascii="Times New Roman" w:hAnsi="Times New Roman" w:cs="Times New Roman"/>
                <w:bCs/>
                <w:szCs w:val="21"/>
              </w:rPr>
            </w:pPr>
            <w:r w:rsidRPr="00804B9E">
              <w:rPr>
                <w:rFonts w:ascii="Times New Roman" w:hAnsi="Times New Roman" w:cs="Times New Roman"/>
                <w:bCs/>
                <w:szCs w:val="21"/>
              </w:rPr>
              <w:t>(%)</w:t>
            </w:r>
          </w:p>
        </w:tc>
        <w:tc>
          <w:tcPr>
            <w:tcW w:w="851" w:type="dxa"/>
            <w:tcBorders>
              <w:top w:val="single" w:sz="4" w:space="0" w:color="auto"/>
              <w:bottom w:val="single" w:sz="4" w:space="0" w:color="auto"/>
            </w:tcBorders>
            <w:vAlign w:val="center"/>
            <w:hideMark/>
          </w:tcPr>
          <w:p w14:paraId="5FDA2965" w14:textId="77777777" w:rsidR="003A55C6" w:rsidRPr="00804B9E" w:rsidRDefault="003A55C6" w:rsidP="005051E6">
            <w:pPr>
              <w:jc w:val="center"/>
              <w:rPr>
                <w:rFonts w:ascii="Times New Roman" w:hAnsi="Times New Roman" w:cs="Times New Roman"/>
                <w:bCs/>
                <w:szCs w:val="21"/>
              </w:rPr>
            </w:pPr>
            <w:r w:rsidRPr="00804B9E">
              <w:rPr>
                <w:rFonts w:ascii="Times New Roman" w:hAnsi="Times New Roman" w:cs="Times New Roman"/>
                <w:bCs/>
                <w:szCs w:val="21"/>
              </w:rPr>
              <w:t>Strain heterogeneity</w:t>
            </w:r>
          </w:p>
        </w:tc>
        <w:tc>
          <w:tcPr>
            <w:tcW w:w="1134" w:type="dxa"/>
            <w:tcBorders>
              <w:top w:val="single" w:sz="4" w:space="0" w:color="auto"/>
              <w:bottom w:val="single" w:sz="4" w:space="0" w:color="auto"/>
            </w:tcBorders>
            <w:vAlign w:val="center"/>
            <w:hideMark/>
          </w:tcPr>
          <w:p w14:paraId="4F72F9BB" w14:textId="77777777" w:rsidR="003A55C6" w:rsidRPr="00804B9E" w:rsidRDefault="003A55C6" w:rsidP="005051E6">
            <w:pPr>
              <w:jc w:val="center"/>
              <w:rPr>
                <w:rFonts w:ascii="Times New Roman" w:hAnsi="Times New Roman" w:cs="Times New Roman"/>
                <w:bCs/>
                <w:szCs w:val="21"/>
              </w:rPr>
            </w:pPr>
            <w:r w:rsidRPr="00804B9E">
              <w:rPr>
                <w:rFonts w:ascii="Times New Roman" w:hAnsi="Times New Roman" w:cs="Times New Roman"/>
                <w:bCs/>
                <w:szCs w:val="21"/>
              </w:rPr>
              <w:t>Genome size (bp)</w:t>
            </w:r>
          </w:p>
        </w:tc>
        <w:tc>
          <w:tcPr>
            <w:tcW w:w="1134" w:type="dxa"/>
            <w:tcBorders>
              <w:top w:val="single" w:sz="4" w:space="0" w:color="auto"/>
              <w:bottom w:val="single" w:sz="4" w:space="0" w:color="auto"/>
            </w:tcBorders>
            <w:vAlign w:val="center"/>
            <w:hideMark/>
          </w:tcPr>
          <w:p w14:paraId="08E3664F" w14:textId="77777777" w:rsidR="003A55C6" w:rsidRPr="00804B9E" w:rsidRDefault="003A55C6" w:rsidP="005051E6">
            <w:pPr>
              <w:jc w:val="center"/>
              <w:rPr>
                <w:rFonts w:ascii="Times New Roman" w:hAnsi="Times New Roman" w:cs="Times New Roman"/>
                <w:bCs/>
                <w:szCs w:val="21"/>
              </w:rPr>
            </w:pPr>
            <w:r w:rsidRPr="00804B9E">
              <w:rPr>
                <w:rFonts w:ascii="Times New Roman" w:hAnsi="Times New Roman" w:cs="Times New Roman"/>
                <w:bCs/>
                <w:szCs w:val="21"/>
              </w:rPr>
              <w:t>predicted genes</w:t>
            </w:r>
          </w:p>
        </w:tc>
        <w:tc>
          <w:tcPr>
            <w:tcW w:w="1129" w:type="dxa"/>
            <w:tcBorders>
              <w:top w:val="single" w:sz="4" w:space="0" w:color="auto"/>
              <w:bottom w:val="single" w:sz="4" w:space="0" w:color="auto"/>
            </w:tcBorders>
            <w:vAlign w:val="center"/>
            <w:hideMark/>
          </w:tcPr>
          <w:p w14:paraId="16D8A358" w14:textId="6240DFCA" w:rsidR="003A55C6" w:rsidRPr="00804B9E" w:rsidRDefault="003A55C6" w:rsidP="005051E6">
            <w:pPr>
              <w:jc w:val="center"/>
              <w:rPr>
                <w:rFonts w:ascii="Times New Roman" w:hAnsi="Times New Roman" w:cs="Times New Roman"/>
                <w:bCs/>
                <w:szCs w:val="21"/>
              </w:rPr>
            </w:pPr>
            <w:r w:rsidRPr="00804B9E">
              <w:rPr>
                <w:rFonts w:ascii="Times New Roman" w:hAnsi="Times New Roman" w:cs="Times New Roman"/>
                <w:bCs/>
                <w:szCs w:val="21"/>
              </w:rPr>
              <w:t>16S rRNA gene length</w:t>
            </w:r>
            <w:r w:rsidR="0096259F" w:rsidRPr="00804B9E">
              <w:rPr>
                <w:rFonts w:ascii="Times New Roman" w:hAnsi="Times New Roman" w:cs="Times New Roman"/>
                <w:bCs/>
                <w:szCs w:val="21"/>
              </w:rPr>
              <w:t xml:space="preserve"> (bp)</w:t>
            </w:r>
          </w:p>
        </w:tc>
        <w:tc>
          <w:tcPr>
            <w:tcW w:w="1280" w:type="dxa"/>
            <w:tcBorders>
              <w:top w:val="single" w:sz="4" w:space="0" w:color="auto"/>
              <w:bottom w:val="single" w:sz="4" w:space="0" w:color="auto"/>
            </w:tcBorders>
            <w:vAlign w:val="center"/>
            <w:hideMark/>
          </w:tcPr>
          <w:p w14:paraId="0FFF14C1" w14:textId="77777777" w:rsidR="003A55C6" w:rsidRPr="00804B9E" w:rsidRDefault="003A55C6" w:rsidP="005051E6">
            <w:pPr>
              <w:jc w:val="center"/>
              <w:rPr>
                <w:rFonts w:ascii="Times New Roman" w:hAnsi="Times New Roman" w:cs="Times New Roman"/>
                <w:bCs/>
                <w:szCs w:val="21"/>
              </w:rPr>
            </w:pPr>
            <w:r w:rsidRPr="00804B9E">
              <w:rPr>
                <w:rFonts w:ascii="Times New Roman" w:hAnsi="Times New Roman" w:cs="Times New Roman"/>
                <w:bCs/>
                <w:szCs w:val="21"/>
              </w:rPr>
              <w:t>16S</w:t>
            </w:r>
            <w:r w:rsidRPr="00804B9E">
              <w:rPr>
                <w:rFonts w:ascii="Times New Roman" w:hAnsi="Times New Roman" w:cs="Times New Roman"/>
                <w:szCs w:val="21"/>
              </w:rPr>
              <w:t xml:space="preserve"> rRNA gene</w:t>
            </w:r>
            <w:r w:rsidRPr="00804B9E">
              <w:rPr>
                <w:rFonts w:ascii="Times New Roman" w:hAnsi="Times New Roman" w:cs="Times New Roman"/>
                <w:bCs/>
                <w:szCs w:val="21"/>
              </w:rPr>
              <w:t xml:space="preserve"> similarity (%)</w:t>
            </w:r>
          </w:p>
        </w:tc>
        <w:tc>
          <w:tcPr>
            <w:tcW w:w="4309" w:type="dxa"/>
            <w:tcBorders>
              <w:top w:val="single" w:sz="4" w:space="0" w:color="auto"/>
              <w:bottom w:val="single" w:sz="4" w:space="0" w:color="auto"/>
            </w:tcBorders>
            <w:vAlign w:val="center"/>
            <w:hideMark/>
          </w:tcPr>
          <w:p w14:paraId="47CBE2EA" w14:textId="77777777" w:rsidR="003A55C6" w:rsidRPr="00804B9E" w:rsidRDefault="003A55C6" w:rsidP="005051E6">
            <w:pPr>
              <w:jc w:val="center"/>
              <w:rPr>
                <w:rFonts w:ascii="Times New Roman" w:hAnsi="Times New Roman" w:cs="Times New Roman"/>
                <w:bCs/>
                <w:szCs w:val="21"/>
              </w:rPr>
            </w:pPr>
            <w:proofErr w:type="spellStart"/>
            <w:r w:rsidRPr="00804B9E">
              <w:rPr>
                <w:rFonts w:ascii="Times New Roman" w:hAnsi="Times New Roman" w:cs="Times New Roman"/>
                <w:bCs/>
                <w:szCs w:val="21"/>
              </w:rPr>
              <w:t>EZBioCloud</w:t>
            </w:r>
            <w:proofErr w:type="spellEnd"/>
            <w:r w:rsidRPr="00804B9E">
              <w:rPr>
                <w:rFonts w:ascii="Times New Roman" w:hAnsi="Times New Roman" w:cs="Times New Roman"/>
                <w:bCs/>
                <w:szCs w:val="21"/>
              </w:rPr>
              <w:t xml:space="preserve"> top-hit taxonomy</w:t>
            </w:r>
          </w:p>
        </w:tc>
      </w:tr>
      <w:tr w:rsidR="00804B9E" w:rsidRPr="00804B9E" w14:paraId="3EF2048D" w14:textId="77777777" w:rsidTr="005051E6">
        <w:trPr>
          <w:trHeight w:val="563"/>
        </w:trPr>
        <w:tc>
          <w:tcPr>
            <w:tcW w:w="709" w:type="dxa"/>
            <w:tcBorders>
              <w:top w:val="single" w:sz="4" w:space="0" w:color="auto"/>
              <w:bottom w:val="nil"/>
            </w:tcBorders>
            <w:noWrap/>
            <w:vAlign w:val="center"/>
          </w:tcPr>
          <w:p w14:paraId="1C20006B" w14:textId="08F67DC7" w:rsidR="003A55C6" w:rsidRPr="00804B9E" w:rsidRDefault="003A55C6" w:rsidP="005051E6">
            <w:pPr>
              <w:jc w:val="center"/>
              <w:rPr>
                <w:rFonts w:ascii="Times New Roman" w:hAnsi="Times New Roman" w:cs="Times New Roman"/>
                <w:b/>
                <w:szCs w:val="21"/>
              </w:rPr>
            </w:pPr>
            <w:r w:rsidRPr="00804B9E">
              <w:rPr>
                <w:rFonts w:ascii="Times New Roman" w:hAnsi="Times New Roman" w:cs="Times New Roman" w:hint="eastAsia"/>
                <w:b/>
                <w:szCs w:val="21"/>
              </w:rPr>
              <w:t>01</w:t>
            </w:r>
          </w:p>
        </w:tc>
        <w:tc>
          <w:tcPr>
            <w:tcW w:w="1276" w:type="dxa"/>
            <w:tcBorders>
              <w:top w:val="single" w:sz="4" w:space="0" w:color="auto"/>
              <w:bottom w:val="nil"/>
            </w:tcBorders>
            <w:noWrap/>
            <w:vAlign w:val="center"/>
          </w:tcPr>
          <w:p w14:paraId="12BCD3BA" w14:textId="77777777" w:rsidR="003A55C6" w:rsidRPr="00804B9E" w:rsidRDefault="003A55C6" w:rsidP="005051E6">
            <w:pPr>
              <w:jc w:val="center"/>
              <w:rPr>
                <w:rFonts w:ascii="Times New Roman" w:hAnsi="Times New Roman" w:cs="Times New Roman"/>
                <w:szCs w:val="21"/>
              </w:rPr>
            </w:pPr>
            <w:proofErr w:type="spellStart"/>
            <w:r w:rsidRPr="00804B9E">
              <w:rPr>
                <w:rFonts w:ascii="Times New Roman" w:hAnsi="Times New Roman" w:cs="Times New Roman"/>
                <w:szCs w:val="21"/>
              </w:rPr>
              <w:t>c_Gammaproteobacteria</w:t>
            </w:r>
            <w:proofErr w:type="spellEnd"/>
            <w:r w:rsidRPr="00804B9E">
              <w:rPr>
                <w:rFonts w:ascii="Times New Roman" w:hAnsi="Times New Roman" w:cs="Times New Roman"/>
                <w:szCs w:val="21"/>
              </w:rPr>
              <w:t xml:space="preserve"> (UID4444)</w:t>
            </w:r>
          </w:p>
        </w:tc>
        <w:tc>
          <w:tcPr>
            <w:tcW w:w="1134" w:type="dxa"/>
            <w:tcBorders>
              <w:top w:val="single" w:sz="4" w:space="0" w:color="auto"/>
              <w:bottom w:val="nil"/>
            </w:tcBorders>
            <w:vAlign w:val="center"/>
          </w:tcPr>
          <w:p w14:paraId="71134BA7"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11.57</w:t>
            </w:r>
            <w:r w:rsidRPr="00804B9E">
              <w:rPr>
                <w:rFonts w:ascii="Times New Roman" w:hAnsi="Times New Roman" w:cs="Times New Roman"/>
                <w:szCs w:val="21"/>
              </w:rPr>
              <w:t xml:space="preserve"> ± 2.37</w:t>
            </w:r>
          </w:p>
        </w:tc>
        <w:tc>
          <w:tcPr>
            <w:tcW w:w="992" w:type="dxa"/>
            <w:tcBorders>
              <w:top w:val="single" w:sz="4" w:space="0" w:color="auto"/>
              <w:bottom w:val="nil"/>
            </w:tcBorders>
            <w:noWrap/>
            <w:vAlign w:val="center"/>
          </w:tcPr>
          <w:p w14:paraId="0C4A31A5"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90.82</w:t>
            </w:r>
          </w:p>
        </w:tc>
        <w:tc>
          <w:tcPr>
            <w:tcW w:w="992" w:type="dxa"/>
            <w:tcBorders>
              <w:top w:val="single" w:sz="4" w:space="0" w:color="auto"/>
              <w:bottom w:val="nil"/>
            </w:tcBorders>
            <w:noWrap/>
            <w:vAlign w:val="center"/>
          </w:tcPr>
          <w:p w14:paraId="155F30AE"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2.49</w:t>
            </w:r>
          </w:p>
        </w:tc>
        <w:tc>
          <w:tcPr>
            <w:tcW w:w="851" w:type="dxa"/>
            <w:tcBorders>
              <w:top w:val="single" w:sz="4" w:space="0" w:color="auto"/>
              <w:bottom w:val="nil"/>
            </w:tcBorders>
            <w:noWrap/>
            <w:vAlign w:val="center"/>
          </w:tcPr>
          <w:p w14:paraId="7FDB3D5A"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53.85</w:t>
            </w:r>
          </w:p>
        </w:tc>
        <w:tc>
          <w:tcPr>
            <w:tcW w:w="1134" w:type="dxa"/>
            <w:tcBorders>
              <w:top w:val="single" w:sz="4" w:space="0" w:color="auto"/>
              <w:bottom w:val="nil"/>
            </w:tcBorders>
            <w:noWrap/>
            <w:vAlign w:val="center"/>
          </w:tcPr>
          <w:p w14:paraId="18CDA41A"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3,406,751</w:t>
            </w:r>
          </w:p>
        </w:tc>
        <w:tc>
          <w:tcPr>
            <w:tcW w:w="1134" w:type="dxa"/>
            <w:tcBorders>
              <w:top w:val="single" w:sz="4" w:space="0" w:color="auto"/>
              <w:bottom w:val="nil"/>
            </w:tcBorders>
            <w:noWrap/>
            <w:vAlign w:val="center"/>
          </w:tcPr>
          <w:p w14:paraId="241D3D68"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3088</w:t>
            </w:r>
          </w:p>
        </w:tc>
        <w:tc>
          <w:tcPr>
            <w:tcW w:w="1129" w:type="dxa"/>
            <w:tcBorders>
              <w:top w:val="single" w:sz="4" w:space="0" w:color="auto"/>
              <w:bottom w:val="nil"/>
            </w:tcBorders>
            <w:noWrap/>
            <w:vAlign w:val="center"/>
          </w:tcPr>
          <w:p w14:paraId="10C98EF5"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1</w:t>
            </w:r>
            <w:r w:rsidRPr="00804B9E">
              <w:rPr>
                <w:rFonts w:ascii="Times New Roman" w:hAnsi="Times New Roman" w:cs="Times New Roman"/>
                <w:szCs w:val="21"/>
              </w:rPr>
              <w:t>533</w:t>
            </w:r>
          </w:p>
        </w:tc>
        <w:tc>
          <w:tcPr>
            <w:tcW w:w="1280" w:type="dxa"/>
            <w:tcBorders>
              <w:top w:val="single" w:sz="4" w:space="0" w:color="auto"/>
              <w:bottom w:val="nil"/>
            </w:tcBorders>
            <w:noWrap/>
            <w:vAlign w:val="center"/>
          </w:tcPr>
          <w:p w14:paraId="1F7E0E1E"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100</w:t>
            </w:r>
            <w:r w:rsidRPr="00804B9E">
              <w:rPr>
                <w:rFonts w:ascii="Times New Roman" w:hAnsi="Times New Roman" w:cs="Times New Roman" w:hint="eastAsia"/>
                <w:szCs w:val="21"/>
              </w:rPr>
              <w:t>%</w:t>
            </w:r>
          </w:p>
        </w:tc>
        <w:tc>
          <w:tcPr>
            <w:tcW w:w="4309" w:type="dxa"/>
            <w:tcBorders>
              <w:top w:val="single" w:sz="4" w:space="0" w:color="auto"/>
              <w:bottom w:val="nil"/>
            </w:tcBorders>
            <w:vAlign w:val="center"/>
          </w:tcPr>
          <w:p w14:paraId="41F068D1" w14:textId="77777777" w:rsidR="003A55C6" w:rsidRPr="00804B9E" w:rsidRDefault="003A55C6" w:rsidP="005051E6">
            <w:pPr>
              <w:jc w:val="center"/>
              <w:rPr>
                <w:rFonts w:ascii="Times New Roman" w:hAnsi="Times New Roman" w:cs="Times New Roman"/>
                <w:szCs w:val="21"/>
              </w:rPr>
            </w:pPr>
            <w:proofErr w:type="gramStart"/>
            <w:r w:rsidRPr="00804B9E">
              <w:rPr>
                <w:rFonts w:ascii="Times New Roman" w:hAnsi="Times New Roman" w:cs="Times New Roman"/>
                <w:szCs w:val="21"/>
              </w:rPr>
              <w:t>Bacteria;Proteobacteria</w:t>
            </w:r>
            <w:proofErr w:type="gramEnd"/>
            <w:r w:rsidRPr="00804B9E">
              <w:rPr>
                <w:rFonts w:ascii="Times New Roman" w:hAnsi="Times New Roman" w:cs="Times New Roman"/>
                <w:szCs w:val="21"/>
              </w:rPr>
              <w:t>;Gammaproteobacteria;Oceanospirillales;Oceanospirillaceae;Oleibacter;</w:t>
            </w:r>
            <w:r w:rsidRPr="00804B9E">
              <w:t xml:space="preserve"> </w:t>
            </w:r>
            <w:proofErr w:type="spellStart"/>
            <w:r w:rsidRPr="00804B9E">
              <w:rPr>
                <w:rFonts w:ascii="Times New Roman" w:hAnsi="Times New Roman" w:cs="Times New Roman"/>
                <w:szCs w:val="21"/>
              </w:rPr>
              <w:t>Oleibacter</w:t>
            </w:r>
            <w:proofErr w:type="spellEnd"/>
            <w:r w:rsidRPr="00804B9E">
              <w:rPr>
                <w:rFonts w:ascii="Times New Roman" w:hAnsi="Times New Roman" w:cs="Times New Roman"/>
                <w:szCs w:val="21"/>
              </w:rPr>
              <w:t xml:space="preserve"> marinus</w:t>
            </w:r>
          </w:p>
        </w:tc>
      </w:tr>
      <w:tr w:rsidR="00804B9E" w:rsidRPr="00804B9E" w14:paraId="018C3241" w14:textId="77777777" w:rsidTr="005051E6">
        <w:trPr>
          <w:trHeight w:val="563"/>
        </w:trPr>
        <w:tc>
          <w:tcPr>
            <w:tcW w:w="709" w:type="dxa"/>
            <w:tcBorders>
              <w:top w:val="nil"/>
              <w:bottom w:val="nil"/>
            </w:tcBorders>
            <w:noWrap/>
            <w:vAlign w:val="center"/>
          </w:tcPr>
          <w:p w14:paraId="65A55AE7" w14:textId="43EE3A93" w:rsidR="003A55C6" w:rsidRPr="00804B9E" w:rsidRDefault="003A55C6" w:rsidP="005051E6">
            <w:pPr>
              <w:jc w:val="center"/>
              <w:rPr>
                <w:rFonts w:ascii="Times New Roman" w:hAnsi="Times New Roman" w:cs="Times New Roman"/>
                <w:b/>
                <w:szCs w:val="21"/>
              </w:rPr>
            </w:pPr>
            <w:r w:rsidRPr="00804B9E">
              <w:rPr>
                <w:rFonts w:ascii="Times New Roman" w:hAnsi="Times New Roman" w:cs="Times New Roman"/>
                <w:szCs w:val="21"/>
              </w:rPr>
              <w:t>05</w:t>
            </w:r>
          </w:p>
        </w:tc>
        <w:tc>
          <w:tcPr>
            <w:tcW w:w="1276" w:type="dxa"/>
            <w:tcBorders>
              <w:top w:val="nil"/>
              <w:bottom w:val="nil"/>
            </w:tcBorders>
            <w:noWrap/>
            <w:vAlign w:val="center"/>
          </w:tcPr>
          <w:p w14:paraId="139D4D47" w14:textId="77777777" w:rsidR="003A55C6" w:rsidRPr="00804B9E" w:rsidRDefault="003A55C6" w:rsidP="005051E6">
            <w:pPr>
              <w:jc w:val="center"/>
              <w:rPr>
                <w:rFonts w:ascii="Times New Roman" w:hAnsi="Times New Roman" w:cs="Times New Roman"/>
                <w:szCs w:val="21"/>
              </w:rPr>
            </w:pPr>
            <w:proofErr w:type="spellStart"/>
            <w:r w:rsidRPr="00804B9E">
              <w:rPr>
                <w:rFonts w:ascii="Times New Roman" w:hAnsi="Times New Roman" w:cs="Times New Roman"/>
                <w:szCs w:val="21"/>
              </w:rPr>
              <w:t>k_Bacteria</w:t>
            </w:r>
            <w:proofErr w:type="spellEnd"/>
            <w:r w:rsidRPr="00804B9E">
              <w:rPr>
                <w:rFonts w:ascii="Times New Roman" w:hAnsi="Times New Roman" w:cs="Times New Roman"/>
                <w:szCs w:val="21"/>
              </w:rPr>
              <w:t xml:space="preserve"> (UID3187)</w:t>
            </w:r>
          </w:p>
        </w:tc>
        <w:tc>
          <w:tcPr>
            <w:tcW w:w="1134" w:type="dxa"/>
            <w:tcBorders>
              <w:top w:val="nil"/>
              <w:bottom w:val="nil"/>
            </w:tcBorders>
            <w:vAlign w:val="center"/>
          </w:tcPr>
          <w:p w14:paraId="14AA4BDA"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0.19</w:t>
            </w:r>
            <w:r w:rsidRPr="00804B9E">
              <w:rPr>
                <w:rFonts w:ascii="Times New Roman" w:hAnsi="Times New Roman" w:cs="Times New Roman"/>
                <w:szCs w:val="21"/>
              </w:rPr>
              <w:t xml:space="preserve"> ± 0.11</w:t>
            </w:r>
          </w:p>
        </w:tc>
        <w:tc>
          <w:tcPr>
            <w:tcW w:w="992" w:type="dxa"/>
            <w:tcBorders>
              <w:top w:val="nil"/>
              <w:bottom w:val="nil"/>
            </w:tcBorders>
            <w:noWrap/>
            <w:vAlign w:val="center"/>
          </w:tcPr>
          <w:p w14:paraId="642CA05E"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84.97</w:t>
            </w:r>
          </w:p>
        </w:tc>
        <w:tc>
          <w:tcPr>
            <w:tcW w:w="992" w:type="dxa"/>
            <w:tcBorders>
              <w:top w:val="nil"/>
              <w:bottom w:val="nil"/>
            </w:tcBorders>
            <w:noWrap/>
            <w:vAlign w:val="center"/>
          </w:tcPr>
          <w:p w14:paraId="1F111C81"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2.68</w:t>
            </w:r>
          </w:p>
        </w:tc>
        <w:tc>
          <w:tcPr>
            <w:tcW w:w="851" w:type="dxa"/>
            <w:tcBorders>
              <w:top w:val="nil"/>
              <w:bottom w:val="nil"/>
            </w:tcBorders>
            <w:noWrap/>
            <w:vAlign w:val="center"/>
          </w:tcPr>
          <w:p w14:paraId="6E7F38FB"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0</w:t>
            </w:r>
          </w:p>
        </w:tc>
        <w:tc>
          <w:tcPr>
            <w:tcW w:w="1134" w:type="dxa"/>
            <w:tcBorders>
              <w:top w:val="nil"/>
              <w:bottom w:val="nil"/>
            </w:tcBorders>
            <w:noWrap/>
            <w:vAlign w:val="center"/>
          </w:tcPr>
          <w:p w14:paraId="21B9F743"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3,591,271</w:t>
            </w:r>
          </w:p>
        </w:tc>
        <w:tc>
          <w:tcPr>
            <w:tcW w:w="1134" w:type="dxa"/>
            <w:tcBorders>
              <w:top w:val="nil"/>
              <w:bottom w:val="nil"/>
            </w:tcBorders>
            <w:noWrap/>
            <w:vAlign w:val="center"/>
          </w:tcPr>
          <w:p w14:paraId="764F8567"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3547</w:t>
            </w:r>
          </w:p>
        </w:tc>
        <w:tc>
          <w:tcPr>
            <w:tcW w:w="1129" w:type="dxa"/>
            <w:tcBorders>
              <w:top w:val="nil"/>
              <w:bottom w:val="nil"/>
            </w:tcBorders>
            <w:noWrap/>
            <w:vAlign w:val="center"/>
          </w:tcPr>
          <w:p w14:paraId="63BDA5DE"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388</w:t>
            </w:r>
          </w:p>
        </w:tc>
        <w:tc>
          <w:tcPr>
            <w:tcW w:w="1280" w:type="dxa"/>
            <w:tcBorders>
              <w:top w:val="nil"/>
              <w:bottom w:val="nil"/>
            </w:tcBorders>
            <w:noWrap/>
            <w:vAlign w:val="center"/>
          </w:tcPr>
          <w:p w14:paraId="7D9133C0"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96.91</w:t>
            </w:r>
          </w:p>
        </w:tc>
        <w:tc>
          <w:tcPr>
            <w:tcW w:w="4309" w:type="dxa"/>
            <w:tcBorders>
              <w:top w:val="nil"/>
              <w:bottom w:val="nil"/>
            </w:tcBorders>
            <w:vAlign w:val="center"/>
          </w:tcPr>
          <w:p w14:paraId="467B417D"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 xml:space="preserve">Bacteria; Proteobacteria; Deltaproteobacteria; </w:t>
            </w:r>
            <w:proofErr w:type="spellStart"/>
            <w:r w:rsidRPr="00804B9E">
              <w:rPr>
                <w:rFonts w:ascii="Times New Roman" w:hAnsi="Times New Roman" w:cs="Times New Roman"/>
                <w:szCs w:val="21"/>
              </w:rPr>
              <w:t>Bdellovibrionales</w:t>
            </w:r>
            <w:proofErr w:type="spellEnd"/>
            <w:r w:rsidRPr="00804B9E">
              <w:rPr>
                <w:rFonts w:ascii="Times New Roman" w:hAnsi="Times New Roman" w:cs="Times New Roman"/>
                <w:szCs w:val="21"/>
              </w:rPr>
              <w:t xml:space="preserve">; </w:t>
            </w:r>
            <w:proofErr w:type="spellStart"/>
            <w:r w:rsidRPr="00804B9E">
              <w:rPr>
                <w:rFonts w:ascii="Times New Roman" w:hAnsi="Times New Roman" w:cs="Times New Roman"/>
                <w:szCs w:val="21"/>
              </w:rPr>
              <w:t>Bacteriovoracaceae</w:t>
            </w:r>
            <w:proofErr w:type="spellEnd"/>
            <w:r w:rsidRPr="00804B9E">
              <w:rPr>
                <w:rFonts w:ascii="Times New Roman" w:hAnsi="Times New Roman" w:cs="Times New Roman"/>
                <w:szCs w:val="21"/>
              </w:rPr>
              <w:t>; JF727692_g</w:t>
            </w:r>
          </w:p>
        </w:tc>
      </w:tr>
      <w:tr w:rsidR="00804B9E" w:rsidRPr="00804B9E" w14:paraId="2F4E70C8" w14:textId="77777777" w:rsidTr="005051E6">
        <w:trPr>
          <w:trHeight w:val="563"/>
        </w:trPr>
        <w:tc>
          <w:tcPr>
            <w:tcW w:w="709" w:type="dxa"/>
            <w:tcBorders>
              <w:top w:val="nil"/>
              <w:bottom w:val="nil"/>
            </w:tcBorders>
            <w:noWrap/>
            <w:vAlign w:val="center"/>
          </w:tcPr>
          <w:p w14:paraId="7A7092EB" w14:textId="7343F07D" w:rsidR="003A55C6" w:rsidRPr="00804B9E" w:rsidRDefault="003A55C6" w:rsidP="005051E6">
            <w:pPr>
              <w:jc w:val="center"/>
              <w:rPr>
                <w:rFonts w:ascii="Times New Roman" w:hAnsi="Times New Roman" w:cs="Times New Roman"/>
                <w:b/>
                <w:szCs w:val="21"/>
              </w:rPr>
            </w:pPr>
            <w:r w:rsidRPr="00804B9E">
              <w:rPr>
                <w:rFonts w:ascii="Times New Roman" w:hAnsi="Times New Roman" w:cs="Times New Roman" w:hint="eastAsia"/>
                <w:b/>
                <w:szCs w:val="21"/>
              </w:rPr>
              <w:t>5.60</w:t>
            </w:r>
          </w:p>
        </w:tc>
        <w:tc>
          <w:tcPr>
            <w:tcW w:w="1276" w:type="dxa"/>
            <w:tcBorders>
              <w:top w:val="nil"/>
              <w:bottom w:val="nil"/>
            </w:tcBorders>
            <w:noWrap/>
            <w:vAlign w:val="center"/>
          </w:tcPr>
          <w:p w14:paraId="4BC14120" w14:textId="77777777" w:rsidR="003A55C6" w:rsidRPr="00804B9E" w:rsidRDefault="003A55C6" w:rsidP="005051E6">
            <w:pPr>
              <w:jc w:val="center"/>
              <w:rPr>
                <w:rFonts w:ascii="Times New Roman" w:hAnsi="Times New Roman" w:cs="Times New Roman"/>
                <w:szCs w:val="21"/>
              </w:rPr>
            </w:pPr>
            <w:proofErr w:type="spellStart"/>
            <w:r w:rsidRPr="00804B9E">
              <w:rPr>
                <w:rFonts w:ascii="Times New Roman" w:hAnsi="Times New Roman" w:cs="Times New Roman"/>
                <w:szCs w:val="21"/>
              </w:rPr>
              <w:t>c_Gammaproteobacteria</w:t>
            </w:r>
            <w:proofErr w:type="spellEnd"/>
            <w:r w:rsidRPr="00804B9E">
              <w:rPr>
                <w:rFonts w:ascii="Times New Roman" w:hAnsi="Times New Roman" w:cs="Times New Roman"/>
                <w:szCs w:val="21"/>
              </w:rPr>
              <w:t xml:space="preserve"> (UID4443)</w:t>
            </w:r>
          </w:p>
        </w:tc>
        <w:tc>
          <w:tcPr>
            <w:tcW w:w="1134" w:type="dxa"/>
            <w:tcBorders>
              <w:top w:val="nil"/>
              <w:bottom w:val="nil"/>
            </w:tcBorders>
            <w:vAlign w:val="center"/>
          </w:tcPr>
          <w:p w14:paraId="4FEC4277"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0.46</w:t>
            </w:r>
            <w:r w:rsidRPr="00804B9E">
              <w:rPr>
                <w:rFonts w:ascii="Times New Roman" w:hAnsi="Times New Roman" w:cs="Times New Roman"/>
                <w:szCs w:val="21"/>
              </w:rPr>
              <w:t xml:space="preserve"> ± </w:t>
            </w:r>
            <w:r w:rsidRPr="00804B9E">
              <w:rPr>
                <w:rFonts w:ascii="Times New Roman" w:hAnsi="Times New Roman" w:cs="Times New Roman" w:hint="eastAsia"/>
                <w:szCs w:val="21"/>
              </w:rPr>
              <w:t>0.11</w:t>
            </w:r>
          </w:p>
        </w:tc>
        <w:tc>
          <w:tcPr>
            <w:tcW w:w="992" w:type="dxa"/>
            <w:tcBorders>
              <w:top w:val="nil"/>
              <w:bottom w:val="nil"/>
            </w:tcBorders>
            <w:noWrap/>
            <w:vAlign w:val="center"/>
          </w:tcPr>
          <w:p w14:paraId="35BEA0E7"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83.21</w:t>
            </w:r>
          </w:p>
        </w:tc>
        <w:tc>
          <w:tcPr>
            <w:tcW w:w="992" w:type="dxa"/>
            <w:tcBorders>
              <w:top w:val="nil"/>
              <w:bottom w:val="nil"/>
            </w:tcBorders>
            <w:noWrap/>
            <w:vAlign w:val="center"/>
          </w:tcPr>
          <w:p w14:paraId="6D2F974E"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7.31</w:t>
            </w:r>
          </w:p>
        </w:tc>
        <w:tc>
          <w:tcPr>
            <w:tcW w:w="851" w:type="dxa"/>
            <w:tcBorders>
              <w:top w:val="nil"/>
              <w:bottom w:val="nil"/>
            </w:tcBorders>
            <w:noWrap/>
            <w:vAlign w:val="center"/>
          </w:tcPr>
          <w:p w14:paraId="55CC7FEC"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33.33</w:t>
            </w:r>
          </w:p>
        </w:tc>
        <w:tc>
          <w:tcPr>
            <w:tcW w:w="1134" w:type="dxa"/>
            <w:tcBorders>
              <w:top w:val="nil"/>
              <w:bottom w:val="nil"/>
            </w:tcBorders>
            <w:noWrap/>
            <w:vAlign w:val="center"/>
          </w:tcPr>
          <w:p w14:paraId="215472DA"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2</w:t>
            </w:r>
            <w:r w:rsidRPr="00804B9E">
              <w:rPr>
                <w:rFonts w:ascii="Times New Roman" w:hAnsi="Times New Roman" w:cs="Times New Roman"/>
                <w:szCs w:val="21"/>
              </w:rPr>
              <w:t>,</w:t>
            </w:r>
            <w:r w:rsidRPr="00804B9E">
              <w:rPr>
                <w:rFonts w:ascii="Times New Roman" w:hAnsi="Times New Roman" w:cs="Times New Roman" w:hint="eastAsia"/>
                <w:szCs w:val="21"/>
              </w:rPr>
              <w:t>897</w:t>
            </w:r>
            <w:r w:rsidRPr="00804B9E">
              <w:rPr>
                <w:rFonts w:ascii="Times New Roman" w:hAnsi="Times New Roman" w:cs="Times New Roman"/>
                <w:szCs w:val="21"/>
              </w:rPr>
              <w:t>,</w:t>
            </w:r>
            <w:r w:rsidRPr="00804B9E">
              <w:rPr>
                <w:rFonts w:ascii="Times New Roman" w:hAnsi="Times New Roman" w:cs="Times New Roman" w:hint="eastAsia"/>
                <w:szCs w:val="21"/>
              </w:rPr>
              <w:t>829</w:t>
            </w:r>
          </w:p>
        </w:tc>
        <w:tc>
          <w:tcPr>
            <w:tcW w:w="1134" w:type="dxa"/>
            <w:tcBorders>
              <w:top w:val="nil"/>
              <w:bottom w:val="nil"/>
            </w:tcBorders>
            <w:noWrap/>
            <w:vAlign w:val="center"/>
          </w:tcPr>
          <w:p w14:paraId="3FC6E12C"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3144</w:t>
            </w:r>
          </w:p>
        </w:tc>
        <w:tc>
          <w:tcPr>
            <w:tcW w:w="1129" w:type="dxa"/>
            <w:tcBorders>
              <w:top w:val="nil"/>
              <w:bottom w:val="nil"/>
            </w:tcBorders>
            <w:noWrap/>
            <w:vAlign w:val="center"/>
          </w:tcPr>
          <w:p w14:paraId="4BB935DE"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w:t>
            </w:r>
          </w:p>
        </w:tc>
        <w:tc>
          <w:tcPr>
            <w:tcW w:w="1280" w:type="dxa"/>
            <w:tcBorders>
              <w:top w:val="nil"/>
              <w:bottom w:val="nil"/>
            </w:tcBorders>
            <w:noWrap/>
            <w:vAlign w:val="center"/>
          </w:tcPr>
          <w:p w14:paraId="1B545A2C"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w:t>
            </w:r>
          </w:p>
        </w:tc>
        <w:tc>
          <w:tcPr>
            <w:tcW w:w="4309" w:type="dxa"/>
            <w:tcBorders>
              <w:top w:val="nil"/>
              <w:bottom w:val="nil"/>
            </w:tcBorders>
            <w:vAlign w:val="center"/>
          </w:tcPr>
          <w:p w14:paraId="0E13F944"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w:t>
            </w:r>
          </w:p>
        </w:tc>
      </w:tr>
      <w:tr w:rsidR="00804B9E" w:rsidRPr="00804B9E" w14:paraId="1031B573" w14:textId="77777777" w:rsidTr="005051E6">
        <w:trPr>
          <w:trHeight w:val="563"/>
        </w:trPr>
        <w:tc>
          <w:tcPr>
            <w:tcW w:w="709" w:type="dxa"/>
            <w:tcBorders>
              <w:top w:val="nil"/>
              <w:bottom w:val="nil"/>
            </w:tcBorders>
            <w:noWrap/>
            <w:vAlign w:val="center"/>
          </w:tcPr>
          <w:p w14:paraId="6F4982A4" w14:textId="106DEA44" w:rsidR="003A55C6" w:rsidRPr="00804B9E" w:rsidRDefault="003A55C6" w:rsidP="00B262CE">
            <w:pPr>
              <w:rPr>
                <w:rFonts w:ascii="Times New Roman" w:hAnsi="Times New Roman" w:cs="Times New Roman"/>
                <w:szCs w:val="21"/>
              </w:rPr>
            </w:pPr>
            <w:r w:rsidRPr="00804B9E">
              <w:rPr>
                <w:rFonts w:ascii="Times New Roman" w:hAnsi="Times New Roman" w:cs="Times New Roman"/>
                <w:b/>
                <w:szCs w:val="21"/>
              </w:rPr>
              <w:t xml:space="preserve"> 12</w:t>
            </w:r>
          </w:p>
        </w:tc>
        <w:tc>
          <w:tcPr>
            <w:tcW w:w="1276" w:type="dxa"/>
            <w:tcBorders>
              <w:top w:val="nil"/>
              <w:bottom w:val="nil"/>
            </w:tcBorders>
            <w:noWrap/>
            <w:vAlign w:val="center"/>
          </w:tcPr>
          <w:p w14:paraId="7225D38C" w14:textId="77777777" w:rsidR="003A55C6" w:rsidRPr="00804B9E" w:rsidRDefault="003A55C6" w:rsidP="005051E6">
            <w:pPr>
              <w:jc w:val="center"/>
              <w:rPr>
                <w:rFonts w:ascii="Times New Roman" w:hAnsi="Times New Roman" w:cs="Times New Roman"/>
                <w:szCs w:val="21"/>
              </w:rPr>
            </w:pPr>
            <w:proofErr w:type="spellStart"/>
            <w:r w:rsidRPr="00804B9E">
              <w:rPr>
                <w:rFonts w:ascii="Times New Roman" w:hAnsi="Times New Roman" w:cs="Times New Roman"/>
                <w:szCs w:val="21"/>
              </w:rPr>
              <w:t>c_Gammaproteobacteria</w:t>
            </w:r>
            <w:proofErr w:type="spellEnd"/>
            <w:r w:rsidRPr="00804B9E">
              <w:rPr>
                <w:rFonts w:ascii="Times New Roman" w:hAnsi="Times New Roman" w:cs="Times New Roman"/>
                <w:szCs w:val="21"/>
              </w:rPr>
              <w:t xml:space="preserve"> (UID4443)</w:t>
            </w:r>
          </w:p>
        </w:tc>
        <w:tc>
          <w:tcPr>
            <w:tcW w:w="1134" w:type="dxa"/>
            <w:tcBorders>
              <w:top w:val="nil"/>
              <w:bottom w:val="nil"/>
            </w:tcBorders>
            <w:vAlign w:val="center"/>
          </w:tcPr>
          <w:p w14:paraId="3031995F"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5.28</w:t>
            </w:r>
            <w:r w:rsidRPr="00804B9E">
              <w:rPr>
                <w:rFonts w:ascii="Times New Roman" w:hAnsi="Times New Roman" w:cs="Times New Roman"/>
                <w:szCs w:val="21"/>
              </w:rPr>
              <w:t xml:space="preserve"> ± 7.71</w:t>
            </w:r>
          </w:p>
        </w:tc>
        <w:tc>
          <w:tcPr>
            <w:tcW w:w="992" w:type="dxa"/>
            <w:tcBorders>
              <w:top w:val="nil"/>
              <w:bottom w:val="nil"/>
            </w:tcBorders>
            <w:noWrap/>
            <w:vAlign w:val="center"/>
          </w:tcPr>
          <w:p w14:paraId="79D5A08F"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93.21</w:t>
            </w:r>
          </w:p>
        </w:tc>
        <w:tc>
          <w:tcPr>
            <w:tcW w:w="992" w:type="dxa"/>
            <w:tcBorders>
              <w:top w:val="nil"/>
              <w:bottom w:val="nil"/>
            </w:tcBorders>
            <w:noWrap/>
            <w:vAlign w:val="center"/>
          </w:tcPr>
          <w:p w14:paraId="137D7FFE"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2.02</w:t>
            </w:r>
          </w:p>
        </w:tc>
        <w:tc>
          <w:tcPr>
            <w:tcW w:w="851" w:type="dxa"/>
            <w:tcBorders>
              <w:top w:val="nil"/>
              <w:bottom w:val="nil"/>
            </w:tcBorders>
            <w:noWrap/>
            <w:vAlign w:val="center"/>
          </w:tcPr>
          <w:p w14:paraId="50A3F86E"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0</w:t>
            </w:r>
          </w:p>
        </w:tc>
        <w:tc>
          <w:tcPr>
            <w:tcW w:w="1134" w:type="dxa"/>
            <w:tcBorders>
              <w:top w:val="nil"/>
              <w:bottom w:val="nil"/>
            </w:tcBorders>
            <w:noWrap/>
            <w:vAlign w:val="center"/>
          </w:tcPr>
          <w:p w14:paraId="3D7E86E7"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4,720,602</w:t>
            </w:r>
          </w:p>
        </w:tc>
        <w:tc>
          <w:tcPr>
            <w:tcW w:w="1134" w:type="dxa"/>
            <w:tcBorders>
              <w:top w:val="nil"/>
              <w:bottom w:val="nil"/>
            </w:tcBorders>
            <w:noWrap/>
            <w:vAlign w:val="center"/>
          </w:tcPr>
          <w:p w14:paraId="3A0A17D2"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4243</w:t>
            </w:r>
          </w:p>
        </w:tc>
        <w:tc>
          <w:tcPr>
            <w:tcW w:w="1129" w:type="dxa"/>
            <w:tcBorders>
              <w:top w:val="nil"/>
              <w:bottom w:val="nil"/>
            </w:tcBorders>
            <w:noWrap/>
            <w:vAlign w:val="center"/>
          </w:tcPr>
          <w:p w14:paraId="3040AD34"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w:t>
            </w:r>
          </w:p>
        </w:tc>
        <w:tc>
          <w:tcPr>
            <w:tcW w:w="1280" w:type="dxa"/>
            <w:tcBorders>
              <w:top w:val="nil"/>
              <w:bottom w:val="nil"/>
            </w:tcBorders>
            <w:noWrap/>
            <w:vAlign w:val="center"/>
          </w:tcPr>
          <w:p w14:paraId="3C417C88"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w:t>
            </w:r>
          </w:p>
        </w:tc>
        <w:tc>
          <w:tcPr>
            <w:tcW w:w="4309" w:type="dxa"/>
            <w:tcBorders>
              <w:top w:val="nil"/>
              <w:bottom w:val="nil"/>
            </w:tcBorders>
            <w:vAlign w:val="center"/>
          </w:tcPr>
          <w:p w14:paraId="375342AD"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w:t>
            </w:r>
          </w:p>
        </w:tc>
      </w:tr>
      <w:tr w:rsidR="00804B9E" w:rsidRPr="00804B9E" w14:paraId="26074CC8" w14:textId="77777777" w:rsidTr="005051E6">
        <w:trPr>
          <w:trHeight w:val="563"/>
        </w:trPr>
        <w:tc>
          <w:tcPr>
            <w:tcW w:w="709" w:type="dxa"/>
            <w:tcBorders>
              <w:top w:val="nil"/>
              <w:bottom w:val="nil"/>
            </w:tcBorders>
            <w:noWrap/>
            <w:vAlign w:val="center"/>
          </w:tcPr>
          <w:p w14:paraId="5E0AC502" w14:textId="7D47E1FB"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14</w:t>
            </w:r>
          </w:p>
        </w:tc>
        <w:tc>
          <w:tcPr>
            <w:tcW w:w="1276" w:type="dxa"/>
            <w:tcBorders>
              <w:top w:val="nil"/>
              <w:bottom w:val="nil"/>
            </w:tcBorders>
            <w:noWrap/>
            <w:vAlign w:val="center"/>
          </w:tcPr>
          <w:p w14:paraId="5E34BB76" w14:textId="77777777" w:rsidR="003A55C6" w:rsidRPr="00804B9E" w:rsidRDefault="003A55C6" w:rsidP="005051E6">
            <w:pPr>
              <w:jc w:val="center"/>
              <w:rPr>
                <w:rFonts w:ascii="Times New Roman" w:hAnsi="Times New Roman" w:cs="Times New Roman"/>
                <w:szCs w:val="21"/>
              </w:rPr>
            </w:pPr>
            <w:proofErr w:type="spellStart"/>
            <w:r w:rsidRPr="00804B9E">
              <w:rPr>
                <w:rFonts w:ascii="Times New Roman" w:hAnsi="Times New Roman" w:cs="Times New Roman"/>
                <w:szCs w:val="21"/>
              </w:rPr>
              <w:t>c_Alphaproteobacteria</w:t>
            </w:r>
            <w:proofErr w:type="spellEnd"/>
            <w:r w:rsidRPr="00804B9E">
              <w:rPr>
                <w:rFonts w:ascii="Times New Roman" w:hAnsi="Times New Roman" w:cs="Times New Roman"/>
                <w:szCs w:val="21"/>
              </w:rPr>
              <w:t xml:space="preserve"> (UID3422)</w:t>
            </w:r>
          </w:p>
        </w:tc>
        <w:tc>
          <w:tcPr>
            <w:tcW w:w="1134" w:type="dxa"/>
            <w:tcBorders>
              <w:top w:val="nil"/>
              <w:bottom w:val="nil"/>
            </w:tcBorders>
            <w:vAlign w:val="center"/>
          </w:tcPr>
          <w:p w14:paraId="280880A0"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0.41</w:t>
            </w:r>
            <w:r w:rsidRPr="00804B9E">
              <w:rPr>
                <w:rFonts w:ascii="Times New Roman" w:hAnsi="Times New Roman" w:cs="Times New Roman"/>
                <w:szCs w:val="21"/>
              </w:rPr>
              <w:t xml:space="preserve"> ± 0.17</w:t>
            </w:r>
          </w:p>
        </w:tc>
        <w:tc>
          <w:tcPr>
            <w:tcW w:w="992" w:type="dxa"/>
            <w:tcBorders>
              <w:top w:val="nil"/>
              <w:bottom w:val="nil"/>
            </w:tcBorders>
            <w:noWrap/>
            <w:vAlign w:val="center"/>
          </w:tcPr>
          <w:p w14:paraId="693B3D09"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97.08</w:t>
            </w:r>
          </w:p>
        </w:tc>
        <w:tc>
          <w:tcPr>
            <w:tcW w:w="992" w:type="dxa"/>
            <w:tcBorders>
              <w:top w:val="nil"/>
              <w:bottom w:val="nil"/>
            </w:tcBorders>
            <w:noWrap/>
            <w:vAlign w:val="center"/>
          </w:tcPr>
          <w:p w14:paraId="20A163FA"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0.92</w:t>
            </w:r>
          </w:p>
        </w:tc>
        <w:tc>
          <w:tcPr>
            <w:tcW w:w="851" w:type="dxa"/>
            <w:tcBorders>
              <w:top w:val="nil"/>
              <w:bottom w:val="nil"/>
            </w:tcBorders>
            <w:noWrap/>
            <w:vAlign w:val="center"/>
          </w:tcPr>
          <w:p w14:paraId="6A854243"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0</w:t>
            </w:r>
          </w:p>
        </w:tc>
        <w:tc>
          <w:tcPr>
            <w:tcW w:w="1134" w:type="dxa"/>
            <w:tcBorders>
              <w:top w:val="nil"/>
              <w:bottom w:val="nil"/>
            </w:tcBorders>
            <w:noWrap/>
            <w:vAlign w:val="center"/>
          </w:tcPr>
          <w:p w14:paraId="154BF961"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3,410,620</w:t>
            </w:r>
          </w:p>
        </w:tc>
        <w:tc>
          <w:tcPr>
            <w:tcW w:w="1134" w:type="dxa"/>
            <w:tcBorders>
              <w:top w:val="nil"/>
              <w:bottom w:val="nil"/>
            </w:tcBorders>
            <w:noWrap/>
            <w:vAlign w:val="center"/>
          </w:tcPr>
          <w:p w14:paraId="1EAACD71"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3398</w:t>
            </w:r>
          </w:p>
        </w:tc>
        <w:tc>
          <w:tcPr>
            <w:tcW w:w="1129" w:type="dxa"/>
            <w:tcBorders>
              <w:top w:val="nil"/>
              <w:bottom w:val="nil"/>
            </w:tcBorders>
            <w:noWrap/>
            <w:vAlign w:val="center"/>
          </w:tcPr>
          <w:p w14:paraId="19981B4E"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92</w:t>
            </w:r>
          </w:p>
        </w:tc>
        <w:tc>
          <w:tcPr>
            <w:tcW w:w="1280" w:type="dxa"/>
            <w:tcBorders>
              <w:top w:val="nil"/>
              <w:bottom w:val="nil"/>
            </w:tcBorders>
            <w:noWrap/>
            <w:vAlign w:val="center"/>
          </w:tcPr>
          <w:p w14:paraId="7B5C3C19"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100</w:t>
            </w:r>
          </w:p>
        </w:tc>
        <w:tc>
          <w:tcPr>
            <w:tcW w:w="4309" w:type="dxa"/>
            <w:tcBorders>
              <w:top w:val="nil"/>
              <w:bottom w:val="nil"/>
            </w:tcBorders>
            <w:vAlign w:val="center"/>
          </w:tcPr>
          <w:p w14:paraId="1C7A9733"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 xml:space="preserve">Bacteria; Proteobacteria; </w:t>
            </w:r>
            <w:proofErr w:type="spellStart"/>
            <w:r w:rsidRPr="00804B9E">
              <w:rPr>
                <w:rFonts w:ascii="Times New Roman" w:hAnsi="Times New Roman" w:cs="Times New Roman"/>
                <w:szCs w:val="21"/>
              </w:rPr>
              <w:t>Alphaproteobacteria</w:t>
            </w:r>
            <w:proofErr w:type="spellEnd"/>
            <w:r w:rsidRPr="00804B9E">
              <w:rPr>
                <w:rFonts w:ascii="Times New Roman" w:hAnsi="Times New Roman" w:cs="Times New Roman"/>
                <w:szCs w:val="21"/>
              </w:rPr>
              <w:t xml:space="preserve">; </w:t>
            </w:r>
            <w:proofErr w:type="spellStart"/>
            <w:r w:rsidRPr="00804B9E">
              <w:rPr>
                <w:rFonts w:ascii="Times New Roman" w:hAnsi="Times New Roman" w:cs="Times New Roman"/>
                <w:szCs w:val="21"/>
              </w:rPr>
              <w:t>Rhodobacterales</w:t>
            </w:r>
            <w:proofErr w:type="spellEnd"/>
            <w:r w:rsidRPr="00804B9E">
              <w:rPr>
                <w:rFonts w:ascii="Times New Roman" w:hAnsi="Times New Roman" w:cs="Times New Roman"/>
                <w:szCs w:val="21"/>
              </w:rPr>
              <w:t xml:space="preserve">; </w:t>
            </w:r>
            <w:proofErr w:type="spellStart"/>
            <w:r w:rsidRPr="00804B9E">
              <w:rPr>
                <w:rFonts w:ascii="Times New Roman" w:hAnsi="Times New Roman" w:cs="Times New Roman"/>
                <w:szCs w:val="21"/>
              </w:rPr>
              <w:t>Hyphomonadaceae</w:t>
            </w:r>
            <w:proofErr w:type="spellEnd"/>
            <w:r w:rsidRPr="00804B9E">
              <w:rPr>
                <w:rFonts w:ascii="Times New Roman" w:hAnsi="Times New Roman" w:cs="Times New Roman"/>
                <w:szCs w:val="21"/>
              </w:rPr>
              <w:t xml:space="preserve">; </w:t>
            </w:r>
            <w:proofErr w:type="spellStart"/>
            <w:r w:rsidRPr="00804B9E">
              <w:rPr>
                <w:rFonts w:ascii="Times New Roman" w:hAnsi="Times New Roman" w:cs="Times New Roman"/>
                <w:szCs w:val="21"/>
              </w:rPr>
              <w:t>Hyphomonas</w:t>
            </w:r>
            <w:proofErr w:type="spellEnd"/>
          </w:p>
        </w:tc>
      </w:tr>
      <w:tr w:rsidR="00804B9E" w:rsidRPr="00804B9E" w14:paraId="1E86A497" w14:textId="77777777" w:rsidTr="005051E6">
        <w:trPr>
          <w:trHeight w:val="563"/>
        </w:trPr>
        <w:tc>
          <w:tcPr>
            <w:tcW w:w="709" w:type="dxa"/>
            <w:tcBorders>
              <w:top w:val="nil"/>
              <w:bottom w:val="nil"/>
            </w:tcBorders>
            <w:noWrap/>
            <w:vAlign w:val="center"/>
          </w:tcPr>
          <w:p w14:paraId="0119528D" w14:textId="49B543E8"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16</w:t>
            </w:r>
          </w:p>
        </w:tc>
        <w:tc>
          <w:tcPr>
            <w:tcW w:w="1276" w:type="dxa"/>
            <w:tcBorders>
              <w:top w:val="nil"/>
              <w:bottom w:val="nil"/>
            </w:tcBorders>
            <w:noWrap/>
            <w:vAlign w:val="center"/>
          </w:tcPr>
          <w:p w14:paraId="4380A00C" w14:textId="77777777" w:rsidR="003A55C6" w:rsidRPr="00804B9E" w:rsidRDefault="003A55C6" w:rsidP="005051E6">
            <w:pPr>
              <w:jc w:val="center"/>
              <w:rPr>
                <w:rFonts w:ascii="Times New Roman" w:hAnsi="Times New Roman" w:cs="Times New Roman"/>
                <w:szCs w:val="21"/>
              </w:rPr>
            </w:pPr>
            <w:proofErr w:type="spellStart"/>
            <w:r w:rsidRPr="00804B9E">
              <w:rPr>
                <w:rFonts w:ascii="Times New Roman" w:hAnsi="Times New Roman" w:cs="Times New Roman"/>
                <w:szCs w:val="21"/>
              </w:rPr>
              <w:t>c_Deltaproteobacteria</w:t>
            </w:r>
            <w:proofErr w:type="spellEnd"/>
            <w:r w:rsidRPr="00804B9E">
              <w:rPr>
                <w:rFonts w:ascii="Times New Roman" w:hAnsi="Times New Roman" w:cs="Times New Roman"/>
                <w:szCs w:val="21"/>
              </w:rPr>
              <w:t xml:space="preserve"> (UID3216)</w:t>
            </w:r>
          </w:p>
        </w:tc>
        <w:tc>
          <w:tcPr>
            <w:tcW w:w="1134" w:type="dxa"/>
            <w:tcBorders>
              <w:top w:val="nil"/>
              <w:bottom w:val="nil"/>
            </w:tcBorders>
            <w:vAlign w:val="center"/>
          </w:tcPr>
          <w:p w14:paraId="3888C860"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0.12</w:t>
            </w:r>
            <w:r w:rsidRPr="00804B9E">
              <w:rPr>
                <w:rFonts w:ascii="Times New Roman" w:hAnsi="Times New Roman" w:cs="Times New Roman"/>
                <w:szCs w:val="21"/>
              </w:rPr>
              <w:t xml:space="preserve"> ± 0.15</w:t>
            </w:r>
          </w:p>
        </w:tc>
        <w:tc>
          <w:tcPr>
            <w:tcW w:w="992" w:type="dxa"/>
            <w:tcBorders>
              <w:top w:val="nil"/>
              <w:bottom w:val="nil"/>
            </w:tcBorders>
            <w:noWrap/>
            <w:vAlign w:val="center"/>
          </w:tcPr>
          <w:p w14:paraId="727BCBE9"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91.45</w:t>
            </w:r>
          </w:p>
        </w:tc>
        <w:tc>
          <w:tcPr>
            <w:tcW w:w="992" w:type="dxa"/>
            <w:tcBorders>
              <w:top w:val="nil"/>
              <w:bottom w:val="nil"/>
            </w:tcBorders>
            <w:noWrap/>
            <w:vAlign w:val="center"/>
          </w:tcPr>
          <w:p w14:paraId="124A9CF6"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4.59</w:t>
            </w:r>
          </w:p>
        </w:tc>
        <w:tc>
          <w:tcPr>
            <w:tcW w:w="851" w:type="dxa"/>
            <w:tcBorders>
              <w:top w:val="nil"/>
              <w:bottom w:val="nil"/>
            </w:tcBorders>
            <w:noWrap/>
            <w:vAlign w:val="center"/>
          </w:tcPr>
          <w:p w14:paraId="537451D2"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7.69</w:t>
            </w:r>
          </w:p>
        </w:tc>
        <w:tc>
          <w:tcPr>
            <w:tcW w:w="1134" w:type="dxa"/>
            <w:tcBorders>
              <w:top w:val="nil"/>
              <w:bottom w:val="nil"/>
            </w:tcBorders>
            <w:noWrap/>
            <w:vAlign w:val="center"/>
          </w:tcPr>
          <w:p w14:paraId="3073D7EE"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8,091,972</w:t>
            </w:r>
          </w:p>
        </w:tc>
        <w:tc>
          <w:tcPr>
            <w:tcW w:w="1134" w:type="dxa"/>
            <w:tcBorders>
              <w:top w:val="nil"/>
              <w:bottom w:val="nil"/>
            </w:tcBorders>
            <w:noWrap/>
            <w:vAlign w:val="center"/>
          </w:tcPr>
          <w:p w14:paraId="672F9BDA"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6970</w:t>
            </w:r>
          </w:p>
        </w:tc>
        <w:tc>
          <w:tcPr>
            <w:tcW w:w="1129" w:type="dxa"/>
            <w:tcBorders>
              <w:top w:val="nil"/>
              <w:bottom w:val="nil"/>
            </w:tcBorders>
            <w:noWrap/>
            <w:vAlign w:val="center"/>
          </w:tcPr>
          <w:p w14:paraId="287AE498"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w:t>
            </w:r>
          </w:p>
        </w:tc>
        <w:tc>
          <w:tcPr>
            <w:tcW w:w="1280" w:type="dxa"/>
            <w:tcBorders>
              <w:top w:val="nil"/>
              <w:bottom w:val="nil"/>
            </w:tcBorders>
            <w:noWrap/>
            <w:vAlign w:val="center"/>
          </w:tcPr>
          <w:p w14:paraId="0DA0725D"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w:t>
            </w:r>
          </w:p>
        </w:tc>
        <w:tc>
          <w:tcPr>
            <w:tcW w:w="4309" w:type="dxa"/>
            <w:tcBorders>
              <w:top w:val="nil"/>
              <w:bottom w:val="nil"/>
            </w:tcBorders>
            <w:vAlign w:val="center"/>
          </w:tcPr>
          <w:p w14:paraId="5F5016C6"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w:t>
            </w:r>
          </w:p>
        </w:tc>
      </w:tr>
      <w:tr w:rsidR="00804B9E" w:rsidRPr="00804B9E" w14:paraId="4BB11ACE" w14:textId="77777777" w:rsidTr="005051E6">
        <w:trPr>
          <w:trHeight w:val="563"/>
        </w:trPr>
        <w:tc>
          <w:tcPr>
            <w:tcW w:w="709" w:type="dxa"/>
            <w:tcBorders>
              <w:top w:val="nil"/>
              <w:bottom w:val="nil"/>
            </w:tcBorders>
            <w:noWrap/>
            <w:vAlign w:val="center"/>
          </w:tcPr>
          <w:p w14:paraId="2E64F598" w14:textId="49FB0082"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lastRenderedPageBreak/>
              <w:t>18</w:t>
            </w:r>
          </w:p>
        </w:tc>
        <w:tc>
          <w:tcPr>
            <w:tcW w:w="1276" w:type="dxa"/>
            <w:tcBorders>
              <w:top w:val="nil"/>
              <w:bottom w:val="nil"/>
            </w:tcBorders>
            <w:noWrap/>
            <w:vAlign w:val="center"/>
          </w:tcPr>
          <w:p w14:paraId="722E9FA8" w14:textId="77777777" w:rsidR="003A55C6" w:rsidRPr="00804B9E" w:rsidRDefault="003A55C6" w:rsidP="005051E6">
            <w:pPr>
              <w:jc w:val="center"/>
              <w:rPr>
                <w:rFonts w:ascii="Times New Roman" w:hAnsi="Times New Roman" w:cs="Times New Roman"/>
                <w:szCs w:val="21"/>
              </w:rPr>
            </w:pPr>
            <w:proofErr w:type="spellStart"/>
            <w:r w:rsidRPr="00804B9E">
              <w:rPr>
                <w:rFonts w:ascii="Times New Roman" w:hAnsi="Times New Roman" w:cs="Times New Roman"/>
                <w:szCs w:val="21"/>
              </w:rPr>
              <w:t>f_Rhodobacteraceae</w:t>
            </w:r>
            <w:proofErr w:type="spellEnd"/>
            <w:r w:rsidRPr="00804B9E">
              <w:rPr>
                <w:rFonts w:ascii="Times New Roman" w:hAnsi="Times New Roman" w:cs="Times New Roman"/>
                <w:szCs w:val="21"/>
              </w:rPr>
              <w:t xml:space="preserve"> (UID3361)</w:t>
            </w:r>
          </w:p>
        </w:tc>
        <w:tc>
          <w:tcPr>
            <w:tcW w:w="1134" w:type="dxa"/>
            <w:tcBorders>
              <w:top w:val="nil"/>
              <w:bottom w:val="nil"/>
            </w:tcBorders>
            <w:vAlign w:val="center"/>
          </w:tcPr>
          <w:p w14:paraId="01AFEF43"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1.07</w:t>
            </w:r>
            <w:r w:rsidRPr="00804B9E">
              <w:rPr>
                <w:rFonts w:ascii="Times New Roman" w:hAnsi="Times New Roman" w:cs="Times New Roman"/>
                <w:szCs w:val="21"/>
              </w:rPr>
              <w:t xml:space="preserve"> ± 0.57</w:t>
            </w:r>
          </w:p>
        </w:tc>
        <w:tc>
          <w:tcPr>
            <w:tcW w:w="992" w:type="dxa"/>
            <w:tcBorders>
              <w:top w:val="nil"/>
              <w:bottom w:val="nil"/>
            </w:tcBorders>
            <w:noWrap/>
            <w:vAlign w:val="center"/>
          </w:tcPr>
          <w:p w14:paraId="557AA14C"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97.82</w:t>
            </w:r>
          </w:p>
        </w:tc>
        <w:tc>
          <w:tcPr>
            <w:tcW w:w="992" w:type="dxa"/>
            <w:tcBorders>
              <w:top w:val="nil"/>
              <w:bottom w:val="nil"/>
            </w:tcBorders>
            <w:noWrap/>
            <w:vAlign w:val="center"/>
          </w:tcPr>
          <w:p w14:paraId="5C8AD726"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1.34</w:t>
            </w:r>
          </w:p>
        </w:tc>
        <w:tc>
          <w:tcPr>
            <w:tcW w:w="851" w:type="dxa"/>
            <w:tcBorders>
              <w:top w:val="nil"/>
              <w:bottom w:val="nil"/>
            </w:tcBorders>
            <w:noWrap/>
            <w:vAlign w:val="center"/>
          </w:tcPr>
          <w:p w14:paraId="556CA4EB"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14.29</w:t>
            </w:r>
          </w:p>
        </w:tc>
        <w:tc>
          <w:tcPr>
            <w:tcW w:w="1134" w:type="dxa"/>
            <w:tcBorders>
              <w:top w:val="nil"/>
              <w:bottom w:val="nil"/>
            </w:tcBorders>
            <w:noWrap/>
            <w:vAlign w:val="center"/>
          </w:tcPr>
          <w:p w14:paraId="43FFBC96"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5,053,848</w:t>
            </w:r>
          </w:p>
        </w:tc>
        <w:tc>
          <w:tcPr>
            <w:tcW w:w="1134" w:type="dxa"/>
            <w:tcBorders>
              <w:top w:val="nil"/>
              <w:bottom w:val="nil"/>
            </w:tcBorders>
            <w:noWrap/>
            <w:vAlign w:val="center"/>
          </w:tcPr>
          <w:p w14:paraId="44F2B1F0"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4901</w:t>
            </w:r>
          </w:p>
        </w:tc>
        <w:tc>
          <w:tcPr>
            <w:tcW w:w="1129" w:type="dxa"/>
            <w:tcBorders>
              <w:top w:val="nil"/>
              <w:bottom w:val="nil"/>
            </w:tcBorders>
            <w:noWrap/>
            <w:vAlign w:val="center"/>
          </w:tcPr>
          <w:p w14:paraId="2DA13029"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w:t>
            </w:r>
          </w:p>
        </w:tc>
        <w:tc>
          <w:tcPr>
            <w:tcW w:w="1280" w:type="dxa"/>
            <w:tcBorders>
              <w:top w:val="nil"/>
              <w:bottom w:val="nil"/>
            </w:tcBorders>
            <w:noWrap/>
            <w:vAlign w:val="center"/>
          </w:tcPr>
          <w:p w14:paraId="1BC164EC"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w:t>
            </w:r>
          </w:p>
        </w:tc>
        <w:tc>
          <w:tcPr>
            <w:tcW w:w="4309" w:type="dxa"/>
            <w:tcBorders>
              <w:top w:val="nil"/>
              <w:bottom w:val="nil"/>
            </w:tcBorders>
            <w:vAlign w:val="center"/>
          </w:tcPr>
          <w:p w14:paraId="654964E9"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w:t>
            </w:r>
          </w:p>
        </w:tc>
      </w:tr>
      <w:tr w:rsidR="00804B9E" w:rsidRPr="00804B9E" w14:paraId="455EE924" w14:textId="77777777" w:rsidTr="005051E6">
        <w:trPr>
          <w:trHeight w:val="563"/>
        </w:trPr>
        <w:tc>
          <w:tcPr>
            <w:tcW w:w="709" w:type="dxa"/>
            <w:tcBorders>
              <w:top w:val="nil"/>
              <w:bottom w:val="nil"/>
            </w:tcBorders>
            <w:noWrap/>
            <w:vAlign w:val="center"/>
          </w:tcPr>
          <w:p w14:paraId="645E3AB5" w14:textId="3D4F644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20</w:t>
            </w:r>
          </w:p>
        </w:tc>
        <w:tc>
          <w:tcPr>
            <w:tcW w:w="1276" w:type="dxa"/>
            <w:tcBorders>
              <w:top w:val="nil"/>
              <w:bottom w:val="nil"/>
            </w:tcBorders>
            <w:noWrap/>
            <w:vAlign w:val="center"/>
          </w:tcPr>
          <w:p w14:paraId="0DFF24D9" w14:textId="77777777" w:rsidR="003A55C6" w:rsidRPr="00804B9E" w:rsidRDefault="003A55C6" w:rsidP="005051E6">
            <w:pPr>
              <w:jc w:val="center"/>
              <w:rPr>
                <w:rFonts w:ascii="Times New Roman" w:hAnsi="Times New Roman" w:cs="Times New Roman"/>
                <w:szCs w:val="21"/>
              </w:rPr>
            </w:pPr>
            <w:proofErr w:type="spellStart"/>
            <w:r w:rsidRPr="00804B9E">
              <w:rPr>
                <w:rFonts w:ascii="Times New Roman" w:hAnsi="Times New Roman" w:cs="Times New Roman"/>
                <w:szCs w:val="21"/>
              </w:rPr>
              <w:t>k_Bacteria</w:t>
            </w:r>
            <w:proofErr w:type="spellEnd"/>
            <w:r w:rsidRPr="00804B9E">
              <w:rPr>
                <w:rFonts w:ascii="Times New Roman" w:hAnsi="Times New Roman" w:cs="Times New Roman"/>
                <w:szCs w:val="21"/>
              </w:rPr>
              <w:t xml:space="preserve"> (UID3187)</w:t>
            </w:r>
          </w:p>
        </w:tc>
        <w:tc>
          <w:tcPr>
            <w:tcW w:w="1134" w:type="dxa"/>
            <w:tcBorders>
              <w:top w:val="nil"/>
              <w:bottom w:val="nil"/>
            </w:tcBorders>
            <w:vAlign w:val="center"/>
          </w:tcPr>
          <w:p w14:paraId="10354C50"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0.16</w:t>
            </w:r>
            <w:r w:rsidRPr="00804B9E">
              <w:rPr>
                <w:rFonts w:ascii="Times New Roman" w:hAnsi="Times New Roman" w:cs="Times New Roman"/>
                <w:szCs w:val="21"/>
              </w:rPr>
              <w:t xml:space="preserve"> ± 0.09</w:t>
            </w:r>
          </w:p>
        </w:tc>
        <w:tc>
          <w:tcPr>
            <w:tcW w:w="992" w:type="dxa"/>
            <w:tcBorders>
              <w:top w:val="nil"/>
              <w:bottom w:val="nil"/>
            </w:tcBorders>
            <w:noWrap/>
            <w:vAlign w:val="center"/>
          </w:tcPr>
          <w:p w14:paraId="67BD445E"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93.45</w:t>
            </w:r>
          </w:p>
        </w:tc>
        <w:tc>
          <w:tcPr>
            <w:tcW w:w="992" w:type="dxa"/>
            <w:tcBorders>
              <w:top w:val="nil"/>
              <w:bottom w:val="nil"/>
            </w:tcBorders>
            <w:noWrap/>
            <w:vAlign w:val="center"/>
          </w:tcPr>
          <w:p w14:paraId="62F4C9E6"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8.48</w:t>
            </w:r>
          </w:p>
        </w:tc>
        <w:tc>
          <w:tcPr>
            <w:tcW w:w="851" w:type="dxa"/>
            <w:tcBorders>
              <w:top w:val="nil"/>
              <w:bottom w:val="nil"/>
            </w:tcBorders>
            <w:noWrap/>
            <w:vAlign w:val="center"/>
          </w:tcPr>
          <w:p w14:paraId="63F27124"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0</w:t>
            </w:r>
          </w:p>
        </w:tc>
        <w:tc>
          <w:tcPr>
            <w:tcW w:w="1134" w:type="dxa"/>
            <w:tcBorders>
              <w:top w:val="nil"/>
              <w:bottom w:val="nil"/>
            </w:tcBorders>
            <w:noWrap/>
            <w:vAlign w:val="center"/>
          </w:tcPr>
          <w:p w14:paraId="66EB6431"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4,162,313</w:t>
            </w:r>
          </w:p>
        </w:tc>
        <w:tc>
          <w:tcPr>
            <w:tcW w:w="1134" w:type="dxa"/>
            <w:tcBorders>
              <w:top w:val="nil"/>
              <w:bottom w:val="nil"/>
            </w:tcBorders>
            <w:noWrap/>
            <w:vAlign w:val="center"/>
          </w:tcPr>
          <w:p w14:paraId="6F6F9E24"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4080</w:t>
            </w:r>
          </w:p>
        </w:tc>
        <w:tc>
          <w:tcPr>
            <w:tcW w:w="1129" w:type="dxa"/>
            <w:tcBorders>
              <w:top w:val="nil"/>
              <w:bottom w:val="nil"/>
            </w:tcBorders>
            <w:noWrap/>
            <w:vAlign w:val="center"/>
          </w:tcPr>
          <w:p w14:paraId="2812ABF6"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385</w:t>
            </w:r>
          </w:p>
        </w:tc>
        <w:tc>
          <w:tcPr>
            <w:tcW w:w="1280" w:type="dxa"/>
            <w:tcBorders>
              <w:top w:val="nil"/>
              <w:bottom w:val="nil"/>
            </w:tcBorders>
            <w:noWrap/>
            <w:vAlign w:val="center"/>
          </w:tcPr>
          <w:p w14:paraId="6F5BD0F5"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94.62</w:t>
            </w:r>
          </w:p>
        </w:tc>
        <w:tc>
          <w:tcPr>
            <w:tcW w:w="4309" w:type="dxa"/>
            <w:tcBorders>
              <w:top w:val="nil"/>
              <w:bottom w:val="nil"/>
            </w:tcBorders>
            <w:vAlign w:val="center"/>
          </w:tcPr>
          <w:p w14:paraId="306C49FB"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 xml:space="preserve">Bacteria; Proteobacteria; Deltaproteobacteria; </w:t>
            </w:r>
            <w:proofErr w:type="spellStart"/>
            <w:r w:rsidRPr="00804B9E">
              <w:rPr>
                <w:rFonts w:ascii="Times New Roman" w:hAnsi="Times New Roman" w:cs="Times New Roman"/>
                <w:szCs w:val="21"/>
              </w:rPr>
              <w:t>Bdellovibrionales</w:t>
            </w:r>
            <w:proofErr w:type="spellEnd"/>
            <w:r w:rsidRPr="00804B9E">
              <w:rPr>
                <w:rFonts w:ascii="Times New Roman" w:hAnsi="Times New Roman" w:cs="Times New Roman"/>
                <w:szCs w:val="21"/>
              </w:rPr>
              <w:t xml:space="preserve">; </w:t>
            </w:r>
            <w:proofErr w:type="spellStart"/>
            <w:r w:rsidRPr="00804B9E">
              <w:rPr>
                <w:rFonts w:ascii="Times New Roman" w:hAnsi="Times New Roman" w:cs="Times New Roman"/>
                <w:szCs w:val="21"/>
              </w:rPr>
              <w:t>Bacteriovoracaceae</w:t>
            </w:r>
            <w:proofErr w:type="spellEnd"/>
            <w:r w:rsidRPr="00804B9E">
              <w:rPr>
                <w:rFonts w:ascii="Times New Roman" w:hAnsi="Times New Roman" w:cs="Times New Roman"/>
                <w:szCs w:val="21"/>
              </w:rPr>
              <w:t>; JF727692_g</w:t>
            </w:r>
          </w:p>
        </w:tc>
      </w:tr>
      <w:tr w:rsidR="00804B9E" w:rsidRPr="00804B9E" w14:paraId="2EF2CEBE" w14:textId="77777777" w:rsidTr="005051E6">
        <w:trPr>
          <w:trHeight w:val="563"/>
        </w:trPr>
        <w:tc>
          <w:tcPr>
            <w:tcW w:w="709" w:type="dxa"/>
            <w:tcBorders>
              <w:top w:val="nil"/>
              <w:bottom w:val="nil"/>
            </w:tcBorders>
            <w:noWrap/>
            <w:vAlign w:val="center"/>
          </w:tcPr>
          <w:p w14:paraId="6522E471" w14:textId="29C6C499"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23</w:t>
            </w:r>
          </w:p>
        </w:tc>
        <w:tc>
          <w:tcPr>
            <w:tcW w:w="1276" w:type="dxa"/>
            <w:tcBorders>
              <w:top w:val="nil"/>
              <w:bottom w:val="nil"/>
            </w:tcBorders>
            <w:noWrap/>
            <w:vAlign w:val="center"/>
          </w:tcPr>
          <w:p w14:paraId="06A29F24" w14:textId="77777777" w:rsidR="003A55C6" w:rsidRPr="00804B9E" w:rsidRDefault="003A55C6" w:rsidP="005051E6">
            <w:pPr>
              <w:jc w:val="center"/>
              <w:rPr>
                <w:rFonts w:ascii="Times New Roman" w:hAnsi="Times New Roman" w:cs="Times New Roman"/>
                <w:szCs w:val="21"/>
              </w:rPr>
            </w:pPr>
            <w:proofErr w:type="spellStart"/>
            <w:r w:rsidRPr="00804B9E">
              <w:rPr>
                <w:rFonts w:ascii="Times New Roman" w:hAnsi="Times New Roman" w:cs="Times New Roman"/>
                <w:szCs w:val="21"/>
              </w:rPr>
              <w:t>k_Bacteria</w:t>
            </w:r>
            <w:proofErr w:type="spellEnd"/>
            <w:r w:rsidRPr="00804B9E">
              <w:rPr>
                <w:rFonts w:ascii="Times New Roman" w:hAnsi="Times New Roman" w:cs="Times New Roman"/>
                <w:szCs w:val="21"/>
              </w:rPr>
              <w:t xml:space="preserve"> (UID2495)</w:t>
            </w:r>
          </w:p>
        </w:tc>
        <w:tc>
          <w:tcPr>
            <w:tcW w:w="1134" w:type="dxa"/>
            <w:tcBorders>
              <w:top w:val="nil"/>
              <w:bottom w:val="nil"/>
            </w:tcBorders>
            <w:vAlign w:val="center"/>
          </w:tcPr>
          <w:p w14:paraId="27BFE49F"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0.20</w:t>
            </w:r>
            <w:r w:rsidRPr="00804B9E">
              <w:rPr>
                <w:rFonts w:ascii="Times New Roman" w:hAnsi="Times New Roman" w:cs="Times New Roman"/>
                <w:szCs w:val="21"/>
              </w:rPr>
              <w:t xml:space="preserve"> ± 0.28</w:t>
            </w:r>
          </w:p>
        </w:tc>
        <w:tc>
          <w:tcPr>
            <w:tcW w:w="992" w:type="dxa"/>
            <w:tcBorders>
              <w:top w:val="nil"/>
              <w:bottom w:val="nil"/>
            </w:tcBorders>
            <w:noWrap/>
            <w:vAlign w:val="center"/>
          </w:tcPr>
          <w:p w14:paraId="07B2789D"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98.9</w:t>
            </w:r>
          </w:p>
        </w:tc>
        <w:tc>
          <w:tcPr>
            <w:tcW w:w="992" w:type="dxa"/>
            <w:tcBorders>
              <w:top w:val="nil"/>
              <w:bottom w:val="nil"/>
            </w:tcBorders>
            <w:noWrap/>
            <w:vAlign w:val="center"/>
          </w:tcPr>
          <w:p w14:paraId="64C9D222"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0</w:t>
            </w:r>
          </w:p>
        </w:tc>
        <w:tc>
          <w:tcPr>
            <w:tcW w:w="851" w:type="dxa"/>
            <w:tcBorders>
              <w:top w:val="nil"/>
              <w:bottom w:val="nil"/>
            </w:tcBorders>
            <w:noWrap/>
            <w:vAlign w:val="center"/>
          </w:tcPr>
          <w:p w14:paraId="2D8F5DE9"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0</w:t>
            </w:r>
          </w:p>
        </w:tc>
        <w:tc>
          <w:tcPr>
            <w:tcW w:w="1134" w:type="dxa"/>
            <w:tcBorders>
              <w:top w:val="nil"/>
              <w:bottom w:val="nil"/>
            </w:tcBorders>
            <w:noWrap/>
            <w:vAlign w:val="center"/>
          </w:tcPr>
          <w:p w14:paraId="70127B46"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2,098,732</w:t>
            </w:r>
          </w:p>
        </w:tc>
        <w:tc>
          <w:tcPr>
            <w:tcW w:w="1134" w:type="dxa"/>
            <w:tcBorders>
              <w:top w:val="nil"/>
              <w:bottom w:val="nil"/>
            </w:tcBorders>
            <w:noWrap/>
            <w:vAlign w:val="center"/>
          </w:tcPr>
          <w:p w14:paraId="10101F26"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2077</w:t>
            </w:r>
          </w:p>
        </w:tc>
        <w:tc>
          <w:tcPr>
            <w:tcW w:w="1129" w:type="dxa"/>
            <w:tcBorders>
              <w:top w:val="nil"/>
              <w:bottom w:val="nil"/>
            </w:tcBorders>
            <w:noWrap/>
            <w:vAlign w:val="center"/>
          </w:tcPr>
          <w:p w14:paraId="5587ABE0"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1477</w:t>
            </w:r>
          </w:p>
        </w:tc>
        <w:tc>
          <w:tcPr>
            <w:tcW w:w="1280" w:type="dxa"/>
            <w:tcBorders>
              <w:top w:val="nil"/>
              <w:bottom w:val="nil"/>
            </w:tcBorders>
            <w:noWrap/>
            <w:vAlign w:val="center"/>
          </w:tcPr>
          <w:p w14:paraId="50D99D9F"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90.47</w:t>
            </w:r>
          </w:p>
        </w:tc>
        <w:tc>
          <w:tcPr>
            <w:tcW w:w="4309" w:type="dxa"/>
            <w:tcBorders>
              <w:top w:val="nil"/>
              <w:bottom w:val="nil"/>
            </w:tcBorders>
            <w:vAlign w:val="center"/>
          </w:tcPr>
          <w:p w14:paraId="4780B028"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 xml:space="preserve">Bacteria; Proteobacteria; </w:t>
            </w:r>
            <w:proofErr w:type="spellStart"/>
            <w:r w:rsidRPr="00804B9E">
              <w:rPr>
                <w:rFonts w:ascii="Times New Roman" w:hAnsi="Times New Roman" w:cs="Times New Roman"/>
                <w:szCs w:val="21"/>
              </w:rPr>
              <w:t>Alphaproteobacteria</w:t>
            </w:r>
            <w:proofErr w:type="spellEnd"/>
            <w:r w:rsidRPr="00804B9E">
              <w:rPr>
                <w:rFonts w:ascii="Times New Roman" w:hAnsi="Times New Roman" w:cs="Times New Roman"/>
                <w:szCs w:val="21"/>
              </w:rPr>
              <w:t xml:space="preserve">; </w:t>
            </w:r>
            <w:proofErr w:type="spellStart"/>
            <w:r w:rsidRPr="00804B9E">
              <w:rPr>
                <w:rFonts w:ascii="Times New Roman" w:hAnsi="Times New Roman" w:cs="Times New Roman"/>
                <w:szCs w:val="21"/>
              </w:rPr>
              <w:t>Rhodospirillales</w:t>
            </w:r>
            <w:proofErr w:type="spellEnd"/>
            <w:r w:rsidRPr="00804B9E">
              <w:rPr>
                <w:rFonts w:ascii="Times New Roman" w:hAnsi="Times New Roman" w:cs="Times New Roman"/>
                <w:szCs w:val="21"/>
              </w:rPr>
              <w:t>; EU131034_f; EU131034_g</w:t>
            </w:r>
          </w:p>
        </w:tc>
      </w:tr>
      <w:tr w:rsidR="00804B9E" w:rsidRPr="00804B9E" w14:paraId="613C9603" w14:textId="77777777" w:rsidTr="005051E6">
        <w:trPr>
          <w:trHeight w:val="563"/>
        </w:trPr>
        <w:tc>
          <w:tcPr>
            <w:tcW w:w="709" w:type="dxa"/>
            <w:tcBorders>
              <w:top w:val="nil"/>
              <w:bottom w:val="nil"/>
            </w:tcBorders>
            <w:noWrap/>
            <w:vAlign w:val="center"/>
          </w:tcPr>
          <w:p w14:paraId="33F20B31" w14:textId="4970DC0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26</w:t>
            </w:r>
          </w:p>
        </w:tc>
        <w:tc>
          <w:tcPr>
            <w:tcW w:w="1276" w:type="dxa"/>
            <w:tcBorders>
              <w:top w:val="nil"/>
              <w:bottom w:val="nil"/>
            </w:tcBorders>
            <w:noWrap/>
            <w:vAlign w:val="center"/>
          </w:tcPr>
          <w:p w14:paraId="67A42B2B" w14:textId="77777777" w:rsidR="003A55C6" w:rsidRPr="00804B9E" w:rsidRDefault="003A55C6" w:rsidP="005051E6">
            <w:pPr>
              <w:jc w:val="center"/>
              <w:rPr>
                <w:rFonts w:ascii="Times New Roman" w:hAnsi="Times New Roman" w:cs="Times New Roman"/>
                <w:szCs w:val="21"/>
              </w:rPr>
            </w:pPr>
            <w:proofErr w:type="spellStart"/>
            <w:r w:rsidRPr="00804B9E">
              <w:rPr>
                <w:rFonts w:ascii="Times New Roman" w:hAnsi="Times New Roman" w:cs="Times New Roman"/>
                <w:szCs w:val="21"/>
              </w:rPr>
              <w:t>c_Gammaproteobacteria</w:t>
            </w:r>
            <w:proofErr w:type="spellEnd"/>
            <w:r w:rsidRPr="00804B9E">
              <w:rPr>
                <w:rFonts w:ascii="Times New Roman" w:hAnsi="Times New Roman" w:cs="Times New Roman"/>
                <w:szCs w:val="21"/>
              </w:rPr>
              <w:t xml:space="preserve"> (UID4202)</w:t>
            </w:r>
          </w:p>
        </w:tc>
        <w:tc>
          <w:tcPr>
            <w:tcW w:w="1134" w:type="dxa"/>
            <w:tcBorders>
              <w:top w:val="nil"/>
              <w:bottom w:val="nil"/>
            </w:tcBorders>
            <w:vAlign w:val="center"/>
          </w:tcPr>
          <w:p w14:paraId="2018FEB1"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0.71</w:t>
            </w:r>
            <w:r w:rsidRPr="00804B9E">
              <w:rPr>
                <w:rFonts w:ascii="Times New Roman" w:hAnsi="Times New Roman" w:cs="Times New Roman"/>
                <w:szCs w:val="21"/>
              </w:rPr>
              <w:t xml:space="preserve"> ± 0.67</w:t>
            </w:r>
          </w:p>
        </w:tc>
        <w:tc>
          <w:tcPr>
            <w:tcW w:w="992" w:type="dxa"/>
            <w:tcBorders>
              <w:top w:val="nil"/>
              <w:bottom w:val="nil"/>
            </w:tcBorders>
            <w:noWrap/>
            <w:vAlign w:val="center"/>
          </w:tcPr>
          <w:p w14:paraId="79EF9F9E"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97.71</w:t>
            </w:r>
          </w:p>
        </w:tc>
        <w:tc>
          <w:tcPr>
            <w:tcW w:w="992" w:type="dxa"/>
            <w:tcBorders>
              <w:top w:val="nil"/>
              <w:bottom w:val="nil"/>
            </w:tcBorders>
            <w:noWrap/>
            <w:vAlign w:val="center"/>
          </w:tcPr>
          <w:p w14:paraId="78CB7000"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0.91</w:t>
            </w:r>
          </w:p>
        </w:tc>
        <w:tc>
          <w:tcPr>
            <w:tcW w:w="851" w:type="dxa"/>
            <w:tcBorders>
              <w:top w:val="nil"/>
              <w:bottom w:val="nil"/>
            </w:tcBorders>
            <w:noWrap/>
            <w:vAlign w:val="center"/>
          </w:tcPr>
          <w:p w14:paraId="2F9496BA"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0</w:t>
            </w:r>
          </w:p>
        </w:tc>
        <w:tc>
          <w:tcPr>
            <w:tcW w:w="1134" w:type="dxa"/>
            <w:tcBorders>
              <w:top w:val="nil"/>
              <w:bottom w:val="nil"/>
            </w:tcBorders>
            <w:noWrap/>
            <w:vAlign w:val="center"/>
          </w:tcPr>
          <w:p w14:paraId="7267389B"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3,348,910</w:t>
            </w:r>
          </w:p>
        </w:tc>
        <w:tc>
          <w:tcPr>
            <w:tcW w:w="1134" w:type="dxa"/>
            <w:tcBorders>
              <w:top w:val="nil"/>
              <w:bottom w:val="nil"/>
            </w:tcBorders>
            <w:noWrap/>
            <w:vAlign w:val="center"/>
          </w:tcPr>
          <w:p w14:paraId="7CF386BE"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2971</w:t>
            </w:r>
          </w:p>
        </w:tc>
        <w:tc>
          <w:tcPr>
            <w:tcW w:w="1129" w:type="dxa"/>
            <w:tcBorders>
              <w:top w:val="nil"/>
              <w:bottom w:val="nil"/>
            </w:tcBorders>
            <w:noWrap/>
            <w:vAlign w:val="center"/>
          </w:tcPr>
          <w:p w14:paraId="258531B8"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72</w:t>
            </w:r>
          </w:p>
        </w:tc>
        <w:tc>
          <w:tcPr>
            <w:tcW w:w="1280" w:type="dxa"/>
            <w:tcBorders>
              <w:top w:val="nil"/>
              <w:bottom w:val="nil"/>
            </w:tcBorders>
            <w:noWrap/>
            <w:vAlign w:val="center"/>
          </w:tcPr>
          <w:p w14:paraId="01D11BB7"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100</w:t>
            </w:r>
          </w:p>
        </w:tc>
        <w:tc>
          <w:tcPr>
            <w:tcW w:w="4309" w:type="dxa"/>
            <w:tcBorders>
              <w:top w:val="nil"/>
              <w:bottom w:val="nil"/>
            </w:tcBorders>
            <w:vAlign w:val="center"/>
          </w:tcPr>
          <w:p w14:paraId="4E20F3FA"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 xml:space="preserve">Bacteria; Proteobacteria; </w:t>
            </w:r>
            <w:proofErr w:type="spellStart"/>
            <w:r w:rsidRPr="00804B9E">
              <w:rPr>
                <w:rFonts w:ascii="Times New Roman" w:hAnsi="Times New Roman" w:cs="Times New Roman"/>
                <w:szCs w:val="21"/>
              </w:rPr>
              <w:t>Gammaproteobacteria</w:t>
            </w:r>
            <w:proofErr w:type="spellEnd"/>
            <w:r w:rsidRPr="00804B9E">
              <w:rPr>
                <w:rFonts w:ascii="Times New Roman" w:hAnsi="Times New Roman" w:cs="Times New Roman"/>
                <w:szCs w:val="21"/>
              </w:rPr>
              <w:t xml:space="preserve">; </w:t>
            </w:r>
            <w:proofErr w:type="spellStart"/>
            <w:r w:rsidRPr="00804B9E">
              <w:rPr>
                <w:rFonts w:ascii="Times New Roman" w:hAnsi="Times New Roman" w:cs="Times New Roman"/>
                <w:szCs w:val="21"/>
              </w:rPr>
              <w:t>Enterobacteriales</w:t>
            </w:r>
            <w:proofErr w:type="spellEnd"/>
            <w:r w:rsidRPr="00804B9E">
              <w:rPr>
                <w:rFonts w:ascii="Times New Roman" w:hAnsi="Times New Roman" w:cs="Times New Roman"/>
                <w:szCs w:val="21"/>
              </w:rPr>
              <w:t xml:space="preserve">; Enterobacteriaceae; </w:t>
            </w:r>
            <w:proofErr w:type="spellStart"/>
            <w:r w:rsidRPr="00804B9E">
              <w:rPr>
                <w:rFonts w:ascii="Times New Roman" w:hAnsi="Times New Roman" w:cs="Times New Roman"/>
                <w:szCs w:val="21"/>
              </w:rPr>
              <w:t>Brenneria</w:t>
            </w:r>
            <w:proofErr w:type="spellEnd"/>
          </w:p>
        </w:tc>
      </w:tr>
      <w:tr w:rsidR="00804B9E" w:rsidRPr="00804B9E" w14:paraId="12C9924C" w14:textId="77777777" w:rsidTr="005051E6">
        <w:trPr>
          <w:trHeight w:val="563"/>
        </w:trPr>
        <w:tc>
          <w:tcPr>
            <w:tcW w:w="709" w:type="dxa"/>
            <w:tcBorders>
              <w:top w:val="nil"/>
              <w:bottom w:val="nil"/>
            </w:tcBorders>
            <w:noWrap/>
            <w:vAlign w:val="center"/>
          </w:tcPr>
          <w:p w14:paraId="6C53D9EA" w14:textId="09B5C619"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27</w:t>
            </w:r>
          </w:p>
        </w:tc>
        <w:tc>
          <w:tcPr>
            <w:tcW w:w="1276" w:type="dxa"/>
            <w:tcBorders>
              <w:top w:val="nil"/>
              <w:bottom w:val="nil"/>
            </w:tcBorders>
            <w:noWrap/>
            <w:vAlign w:val="center"/>
          </w:tcPr>
          <w:p w14:paraId="67DBC444" w14:textId="77777777" w:rsidR="003A55C6" w:rsidRPr="00804B9E" w:rsidRDefault="003A55C6" w:rsidP="005051E6">
            <w:pPr>
              <w:jc w:val="center"/>
              <w:rPr>
                <w:rFonts w:ascii="Times New Roman" w:hAnsi="Times New Roman" w:cs="Times New Roman"/>
                <w:szCs w:val="21"/>
              </w:rPr>
            </w:pPr>
            <w:proofErr w:type="spellStart"/>
            <w:r w:rsidRPr="00804B9E">
              <w:rPr>
                <w:rFonts w:ascii="Times New Roman" w:hAnsi="Times New Roman" w:cs="Times New Roman"/>
                <w:szCs w:val="21"/>
              </w:rPr>
              <w:t>o_Actinomycetales</w:t>
            </w:r>
            <w:proofErr w:type="spellEnd"/>
            <w:r w:rsidRPr="00804B9E">
              <w:rPr>
                <w:rFonts w:ascii="Times New Roman" w:hAnsi="Times New Roman" w:cs="Times New Roman"/>
                <w:szCs w:val="21"/>
              </w:rPr>
              <w:t xml:space="preserve"> (UID1593)</w:t>
            </w:r>
          </w:p>
        </w:tc>
        <w:tc>
          <w:tcPr>
            <w:tcW w:w="1134" w:type="dxa"/>
            <w:tcBorders>
              <w:top w:val="nil"/>
              <w:bottom w:val="nil"/>
            </w:tcBorders>
            <w:vAlign w:val="center"/>
          </w:tcPr>
          <w:p w14:paraId="75055205"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0.16</w:t>
            </w:r>
            <w:r w:rsidRPr="00804B9E">
              <w:rPr>
                <w:rFonts w:ascii="Times New Roman" w:hAnsi="Times New Roman" w:cs="Times New Roman"/>
                <w:szCs w:val="21"/>
              </w:rPr>
              <w:t xml:space="preserve"> ± 0.10</w:t>
            </w:r>
          </w:p>
        </w:tc>
        <w:tc>
          <w:tcPr>
            <w:tcW w:w="992" w:type="dxa"/>
            <w:tcBorders>
              <w:top w:val="nil"/>
              <w:bottom w:val="nil"/>
            </w:tcBorders>
            <w:noWrap/>
            <w:vAlign w:val="center"/>
          </w:tcPr>
          <w:p w14:paraId="68288A8B"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93.91</w:t>
            </w:r>
          </w:p>
        </w:tc>
        <w:tc>
          <w:tcPr>
            <w:tcW w:w="992" w:type="dxa"/>
            <w:tcBorders>
              <w:top w:val="nil"/>
              <w:bottom w:val="nil"/>
            </w:tcBorders>
            <w:noWrap/>
            <w:vAlign w:val="center"/>
          </w:tcPr>
          <w:p w14:paraId="7657D2BB"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9.79</w:t>
            </w:r>
          </w:p>
        </w:tc>
        <w:tc>
          <w:tcPr>
            <w:tcW w:w="851" w:type="dxa"/>
            <w:tcBorders>
              <w:top w:val="nil"/>
              <w:bottom w:val="nil"/>
            </w:tcBorders>
            <w:noWrap/>
            <w:vAlign w:val="center"/>
          </w:tcPr>
          <w:p w14:paraId="223C40C7"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12.82</w:t>
            </w:r>
          </w:p>
        </w:tc>
        <w:tc>
          <w:tcPr>
            <w:tcW w:w="1134" w:type="dxa"/>
            <w:tcBorders>
              <w:top w:val="nil"/>
              <w:bottom w:val="nil"/>
            </w:tcBorders>
            <w:noWrap/>
            <w:vAlign w:val="center"/>
          </w:tcPr>
          <w:p w14:paraId="7C8DDB0C"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3,453,107</w:t>
            </w:r>
          </w:p>
        </w:tc>
        <w:tc>
          <w:tcPr>
            <w:tcW w:w="1134" w:type="dxa"/>
            <w:tcBorders>
              <w:top w:val="nil"/>
              <w:bottom w:val="nil"/>
            </w:tcBorders>
            <w:noWrap/>
            <w:vAlign w:val="center"/>
          </w:tcPr>
          <w:p w14:paraId="69194382"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3506</w:t>
            </w:r>
          </w:p>
        </w:tc>
        <w:tc>
          <w:tcPr>
            <w:tcW w:w="1129" w:type="dxa"/>
            <w:tcBorders>
              <w:top w:val="nil"/>
              <w:bottom w:val="nil"/>
            </w:tcBorders>
            <w:noWrap/>
            <w:vAlign w:val="center"/>
          </w:tcPr>
          <w:p w14:paraId="093FBEA7"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w:t>
            </w:r>
          </w:p>
        </w:tc>
        <w:tc>
          <w:tcPr>
            <w:tcW w:w="1280" w:type="dxa"/>
            <w:tcBorders>
              <w:top w:val="nil"/>
              <w:bottom w:val="nil"/>
            </w:tcBorders>
            <w:noWrap/>
            <w:vAlign w:val="center"/>
          </w:tcPr>
          <w:p w14:paraId="6D81B9C6"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w:t>
            </w:r>
          </w:p>
        </w:tc>
        <w:tc>
          <w:tcPr>
            <w:tcW w:w="4309" w:type="dxa"/>
            <w:tcBorders>
              <w:top w:val="nil"/>
              <w:bottom w:val="nil"/>
            </w:tcBorders>
            <w:vAlign w:val="center"/>
          </w:tcPr>
          <w:p w14:paraId="24C0C81C"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w:t>
            </w:r>
          </w:p>
        </w:tc>
      </w:tr>
      <w:tr w:rsidR="00804B9E" w:rsidRPr="00804B9E" w14:paraId="243892C2" w14:textId="77777777" w:rsidTr="005051E6">
        <w:trPr>
          <w:trHeight w:val="563"/>
        </w:trPr>
        <w:tc>
          <w:tcPr>
            <w:tcW w:w="709" w:type="dxa"/>
            <w:tcBorders>
              <w:top w:val="nil"/>
              <w:bottom w:val="nil"/>
            </w:tcBorders>
            <w:noWrap/>
            <w:vAlign w:val="center"/>
          </w:tcPr>
          <w:p w14:paraId="59FE22F5" w14:textId="1D7D607C"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32</w:t>
            </w:r>
          </w:p>
        </w:tc>
        <w:tc>
          <w:tcPr>
            <w:tcW w:w="1276" w:type="dxa"/>
            <w:tcBorders>
              <w:top w:val="nil"/>
              <w:bottom w:val="nil"/>
            </w:tcBorders>
            <w:noWrap/>
            <w:vAlign w:val="center"/>
          </w:tcPr>
          <w:p w14:paraId="058FF76F" w14:textId="77777777" w:rsidR="003A55C6" w:rsidRPr="00804B9E" w:rsidRDefault="003A55C6" w:rsidP="005051E6">
            <w:pPr>
              <w:jc w:val="center"/>
              <w:rPr>
                <w:rFonts w:ascii="Times New Roman" w:hAnsi="Times New Roman" w:cs="Times New Roman"/>
                <w:szCs w:val="21"/>
              </w:rPr>
            </w:pPr>
            <w:proofErr w:type="spellStart"/>
            <w:r w:rsidRPr="00804B9E">
              <w:rPr>
                <w:rFonts w:ascii="Times New Roman" w:hAnsi="Times New Roman" w:cs="Times New Roman"/>
                <w:szCs w:val="21"/>
              </w:rPr>
              <w:t>f_Rhodobacteraceae</w:t>
            </w:r>
            <w:proofErr w:type="spellEnd"/>
            <w:r w:rsidRPr="00804B9E">
              <w:rPr>
                <w:rFonts w:ascii="Times New Roman" w:hAnsi="Times New Roman" w:cs="Times New Roman"/>
                <w:szCs w:val="21"/>
              </w:rPr>
              <w:t xml:space="preserve"> (UID3340)</w:t>
            </w:r>
          </w:p>
        </w:tc>
        <w:tc>
          <w:tcPr>
            <w:tcW w:w="1134" w:type="dxa"/>
            <w:tcBorders>
              <w:top w:val="nil"/>
              <w:bottom w:val="nil"/>
            </w:tcBorders>
            <w:vAlign w:val="center"/>
          </w:tcPr>
          <w:p w14:paraId="7F141C69"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0.35</w:t>
            </w:r>
            <w:r w:rsidRPr="00804B9E">
              <w:rPr>
                <w:rFonts w:ascii="Times New Roman" w:hAnsi="Times New Roman" w:cs="Times New Roman"/>
                <w:szCs w:val="21"/>
              </w:rPr>
              <w:t xml:space="preserve"> ± 0.27</w:t>
            </w:r>
          </w:p>
        </w:tc>
        <w:tc>
          <w:tcPr>
            <w:tcW w:w="992" w:type="dxa"/>
            <w:tcBorders>
              <w:top w:val="nil"/>
              <w:bottom w:val="nil"/>
            </w:tcBorders>
            <w:noWrap/>
            <w:vAlign w:val="center"/>
          </w:tcPr>
          <w:p w14:paraId="4192E619"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98.86</w:t>
            </w:r>
          </w:p>
        </w:tc>
        <w:tc>
          <w:tcPr>
            <w:tcW w:w="992" w:type="dxa"/>
            <w:tcBorders>
              <w:top w:val="nil"/>
              <w:bottom w:val="nil"/>
            </w:tcBorders>
            <w:noWrap/>
            <w:vAlign w:val="center"/>
          </w:tcPr>
          <w:p w14:paraId="3B9233F6"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0.45</w:t>
            </w:r>
          </w:p>
        </w:tc>
        <w:tc>
          <w:tcPr>
            <w:tcW w:w="851" w:type="dxa"/>
            <w:tcBorders>
              <w:top w:val="nil"/>
              <w:bottom w:val="nil"/>
            </w:tcBorders>
            <w:noWrap/>
            <w:vAlign w:val="center"/>
          </w:tcPr>
          <w:p w14:paraId="72E026E7"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0</w:t>
            </w:r>
          </w:p>
        </w:tc>
        <w:tc>
          <w:tcPr>
            <w:tcW w:w="1134" w:type="dxa"/>
            <w:tcBorders>
              <w:top w:val="nil"/>
              <w:bottom w:val="nil"/>
            </w:tcBorders>
            <w:noWrap/>
            <w:vAlign w:val="center"/>
          </w:tcPr>
          <w:p w14:paraId="1C415126"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5,220,098</w:t>
            </w:r>
          </w:p>
        </w:tc>
        <w:tc>
          <w:tcPr>
            <w:tcW w:w="1134" w:type="dxa"/>
            <w:tcBorders>
              <w:top w:val="nil"/>
              <w:bottom w:val="nil"/>
            </w:tcBorders>
            <w:noWrap/>
            <w:vAlign w:val="center"/>
          </w:tcPr>
          <w:p w14:paraId="10D2E192"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4906</w:t>
            </w:r>
          </w:p>
        </w:tc>
        <w:tc>
          <w:tcPr>
            <w:tcW w:w="1129" w:type="dxa"/>
            <w:tcBorders>
              <w:top w:val="nil"/>
              <w:bottom w:val="nil"/>
            </w:tcBorders>
            <w:noWrap/>
            <w:vAlign w:val="center"/>
          </w:tcPr>
          <w:p w14:paraId="05244B73"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w:t>
            </w:r>
          </w:p>
        </w:tc>
        <w:tc>
          <w:tcPr>
            <w:tcW w:w="1280" w:type="dxa"/>
            <w:tcBorders>
              <w:top w:val="nil"/>
              <w:bottom w:val="nil"/>
            </w:tcBorders>
            <w:noWrap/>
            <w:vAlign w:val="center"/>
          </w:tcPr>
          <w:p w14:paraId="5C6F3119"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w:t>
            </w:r>
          </w:p>
        </w:tc>
        <w:tc>
          <w:tcPr>
            <w:tcW w:w="4309" w:type="dxa"/>
            <w:tcBorders>
              <w:top w:val="nil"/>
              <w:bottom w:val="nil"/>
            </w:tcBorders>
            <w:vAlign w:val="center"/>
          </w:tcPr>
          <w:p w14:paraId="30BB805F"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w:t>
            </w:r>
          </w:p>
        </w:tc>
      </w:tr>
      <w:tr w:rsidR="00804B9E" w:rsidRPr="00804B9E" w14:paraId="742F95DD" w14:textId="77777777" w:rsidTr="005051E6">
        <w:trPr>
          <w:trHeight w:val="563"/>
        </w:trPr>
        <w:tc>
          <w:tcPr>
            <w:tcW w:w="709" w:type="dxa"/>
            <w:tcBorders>
              <w:top w:val="nil"/>
              <w:bottom w:val="nil"/>
            </w:tcBorders>
            <w:noWrap/>
            <w:vAlign w:val="center"/>
          </w:tcPr>
          <w:p w14:paraId="2962D294" w14:textId="6DEB3FBF"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38</w:t>
            </w:r>
          </w:p>
        </w:tc>
        <w:tc>
          <w:tcPr>
            <w:tcW w:w="1276" w:type="dxa"/>
            <w:tcBorders>
              <w:top w:val="nil"/>
              <w:bottom w:val="nil"/>
            </w:tcBorders>
            <w:noWrap/>
            <w:vAlign w:val="center"/>
          </w:tcPr>
          <w:p w14:paraId="4F3530C9" w14:textId="77777777" w:rsidR="003A55C6" w:rsidRPr="00804B9E" w:rsidRDefault="003A55C6" w:rsidP="005051E6">
            <w:pPr>
              <w:jc w:val="center"/>
              <w:rPr>
                <w:rFonts w:ascii="Times New Roman" w:hAnsi="Times New Roman" w:cs="Times New Roman"/>
                <w:szCs w:val="21"/>
              </w:rPr>
            </w:pPr>
            <w:proofErr w:type="spellStart"/>
            <w:r w:rsidRPr="00804B9E">
              <w:rPr>
                <w:rFonts w:ascii="Times New Roman" w:hAnsi="Times New Roman" w:cs="Times New Roman"/>
                <w:szCs w:val="21"/>
              </w:rPr>
              <w:t>k_Bacteria</w:t>
            </w:r>
            <w:proofErr w:type="spellEnd"/>
            <w:r w:rsidRPr="00804B9E">
              <w:rPr>
                <w:rFonts w:ascii="Times New Roman" w:hAnsi="Times New Roman" w:cs="Times New Roman"/>
                <w:szCs w:val="21"/>
              </w:rPr>
              <w:t xml:space="preserve"> (UID2565)</w:t>
            </w:r>
          </w:p>
        </w:tc>
        <w:tc>
          <w:tcPr>
            <w:tcW w:w="1134" w:type="dxa"/>
            <w:tcBorders>
              <w:top w:val="nil"/>
              <w:bottom w:val="nil"/>
            </w:tcBorders>
            <w:vAlign w:val="center"/>
          </w:tcPr>
          <w:p w14:paraId="469D71A0"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0.14</w:t>
            </w:r>
            <w:r w:rsidRPr="00804B9E">
              <w:rPr>
                <w:rFonts w:ascii="Times New Roman" w:hAnsi="Times New Roman" w:cs="Times New Roman"/>
                <w:szCs w:val="21"/>
              </w:rPr>
              <w:t xml:space="preserve"> ± 0.13</w:t>
            </w:r>
          </w:p>
        </w:tc>
        <w:tc>
          <w:tcPr>
            <w:tcW w:w="992" w:type="dxa"/>
            <w:tcBorders>
              <w:top w:val="nil"/>
              <w:bottom w:val="nil"/>
            </w:tcBorders>
            <w:noWrap/>
            <w:vAlign w:val="center"/>
          </w:tcPr>
          <w:p w14:paraId="211CE277"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94.32</w:t>
            </w:r>
          </w:p>
        </w:tc>
        <w:tc>
          <w:tcPr>
            <w:tcW w:w="992" w:type="dxa"/>
            <w:tcBorders>
              <w:top w:val="nil"/>
              <w:bottom w:val="nil"/>
            </w:tcBorders>
            <w:noWrap/>
            <w:vAlign w:val="center"/>
          </w:tcPr>
          <w:p w14:paraId="6C28B2D0"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1.7</w:t>
            </w:r>
          </w:p>
        </w:tc>
        <w:tc>
          <w:tcPr>
            <w:tcW w:w="851" w:type="dxa"/>
            <w:tcBorders>
              <w:top w:val="nil"/>
              <w:bottom w:val="nil"/>
            </w:tcBorders>
            <w:noWrap/>
            <w:vAlign w:val="center"/>
          </w:tcPr>
          <w:p w14:paraId="7060CF9E"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0</w:t>
            </w:r>
          </w:p>
        </w:tc>
        <w:tc>
          <w:tcPr>
            <w:tcW w:w="1134" w:type="dxa"/>
            <w:tcBorders>
              <w:top w:val="nil"/>
              <w:bottom w:val="nil"/>
            </w:tcBorders>
            <w:noWrap/>
            <w:vAlign w:val="center"/>
          </w:tcPr>
          <w:p w14:paraId="4D09DC8E"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3,594,013</w:t>
            </w:r>
          </w:p>
        </w:tc>
        <w:tc>
          <w:tcPr>
            <w:tcW w:w="1134" w:type="dxa"/>
            <w:tcBorders>
              <w:top w:val="nil"/>
              <w:bottom w:val="nil"/>
            </w:tcBorders>
            <w:noWrap/>
            <w:vAlign w:val="center"/>
          </w:tcPr>
          <w:p w14:paraId="0E5F0CAE"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2959</w:t>
            </w:r>
          </w:p>
        </w:tc>
        <w:tc>
          <w:tcPr>
            <w:tcW w:w="1129" w:type="dxa"/>
            <w:tcBorders>
              <w:top w:val="nil"/>
              <w:bottom w:val="nil"/>
            </w:tcBorders>
            <w:noWrap/>
            <w:vAlign w:val="center"/>
          </w:tcPr>
          <w:p w14:paraId="6F76218F"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513</w:t>
            </w:r>
          </w:p>
        </w:tc>
        <w:tc>
          <w:tcPr>
            <w:tcW w:w="1280" w:type="dxa"/>
            <w:tcBorders>
              <w:top w:val="nil"/>
              <w:bottom w:val="nil"/>
            </w:tcBorders>
            <w:noWrap/>
            <w:vAlign w:val="center"/>
          </w:tcPr>
          <w:p w14:paraId="21F26D8D"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95</w:t>
            </w:r>
          </w:p>
        </w:tc>
        <w:tc>
          <w:tcPr>
            <w:tcW w:w="4309" w:type="dxa"/>
            <w:tcBorders>
              <w:top w:val="nil"/>
              <w:bottom w:val="nil"/>
            </w:tcBorders>
            <w:vAlign w:val="center"/>
          </w:tcPr>
          <w:p w14:paraId="6C6184C6"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 xml:space="preserve">Bacteria; Planctomycetes; </w:t>
            </w:r>
            <w:proofErr w:type="spellStart"/>
            <w:r w:rsidRPr="00804B9E">
              <w:rPr>
                <w:rFonts w:ascii="Times New Roman" w:hAnsi="Times New Roman" w:cs="Times New Roman"/>
                <w:szCs w:val="21"/>
              </w:rPr>
              <w:t>Phycisphaerae</w:t>
            </w:r>
            <w:proofErr w:type="spellEnd"/>
            <w:r w:rsidRPr="00804B9E">
              <w:rPr>
                <w:rFonts w:ascii="Times New Roman" w:hAnsi="Times New Roman" w:cs="Times New Roman"/>
                <w:szCs w:val="21"/>
              </w:rPr>
              <w:t xml:space="preserve">; </w:t>
            </w:r>
            <w:proofErr w:type="spellStart"/>
            <w:r w:rsidRPr="00804B9E">
              <w:rPr>
                <w:rFonts w:ascii="Times New Roman" w:hAnsi="Times New Roman" w:cs="Times New Roman"/>
                <w:szCs w:val="21"/>
              </w:rPr>
              <w:t>Phycisphaerales</w:t>
            </w:r>
            <w:proofErr w:type="spellEnd"/>
            <w:r w:rsidRPr="00804B9E">
              <w:rPr>
                <w:rFonts w:ascii="Times New Roman" w:hAnsi="Times New Roman" w:cs="Times New Roman"/>
                <w:szCs w:val="21"/>
              </w:rPr>
              <w:t xml:space="preserve">; </w:t>
            </w:r>
            <w:proofErr w:type="spellStart"/>
            <w:r w:rsidRPr="00804B9E">
              <w:rPr>
                <w:rFonts w:ascii="Times New Roman" w:hAnsi="Times New Roman" w:cs="Times New Roman"/>
                <w:szCs w:val="21"/>
              </w:rPr>
              <w:t>Phycisphaeraceae</w:t>
            </w:r>
            <w:proofErr w:type="spellEnd"/>
            <w:r w:rsidRPr="00804B9E">
              <w:rPr>
                <w:rFonts w:ascii="Times New Roman" w:hAnsi="Times New Roman" w:cs="Times New Roman"/>
                <w:szCs w:val="21"/>
              </w:rPr>
              <w:t>; JF272039_g</w:t>
            </w:r>
          </w:p>
        </w:tc>
      </w:tr>
      <w:tr w:rsidR="00804B9E" w:rsidRPr="00804B9E" w14:paraId="306D3E1E" w14:textId="77777777" w:rsidTr="005051E6">
        <w:trPr>
          <w:trHeight w:val="563"/>
        </w:trPr>
        <w:tc>
          <w:tcPr>
            <w:tcW w:w="709" w:type="dxa"/>
            <w:tcBorders>
              <w:top w:val="nil"/>
              <w:bottom w:val="nil"/>
            </w:tcBorders>
            <w:noWrap/>
            <w:vAlign w:val="center"/>
          </w:tcPr>
          <w:p w14:paraId="60953BE4" w14:textId="74F98642"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39</w:t>
            </w:r>
          </w:p>
        </w:tc>
        <w:tc>
          <w:tcPr>
            <w:tcW w:w="1276" w:type="dxa"/>
            <w:tcBorders>
              <w:top w:val="nil"/>
              <w:bottom w:val="nil"/>
            </w:tcBorders>
            <w:noWrap/>
            <w:vAlign w:val="center"/>
          </w:tcPr>
          <w:p w14:paraId="5827765D" w14:textId="77777777" w:rsidR="003A55C6" w:rsidRPr="00804B9E" w:rsidRDefault="003A55C6" w:rsidP="005051E6">
            <w:pPr>
              <w:jc w:val="center"/>
              <w:rPr>
                <w:rFonts w:ascii="Times New Roman" w:hAnsi="Times New Roman" w:cs="Times New Roman"/>
                <w:szCs w:val="21"/>
              </w:rPr>
            </w:pPr>
            <w:proofErr w:type="spellStart"/>
            <w:r w:rsidRPr="00804B9E">
              <w:rPr>
                <w:rFonts w:ascii="Times New Roman" w:hAnsi="Times New Roman" w:cs="Times New Roman"/>
                <w:szCs w:val="21"/>
              </w:rPr>
              <w:t>s_algicola</w:t>
            </w:r>
            <w:proofErr w:type="spellEnd"/>
            <w:r w:rsidRPr="00804B9E">
              <w:rPr>
                <w:rFonts w:ascii="Times New Roman" w:hAnsi="Times New Roman" w:cs="Times New Roman"/>
                <w:szCs w:val="21"/>
              </w:rPr>
              <w:t xml:space="preserve"> (UID2846)</w:t>
            </w:r>
          </w:p>
        </w:tc>
        <w:tc>
          <w:tcPr>
            <w:tcW w:w="1134" w:type="dxa"/>
            <w:tcBorders>
              <w:top w:val="nil"/>
              <w:bottom w:val="nil"/>
            </w:tcBorders>
            <w:vAlign w:val="center"/>
          </w:tcPr>
          <w:p w14:paraId="7CF4B422"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0.32</w:t>
            </w:r>
            <w:r w:rsidRPr="00804B9E">
              <w:rPr>
                <w:rFonts w:ascii="Times New Roman" w:hAnsi="Times New Roman" w:cs="Times New Roman"/>
                <w:szCs w:val="21"/>
              </w:rPr>
              <w:t xml:space="preserve"> ± 0.20</w:t>
            </w:r>
          </w:p>
        </w:tc>
        <w:tc>
          <w:tcPr>
            <w:tcW w:w="992" w:type="dxa"/>
            <w:tcBorders>
              <w:top w:val="nil"/>
              <w:bottom w:val="nil"/>
            </w:tcBorders>
            <w:noWrap/>
            <w:vAlign w:val="center"/>
          </w:tcPr>
          <w:p w14:paraId="52AF8133"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99.14</w:t>
            </w:r>
          </w:p>
        </w:tc>
        <w:tc>
          <w:tcPr>
            <w:tcW w:w="992" w:type="dxa"/>
            <w:tcBorders>
              <w:top w:val="nil"/>
              <w:bottom w:val="nil"/>
            </w:tcBorders>
            <w:noWrap/>
            <w:vAlign w:val="center"/>
          </w:tcPr>
          <w:p w14:paraId="31FC5D51"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0</w:t>
            </w:r>
          </w:p>
        </w:tc>
        <w:tc>
          <w:tcPr>
            <w:tcW w:w="851" w:type="dxa"/>
            <w:tcBorders>
              <w:top w:val="nil"/>
              <w:bottom w:val="nil"/>
            </w:tcBorders>
            <w:noWrap/>
            <w:vAlign w:val="center"/>
          </w:tcPr>
          <w:p w14:paraId="3994B375"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0</w:t>
            </w:r>
          </w:p>
        </w:tc>
        <w:tc>
          <w:tcPr>
            <w:tcW w:w="1134" w:type="dxa"/>
            <w:tcBorders>
              <w:top w:val="nil"/>
              <w:bottom w:val="nil"/>
            </w:tcBorders>
            <w:noWrap/>
            <w:vAlign w:val="center"/>
          </w:tcPr>
          <w:p w14:paraId="18B570D7"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2,951,163</w:t>
            </w:r>
          </w:p>
        </w:tc>
        <w:tc>
          <w:tcPr>
            <w:tcW w:w="1134" w:type="dxa"/>
            <w:tcBorders>
              <w:top w:val="nil"/>
              <w:bottom w:val="nil"/>
            </w:tcBorders>
            <w:noWrap/>
            <w:vAlign w:val="center"/>
          </w:tcPr>
          <w:p w14:paraId="03B699B6"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2691</w:t>
            </w:r>
          </w:p>
        </w:tc>
        <w:tc>
          <w:tcPr>
            <w:tcW w:w="1129" w:type="dxa"/>
            <w:tcBorders>
              <w:top w:val="nil"/>
              <w:bottom w:val="nil"/>
            </w:tcBorders>
            <w:noWrap/>
            <w:vAlign w:val="center"/>
          </w:tcPr>
          <w:p w14:paraId="0F33980A"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w:t>
            </w:r>
          </w:p>
        </w:tc>
        <w:tc>
          <w:tcPr>
            <w:tcW w:w="1280" w:type="dxa"/>
            <w:tcBorders>
              <w:top w:val="nil"/>
              <w:bottom w:val="nil"/>
            </w:tcBorders>
            <w:noWrap/>
            <w:vAlign w:val="center"/>
          </w:tcPr>
          <w:p w14:paraId="495C5E98"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w:t>
            </w:r>
          </w:p>
        </w:tc>
        <w:tc>
          <w:tcPr>
            <w:tcW w:w="4309" w:type="dxa"/>
            <w:tcBorders>
              <w:top w:val="nil"/>
              <w:bottom w:val="nil"/>
            </w:tcBorders>
            <w:vAlign w:val="center"/>
          </w:tcPr>
          <w:p w14:paraId="77A5D870"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w:t>
            </w:r>
          </w:p>
        </w:tc>
      </w:tr>
      <w:tr w:rsidR="00804B9E" w:rsidRPr="00804B9E" w14:paraId="036A90E4" w14:textId="77777777" w:rsidTr="005051E6">
        <w:trPr>
          <w:trHeight w:val="563"/>
        </w:trPr>
        <w:tc>
          <w:tcPr>
            <w:tcW w:w="709" w:type="dxa"/>
            <w:tcBorders>
              <w:top w:val="nil"/>
              <w:bottom w:val="nil"/>
            </w:tcBorders>
            <w:noWrap/>
            <w:vAlign w:val="center"/>
          </w:tcPr>
          <w:p w14:paraId="69F4E16F" w14:textId="23A08631"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40</w:t>
            </w:r>
          </w:p>
        </w:tc>
        <w:tc>
          <w:tcPr>
            <w:tcW w:w="1276" w:type="dxa"/>
            <w:tcBorders>
              <w:top w:val="nil"/>
              <w:bottom w:val="nil"/>
            </w:tcBorders>
            <w:noWrap/>
            <w:vAlign w:val="center"/>
          </w:tcPr>
          <w:p w14:paraId="727945AC" w14:textId="77777777" w:rsidR="003A55C6" w:rsidRPr="00804B9E" w:rsidRDefault="003A55C6" w:rsidP="005051E6">
            <w:pPr>
              <w:jc w:val="center"/>
              <w:rPr>
                <w:rFonts w:ascii="Times New Roman" w:hAnsi="Times New Roman" w:cs="Times New Roman"/>
                <w:szCs w:val="21"/>
              </w:rPr>
            </w:pPr>
            <w:proofErr w:type="spellStart"/>
            <w:r w:rsidRPr="00804B9E">
              <w:rPr>
                <w:rFonts w:ascii="Times New Roman" w:hAnsi="Times New Roman" w:cs="Times New Roman"/>
                <w:szCs w:val="21"/>
              </w:rPr>
              <w:t>c_Gammaproteobacteria</w:t>
            </w:r>
            <w:proofErr w:type="spellEnd"/>
            <w:r w:rsidRPr="00804B9E">
              <w:rPr>
                <w:rFonts w:ascii="Times New Roman" w:hAnsi="Times New Roman" w:cs="Times New Roman"/>
                <w:szCs w:val="21"/>
              </w:rPr>
              <w:t xml:space="preserve"> (UID4444)</w:t>
            </w:r>
          </w:p>
        </w:tc>
        <w:tc>
          <w:tcPr>
            <w:tcW w:w="1134" w:type="dxa"/>
            <w:tcBorders>
              <w:top w:val="nil"/>
              <w:bottom w:val="nil"/>
            </w:tcBorders>
            <w:vAlign w:val="center"/>
          </w:tcPr>
          <w:p w14:paraId="3172DC55"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0.08</w:t>
            </w:r>
            <w:r w:rsidRPr="00804B9E">
              <w:rPr>
                <w:rFonts w:ascii="Times New Roman" w:hAnsi="Times New Roman" w:cs="Times New Roman"/>
                <w:szCs w:val="21"/>
              </w:rPr>
              <w:t xml:space="preserve"> ± 0.08</w:t>
            </w:r>
          </w:p>
        </w:tc>
        <w:tc>
          <w:tcPr>
            <w:tcW w:w="992" w:type="dxa"/>
            <w:tcBorders>
              <w:top w:val="nil"/>
              <w:bottom w:val="nil"/>
            </w:tcBorders>
            <w:noWrap/>
            <w:vAlign w:val="center"/>
          </w:tcPr>
          <w:p w14:paraId="1E7B84AB"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83.26</w:t>
            </w:r>
          </w:p>
        </w:tc>
        <w:tc>
          <w:tcPr>
            <w:tcW w:w="992" w:type="dxa"/>
            <w:tcBorders>
              <w:top w:val="nil"/>
              <w:bottom w:val="nil"/>
            </w:tcBorders>
            <w:noWrap/>
            <w:vAlign w:val="center"/>
          </w:tcPr>
          <w:p w14:paraId="039D5B28"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1.86</w:t>
            </w:r>
          </w:p>
        </w:tc>
        <w:tc>
          <w:tcPr>
            <w:tcW w:w="851" w:type="dxa"/>
            <w:tcBorders>
              <w:top w:val="nil"/>
              <w:bottom w:val="nil"/>
            </w:tcBorders>
            <w:noWrap/>
            <w:vAlign w:val="center"/>
          </w:tcPr>
          <w:p w14:paraId="46BEC880"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28.57</w:t>
            </w:r>
          </w:p>
        </w:tc>
        <w:tc>
          <w:tcPr>
            <w:tcW w:w="1134" w:type="dxa"/>
            <w:tcBorders>
              <w:top w:val="nil"/>
              <w:bottom w:val="nil"/>
            </w:tcBorders>
            <w:noWrap/>
            <w:vAlign w:val="center"/>
          </w:tcPr>
          <w:p w14:paraId="201EAE78"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3,218,218</w:t>
            </w:r>
          </w:p>
        </w:tc>
        <w:tc>
          <w:tcPr>
            <w:tcW w:w="1134" w:type="dxa"/>
            <w:tcBorders>
              <w:top w:val="nil"/>
              <w:bottom w:val="nil"/>
            </w:tcBorders>
            <w:noWrap/>
            <w:vAlign w:val="center"/>
          </w:tcPr>
          <w:p w14:paraId="5417EE82"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3219</w:t>
            </w:r>
          </w:p>
        </w:tc>
        <w:tc>
          <w:tcPr>
            <w:tcW w:w="1129" w:type="dxa"/>
            <w:tcBorders>
              <w:top w:val="nil"/>
              <w:bottom w:val="nil"/>
            </w:tcBorders>
            <w:noWrap/>
            <w:vAlign w:val="center"/>
          </w:tcPr>
          <w:p w14:paraId="3525E4EB"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581</w:t>
            </w:r>
          </w:p>
        </w:tc>
        <w:tc>
          <w:tcPr>
            <w:tcW w:w="1280" w:type="dxa"/>
            <w:tcBorders>
              <w:top w:val="nil"/>
              <w:bottom w:val="nil"/>
            </w:tcBorders>
            <w:noWrap/>
            <w:vAlign w:val="center"/>
          </w:tcPr>
          <w:p w14:paraId="09CBD03C"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96</w:t>
            </w:r>
          </w:p>
        </w:tc>
        <w:tc>
          <w:tcPr>
            <w:tcW w:w="4309" w:type="dxa"/>
            <w:tcBorders>
              <w:top w:val="nil"/>
              <w:bottom w:val="nil"/>
            </w:tcBorders>
            <w:vAlign w:val="center"/>
          </w:tcPr>
          <w:p w14:paraId="6B003E7F"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 xml:space="preserve">Bacteria; Proteobacteria; </w:t>
            </w:r>
            <w:proofErr w:type="spellStart"/>
            <w:r w:rsidRPr="00804B9E">
              <w:rPr>
                <w:rFonts w:ascii="Times New Roman" w:hAnsi="Times New Roman" w:cs="Times New Roman"/>
                <w:szCs w:val="21"/>
              </w:rPr>
              <w:t>Gammaproteobacteria</w:t>
            </w:r>
            <w:proofErr w:type="spellEnd"/>
            <w:r w:rsidRPr="00804B9E">
              <w:rPr>
                <w:rFonts w:ascii="Times New Roman" w:hAnsi="Times New Roman" w:cs="Times New Roman"/>
                <w:szCs w:val="21"/>
              </w:rPr>
              <w:t xml:space="preserve">; </w:t>
            </w:r>
            <w:proofErr w:type="spellStart"/>
            <w:r w:rsidRPr="00804B9E">
              <w:rPr>
                <w:rFonts w:ascii="Times New Roman" w:hAnsi="Times New Roman" w:cs="Times New Roman"/>
                <w:szCs w:val="21"/>
              </w:rPr>
              <w:t>Cellvibrionales</w:t>
            </w:r>
            <w:proofErr w:type="spellEnd"/>
            <w:r w:rsidRPr="00804B9E">
              <w:rPr>
                <w:rFonts w:ascii="Times New Roman" w:hAnsi="Times New Roman" w:cs="Times New Roman"/>
                <w:szCs w:val="21"/>
              </w:rPr>
              <w:t xml:space="preserve">; </w:t>
            </w:r>
            <w:proofErr w:type="spellStart"/>
            <w:r w:rsidRPr="00804B9E">
              <w:rPr>
                <w:rFonts w:ascii="Times New Roman" w:hAnsi="Times New Roman" w:cs="Times New Roman"/>
                <w:szCs w:val="21"/>
              </w:rPr>
              <w:t>Spongiibacteraceae</w:t>
            </w:r>
            <w:proofErr w:type="spellEnd"/>
            <w:r w:rsidRPr="00804B9E">
              <w:rPr>
                <w:rFonts w:ascii="Times New Roman" w:hAnsi="Times New Roman" w:cs="Times New Roman"/>
                <w:szCs w:val="21"/>
              </w:rPr>
              <w:t xml:space="preserve">; </w:t>
            </w:r>
            <w:proofErr w:type="spellStart"/>
            <w:r w:rsidRPr="00804B9E">
              <w:rPr>
                <w:rFonts w:ascii="Times New Roman" w:hAnsi="Times New Roman" w:cs="Times New Roman"/>
                <w:szCs w:val="21"/>
              </w:rPr>
              <w:t>Spongiibacter</w:t>
            </w:r>
            <w:proofErr w:type="spellEnd"/>
          </w:p>
        </w:tc>
      </w:tr>
      <w:tr w:rsidR="00804B9E" w:rsidRPr="00804B9E" w14:paraId="304E0E49" w14:textId="77777777" w:rsidTr="005051E6">
        <w:trPr>
          <w:trHeight w:val="563"/>
        </w:trPr>
        <w:tc>
          <w:tcPr>
            <w:tcW w:w="709" w:type="dxa"/>
            <w:tcBorders>
              <w:top w:val="nil"/>
              <w:bottom w:val="nil"/>
            </w:tcBorders>
            <w:noWrap/>
            <w:vAlign w:val="center"/>
          </w:tcPr>
          <w:p w14:paraId="2A452CF5" w14:textId="6525FA5B"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lastRenderedPageBreak/>
              <w:t>48</w:t>
            </w:r>
          </w:p>
        </w:tc>
        <w:tc>
          <w:tcPr>
            <w:tcW w:w="1276" w:type="dxa"/>
            <w:tcBorders>
              <w:top w:val="nil"/>
              <w:bottom w:val="nil"/>
            </w:tcBorders>
            <w:noWrap/>
            <w:vAlign w:val="center"/>
          </w:tcPr>
          <w:p w14:paraId="3ADA7A56" w14:textId="77777777" w:rsidR="003A55C6" w:rsidRPr="00804B9E" w:rsidRDefault="003A55C6" w:rsidP="005051E6">
            <w:pPr>
              <w:jc w:val="center"/>
              <w:rPr>
                <w:rFonts w:ascii="Times New Roman" w:hAnsi="Times New Roman" w:cs="Times New Roman"/>
                <w:szCs w:val="21"/>
              </w:rPr>
            </w:pPr>
            <w:proofErr w:type="spellStart"/>
            <w:r w:rsidRPr="00804B9E">
              <w:rPr>
                <w:rFonts w:ascii="Times New Roman" w:hAnsi="Times New Roman" w:cs="Times New Roman"/>
                <w:szCs w:val="21"/>
              </w:rPr>
              <w:t>o_Rhodospirillales</w:t>
            </w:r>
            <w:proofErr w:type="spellEnd"/>
            <w:r w:rsidRPr="00804B9E">
              <w:rPr>
                <w:rFonts w:ascii="Times New Roman" w:hAnsi="Times New Roman" w:cs="Times New Roman"/>
                <w:szCs w:val="21"/>
              </w:rPr>
              <w:t xml:space="preserve"> (UID3754)</w:t>
            </w:r>
          </w:p>
        </w:tc>
        <w:tc>
          <w:tcPr>
            <w:tcW w:w="1134" w:type="dxa"/>
            <w:tcBorders>
              <w:top w:val="nil"/>
              <w:bottom w:val="nil"/>
            </w:tcBorders>
            <w:vAlign w:val="center"/>
          </w:tcPr>
          <w:p w14:paraId="6A940C15"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0.11</w:t>
            </w:r>
            <w:r w:rsidRPr="00804B9E">
              <w:rPr>
                <w:rFonts w:ascii="Times New Roman" w:hAnsi="Times New Roman" w:cs="Times New Roman"/>
                <w:szCs w:val="21"/>
              </w:rPr>
              <w:t xml:space="preserve"> ± 0.08</w:t>
            </w:r>
          </w:p>
        </w:tc>
        <w:tc>
          <w:tcPr>
            <w:tcW w:w="992" w:type="dxa"/>
            <w:tcBorders>
              <w:top w:val="nil"/>
              <w:bottom w:val="nil"/>
            </w:tcBorders>
            <w:noWrap/>
            <w:vAlign w:val="center"/>
          </w:tcPr>
          <w:p w14:paraId="4CA06F79"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97.01</w:t>
            </w:r>
          </w:p>
        </w:tc>
        <w:tc>
          <w:tcPr>
            <w:tcW w:w="992" w:type="dxa"/>
            <w:tcBorders>
              <w:top w:val="nil"/>
              <w:bottom w:val="nil"/>
            </w:tcBorders>
            <w:noWrap/>
            <w:vAlign w:val="center"/>
          </w:tcPr>
          <w:p w14:paraId="41E159BC"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0.34</w:t>
            </w:r>
          </w:p>
        </w:tc>
        <w:tc>
          <w:tcPr>
            <w:tcW w:w="851" w:type="dxa"/>
            <w:tcBorders>
              <w:top w:val="nil"/>
              <w:bottom w:val="nil"/>
            </w:tcBorders>
            <w:noWrap/>
            <w:vAlign w:val="center"/>
          </w:tcPr>
          <w:p w14:paraId="7D3C66E5"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0</w:t>
            </w:r>
          </w:p>
        </w:tc>
        <w:tc>
          <w:tcPr>
            <w:tcW w:w="1134" w:type="dxa"/>
            <w:tcBorders>
              <w:top w:val="nil"/>
              <w:bottom w:val="nil"/>
            </w:tcBorders>
            <w:noWrap/>
            <w:vAlign w:val="center"/>
          </w:tcPr>
          <w:p w14:paraId="11446B16"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4,138,450</w:t>
            </w:r>
          </w:p>
        </w:tc>
        <w:tc>
          <w:tcPr>
            <w:tcW w:w="1134" w:type="dxa"/>
            <w:tcBorders>
              <w:top w:val="nil"/>
              <w:bottom w:val="nil"/>
            </w:tcBorders>
            <w:noWrap/>
            <w:vAlign w:val="center"/>
          </w:tcPr>
          <w:p w14:paraId="08CCE344"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4043</w:t>
            </w:r>
          </w:p>
        </w:tc>
        <w:tc>
          <w:tcPr>
            <w:tcW w:w="1129" w:type="dxa"/>
            <w:tcBorders>
              <w:top w:val="nil"/>
              <w:bottom w:val="nil"/>
            </w:tcBorders>
            <w:noWrap/>
            <w:vAlign w:val="center"/>
          </w:tcPr>
          <w:p w14:paraId="37376AFD"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369</w:t>
            </w:r>
          </w:p>
        </w:tc>
        <w:tc>
          <w:tcPr>
            <w:tcW w:w="1280" w:type="dxa"/>
            <w:tcBorders>
              <w:top w:val="nil"/>
              <w:bottom w:val="nil"/>
            </w:tcBorders>
            <w:noWrap/>
            <w:vAlign w:val="center"/>
          </w:tcPr>
          <w:p w14:paraId="64104A18"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100</w:t>
            </w:r>
          </w:p>
        </w:tc>
        <w:tc>
          <w:tcPr>
            <w:tcW w:w="4309" w:type="dxa"/>
            <w:tcBorders>
              <w:top w:val="nil"/>
              <w:bottom w:val="nil"/>
            </w:tcBorders>
            <w:vAlign w:val="center"/>
          </w:tcPr>
          <w:p w14:paraId="5FF760EB"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 xml:space="preserve">Bacteria; Proteobacteria; </w:t>
            </w:r>
            <w:proofErr w:type="spellStart"/>
            <w:r w:rsidRPr="00804B9E">
              <w:rPr>
                <w:rFonts w:ascii="Times New Roman" w:hAnsi="Times New Roman" w:cs="Times New Roman"/>
                <w:szCs w:val="21"/>
              </w:rPr>
              <w:t>Alphaproteobacteria</w:t>
            </w:r>
            <w:proofErr w:type="spellEnd"/>
            <w:r w:rsidRPr="00804B9E">
              <w:rPr>
                <w:rFonts w:ascii="Times New Roman" w:hAnsi="Times New Roman" w:cs="Times New Roman"/>
                <w:szCs w:val="21"/>
              </w:rPr>
              <w:t xml:space="preserve">; </w:t>
            </w:r>
            <w:proofErr w:type="spellStart"/>
            <w:r w:rsidRPr="00804B9E">
              <w:rPr>
                <w:rFonts w:ascii="Times New Roman" w:hAnsi="Times New Roman" w:cs="Times New Roman"/>
                <w:szCs w:val="21"/>
              </w:rPr>
              <w:t>Rhodospirillales</w:t>
            </w:r>
            <w:proofErr w:type="spellEnd"/>
            <w:r w:rsidRPr="00804B9E">
              <w:rPr>
                <w:rFonts w:ascii="Times New Roman" w:hAnsi="Times New Roman" w:cs="Times New Roman"/>
                <w:szCs w:val="21"/>
              </w:rPr>
              <w:t xml:space="preserve">; </w:t>
            </w:r>
            <w:proofErr w:type="spellStart"/>
            <w:r w:rsidRPr="00804B9E">
              <w:rPr>
                <w:rFonts w:ascii="Times New Roman" w:hAnsi="Times New Roman" w:cs="Times New Roman"/>
                <w:szCs w:val="21"/>
              </w:rPr>
              <w:t>Rhodospirillaceae</w:t>
            </w:r>
            <w:proofErr w:type="spellEnd"/>
            <w:r w:rsidRPr="00804B9E">
              <w:rPr>
                <w:rFonts w:ascii="Times New Roman" w:hAnsi="Times New Roman" w:cs="Times New Roman"/>
                <w:szCs w:val="21"/>
              </w:rPr>
              <w:t xml:space="preserve">; </w:t>
            </w:r>
            <w:proofErr w:type="spellStart"/>
            <w:r w:rsidRPr="00804B9E">
              <w:rPr>
                <w:rFonts w:ascii="Times New Roman" w:hAnsi="Times New Roman" w:cs="Times New Roman"/>
                <w:szCs w:val="21"/>
              </w:rPr>
              <w:t>Thalassospira</w:t>
            </w:r>
            <w:proofErr w:type="spellEnd"/>
          </w:p>
        </w:tc>
      </w:tr>
      <w:tr w:rsidR="00804B9E" w:rsidRPr="00804B9E" w14:paraId="7829C374" w14:textId="77777777" w:rsidTr="005051E6">
        <w:trPr>
          <w:trHeight w:val="563"/>
        </w:trPr>
        <w:tc>
          <w:tcPr>
            <w:tcW w:w="709" w:type="dxa"/>
            <w:tcBorders>
              <w:top w:val="nil"/>
              <w:bottom w:val="nil"/>
            </w:tcBorders>
            <w:noWrap/>
            <w:vAlign w:val="center"/>
          </w:tcPr>
          <w:p w14:paraId="3D86C41C" w14:textId="7D024FF1"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52</w:t>
            </w:r>
          </w:p>
        </w:tc>
        <w:tc>
          <w:tcPr>
            <w:tcW w:w="1276" w:type="dxa"/>
            <w:tcBorders>
              <w:top w:val="nil"/>
              <w:bottom w:val="nil"/>
            </w:tcBorders>
            <w:noWrap/>
            <w:vAlign w:val="center"/>
          </w:tcPr>
          <w:p w14:paraId="761E4BD9" w14:textId="77777777" w:rsidR="003A55C6" w:rsidRPr="00804B9E" w:rsidRDefault="003A55C6" w:rsidP="005051E6">
            <w:pPr>
              <w:jc w:val="center"/>
              <w:rPr>
                <w:rFonts w:ascii="Times New Roman" w:hAnsi="Times New Roman" w:cs="Times New Roman"/>
                <w:szCs w:val="21"/>
              </w:rPr>
            </w:pPr>
            <w:proofErr w:type="spellStart"/>
            <w:r w:rsidRPr="00804B9E">
              <w:rPr>
                <w:rFonts w:ascii="Times New Roman" w:hAnsi="Times New Roman" w:cs="Times New Roman"/>
                <w:szCs w:val="21"/>
              </w:rPr>
              <w:t>c_Gammaproteobacteria</w:t>
            </w:r>
            <w:proofErr w:type="spellEnd"/>
            <w:r w:rsidRPr="00804B9E">
              <w:rPr>
                <w:rFonts w:ascii="Times New Roman" w:hAnsi="Times New Roman" w:cs="Times New Roman"/>
                <w:szCs w:val="21"/>
              </w:rPr>
              <w:t xml:space="preserve"> (UID4202)</w:t>
            </w:r>
          </w:p>
        </w:tc>
        <w:tc>
          <w:tcPr>
            <w:tcW w:w="1134" w:type="dxa"/>
            <w:tcBorders>
              <w:top w:val="nil"/>
              <w:bottom w:val="nil"/>
            </w:tcBorders>
            <w:vAlign w:val="center"/>
          </w:tcPr>
          <w:p w14:paraId="0350B055"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1.29</w:t>
            </w:r>
            <w:r w:rsidRPr="00804B9E">
              <w:rPr>
                <w:rFonts w:ascii="Times New Roman" w:hAnsi="Times New Roman" w:cs="Times New Roman"/>
                <w:szCs w:val="21"/>
              </w:rPr>
              <w:t xml:space="preserve"> ± 0.61</w:t>
            </w:r>
          </w:p>
        </w:tc>
        <w:tc>
          <w:tcPr>
            <w:tcW w:w="992" w:type="dxa"/>
            <w:tcBorders>
              <w:top w:val="nil"/>
              <w:bottom w:val="nil"/>
            </w:tcBorders>
            <w:noWrap/>
            <w:vAlign w:val="center"/>
          </w:tcPr>
          <w:p w14:paraId="498960F4"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98.79</w:t>
            </w:r>
          </w:p>
        </w:tc>
        <w:tc>
          <w:tcPr>
            <w:tcW w:w="992" w:type="dxa"/>
            <w:tcBorders>
              <w:top w:val="nil"/>
              <w:bottom w:val="nil"/>
            </w:tcBorders>
            <w:noWrap/>
            <w:vAlign w:val="center"/>
          </w:tcPr>
          <w:p w14:paraId="365953B3"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0.54</w:t>
            </w:r>
          </w:p>
        </w:tc>
        <w:tc>
          <w:tcPr>
            <w:tcW w:w="851" w:type="dxa"/>
            <w:tcBorders>
              <w:top w:val="nil"/>
              <w:bottom w:val="nil"/>
            </w:tcBorders>
            <w:noWrap/>
            <w:vAlign w:val="center"/>
          </w:tcPr>
          <w:p w14:paraId="1BECC974"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0</w:t>
            </w:r>
          </w:p>
        </w:tc>
        <w:tc>
          <w:tcPr>
            <w:tcW w:w="1134" w:type="dxa"/>
            <w:tcBorders>
              <w:top w:val="nil"/>
              <w:bottom w:val="nil"/>
            </w:tcBorders>
            <w:noWrap/>
            <w:vAlign w:val="center"/>
          </w:tcPr>
          <w:p w14:paraId="65F92F4B"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3,678,075</w:t>
            </w:r>
          </w:p>
        </w:tc>
        <w:tc>
          <w:tcPr>
            <w:tcW w:w="1134" w:type="dxa"/>
            <w:tcBorders>
              <w:top w:val="nil"/>
              <w:bottom w:val="nil"/>
            </w:tcBorders>
            <w:noWrap/>
            <w:vAlign w:val="center"/>
          </w:tcPr>
          <w:p w14:paraId="23984D61"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3314</w:t>
            </w:r>
          </w:p>
        </w:tc>
        <w:tc>
          <w:tcPr>
            <w:tcW w:w="1129" w:type="dxa"/>
            <w:tcBorders>
              <w:top w:val="nil"/>
              <w:bottom w:val="nil"/>
            </w:tcBorders>
            <w:noWrap/>
            <w:vAlign w:val="center"/>
          </w:tcPr>
          <w:p w14:paraId="24DD42C1"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73</w:t>
            </w:r>
          </w:p>
        </w:tc>
        <w:tc>
          <w:tcPr>
            <w:tcW w:w="1280" w:type="dxa"/>
            <w:tcBorders>
              <w:top w:val="nil"/>
              <w:bottom w:val="nil"/>
            </w:tcBorders>
            <w:noWrap/>
            <w:vAlign w:val="center"/>
          </w:tcPr>
          <w:p w14:paraId="5756A8A6"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100</w:t>
            </w:r>
          </w:p>
        </w:tc>
        <w:tc>
          <w:tcPr>
            <w:tcW w:w="4309" w:type="dxa"/>
            <w:tcBorders>
              <w:top w:val="nil"/>
              <w:bottom w:val="nil"/>
            </w:tcBorders>
            <w:vAlign w:val="center"/>
          </w:tcPr>
          <w:p w14:paraId="3290CD89"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 xml:space="preserve">Bacteria; Proteobacteria; </w:t>
            </w:r>
            <w:proofErr w:type="spellStart"/>
            <w:r w:rsidRPr="00804B9E">
              <w:rPr>
                <w:rFonts w:ascii="Times New Roman" w:hAnsi="Times New Roman" w:cs="Times New Roman"/>
                <w:szCs w:val="21"/>
              </w:rPr>
              <w:t>Gammaproteobacteria</w:t>
            </w:r>
            <w:proofErr w:type="spellEnd"/>
            <w:r w:rsidRPr="00804B9E">
              <w:rPr>
                <w:rFonts w:ascii="Times New Roman" w:hAnsi="Times New Roman" w:cs="Times New Roman"/>
                <w:szCs w:val="21"/>
              </w:rPr>
              <w:t xml:space="preserve">; </w:t>
            </w:r>
            <w:proofErr w:type="spellStart"/>
            <w:r w:rsidRPr="00804B9E">
              <w:rPr>
                <w:rFonts w:ascii="Times New Roman" w:hAnsi="Times New Roman" w:cs="Times New Roman"/>
                <w:szCs w:val="21"/>
              </w:rPr>
              <w:t>Enterobacteriales</w:t>
            </w:r>
            <w:proofErr w:type="spellEnd"/>
            <w:r w:rsidRPr="00804B9E">
              <w:rPr>
                <w:rFonts w:ascii="Times New Roman" w:hAnsi="Times New Roman" w:cs="Times New Roman"/>
                <w:szCs w:val="21"/>
              </w:rPr>
              <w:t xml:space="preserve">; Enterobacteriaceae; </w:t>
            </w:r>
            <w:proofErr w:type="spellStart"/>
            <w:r w:rsidRPr="00804B9E">
              <w:rPr>
                <w:rFonts w:ascii="Times New Roman" w:hAnsi="Times New Roman" w:cs="Times New Roman"/>
                <w:szCs w:val="21"/>
              </w:rPr>
              <w:t>Brenneria</w:t>
            </w:r>
            <w:proofErr w:type="spellEnd"/>
          </w:p>
        </w:tc>
      </w:tr>
      <w:tr w:rsidR="00804B9E" w:rsidRPr="00804B9E" w14:paraId="41818559" w14:textId="77777777" w:rsidTr="005051E6">
        <w:trPr>
          <w:trHeight w:val="563"/>
        </w:trPr>
        <w:tc>
          <w:tcPr>
            <w:tcW w:w="709" w:type="dxa"/>
            <w:tcBorders>
              <w:top w:val="nil"/>
              <w:bottom w:val="nil"/>
            </w:tcBorders>
            <w:noWrap/>
            <w:vAlign w:val="center"/>
          </w:tcPr>
          <w:p w14:paraId="753C2C4D" w14:textId="5CC1DD6A"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59</w:t>
            </w:r>
          </w:p>
        </w:tc>
        <w:tc>
          <w:tcPr>
            <w:tcW w:w="1276" w:type="dxa"/>
            <w:tcBorders>
              <w:top w:val="nil"/>
              <w:bottom w:val="nil"/>
            </w:tcBorders>
            <w:noWrap/>
            <w:vAlign w:val="center"/>
          </w:tcPr>
          <w:p w14:paraId="207C8D38" w14:textId="77777777" w:rsidR="003A55C6" w:rsidRPr="00804B9E" w:rsidRDefault="003A55C6" w:rsidP="005051E6">
            <w:pPr>
              <w:jc w:val="center"/>
              <w:rPr>
                <w:rFonts w:ascii="Times New Roman" w:hAnsi="Times New Roman" w:cs="Times New Roman"/>
                <w:szCs w:val="21"/>
              </w:rPr>
            </w:pPr>
            <w:proofErr w:type="spellStart"/>
            <w:r w:rsidRPr="00804B9E">
              <w:rPr>
                <w:rFonts w:ascii="Times New Roman" w:hAnsi="Times New Roman" w:cs="Times New Roman"/>
                <w:szCs w:val="21"/>
              </w:rPr>
              <w:t>c_Alphaproteobacteria</w:t>
            </w:r>
            <w:proofErr w:type="spellEnd"/>
            <w:r w:rsidRPr="00804B9E">
              <w:rPr>
                <w:rFonts w:ascii="Times New Roman" w:hAnsi="Times New Roman" w:cs="Times New Roman"/>
                <w:szCs w:val="21"/>
              </w:rPr>
              <w:t xml:space="preserve"> (UID3337)</w:t>
            </w:r>
          </w:p>
        </w:tc>
        <w:tc>
          <w:tcPr>
            <w:tcW w:w="1134" w:type="dxa"/>
            <w:tcBorders>
              <w:top w:val="nil"/>
              <w:bottom w:val="nil"/>
            </w:tcBorders>
            <w:vAlign w:val="center"/>
          </w:tcPr>
          <w:p w14:paraId="654271F0"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0.13</w:t>
            </w:r>
            <w:r w:rsidRPr="00804B9E">
              <w:rPr>
                <w:rFonts w:ascii="Times New Roman" w:hAnsi="Times New Roman" w:cs="Times New Roman"/>
                <w:szCs w:val="21"/>
              </w:rPr>
              <w:t xml:space="preserve"> ± 0.05</w:t>
            </w:r>
          </w:p>
        </w:tc>
        <w:tc>
          <w:tcPr>
            <w:tcW w:w="992" w:type="dxa"/>
            <w:tcBorders>
              <w:top w:val="nil"/>
              <w:bottom w:val="nil"/>
            </w:tcBorders>
            <w:noWrap/>
            <w:vAlign w:val="center"/>
          </w:tcPr>
          <w:p w14:paraId="4119E0CD"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98.3</w:t>
            </w:r>
          </w:p>
        </w:tc>
        <w:tc>
          <w:tcPr>
            <w:tcW w:w="992" w:type="dxa"/>
            <w:tcBorders>
              <w:top w:val="nil"/>
              <w:bottom w:val="nil"/>
            </w:tcBorders>
            <w:noWrap/>
            <w:vAlign w:val="center"/>
          </w:tcPr>
          <w:p w14:paraId="18D1DF6F"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3.6</w:t>
            </w:r>
          </w:p>
        </w:tc>
        <w:tc>
          <w:tcPr>
            <w:tcW w:w="851" w:type="dxa"/>
            <w:tcBorders>
              <w:top w:val="nil"/>
              <w:bottom w:val="nil"/>
            </w:tcBorders>
            <w:noWrap/>
            <w:vAlign w:val="center"/>
          </w:tcPr>
          <w:p w14:paraId="46755953"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0</w:t>
            </w:r>
          </w:p>
        </w:tc>
        <w:tc>
          <w:tcPr>
            <w:tcW w:w="1134" w:type="dxa"/>
            <w:tcBorders>
              <w:top w:val="nil"/>
              <w:bottom w:val="nil"/>
            </w:tcBorders>
            <w:noWrap/>
            <w:vAlign w:val="center"/>
          </w:tcPr>
          <w:p w14:paraId="1EF0A13E"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4,654,292</w:t>
            </w:r>
          </w:p>
        </w:tc>
        <w:tc>
          <w:tcPr>
            <w:tcW w:w="1134" w:type="dxa"/>
            <w:tcBorders>
              <w:top w:val="nil"/>
              <w:bottom w:val="nil"/>
            </w:tcBorders>
            <w:noWrap/>
            <w:vAlign w:val="center"/>
          </w:tcPr>
          <w:p w14:paraId="10668412"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4368</w:t>
            </w:r>
          </w:p>
        </w:tc>
        <w:tc>
          <w:tcPr>
            <w:tcW w:w="1129" w:type="dxa"/>
            <w:tcBorders>
              <w:top w:val="nil"/>
              <w:bottom w:val="nil"/>
            </w:tcBorders>
            <w:noWrap/>
            <w:vAlign w:val="center"/>
          </w:tcPr>
          <w:p w14:paraId="47E55106"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295</w:t>
            </w:r>
          </w:p>
        </w:tc>
        <w:tc>
          <w:tcPr>
            <w:tcW w:w="1280" w:type="dxa"/>
            <w:tcBorders>
              <w:top w:val="nil"/>
              <w:bottom w:val="nil"/>
            </w:tcBorders>
            <w:noWrap/>
            <w:vAlign w:val="center"/>
          </w:tcPr>
          <w:p w14:paraId="43622CA5"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94.68</w:t>
            </w:r>
          </w:p>
        </w:tc>
        <w:tc>
          <w:tcPr>
            <w:tcW w:w="4309" w:type="dxa"/>
            <w:tcBorders>
              <w:top w:val="nil"/>
              <w:bottom w:val="nil"/>
            </w:tcBorders>
            <w:vAlign w:val="center"/>
          </w:tcPr>
          <w:p w14:paraId="28578B23"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 xml:space="preserve">Bacteria; Proteobacteria; </w:t>
            </w:r>
            <w:proofErr w:type="spellStart"/>
            <w:r w:rsidRPr="00804B9E">
              <w:rPr>
                <w:rFonts w:ascii="Times New Roman" w:hAnsi="Times New Roman" w:cs="Times New Roman"/>
                <w:szCs w:val="21"/>
              </w:rPr>
              <w:t>Alphaproteobacteria</w:t>
            </w:r>
            <w:proofErr w:type="spellEnd"/>
            <w:r w:rsidRPr="00804B9E">
              <w:rPr>
                <w:rFonts w:ascii="Times New Roman" w:hAnsi="Times New Roman" w:cs="Times New Roman"/>
                <w:szCs w:val="21"/>
              </w:rPr>
              <w:t xml:space="preserve">; </w:t>
            </w:r>
            <w:proofErr w:type="spellStart"/>
            <w:r w:rsidRPr="00804B9E">
              <w:rPr>
                <w:rFonts w:ascii="Times New Roman" w:hAnsi="Times New Roman" w:cs="Times New Roman"/>
                <w:szCs w:val="21"/>
              </w:rPr>
              <w:t>Parvularculales</w:t>
            </w:r>
            <w:proofErr w:type="spellEnd"/>
            <w:r w:rsidRPr="00804B9E">
              <w:rPr>
                <w:rFonts w:ascii="Times New Roman" w:hAnsi="Times New Roman" w:cs="Times New Roman"/>
                <w:szCs w:val="21"/>
              </w:rPr>
              <w:t xml:space="preserve">; </w:t>
            </w:r>
            <w:proofErr w:type="spellStart"/>
            <w:r w:rsidRPr="00804B9E">
              <w:rPr>
                <w:rFonts w:ascii="Times New Roman" w:hAnsi="Times New Roman" w:cs="Times New Roman"/>
                <w:szCs w:val="21"/>
              </w:rPr>
              <w:t>Parvularculaceae</w:t>
            </w:r>
            <w:proofErr w:type="spellEnd"/>
            <w:r w:rsidRPr="00804B9E">
              <w:rPr>
                <w:rFonts w:ascii="Times New Roman" w:hAnsi="Times New Roman" w:cs="Times New Roman"/>
                <w:szCs w:val="21"/>
              </w:rPr>
              <w:t>; EU851414_g</w:t>
            </w:r>
          </w:p>
        </w:tc>
      </w:tr>
      <w:tr w:rsidR="00804B9E" w:rsidRPr="00804B9E" w14:paraId="099A94B3" w14:textId="77777777" w:rsidTr="005051E6">
        <w:trPr>
          <w:trHeight w:val="563"/>
        </w:trPr>
        <w:tc>
          <w:tcPr>
            <w:tcW w:w="709" w:type="dxa"/>
            <w:tcBorders>
              <w:top w:val="nil"/>
              <w:bottom w:val="nil"/>
            </w:tcBorders>
            <w:noWrap/>
            <w:vAlign w:val="center"/>
          </w:tcPr>
          <w:p w14:paraId="20E573B0" w14:textId="145817EF"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60</w:t>
            </w:r>
          </w:p>
        </w:tc>
        <w:tc>
          <w:tcPr>
            <w:tcW w:w="1276" w:type="dxa"/>
            <w:tcBorders>
              <w:top w:val="nil"/>
              <w:bottom w:val="nil"/>
            </w:tcBorders>
            <w:noWrap/>
            <w:vAlign w:val="center"/>
          </w:tcPr>
          <w:p w14:paraId="1D93DDF0" w14:textId="77777777" w:rsidR="003A55C6" w:rsidRPr="00804B9E" w:rsidRDefault="003A55C6" w:rsidP="005051E6">
            <w:pPr>
              <w:jc w:val="center"/>
              <w:rPr>
                <w:rFonts w:ascii="Times New Roman" w:hAnsi="Times New Roman" w:cs="Times New Roman"/>
                <w:szCs w:val="21"/>
              </w:rPr>
            </w:pPr>
            <w:proofErr w:type="spellStart"/>
            <w:r w:rsidRPr="00804B9E">
              <w:rPr>
                <w:rFonts w:ascii="Times New Roman" w:hAnsi="Times New Roman" w:cs="Times New Roman"/>
                <w:szCs w:val="21"/>
              </w:rPr>
              <w:t>c_Alphaproteobacteria</w:t>
            </w:r>
            <w:proofErr w:type="spellEnd"/>
            <w:r w:rsidRPr="00804B9E">
              <w:rPr>
                <w:rFonts w:ascii="Times New Roman" w:hAnsi="Times New Roman" w:cs="Times New Roman"/>
                <w:szCs w:val="21"/>
              </w:rPr>
              <w:t xml:space="preserve"> (UID3422)</w:t>
            </w:r>
          </w:p>
        </w:tc>
        <w:tc>
          <w:tcPr>
            <w:tcW w:w="1134" w:type="dxa"/>
            <w:tcBorders>
              <w:top w:val="nil"/>
              <w:bottom w:val="nil"/>
            </w:tcBorders>
            <w:vAlign w:val="center"/>
          </w:tcPr>
          <w:p w14:paraId="4CB6001A"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1.35</w:t>
            </w:r>
            <w:r w:rsidRPr="00804B9E">
              <w:rPr>
                <w:rFonts w:ascii="Times New Roman" w:hAnsi="Times New Roman" w:cs="Times New Roman"/>
                <w:szCs w:val="21"/>
              </w:rPr>
              <w:t xml:space="preserve"> ± 0.79</w:t>
            </w:r>
          </w:p>
        </w:tc>
        <w:tc>
          <w:tcPr>
            <w:tcW w:w="992" w:type="dxa"/>
            <w:tcBorders>
              <w:top w:val="nil"/>
              <w:bottom w:val="nil"/>
            </w:tcBorders>
            <w:noWrap/>
            <w:vAlign w:val="center"/>
          </w:tcPr>
          <w:p w14:paraId="7D2EBCF5"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99.35</w:t>
            </w:r>
          </w:p>
        </w:tc>
        <w:tc>
          <w:tcPr>
            <w:tcW w:w="992" w:type="dxa"/>
            <w:tcBorders>
              <w:top w:val="nil"/>
              <w:bottom w:val="nil"/>
            </w:tcBorders>
            <w:noWrap/>
            <w:vAlign w:val="center"/>
          </w:tcPr>
          <w:p w14:paraId="05140934"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0</w:t>
            </w:r>
          </w:p>
        </w:tc>
        <w:tc>
          <w:tcPr>
            <w:tcW w:w="851" w:type="dxa"/>
            <w:tcBorders>
              <w:top w:val="nil"/>
              <w:bottom w:val="nil"/>
            </w:tcBorders>
            <w:noWrap/>
            <w:vAlign w:val="center"/>
          </w:tcPr>
          <w:p w14:paraId="6CB1CFA7"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0</w:t>
            </w:r>
          </w:p>
        </w:tc>
        <w:tc>
          <w:tcPr>
            <w:tcW w:w="1134" w:type="dxa"/>
            <w:tcBorders>
              <w:top w:val="nil"/>
              <w:bottom w:val="nil"/>
            </w:tcBorders>
            <w:noWrap/>
            <w:vAlign w:val="center"/>
          </w:tcPr>
          <w:p w14:paraId="7C78299C"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3,578,552</w:t>
            </w:r>
          </w:p>
        </w:tc>
        <w:tc>
          <w:tcPr>
            <w:tcW w:w="1134" w:type="dxa"/>
            <w:tcBorders>
              <w:top w:val="nil"/>
              <w:bottom w:val="nil"/>
            </w:tcBorders>
            <w:noWrap/>
            <w:vAlign w:val="center"/>
          </w:tcPr>
          <w:p w14:paraId="28E12DE6"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3403</w:t>
            </w:r>
          </w:p>
        </w:tc>
        <w:tc>
          <w:tcPr>
            <w:tcW w:w="1129" w:type="dxa"/>
            <w:tcBorders>
              <w:top w:val="nil"/>
              <w:bottom w:val="nil"/>
            </w:tcBorders>
            <w:noWrap/>
            <w:vAlign w:val="center"/>
          </w:tcPr>
          <w:p w14:paraId="61AA9D81"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101</w:t>
            </w:r>
          </w:p>
        </w:tc>
        <w:tc>
          <w:tcPr>
            <w:tcW w:w="1280" w:type="dxa"/>
            <w:tcBorders>
              <w:top w:val="nil"/>
              <w:bottom w:val="nil"/>
            </w:tcBorders>
            <w:noWrap/>
            <w:vAlign w:val="center"/>
          </w:tcPr>
          <w:p w14:paraId="69694C9B"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100</w:t>
            </w:r>
          </w:p>
        </w:tc>
        <w:tc>
          <w:tcPr>
            <w:tcW w:w="4309" w:type="dxa"/>
            <w:tcBorders>
              <w:top w:val="nil"/>
              <w:bottom w:val="nil"/>
            </w:tcBorders>
            <w:vAlign w:val="center"/>
          </w:tcPr>
          <w:p w14:paraId="07ACC1FC"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 xml:space="preserve">Bacteria; Proteobacteria; </w:t>
            </w:r>
            <w:proofErr w:type="spellStart"/>
            <w:r w:rsidRPr="00804B9E">
              <w:rPr>
                <w:rFonts w:ascii="Times New Roman" w:hAnsi="Times New Roman" w:cs="Times New Roman"/>
                <w:szCs w:val="21"/>
              </w:rPr>
              <w:t>Alphaproteobacteria</w:t>
            </w:r>
            <w:proofErr w:type="spellEnd"/>
            <w:r w:rsidRPr="00804B9E">
              <w:rPr>
                <w:rFonts w:ascii="Times New Roman" w:hAnsi="Times New Roman" w:cs="Times New Roman"/>
                <w:szCs w:val="21"/>
              </w:rPr>
              <w:t xml:space="preserve">; </w:t>
            </w:r>
            <w:proofErr w:type="spellStart"/>
            <w:r w:rsidRPr="00804B9E">
              <w:rPr>
                <w:rFonts w:ascii="Times New Roman" w:hAnsi="Times New Roman" w:cs="Times New Roman"/>
                <w:szCs w:val="21"/>
              </w:rPr>
              <w:t>Rhodobacterales</w:t>
            </w:r>
            <w:proofErr w:type="spellEnd"/>
            <w:r w:rsidRPr="00804B9E">
              <w:rPr>
                <w:rFonts w:ascii="Times New Roman" w:hAnsi="Times New Roman" w:cs="Times New Roman"/>
                <w:szCs w:val="21"/>
              </w:rPr>
              <w:t xml:space="preserve">; </w:t>
            </w:r>
            <w:proofErr w:type="spellStart"/>
            <w:r w:rsidRPr="00804B9E">
              <w:rPr>
                <w:rFonts w:ascii="Times New Roman" w:hAnsi="Times New Roman" w:cs="Times New Roman"/>
                <w:szCs w:val="21"/>
              </w:rPr>
              <w:t>Hyphomonadaceae</w:t>
            </w:r>
            <w:proofErr w:type="spellEnd"/>
            <w:r w:rsidRPr="00804B9E">
              <w:rPr>
                <w:rFonts w:ascii="Times New Roman" w:hAnsi="Times New Roman" w:cs="Times New Roman"/>
                <w:szCs w:val="21"/>
              </w:rPr>
              <w:t xml:space="preserve">; </w:t>
            </w:r>
            <w:proofErr w:type="spellStart"/>
            <w:r w:rsidRPr="00804B9E">
              <w:rPr>
                <w:rFonts w:ascii="Times New Roman" w:hAnsi="Times New Roman" w:cs="Times New Roman"/>
                <w:szCs w:val="21"/>
              </w:rPr>
              <w:t>Hyphomonas</w:t>
            </w:r>
            <w:proofErr w:type="spellEnd"/>
          </w:p>
        </w:tc>
      </w:tr>
      <w:tr w:rsidR="00804B9E" w:rsidRPr="00804B9E" w14:paraId="35EEEA87" w14:textId="77777777" w:rsidTr="005051E6">
        <w:trPr>
          <w:trHeight w:val="563"/>
        </w:trPr>
        <w:tc>
          <w:tcPr>
            <w:tcW w:w="709" w:type="dxa"/>
            <w:tcBorders>
              <w:top w:val="nil"/>
              <w:bottom w:val="nil"/>
            </w:tcBorders>
            <w:noWrap/>
            <w:vAlign w:val="center"/>
          </w:tcPr>
          <w:p w14:paraId="0A475AB1" w14:textId="129AD8EF"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61</w:t>
            </w:r>
          </w:p>
        </w:tc>
        <w:tc>
          <w:tcPr>
            <w:tcW w:w="1276" w:type="dxa"/>
            <w:tcBorders>
              <w:top w:val="nil"/>
              <w:bottom w:val="nil"/>
            </w:tcBorders>
            <w:noWrap/>
            <w:vAlign w:val="center"/>
          </w:tcPr>
          <w:p w14:paraId="6E6EEC99" w14:textId="77777777" w:rsidR="003A55C6" w:rsidRPr="00804B9E" w:rsidRDefault="003A55C6" w:rsidP="005051E6">
            <w:pPr>
              <w:jc w:val="center"/>
              <w:rPr>
                <w:rFonts w:ascii="Times New Roman" w:hAnsi="Times New Roman" w:cs="Times New Roman"/>
                <w:szCs w:val="21"/>
              </w:rPr>
            </w:pPr>
            <w:proofErr w:type="spellStart"/>
            <w:r w:rsidRPr="00804B9E">
              <w:rPr>
                <w:rFonts w:ascii="Times New Roman" w:hAnsi="Times New Roman" w:cs="Times New Roman"/>
                <w:szCs w:val="21"/>
              </w:rPr>
              <w:t>k_Bacteria</w:t>
            </w:r>
            <w:proofErr w:type="spellEnd"/>
            <w:r w:rsidRPr="00804B9E">
              <w:rPr>
                <w:rFonts w:ascii="Times New Roman" w:hAnsi="Times New Roman" w:cs="Times New Roman"/>
                <w:szCs w:val="21"/>
              </w:rPr>
              <w:t xml:space="preserve"> (UID203)</w:t>
            </w:r>
          </w:p>
        </w:tc>
        <w:tc>
          <w:tcPr>
            <w:tcW w:w="1134" w:type="dxa"/>
            <w:tcBorders>
              <w:top w:val="nil"/>
              <w:bottom w:val="nil"/>
            </w:tcBorders>
            <w:vAlign w:val="center"/>
          </w:tcPr>
          <w:p w14:paraId="3077A18B"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0.11</w:t>
            </w:r>
            <w:r w:rsidRPr="00804B9E">
              <w:rPr>
                <w:rFonts w:ascii="Times New Roman" w:hAnsi="Times New Roman" w:cs="Times New Roman"/>
                <w:szCs w:val="21"/>
              </w:rPr>
              <w:t xml:space="preserve"> ± 0.22</w:t>
            </w:r>
          </w:p>
        </w:tc>
        <w:tc>
          <w:tcPr>
            <w:tcW w:w="992" w:type="dxa"/>
            <w:tcBorders>
              <w:top w:val="nil"/>
              <w:bottom w:val="nil"/>
            </w:tcBorders>
            <w:noWrap/>
            <w:vAlign w:val="center"/>
          </w:tcPr>
          <w:p w14:paraId="787D23FD"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82.76</w:t>
            </w:r>
          </w:p>
        </w:tc>
        <w:tc>
          <w:tcPr>
            <w:tcW w:w="992" w:type="dxa"/>
            <w:tcBorders>
              <w:top w:val="nil"/>
              <w:bottom w:val="nil"/>
            </w:tcBorders>
            <w:noWrap/>
            <w:vAlign w:val="center"/>
          </w:tcPr>
          <w:p w14:paraId="73DAA096"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0</w:t>
            </w:r>
          </w:p>
        </w:tc>
        <w:tc>
          <w:tcPr>
            <w:tcW w:w="851" w:type="dxa"/>
            <w:tcBorders>
              <w:top w:val="nil"/>
              <w:bottom w:val="nil"/>
            </w:tcBorders>
            <w:noWrap/>
            <w:vAlign w:val="center"/>
          </w:tcPr>
          <w:p w14:paraId="254F881D"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0</w:t>
            </w:r>
          </w:p>
        </w:tc>
        <w:tc>
          <w:tcPr>
            <w:tcW w:w="1134" w:type="dxa"/>
            <w:tcBorders>
              <w:top w:val="nil"/>
              <w:bottom w:val="nil"/>
            </w:tcBorders>
            <w:noWrap/>
            <w:vAlign w:val="center"/>
          </w:tcPr>
          <w:p w14:paraId="7725907B"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9,345,217</w:t>
            </w:r>
          </w:p>
        </w:tc>
        <w:tc>
          <w:tcPr>
            <w:tcW w:w="1134" w:type="dxa"/>
            <w:tcBorders>
              <w:top w:val="nil"/>
              <w:bottom w:val="nil"/>
            </w:tcBorders>
            <w:noWrap/>
            <w:vAlign w:val="center"/>
          </w:tcPr>
          <w:p w14:paraId="7724B79D"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8824</w:t>
            </w:r>
          </w:p>
        </w:tc>
        <w:tc>
          <w:tcPr>
            <w:tcW w:w="1129" w:type="dxa"/>
            <w:tcBorders>
              <w:top w:val="nil"/>
              <w:bottom w:val="nil"/>
            </w:tcBorders>
            <w:noWrap/>
            <w:vAlign w:val="center"/>
          </w:tcPr>
          <w:p w14:paraId="56A508D5"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w:t>
            </w:r>
          </w:p>
        </w:tc>
        <w:tc>
          <w:tcPr>
            <w:tcW w:w="1280" w:type="dxa"/>
            <w:tcBorders>
              <w:top w:val="nil"/>
              <w:bottom w:val="nil"/>
            </w:tcBorders>
            <w:noWrap/>
            <w:vAlign w:val="center"/>
          </w:tcPr>
          <w:p w14:paraId="1450A487"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w:t>
            </w:r>
          </w:p>
        </w:tc>
        <w:tc>
          <w:tcPr>
            <w:tcW w:w="4309" w:type="dxa"/>
            <w:tcBorders>
              <w:top w:val="nil"/>
              <w:bottom w:val="nil"/>
            </w:tcBorders>
            <w:vAlign w:val="center"/>
          </w:tcPr>
          <w:p w14:paraId="74C49E04"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w:t>
            </w:r>
          </w:p>
        </w:tc>
      </w:tr>
      <w:tr w:rsidR="00804B9E" w:rsidRPr="00804B9E" w14:paraId="52390C2C" w14:textId="77777777" w:rsidTr="005051E6">
        <w:trPr>
          <w:trHeight w:val="563"/>
        </w:trPr>
        <w:tc>
          <w:tcPr>
            <w:tcW w:w="709" w:type="dxa"/>
            <w:tcBorders>
              <w:top w:val="nil"/>
              <w:bottom w:val="nil"/>
            </w:tcBorders>
            <w:noWrap/>
            <w:vAlign w:val="center"/>
          </w:tcPr>
          <w:p w14:paraId="29A80640" w14:textId="598109A3"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63</w:t>
            </w:r>
          </w:p>
        </w:tc>
        <w:tc>
          <w:tcPr>
            <w:tcW w:w="1276" w:type="dxa"/>
            <w:tcBorders>
              <w:top w:val="nil"/>
              <w:bottom w:val="nil"/>
            </w:tcBorders>
            <w:noWrap/>
            <w:vAlign w:val="center"/>
          </w:tcPr>
          <w:p w14:paraId="2E048A7C" w14:textId="77777777" w:rsidR="003A55C6" w:rsidRPr="00804B9E" w:rsidRDefault="003A55C6" w:rsidP="005051E6">
            <w:pPr>
              <w:jc w:val="center"/>
              <w:rPr>
                <w:rFonts w:ascii="Times New Roman" w:hAnsi="Times New Roman" w:cs="Times New Roman"/>
                <w:szCs w:val="21"/>
              </w:rPr>
            </w:pPr>
            <w:proofErr w:type="spellStart"/>
            <w:r w:rsidRPr="00804B9E">
              <w:rPr>
                <w:rFonts w:ascii="Times New Roman" w:hAnsi="Times New Roman" w:cs="Times New Roman"/>
                <w:szCs w:val="21"/>
              </w:rPr>
              <w:t>k_Bacteria</w:t>
            </w:r>
            <w:proofErr w:type="spellEnd"/>
            <w:r w:rsidRPr="00804B9E">
              <w:rPr>
                <w:rFonts w:ascii="Times New Roman" w:hAnsi="Times New Roman" w:cs="Times New Roman"/>
                <w:szCs w:val="21"/>
              </w:rPr>
              <w:t xml:space="preserve"> (UID1453)</w:t>
            </w:r>
          </w:p>
        </w:tc>
        <w:tc>
          <w:tcPr>
            <w:tcW w:w="1134" w:type="dxa"/>
            <w:tcBorders>
              <w:top w:val="nil"/>
              <w:bottom w:val="nil"/>
            </w:tcBorders>
            <w:vAlign w:val="center"/>
          </w:tcPr>
          <w:p w14:paraId="7F418A97"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0.12</w:t>
            </w:r>
            <w:r w:rsidRPr="00804B9E">
              <w:rPr>
                <w:rFonts w:ascii="Times New Roman" w:hAnsi="Times New Roman" w:cs="Times New Roman"/>
                <w:szCs w:val="21"/>
              </w:rPr>
              <w:t xml:space="preserve"> ± 0.05</w:t>
            </w:r>
          </w:p>
        </w:tc>
        <w:tc>
          <w:tcPr>
            <w:tcW w:w="992" w:type="dxa"/>
            <w:tcBorders>
              <w:top w:val="nil"/>
              <w:bottom w:val="nil"/>
            </w:tcBorders>
            <w:noWrap/>
            <w:vAlign w:val="center"/>
          </w:tcPr>
          <w:p w14:paraId="106EB101"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98.29</w:t>
            </w:r>
          </w:p>
        </w:tc>
        <w:tc>
          <w:tcPr>
            <w:tcW w:w="992" w:type="dxa"/>
            <w:tcBorders>
              <w:top w:val="nil"/>
              <w:bottom w:val="nil"/>
            </w:tcBorders>
            <w:noWrap/>
            <w:vAlign w:val="center"/>
          </w:tcPr>
          <w:p w14:paraId="01892771"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3.07</w:t>
            </w:r>
          </w:p>
        </w:tc>
        <w:tc>
          <w:tcPr>
            <w:tcW w:w="851" w:type="dxa"/>
            <w:tcBorders>
              <w:top w:val="nil"/>
              <w:bottom w:val="nil"/>
            </w:tcBorders>
            <w:noWrap/>
            <w:vAlign w:val="center"/>
          </w:tcPr>
          <w:p w14:paraId="05BAD6BF"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16.67</w:t>
            </w:r>
          </w:p>
        </w:tc>
        <w:tc>
          <w:tcPr>
            <w:tcW w:w="1134" w:type="dxa"/>
            <w:tcBorders>
              <w:top w:val="nil"/>
              <w:bottom w:val="nil"/>
            </w:tcBorders>
            <w:noWrap/>
            <w:vAlign w:val="center"/>
          </w:tcPr>
          <w:p w14:paraId="6BCD15CE"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4,546,538</w:t>
            </w:r>
          </w:p>
        </w:tc>
        <w:tc>
          <w:tcPr>
            <w:tcW w:w="1134" w:type="dxa"/>
            <w:tcBorders>
              <w:top w:val="nil"/>
              <w:bottom w:val="nil"/>
            </w:tcBorders>
            <w:noWrap/>
            <w:vAlign w:val="center"/>
          </w:tcPr>
          <w:p w14:paraId="35CA82EB"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4235</w:t>
            </w:r>
          </w:p>
        </w:tc>
        <w:tc>
          <w:tcPr>
            <w:tcW w:w="1129" w:type="dxa"/>
            <w:tcBorders>
              <w:top w:val="nil"/>
              <w:bottom w:val="nil"/>
            </w:tcBorders>
            <w:noWrap/>
            <w:vAlign w:val="center"/>
          </w:tcPr>
          <w:p w14:paraId="350D4E5C"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1208</w:t>
            </w:r>
          </w:p>
        </w:tc>
        <w:tc>
          <w:tcPr>
            <w:tcW w:w="1280" w:type="dxa"/>
            <w:tcBorders>
              <w:top w:val="nil"/>
              <w:bottom w:val="nil"/>
            </w:tcBorders>
            <w:noWrap/>
            <w:vAlign w:val="center"/>
          </w:tcPr>
          <w:p w14:paraId="5A83E2DB"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99.83</w:t>
            </w:r>
          </w:p>
        </w:tc>
        <w:tc>
          <w:tcPr>
            <w:tcW w:w="4309" w:type="dxa"/>
            <w:tcBorders>
              <w:top w:val="nil"/>
              <w:bottom w:val="nil"/>
            </w:tcBorders>
            <w:vAlign w:val="center"/>
          </w:tcPr>
          <w:p w14:paraId="10A2D7AF"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 xml:space="preserve">Bacteria; Actinobacteria; </w:t>
            </w:r>
            <w:proofErr w:type="spellStart"/>
            <w:r w:rsidRPr="00804B9E">
              <w:rPr>
                <w:rFonts w:ascii="Times New Roman" w:hAnsi="Times New Roman" w:cs="Times New Roman"/>
                <w:szCs w:val="21"/>
              </w:rPr>
              <w:t>Acidimicrobiia</w:t>
            </w:r>
            <w:proofErr w:type="spellEnd"/>
            <w:r w:rsidRPr="00804B9E">
              <w:rPr>
                <w:rFonts w:ascii="Times New Roman" w:hAnsi="Times New Roman" w:cs="Times New Roman"/>
                <w:szCs w:val="21"/>
              </w:rPr>
              <w:t xml:space="preserve">; </w:t>
            </w:r>
            <w:proofErr w:type="spellStart"/>
            <w:r w:rsidRPr="00804B9E">
              <w:rPr>
                <w:rFonts w:ascii="Times New Roman" w:hAnsi="Times New Roman" w:cs="Times New Roman"/>
                <w:szCs w:val="21"/>
              </w:rPr>
              <w:t>Acidimicrobiales</w:t>
            </w:r>
            <w:proofErr w:type="spellEnd"/>
            <w:r w:rsidRPr="00804B9E">
              <w:rPr>
                <w:rFonts w:ascii="Times New Roman" w:hAnsi="Times New Roman" w:cs="Times New Roman"/>
                <w:szCs w:val="21"/>
              </w:rPr>
              <w:t xml:space="preserve">; </w:t>
            </w:r>
            <w:proofErr w:type="spellStart"/>
            <w:r w:rsidRPr="00804B9E">
              <w:rPr>
                <w:rFonts w:ascii="Times New Roman" w:hAnsi="Times New Roman" w:cs="Times New Roman"/>
                <w:szCs w:val="21"/>
              </w:rPr>
              <w:t>Ilumatobacter_f</w:t>
            </w:r>
            <w:proofErr w:type="spellEnd"/>
            <w:r w:rsidRPr="00804B9E">
              <w:rPr>
                <w:rFonts w:ascii="Times New Roman" w:hAnsi="Times New Roman" w:cs="Times New Roman"/>
                <w:szCs w:val="21"/>
              </w:rPr>
              <w:t xml:space="preserve">; </w:t>
            </w:r>
            <w:proofErr w:type="spellStart"/>
            <w:r w:rsidRPr="00804B9E">
              <w:rPr>
                <w:rFonts w:ascii="Times New Roman" w:hAnsi="Times New Roman" w:cs="Times New Roman"/>
                <w:szCs w:val="21"/>
              </w:rPr>
              <w:t>Ilumatobacter</w:t>
            </w:r>
            <w:proofErr w:type="spellEnd"/>
          </w:p>
        </w:tc>
      </w:tr>
      <w:tr w:rsidR="00804B9E" w:rsidRPr="00804B9E" w14:paraId="66819FA3" w14:textId="77777777" w:rsidTr="005051E6">
        <w:trPr>
          <w:trHeight w:val="563"/>
        </w:trPr>
        <w:tc>
          <w:tcPr>
            <w:tcW w:w="709" w:type="dxa"/>
            <w:tcBorders>
              <w:top w:val="nil"/>
              <w:bottom w:val="nil"/>
            </w:tcBorders>
            <w:noWrap/>
            <w:vAlign w:val="center"/>
          </w:tcPr>
          <w:p w14:paraId="7194C547" w14:textId="465B90A0"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68</w:t>
            </w:r>
          </w:p>
        </w:tc>
        <w:tc>
          <w:tcPr>
            <w:tcW w:w="1276" w:type="dxa"/>
            <w:tcBorders>
              <w:top w:val="nil"/>
              <w:bottom w:val="nil"/>
            </w:tcBorders>
            <w:noWrap/>
            <w:vAlign w:val="center"/>
          </w:tcPr>
          <w:p w14:paraId="73613811" w14:textId="77777777" w:rsidR="003A55C6" w:rsidRPr="00804B9E" w:rsidRDefault="003A55C6" w:rsidP="005051E6">
            <w:pPr>
              <w:jc w:val="center"/>
              <w:rPr>
                <w:rFonts w:ascii="Times New Roman" w:hAnsi="Times New Roman" w:cs="Times New Roman"/>
                <w:szCs w:val="21"/>
              </w:rPr>
            </w:pPr>
            <w:proofErr w:type="spellStart"/>
            <w:r w:rsidRPr="00804B9E">
              <w:rPr>
                <w:rFonts w:ascii="Times New Roman" w:hAnsi="Times New Roman" w:cs="Times New Roman"/>
                <w:szCs w:val="21"/>
              </w:rPr>
              <w:t>o_Sphingomonadales</w:t>
            </w:r>
            <w:proofErr w:type="spellEnd"/>
            <w:r w:rsidRPr="00804B9E">
              <w:rPr>
                <w:rFonts w:ascii="Times New Roman" w:hAnsi="Times New Roman" w:cs="Times New Roman"/>
                <w:szCs w:val="21"/>
              </w:rPr>
              <w:t xml:space="preserve"> (UID3310)</w:t>
            </w:r>
          </w:p>
        </w:tc>
        <w:tc>
          <w:tcPr>
            <w:tcW w:w="1134" w:type="dxa"/>
            <w:tcBorders>
              <w:top w:val="nil"/>
              <w:bottom w:val="nil"/>
            </w:tcBorders>
            <w:vAlign w:val="center"/>
          </w:tcPr>
          <w:p w14:paraId="73B0C701"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0.08</w:t>
            </w:r>
            <w:r w:rsidRPr="00804B9E">
              <w:rPr>
                <w:rFonts w:ascii="Times New Roman" w:hAnsi="Times New Roman" w:cs="Times New Roman"/>
                <w:szCs w:val="21"/>
              </w:rPr>
              <w:t xml:space="preserve"> ± 0.15</w:t>
            </w:r>
          </w:p>
        </w:tc>
        <w:tc>
          <w:tcPr>
            <w:tcW w:w="992" w:type="dxa"/>
            <w:tcBorders>
              <w:top w:val="nil"/>
              <w:bottom w:val="nil"/>
            </w:tcBorders>
            <w:noWrap/>
            <w:vAlign w:val="center"/>
          </w:tcPr>
          <w:p w14:paraId="5FCF61AE"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92.59</w:t>
            </w:r>
          </w:p>
        </w:tc>
        <w:tc>
          <w:tcPr>
            <w:tcW w:w="992" w:type="dxa"/>
            <w:tcBorders>
              <w:top w:val="nil"/>
              <w:bottom w:val="nil"/>
            </w:tcBorders>
            <w:noWrap/>
            <w:vAlign w:val="center"/>
          </w:tcPr>
          <w:p w14:paraId="31E334D7"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1.04</w:t>
            </w:r>
          </w:p>
        </w:tc>
        <w:tc>
          <w:tcPr>
            <w:tcW w:w="851" w:type="dxa"/>
            <w:tcBorders>
              <w:top w:val="nil"/>
              <w:bottom w:val="nil"/>
            </w:tcBorders>
            <w:noWrap/>
            <w:vAlign w:val="center"/>
          </w:tcPr>
          <w:p w14:paraId="746EF3C5"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33.33</w:t>
            </w:r>
          </w:p>
        </w:tc>
        <w:tc>
          <w:tcPr>
            <w:tcW w:w="1134" w:type="dxa"/>
            <w:tcBorders>
              <w:top w:val="nil"/>
              <w:bottom w:val="nil"/>
            </w:tcBorders>
            <w:noWrap/>
            <w:vAlign w:val="center"/>
          </w:tcPr>
          <w:p w14:paraId="5F8ABA56"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2,972,142</w:t>
            </w:r>
          </w:p>
        </w:tc>
        <w:tc>
          <w:tcPr>
            <w:tcW w:w="1134" w:type="dxa"/>
            <w:tcBorders>
              <w:top w:val="nil"/>
              <w:bottom w:val="nil"/>
            </w:tcBorders>
            <w:noWrap/>
            <w:vAlign w:val="center"/>
          </w:tcPr>
          <w:p w14:paraId="681B5320"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3063</w:t>
            </w:r>
          </w:p>
        </w:tc>
        <w:tc>
          <w:tcPr>
            <w:tcW w:w="1129" w:type="dxa"/>
            <w:tcBorders>
              <w:top w:val="nil"/>
              <w:bottom w:val="nil"/>
            </w:tcBorders>
            <w:noWrap/>
            <w:vAlign w:val="center"/>
          </w:tcPr>
          <w:p w14:paraId="7B50E350"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340</w:t>
            </w:r>
          </w:p>
        </w:tc>
        <w:tc>
          <w:tcPr>
            <w:tcW w:w="1280" w:type="dxa"/>
            <w:tcBorders>
              <w:top w:val="nil"/>
              <w:bottom w:val="nil"/>
            </w:tcBorders>
            <w:noWrap/>
            <w:vAlign w:val="center"/>
          </w:tcPr>
          <w:p w14:paraId="692D7B75"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100</w:t>
            </w:r>
          </w:p>
        </w:tc>
        <w:tc>
          <w:tcPr>
            <w:tcW w:w="4309" w:type="dxa"/>
            <w:tcBorders>
              <w:top w:val="nil"/>
              <w:bottom w:val="nil"/>
            </w:tcBorders>
            <w:vAlign w:val="center"/>
          </w:tcPr>
          <w:p w14:paraId="10E61A0A"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 xml:space="preserve">Bacteria; Proteobacteria; </w:t>
            </w:r>
            <w:proofErr w:type="spellStart"/>
            <w:r w:rsidRPr="00804B9E">
              <w:rPr>
                <w:rFonts w:ascii="Times New Roman" w:hAnsi="Times New Roman" w:cs="Times New Roman"/>
                <w:szCs w:val="21"/>
              </w:rPr>
              <w:t>Alphaproteobacteria</w:t>
            </w:r>
            <w:proofErr w:type="spellEnd"/>
            <w:r w:rsidRPr="00804B9E">
              <w:rPr>
                <w:rFonts w:ascii="Times New Roman" w:hAnsi="Times New Roman" w:cs="Times New Roman"/>
                <w:szCs w:val="21"/>
              </w:rPr>
              <w:t xml:space="preserve">; </w:t>
            </w:r>
            <w:proofErr w:type="spellStart"/>
            <w:r w:rsidRPr="00804B9E">
              <w:rPr>
                <w:rFonts w:ascii="Times New Roman" w:hAnsi="Times New Roman" w:cs="Times New Roman"/>
                <w:szCs w:val="21"/>
              </w:rPr>
              <w:t>Sphingomonadales</w:t>
            </w:r>
            <w:proofErr w:type="spellEnd"/>
            <w:r w:rsidRPr="00804B9E">
              <w:rPr>
                <w:rFonts w:ascii="Times New Roman" w:hAnsi="Times New Roman" w:cs="Times New Roman"/>
                <w:szCs w:val="21"/>
              </w:rPr>
              <w:t xml:space="preserve">; </w:t>
            </w:r>
            <w:proofErr w:type="spellStart"/>
            <w:r w:rsidRPr="00804B9E">
              <w:rPr>
                <w:rFonts w:ascii="Times New Roman" w:hAnsi="Times New Roman" w:cs="Times New Roman"/>
                <w:szCs w:val="21"/>
              </w:rPr>
              <w:t>Sphingomonadaceae</w:t>
            </w:r>
            <w:proofErr w:type="spellEnd"/>
            <w:r w:rsidRPr="00804B9E">
              <w:rPr>
                <w:rFonts w:ascii="Times New Roman" w:hAnsi="Times New Roman" w:cs="Times New Roman"/>
                <w:szCs w:val="21"/>
              </w:rPr>
              <w:t xml:space="preserve">; </w:t>
            </w:r>
            <w:proofErr w:type="spellStart"/>
            <w:r w:rsidRPr="00804B9E">
              <w:rPr>
                <w:rFonts w:ascii="Times New Roman" w:hAnsi="Times New Roman" w:cs="Times New Roman"/>
                <w:szCs w:val="21"/>
              </w:rPr>
              <w:t>Sphingopyxis</w:t>
            </w:r>
            <w:proofErr w:type="spellEnd"/>
          </w:p>
        </w:tc>
      </w:tr>
      <w:tr w:rsidR="00804B9E" w:rsidRPr="00804B9E" w14:paraId="2177E34A" w14:textId="77777777" w:rsidTr="005051E6">
        <w:trPr>
          <w:trHeight w:val="563"/>
        </w:trPr>
        <w:tc>
          <w:tcPr>
            <w:tcW w:w="709" w:type="dxa"/>
            <w:tcBorders>
              <w:top w:val="nil"/>
              <w:bottom w:val="nil"/>
            </w:tcBorders>
            <w:noWrap/>
            <w:vAlign w:val="center"/>
          </w:tcPr>
          <w:p w14:paraId="15D61E4A" w14:textId="41C81EDE"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69</w:t>
            </w:r>
          </w:p>
        </w:tc>
        <w:tc>
          <w:tcPr>
            <w:tcW w:w="1276" w:type="dxa"/>
            <w:tcBorders>
              <w:top w:val="nil"/>
              <w:bottom w:val="nil"/>
            </w:tcBorders>
            <w:noWrap/>
            <w:vAlign w:val="center"/>
          </w:tcPr>
          <w:p w14:paraId="5254A9D7" w14:textId="77777777" w:rsidR="003A55C6" w:rsidRPr="00804B9E" w:rsidRDefault="003A55C6" w:rsidP="005051E6">
            <w:pPr>
              <w:jc w:val="center"/>
              <w:rPr>
                <w:rFonts w:ascii="Times New Roman" w:hAnsi="Times New Roman" w:cs="Times New Roman"/>
                <w:szCs w:val="21"/>
              </w:rPr>
            </w:pPr>
            <w:proofErr w:type="spellStart"/>
            <w:r w:rsidRPr="00804B9E">
              <w:rPr>
                <w:rFonts w:ascii="Times New Roman" w:hAnsi="Times New Roman" w:cs="Times New Roman"/>
                <w:szCs w:val="21"/>
              </w:rPr>
              <w:t>k_Bacteria</w:t>
            </w:r>
            <w:proofErr w:type="spellEnd"/>
            <w:r w:rsidRPr="00804B9E">
              <w:rPr>
                <w:rFonts w:ascii="Times New Roman" w:hAnsi="Times New Roman" w:cs="Times New Roman"/>
                <w:szCs w:val="21"/>
              </w:rPr>
              <w:t xml:space="preserve"> (UID3187)</w:t>
            </w:r>
          </w:p>
        </w:tc>
        <w:tc>
          <w:tcPr>
            <w:tcW w:w="1134" w:type="dxa"/>
            <w:tcBorders>
              <w:top w:val="nil"/>
              <w:bottom w:val="nil"/>
            </w:tcBorders>
            <w:vAlign w:val="center"/>
          </w:tcPr>
          <w:p w14:paraId="15047659"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0.18</w:t>
            </w:r>
            <w:r w:rsidRPr="00804B9E">
              <w:rPr>
                <w:rFonts w:ascii="Times New Roman" w:hAnsi="Times New Roman" w:cs="Times New Roman"/>
                <w:szCs w:val="21"/>
              </w:rPr>
              <w:t xml:space="preserve"> ± 0.35</w:t>
            </w:r>
          </w:p>
        </w:tc>
        <w:tc>
          <w:tcPr>
            <w:tcW w:w="992" w:type="dxa"/>
            <w:tcBorders>
              <w:top w:val="nil"/>
              <w:bottom w:val="nil"/>
            </w:tcBorders>
            <w:noWrap/>
            <w:vAlign w:val="center"/>
          </w:tcPr>
          <w:p w14:paraId="673CF49E"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87.96</w:t>
            </w:r>
          </w:p>
        </w:tc>
        <w:tc>
          <w:tcPr>
            <w:tcW w:w="992" w:type="dxa"/>
            <w:tcBorders>
              <w:top w:val="nil"/>
              <w:bottom w:val="nil"/>
            </w:tcBorders>
            <w:noWrap/>
            <w:vAlign w:val="center"/>
          </w:tcPr>
          <w:p w14:paraId="28814BC2"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2.63</w:t>
            </w:r>
          </w:p>
        </w:tc>
        <w:tc>
          <w:tcPr>
            <w:tcW w:w="851" w:type="dxa"/>
            <w:tcBorders>
              <w:top w:val="nil"/>
              <w:bottom w:val="nil"/>
            </w:tcBorders>
            <w:noWrap/>
            <w:vAlign w:val="center"/>
          </w:tcPr>
          <w:p w14:paraId="03441CB5"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0</w:t>
            </w:r>
          </w:p>
        </w:tc>
        <w:tc>
          <w:tcPr>
            <w:tcW w:w="1134" w:type="dxa"/>
            <w:tcBorders>
              <w:top w:val="nil"/>
              <w:bottom w:val="nil"/>
            </w:tcBorders>
            <w:noWrap/>
            <w:vAlign w:val="center"/>
          </w:tcPr>
          <w:p w14:paraId="670E0D50"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5,088,034</w:t>
            </w:r>
          </w:p>
        </w:tc>
        <w:tc>
          <w:tcPr>
            <w:tcW w:w="1134" w:type="dxa"/>
            <w:tcBorders>
              <w:top w:val="nil"/>
              <w:bottom w:val="nil"/>
            </w:tcBorders>
            <w:noWrap/>
            <w:vAlign w:val="center"/>
          </w:tcPr>
          <w:p w14:paraId="2121B3CC"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4750</w:t>
            </w:r>
          </w:p>
        </w:tc>
        <w:tc>
          <w:tcPr>
            <w:tcW w:w="1129" w:type="dxa"/>
            <w:tcBorders>
              <w:top w:val="nil"/>
              <w:bottom w:val="nil"/>
            </w:tcBorders>
            <w:noWrap/>
            <w:vAlign w:val="center"/>
          </w:tcPr>
          <w:p w14:paraId="24FB5BA6"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370</w:t>
            </w:r>
          </w:p>
        </w:tc>
        <w:tc>
          <w:tcPr>
            <w:tcW w:w="1280" w:type="dxa"/>
            <w:tcBorders>
              <w:top w:val="nil"/>
              <w:bottom w:val="nil"/>
            </w:tcBorders>
            <w:noWrap/>
            <w:vAlign w:val="center"/>
          </w:tcPr>
          <w:p w14:paraId="59F7AE2B"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91.29</w:t>
            </w:r>
          </w:p>
        </w:tc>
        <w:tc>
          <w:tcPr>
            <w:tcW w:w="4309" w:type="dxa"/>
            <w:tcBorders>
              <w:top w:val="nil"/>
              <w:bottom w:val="nil"/>
            </w:tcBorders>
            <w:vAlign w:val="center"/>
          </w:tcPr>
          <w:p w14:paraId="0DE190AD"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Bacteria; Proteobacteria; Deltaproteobacteria; OM27; U70713_f; U70713_g</w:t>
            </w:r>
          </w:p>
        </w:tc>
      </w:tr>
      <w:tr w:rsidR="00804B9E" w:rsidRPr="00804B9E" w14:paraId="64FF3139" w14:textId="77777777" w:rsidTr="005051E6">
        <w:trPr>
          <w:trHeight w:val="563"/>
        </w:trPr>
        <w:tc>
          <w:tcPr>
            <w:tcW w:w="709" w:type="dxa"/>
            <w:tcBorders>
              <w:top w:val="nil"/>
              <w:bottom w:val="nil"/>
            </w:tcBorders>
            <w:noWrap/>
            <w:vAlign w:val="center"/>
          </w:tcPr>
          <w:p w14:paraId="0F574855" w14:textId="35551533"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71</w:t>
            </w:r>
          </w:p>
        </w:tc>
        <w:tc>
          <w:tcPr>
            <w:tcW w:w="1276" w:type="dxa"/>
            <w:tcBorders>
              <w:top w:val="nil"/>
              <w:bottom w:val="nil"/>
            </w:tcBorders>
            <w:noWrap/>
            <w:vAlign w:val="center"/>
          </w:tcPr>
          <w:p w14:paraId="227E8C12" w14:textId="77777777" w:rsidR="003A55C6" w:rsidRPr="00804B9E" w:rsidRDefault="003A55C6" w:rsidP="005051E6">
            <w:pPr>
              <w:jc w:val="center"/>
              <w:rPr>
                <w:rFonts w:ascii="Times New Roman" w:hAnsi="Times New Roman" w:cs="Times New Roman"/>
                <w:szCs w:val="21"/>
              </w:rPr>
            </w:pPr>
            <w:proofErr w:type="spellStart"/>
            <w:r w:rsidRPr="00804B9E">
              <w:rPr>
                <w:rFonts w:ascii="Times New Roman" w:hAnsi="Times New Roman" w:cs="Times New Roman"/>
                <w:szCs w:val="21"/>
              </w:rPr>
              <w:t>c_Alphaproteobacteria</w:t>
            </w:r>
            <w:proofErr w:type="spellEnd"/>
            <w:r w:rsidRPr="00804B9E">
              <w:rPr>
                <w:rFonts w:ascii="Times New Roman" w:hAnsi="Times New Roman" w:cs="Times New Roman"/>
                <w:szCs w:val="21"/>
              </w:rPr>
              <w:t xml:space="preserve"> (UID3422)</w:t>
            </w:r>
          </w:p>
        </w:tc>
        <w:tc>
          <w:tcPr>
            <w:tcW w:w="1134" w:type="dxa"/>
            <w:tcBorders>
              <w:top w:val="nil"/>
              <w:bottom w:val="nil"/>
            </w:tcBorders>
            <w:vAlign w:val="center"/>
          </w:tcPr>
          <w:p w14:paraId="6BD041F0"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0.62</w:t>
            </w:r>
            <w:r w:rsidRPr="00804B9E">
              <w:rPr>
                <w:rFonts w:ascii="Times New Roman" w:hAnsi="Times New Roman" w:cs="Times New Roman"/>
                <w:szCs w:val="21"/>
              </w:rPr>
              <w:t xml:space="preserve"> ± 1.06</w:t>
            </w:r>
          </w:p>
        </w:tc>
        <w:tc>
          <w:tcPr>
            <w:tcW w:w="992" w:type="dxa"/>
            <w:tcBorders>
              <w:top w:val="nil"/>
              <w:bottom w:val="nil"/>
            </w:tcBorders>
            <w:noWrap/>
            <w:vAlign w:val="center"/>
          </w:tcPr>
          <w:p w14:paraId="2F7E8541"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99.03</w:t>
            </w:r>
          </w:p>
        </w:tc>
        <w:tc>
          <w:tcPr>
            <w:tcW w:w="992" w:type="dxa"/>
            <w:tcBorders>
              <w:top w:val="nil"/>
              <w:bottom w:val="nil"/>
            </w:tcBorders>
            <w:noWrap/>
            <w:vAlign w:val="center"/>
          </w:tcPr>
          <w:p w14:paraId="23CAEC33"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1.08</w:t>
            </w:r>
          </w:p>
        </w:tc>
        <w:tc>
          <w:tcPr>
            <w:tcW w:w="851" w:type="dxa"/>
            <w:tcBorders>
              <w:top w:val="nil"/>
              <w:bottom w:val="nil"/>
            </w:tcBorders>
            <w:noWrap/>
            <w:vAlign w:val="center"/>
          </w:tcPr>
          <w:p w14:paraId="3AD43559"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0</w:t>
            </w:r>
          </w:p>
        </w:tc>
        <w:tc>
          <w:tcPr>
            <w:tcW w:w="1134" w:type="dxa"/>
            <w:tcBorders>
              <w:top w:val="nil"/>
              <w:bottom w:val="nil"/>
            </w:tcBorders>
            <w:noWrap/>
            <w:vAlign w:val="center"/>
          </w:tcPr>
          <w:p w14:paraId="7A0F627B"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3,529,632</w:t>
            </w:r>
          </w:p>
        </w:tc>
        <w:tc>
          <w:tcPr>
            <w:tcW w:w="1134" w:type="dxa"/>
            <w:tcBorders>
              <w:top w:val="nil"/>
              <w:bottom w:val="nil"/>
            </w:tcBorders>
            <w:noWrap/>
            <w:vAlign w:val="center"/>
          </w:tcPr>
          <w:p w14:paraId="3B421001"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3450</w:t>
            </w:r>
          </w:p>
        </w:tc>
        <w:tc>
          <w:tcPr>
            <w:tcW w:w="1129" w:type="dxa"/>
            <w:tcBorders>
              <w:top w:val="nil"/>
              <w:bottom w:val="nil"/>
            </w:tcBorders>
            <w:noWrap/>
            <w:vAlign w:val="center"/>
          </w:tcPr>
          <w:p w14:paraId="706CD1FF"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w:t>
            </w:r>
          </w:p>
        </w:tc>
        <w:tc>
          <w:tcPr>
            <w:tcW w:w="1280" w:type="dxa"/>
            <w:tcBorders>
              <w:top w:val="nil"/>
              <w:bottom w:val="nil"/>
            </w:tcBorders>
            <w:noWrap/>
            <w:vAlign w:val="center"/>
          </w:tcPr>
          <w:p w14:paraId="19C12976"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w:t>
            </w:r>
          </w:p>
        </w:tc>
        <w:tc>
          <w:tcPr>
            <w:tcW w:w="4309" w:type="dxa"/>
            <w:tcBorders>
              <w:top w:val="nil"/>
              <w:bottom w:val="nil"/>
            </w:tcBorders>
            <w:vAlign w:val="center"/>
          </w:tcPr>
          <w:p w14:paraId="2260573B"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w:t>
            </w:r>
          </w:p>
        </w:tc>
      </w:tr>
      <w:tr w:rsidR="00804B9E" w:rsidRPr="00804B9E" w14:paraId="4AD21BC8" w14:textId="77777777" w:rsidTr="005051E6">
        <w:trPr>
          <w:trHeight w:val="563"/>
        </w:trPr>
        <w:tc>
          <w:tcPr>
            <w:tcW w:w="709" w:type="dxa"/>
            <w:tcBorders>
              <w:top w:val="nil"/>
              <w:bottom w:val="nil"/>
            </w:tcBorders>
            <w:noWrap/>
            <w:vAlign w:val="center"/>
          </w:tcPr>
          <w:p w14:paraId="2D1039CA" w14:textId="1C1B043F"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lastRenderedPageBreak/>
              <w:t>72</w:t>
            </w:r>
          </w:p>
        </w:tc>
        <w:tc>
          <w:tcPr>
            <w:tcW w:w="1276" w:type="dxa"/>
            <w:tcBorders>
              <w:top w:val="nil"/>
              <w:bottom w:val="nil"/>
            </w:tcBorders>
            <w:noWrap/>
            <w:vAlign w:val="center"/>
          </w:tcPr>
          <w:p w14:paraId="6285CB4E" w14:textId="77777777" w:rsidR="003A55C6" w:rsidRPr="00804B9E" w:rsidRDefault="003A55C6" w:rsidP="005051E6">
            <w:pPr>
              <w:jc w:val="center"/>
              <w:rPr>
                <w:rFonts w:ascii="Times New Roman" w:hAnsi="Times New Roman" w:cs="Times New Roman"/>
                <w:szCs w:val="21"/>
              </w:rPr>
            </w:pPr>
            <w:proofErr w:type="spellStart"/>
            <w:r w:rsidRPr="00804B9E">
              <w:rPr>
                <w:rFonts w:ascii="Times New Roman" w:hAnsi="Times New Roman" w:cs="Times New Roman"/>
                <w:szCs w:val="21"/>
              </w:rPr>
              <w:t>c_Deltaproteobacteria</w:t>
            </w:r>
            <w:proofErr w:type="spellEnd"/>
            <w:r w:rsidRPr="00804B9E">
              <w:rPr>
                <w:rFonts w:ascii="Times New Roman" w:hAnsi="Times New Roman" w:cs="Times New Roman"/>
                <w:szCs w:val="21"/>
              </w:rPr>
              <w:t xml:space="preserve"> (UID3216)</w:t>
            </w:r>
          </w:p>
        </w:tc>
        <w:tc>
          <w:tcPr>
            <w:tcW w:w="1134" w:type="dxa"/>
            <w:tcBorders>
              <w:top w:val="nil"/>
              <w:bottom w:val="nil"/>
            </w:tcBorders>
            <w:vAlign w:val="center"/>
          </w:tcPr>
          <w:p w14:paraId="41D54FC5"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0.20</w:t>
            </w:r>
            <w:r w:rsidRPr="00804B9E">
              <w:rPr>
                <w:rFonts w:ascii="Times New Roman" w:hAnsi="Times New Roman" w:cs="Times New Roman"/>
                <w:szCs w:val="21"/>
              </w:rPr>
              <w:t xml:space="preserve"> ± 0.22</w:t>
            </w:r>
          </w:p>
        </w:tc>
        <w:tc>
          <w:tcPr>
            <w:tcW w:w="992" w:type="dxa"/>
            <w:tcBorders>
              <w:top w:val="nil"/>
              <w:bottom w:val="nil"/>
            </w:tcBorders>
            <w:noWrap/>
            <w:vAlign w:val="center"/>
          </w:tcPr>
          <w:p w14:paraId="2F6209A4"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80.99</w:t>
            </w:r>
          </w:p>
        </w:tc>
        <w:tc>
          <w:tcPr>
            <w:tcW w:w="992" w:type="dxa"/>
            <w:tcBorders>
              <w:top w:val="nil"/>
              <w:bottom w:val="nil"/>
            </w:tcBorders>
            <w:noWrap/>
            <w:vAlign w:val="center"/>
          </w:tcPr>
          <w:p w14:paraId="5F18A095"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3.71</w:t>
            </w:r>
          </w:p>
        </w:tc>
        <w:tc>
          <w:tcPr>
            <w:tcW w:w="851" w:type="dxa"/>
            <w:tcBorders>
              <w:top w:val="nil"/>
              <w:bottom w:val="nil"/>
            </w:tcBorders>
            <w:noWrap/>
            <w:vAlign w:val="center"/>
          </w:tcPr>
          <w:p w14:paraId="4ED56352"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0</w:t>
            </w:r>
          </w:p>
        </w:tc>
        <w:tc>
          <w:tcPr>
            <w:tcW w:w="1134" w:type="dxa"/>
            <w:tcBorders>
              <w:top w:val="nil"/>
              <w:bottom w:val="nil"/>
            </w:tcBorders>
            <w:noWrap/>
            <w:vAlign w:val="center"/>
          </w:tcPr>
          <w:p w14:paraId="6B502FE8"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6,768,871</w:t>
            </w:r>
          </w:p>
        </w:tc>
        <w:tc>
          <w:tcPr>
            <w:tcW w:w="1134" w:type="dxa"/>
            <w:tcBorders>
              <w:top w:val="nil"/>
              <w:bottom w:val="nil"/>
            </w:tcBorders>
            <w:noWrap/>
            <w:vAlign w:val="center"/>
          </w:tcPr>
          <w:p w14:paraId="7E4ABF6E"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5752</w:t>
            </w:r>
          </w:p>
        </w:tc>
        <w:tc>
          <w:tcPr>
            <w:tcW w:w="1129" w:type="dxa"/>
            <w:tcBorders>
              <w:top w:val="nil"/>
              <w:bottom w:val="nil"/>
            </w:tcBorders>
            <w:noWrap/>
            <w:vAlign w:val="center"/>
          </w:tcPr>
          <w:p w14:paraId="149ECB63"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181</w:t>
            </w:r>
          </w:p>
        </w:tc>
        <w:tc>
          <w:tcPr>
            <w:tcW w:w="1280" w:type="dxa"/>
            <w:tcBorders>
              <w:top w:val="nil"/>
              <w:bottom w:val="nil"/>
            </w:tcBorders>
            <w:noWrap/>
            <w:vAlign w:val="center"/>
          </w:tcPr>
          <w:p w14:paraId="2AED4226"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99.35</w:t>
            </w:r>
          </w:p>
        </w:tc>
        <w:tc>
          <w:tcPr>
            <w:tcW w:w="4309" w:type="dxa"/>
            <w:tcBorders>
              <w:top w:val="nil"/>
              <w:bottom w:val="nil"/>
            </w:tcBorders>
            <w:vAlign w:val="center"/>
          </w:tcPr>
          <w:p w14:paraId="6B0F7395"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 xml:space="preserve">Bacteria; Proteobacteria; Deltaproteobacteria; </w:t>
            </w:r>
            <w:proofErr w:type="spellStart"/>
            <w:r w:rsidRPr="00804B9E">
              <w:rPr>
                <w:rFonts w:ascii="Times New Roman" w:hAnsi="Times New Roman" w:cs="Times New Roman"/>
                <w:szCs w:val="21"/>
              </w:rPr>
              <w:t>Bradymonadales</w:t>
            </w:r>
            <w:proofErr w:type="spellEnd"/>
            <w:r w:rsidRPr="00804B9E">
              <w:rPr>
                <w:rFonts w:ascii="Times New Roman" w:hAnsi="Times New Roman" w:cs="Times New Roman"/>
                <w:szCs w:val="21"/>
              </w:rPr>
              <w:t xml:space="preserve">; </w:t>
            </w:r>
            <w:proofErr w:type="spellStart"/>
            <w:r w:rsidRPr="00804B9E">
              <w:rPr>
                <w:rFonts w:ascii="Times New Roman" w:hAnsi="Times New Roman" w:cs="Times New Roman"/>
                <w:szCs w:val="21"/>
              </w:rPr>
              <w:t>Bradymonadaceae</w:t>
            </w:r>
            <w:proofErr w:type="spellEnd"/>
            <w:r w:rsidRPr="00804B9E">
              <w:rPr>
                <w:rFonts w:ascii="Times New Roman" w:hAnsi="Times New Roman" w:cs="Times New Roman"/>
                <w:szCs w:val="21"/>
              </w:rPr>
              <w:t>; HM057789_g</w:t>
            </w:r>
          </w:p>
        </w:tc>
      </w:tr>
      <w:tr w:rsidR="00804B9E" w:rsidRPr="00804B9E" w14:paraId="08CF900A" w14:textId="77777777" w:rsidTr="005051E6">
        <w:trPr>
          <w:trHeight w:val="563"/>
        </w:trPr>
        <w:tc>
          <w:tcPr>
            <w:tcW w:w="709" w:type="dxa"/>
            <w:tcBorders>
              <w:top w:val="nil"/>
              <w:bottom w:val="nil"/>
            </w:tcBorders>
            <w:noWrap/>
            <w:vAlign w:val="center"/>
          </w:tcPr>
          <w:p w14:paraId="79809CD9" w14:textId="537E99A3"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b/>
                <w:szCs w:val="21"/>
              </w:rPr>
              <w:t>78</w:t>
            </w:r>
          </w:p>
        </w:tc>
        <w:tc>
          <w:tcPr>
            <w:tcW w:w="1276" w:type="dxa"/>
            <w:tcBorders>
              <w:top w:val="nil"/>
              <w:bottom w:val="nil"/>
            </w:tcBorders>
            <w:noWrap/>
            <w:vAlign w:val="center"/>
          </w:tcPr>
          <w:p w14:paraId="560E1ED3" w14:textId="77777777" w:rsidR="003A55C6" w:rsidRPr="00804B9E" w:rsidRDefault="003A55C6" w:rsidP="005051E6">
            <w:pPr>
              <w:jc w:val="center"/>
              <w:rPr>
                <w:rFonts w:ascii="Times New Roman" w:hAnsi="Times New Roman" w:cs="Times New Roman"/>
                <w:szCs w:val="21"/>
              </w:rPr>
            </w:pPr>
            <w:proofErr w:type="spellStart"/>
            <w:r w:rsidRPr="00804B9E">
              <w:rPr>
                <w:rFonts w:ascii="Times New Roman" w:hAnsi="Times New Roman" w:cs="Times New Roman"/>
                <w:szCs w:val="21"/>
              </w:rPr>
              <w:t>c_Gammaproteobacteria</w:t>
            </w:r>
            <w:proofErr w:type="spellEnd"/>
            <w:r w:rsidRPr="00804B9E">
              <w:rPr>
                <w:rFonts w:ascii="Times New Roman" w:hAnsi="Times New Roman" w:cs="Times New Roman"/>
                <w:szCs w:val="21"/>
              </w:rPr>
              <w:t xml:space="preserve"> (UID4444)</w:t>
            </w:r>
          </w:p>
        </w:tc>
        <w:tc>
          <w:tcPr>
            <w:tcW w:w="1134" w:type="dxa"/>
            <w:tcBorders>
              <w:top w:val="nil"/>
              <w:bottom w:val="nil"/>
            </w:tcBorders>
            <w:vAlign w:val="center"/>
          </w:tcPr>
          <w:p w14:paraId="76C1775D"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0.70</w:t>
            </w:r>
            <w:r w:rsidRPr="00804B9E">
              <w:rPr>
                <w:rFonts w:ascii="Times New Roman" w:hAnsi="Times New Roman" w:cs="Times New Roman"/>
                <w:szCs w:val="21"/>
              </w:rPr>
              <w:t xml:space="preserve"> ± 0.34</w:t>
            </w:r>
          </w:p>
        </w:tc>
        <w:tc>
          <w:tcPr>
            <w:tcW w:w="992" w:type="dxa"/>
            <w:tcBorders>
              <w:top w:val="nil"/>
              <w:bottom w:val="nil"/>
            </w:tcBorders>
            <w:noWrap/>
            <w:vAlign w:val="center"/>
          </w:tcPr>
          <w:p w14:paraId="770D2E82"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87.66</w:t>
            </w:r>
          </w:p>
        </w:tc>
        <w:tc>
          <w:tcPr>
            <w:tcW w:w="992" w:type="dxa"/>
            <w:tcBorders>
              <w:top w:val="nil"/>
              <w:bottom w:val="nil"/>
            </w:tcBorders>
            <w:noWrap/>
            <w:vAlign w:val="center"/>
          </w:tcPr>
          <w:p w14:paraId="4FBE17A7"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6.49</w:t>
            </w:r>
          </w:p>
        </w:tc>
        <w:tc>
          <w:tcPr>
            <w:tcW w:w="851" w:type="dxa"/>
            <w:tcBorders>
              <w:top w:val="nil"/>
              <w:bottom w:val="nil"/>
            </w:tcBorders>
            <w:noWrap/>
            <w:vAlign w:val="center"/>
          </w:tcPr>
          <w:p w14:paraId="4A9E4732"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34.62</w:t>
            </w:r>
          </w:p>
        </w:tc>
        <w:tc>
          <w:tcPr>
            <w:tcW w:w="1134" w:type="dxa"/>
            <w:tcBorders>
              <w:top w:val="nil"/>
              <w:bottom w:val="nil"/>
            </w:tcBorders>
            <w:noWrap/>
            <w:vAlign w:val="center"/>
          </w:tcPr>
          <w:p w14:paraId="351E27B9"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3,282,820</w:t>
            </w:r>
          </w:p>
        </w:tc>
        <w:tc>
          <w:tcPr>
            <w:tcW w:w="1134" w:type="dxa"/>
            <w:tcBorders>
              <w:top w:val="nil"/>
              <w:bottom w:val="nil"/>
            </w:tcBorders>
            <w:noWrap/>
            <w:vAlign w:val="center"/>
          </w:tcPr>
          <w:p w14:paraId="60E6C6E3"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3189</w:t>
            </w:r>
          </w:p>
        </w:tc>
        <w:tc>
          <w:tcPr>
            <w:tcW w:w="1129" w:type="dxa"/>
            <w:tcBorders>
              <w:top w:val="nil"/>
              <w:bottom w:val="nil"/>
            </w:tcBorders>
            <w:noWrap/>
            <w:vAlign w:val="center"/>
          </w:tcPr>
          <w:p w14:paraId="1068D4C6"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w:t>
            </w:r>
          </w:p>
        </w:tc>
        <w:tc>
          <w:tcPr>
            <w:tcW w:w="1280" w:type="dxa"/>
            <w:tcBorders>
              <w:top w:val="nil"/>
              <w:bottom w:val="nil"/>
            </w:tcBorders>
            <w:noWrap/>
            <w:vAlign w:val="center"/>
          </w:tcPr>
          <w:p w14:paraId="20B76F65"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w:t>
            </w:r>
          </w:p>
        </w:tc>
        <w:tc>
          <w:tcPr>
            <w:tcW w:w="4309" w:type="dxa"/>
            <w:tcBorders>
              <w:top w:val="nil"/>
              <w:bottom w:val="nil"/>
            </w:tcBorders>
            <w:vAlign w:val="center"/>
          </w:tcPr>
          <w:p w14:paraId="383949C3"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w:t>
            </w:r>
          </w:p>
        </w:tc>
      </w:tr>
      <w:tr w:rsidR="00804B9E" w:rsidRPr="00804B9E" w14:paraId="63C0E9CC" w14:textId="77777777" w:rsidTr="005051E6">
        <w:trPr>
          <w:trHeight w:val="563"/>
        </w:trPr>
        <w:tc>
          <w:tcPr>
            <w:tcW w:w="709" w:type="dxa"/>
            <w:tcBorders>
              <w:top w:val="nil"/>
              <w:bottom w:val="nil"/>
            </w:tcBorders>
            <w:noWrap/>
            <w:vAlign w:val="center"/>
          </w:tcPr>
          <w:p w14:paraId="1DD58D14" w14:textId="3AD8D742"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94</w:t>
            </w:r>
          </w:p>
        </w:tc>
        <w:tc>
          <w:tcPr>
            <w:tcW w:w="1276" w:type="dxa"/>
            <w:tcBorders>
              <w:top w:val="nil"/>
              <w:bottom w:val="nil"/>
            </w:tcBorders>
            <w:noWrap/>
            <w:vAlign w:val="center"/>
          </w:tcPr>
          <w:p w14:paraId="2491E9A5" w14:textId="77777777" w:rsidR="003A55C6" w:rsidRPr="00804B9E" w:rsidRDefault="003A55C6" w:rsidP="005051E6">
            <w:pPr>
              <w:jc w:val="center"/>
              <w:rPr>
                <w:rFonts w:ascii="Times New Roman" w:hAnsi="Times New Roman" w:cs="Times New Roman"/>
                <w:szCs w:val="21"/>
              </w:rPr>
            </w:pPr>
            <w:proofErr w:type="spellStart"/>
            <w:r w:rsidRPr="00804B9E">
              <w:rPr>
                <w:rFonts w:ascii="Times New Roman" w:hAnsi="Times New Roman" w:cs="Times New Roman"/>
                <w:szCs w:val="21"/>
              </w:rPr>
              <w:t>c_Alphaproteobacteria</w:t>
            </w:r>
            <w:proofErr w:type="spellEnd"/>
            <w:r w:rsidRPr="00804B9E">
              <w:rPr>
                <w:rFonts w:ascii="Times New Roman" w:hAnsi="Times New Roman" w:cs="Times New Roman"/>
                <w:szCs w:val="21"/>
              </w:rPr>
              <w:t xml:space="preserve"> (UID3422)</w:t>
            </w:r>
          </w:p>
        </w:tc>
        <w:tc>
          <w:tcPr>
            <w:tcW w:w="1134" w:type="dxa"/>
            <w:tcBorders>
              <w:top w:val="nil"/>
              <w:bottom w:val="nil"/>
            </w:tcBorders>
            <w:vAlign w:val="center"/>
          </w:tcPr>
          <w:p w14:paraId="0CBD2D52"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0.12</w:t>
            </w:r>
            <w:r w:rsidRPr="00804B9E">
              <w:rPr>
                <w:rFonts w:ascii="Times New Roman" w:hAnsi="Times New Roman" w:cs="Times New Roman"/>
                <w:szCs w:val="21"/>
              </w:rPr>
              <w:t xml:space="preserve"> ± 0.04</w:t>
            </w:r>
          </w:p>
        </w:tc>
        <w:tc>
          <w:tcPr>
            <w:tcW w:w="992" w:type="dxa"/>
            <w:tcBorders>
              <w:top w:val="nil"/>
              <w:bottom w:val="nil"/>
            </w:tcBorders>
            <w:noWrap/>
            <w:vAlign w:val="center"/>
          </w:tcPr>
          <w:p w14:paraId="5080561D"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98.38</w:t>
            </w:r>
          </w:p>
        </w:tc>
        <w:tc>
          <w:tcPr>
            <w:tcW w:w="992" w:type="dxa"/>
            <w:tcBorders>
              <w:top w:val="nil"/>
              <w:bottom w:val="nil"/>
            </w:tcBorders>
            <w:noWrap/>
            <w:vAlign w:val="center"/>
          </w:tcPr>
          <w:p w14:paraId="667480A2"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1.87</w:t>
            </w:r>
          </w:p>
        </w:tc>
        <w:tc>
          <w:tcPr>
            <w:tcW w:w="851" w:type="dxa"/>
            <w:tcBorders>
              <w:top w:val="nil"/>
              <w:bottom w:val="nil"/>
            </w:tcBorders>
            <w:noWrap/>
            <w:vAlign w:val="center"/>
          </w:tcPr>
          <w:p w14:paraId="1E77A87C"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33.33</w:t>
            </w:r>
          </w:p>
        </w:tc>
        <w:tc>
          <w:tcPr>
            <w:tcW w:w="1134" w:type="dxa"/>
            <w:tcBorders>
              <w:top w:val="nil"/>
              <w:bottom w:val="nil"/>
            </w:tcBorders>
            <w:noWrap/>
            <w:vAlign w:val="center"/>
          </w:tcPr>
          <w:p w14:paraId="6F876A85"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3,215,486</w:t>
            </w:r>
          </w:p>
        </w:tc>
        <w:tc>
          <w:tcPr>
            <w:tcW w:w="1134" w:type="dxa"/>
            <w:tcBorders>
              <w:top w:val="nil"/>
              <w:bottom w:val="nil"/>
            </w:tcBorders>
            <w:noWrap/>
            <w:vAlign w:val="center"/>
          </w:tcPr>
          <w:p w14:paraId="390E697A"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3206</w:t>
            </w:r>
          </w:p>
        </w:tc>
        <w:tc>
          <w:tcPr>
            <w:tcW w:w="1129" w:type="dxa"/>
            <w:tcBorders>
              <w:top w:val="nil"/>
              <w:bottom w:val="nil"/>
            </w:tcBorders>
            <w:noWrap/>
            <w:vAlign w:val="center"/>
          </w:tcPr>
          <w:p w14:paraId="78F13C37"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92</w:t>
            </w:r>
          </w:p>
        </w:tc>
        <w:tc>
          <w:tcPr>
            <w:tcW w:w="1280" w:type="dxa"/>
            <w:tcBorders>
              <w:top w:val="nil"/>
              <w:bottom w:val="nil"/>
            </w:tcBorders>
            <w:noWrap/>
            <w:vAlign w:val="center"/>
          </w:tcPr>
          <w:p w14:paraId="59A01472"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100</w:t>
            </w:r>
          </w:p>
        </w:tc>
        <w:tc>
          <w:tcPr>
            <w:tcW w:w="4309" w:type="dxa"/>
            <w:tcBorders>
              <w:top w:val="nil"/>
              <w:bottom w:val="nil"/>
            </w:tcBorders>
            <w:vAlign w:val="center"/>
          </w:tcPr>
          <w:p w14:paraId="6D3D4D07"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 xml:space="preserve">Bacteria; Proteobacteria; </w:t>
            </w:r>
            <w:proofErr w:type="spellStart"/>
            <w:r w:rsidRPr="00804B9E">
              <w:rPr>
                <w:rFonts w:ascii="Times New Roman" w:hAnsi="Times New Roman" w:cs="Times New Roman"/>
                <w:szCs w:val="21"/>
              </w:rPr>
              <w:t>Alphaproteobacteria</w:t>
            </w:r>
            <w:proofErr w:type="spellEnd"/>
            <w:r w:rsidRPr="00804B9E">
              <w:rPr>
                <w:rFonts w:ascii="Times New Roman" w:hAnsi="Times New Roman" w:cs="Times New Roman"/>
                <w:szCs w:val="21"/>
              </w:rPr>
              <w:t xml:space="preserve">; </w:t>
            </w:r>
            <w:proofErr w:type="spellStart"/>
            <w:r w:rsidRPr="00804B9E">
              <w:rPr>
                <w:rFonts w:ascii="Times New Roman" w:hAnsi="Times New Roman" w:cs="Times New Roman"/>
                <w:szCs w:val="21"/>
              </w:rPr>
              <w:t>Rhodobacterales</w:t>
            </w:r>
            <w:proofErr w:type="spellEnd"/>
            <w:r w:rsidRPr="00804B9E">
              <w:rPr>
                <w:rFonts w:ascii="Times New Roman" w:hAnsi="Times New Roman" w:cs="Times New Roman"/>
                <w:szCs w:val="21"/>
              </w:rPr>
              <w:t xml:space="preserve">; </w:t>
            </w:r>
            <w:proofErr w:type="spellStart"/>
            <w:r w:rsidRPr="00804B9E">
              <w:rPr>
                <w:rFonts w:ascii="Times New Roman" w:hAnsi="Times New Roman" w:cs="Times New Roman"/>
                <w:szCs w:val="21"/>
              </w:rPr>
              <w:t>Hyphomonadaceae</w:t>
            </w:r>
            <w:proofErr w:type="spellEnd"/>
            <w:r w:rsidRPr="00804B9E">
              <w:rPr>
                <w:rFonts w:ascii="Times New Roman" w:hAnsi="Times New Roman" w:cs="Times New Roman"/>
                <w:szCs w:val="21"/>
              </w:rPr>
              <w:t xml:space="preserve">; </w:t>
            </w:r>
            <w:proofErr w:type="spellStart"/>
            <w:r w:rsidRPr="00804B9E">
              <w:rPr>
                <w:rFonts w:ascii="Times New Roman" w:hAnsi="Times New Roman" w:cs="Times New Roman"/>
                <w:szCs w:val="21"/>
              </w:rPr>
              <w:t>Henriciella</w:t>
            </w:r>
            <w:proofErr w:type="spellEnd"/>
          </w:p>
        </w:tc>
      </w:tr>
      <w:tr w:rsidR="00804B9E" w:rsidRPr="00804B9E" w14:paraId="42FC4BF3" w14:textId="77777777" w:rsidTr="005051E6">
        <w:trPr>
          <w:trHeight w:val="563"/>
        </w:trPr>
        <w:tc>
          <w:tcPr>
            <w:tcW w:w="709" w:type="dxa"/>
            <w:tcBorders>
              <w:top w:val="nil"/>
              <w:bottom w:val="nil"/>
            </w:tcBorders>
            <w:noWrap/>
            <w:vAlign w:val="center"/>
            <w:hideMark/>
          </w:tcPr>
          <w:p w14:paraId="7AD61272" w14:textId="2BC6DF09"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97</w:t>
            </w:r>
          </w:p>
        </w:tc>
        <w:tc>
          <w:tcPr>
            <w:tcW w:w="1276" w:type="dxa"/>
            <w:tcBorders>
              <w:top w:val="nil"/>
              <w:bottom w:val="nil"/>
            </w:tcBorders>
            <w:noWrap/>
            <w:vAlign w:val="center"/>
            <w:hideMark/>
          </w:tcPr>
          <w:p w14:paraId="018E895E" w14:textId="77777777" w:rsidR="003A55C6" w:rsidRPr="00804B9E" w:rsidRDefault="003A55C6" w:rsidP="005051E6">
            <w:pPr>
              <w:jc w:val="center"/>
              <w:rPr>
                <w:rFonts w:ascii="Times New Roman" w:hAnsi="Times New Roman" w:cs="Times New Roman"/>
                <w:szCs w:val="21"/>
              </w:rPr>
            </w:pPr>
            <w:proofErr w:type="spellStart"/>
            <w:r w:rsidRPr="00804B9E">
              <w:rPr>
                <w:rFonts w:ascii="Times New Roman" w:hAnsi="Times New Roman" w:cs="Times New Roman"/>
                <w:szCs w:val="21"/>
              </w:rPr>
              <w:t>k_Bacteria</w:t>
            </w:r>
            <w:proofErr w:type="spellEnd"/>
            <w:r w:rsidRPr="00804B9E">
              <w:rPr>
                <w:rFonts w:ascii="Times New Roman" w:hAnsi="Times New Roman" w:cs="Times New Roman"/>
                <w:szCs w:val="21"/>
              </w:rPr>
              <w:t xml:space="preserve"> (UID2495)</w:t>
            </w:r>
          </w:p>
        </w:tc>
        <w:tc>
          <w:tcPr>
            <w:tcW w:w="1134" w:type="dxa"/>
            <w:tcBorders>
              <w:top w:val="nil"/>
              <w:bottom w:val="nil"/>
            </w:tcBorders>
            <w:vAlign w:val="center"/>
          </w:tcPr>
          <w:p w14:paraId="543888A1"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0.25</w:t>
            </w:r>
            <w:r w:rsidRPr="00804B9E">
              <w:rPr>
                <w:rFonts w:ascii="Times New Roman" w:hAnsi="Times New Roman" w:cs="Times New Roman"/>
                <w:szCs w:val="21"/>
              </w:rPr>
              <w:t xml:space="preserve"> ± 0.11</w:t>
            </w:r>
          </w:p>
        </w:tc>
        <w:tc>
          <w:tcPr>
            <w:tcW w:w="992" w:type="dxa"/>
            <w:tcBorders>
              <w:top w:val="nil"/>
              <w:bottom w:val="nil"/>
            </w:tcBorders>
            <w:noWrap/>
            <w:vAlign w:val="center"/>
            <w:hideMark/>
          </w:tcPr>
          <w:p w14:paraId="17DE6C26"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100</w:t>
            </w:r>
          </w:p>
        </w:tc>
        <w:tc>
          <w:tcPr>
            <w:tcW w:w="992" w:type="dxa"/>
            <w:tcBorders>
              <w:top w:val="nil"/>
              <w:bottom w:val="nil"/>
            </w:tcBorders>
            <w:noWrap/>
            <w:vAlign w:val="center"/>
            <w:hideMark/>
          </w:tcPr>
          <w:p w14:paraId="4AE79CB6"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0</w:t>
            </w:r>
          </w:p>
        </w:tc>
        <w:tc>
          <w:tcPr>
            <w:tcW w:w="851" w:type="dxa"/>
            <w:tcBorders>
              <w:top w:val="nil"/>
              <w:bottom w:val="nil"/>
            </w:tcBorders>
            <w:noWrap/>
            <w:vAlign w:val="center"/>
            <w:hideMark/>
          </w:tcPr>
          <w:p w14:paraId="3273C0B8"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0</w:t>
            </w:r>
          </w:p>
        </w:tc>
        <w:tc>
          <w:tcPr>
            <w:tcW w:w="1134" w:type="dxa"/>
            <w:tcBorders>
              <w:top w:val="nil"/>
              <w:bottom w:val="nil"/>
            </w:tcBorders>
            <w:noWrap/>
            <w:vAlign w:val="center"/>
            <w:hideMark/>
          </w:tcPr>
          <w:p w14:paraId="1DB51B14"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2,205,257</w:t>
            </w:r>
          </w:p>
        </w:tc>
        <w:tc>
          <w:tcPr>
            <w:tcW w:w="1134" w:type="dxa"/>
            <w:tcBorders>
              <w:top w:val="nil"/>
              <w:bottom w:val="nil"/>
            </w:tcBorders>
            <w:noWrap/>
            <w:vAlign w:val="center"/>
            <w:hideMark/>
          </w:tcPr>
          <w:p w14:paraId="47DC85A3"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2118</w:t>
            </w:r>
          </w:p>
        </w:tc>
        <w:tc>
          <w:tcPr>
            <w:tcW w:w="1129" w:type="dxa"/>
            <w:tcBorders>
              <w:top w:val="nil"/>
              <w:bottom w:val="nil"/>
            </w:tcBorders>
            <w:noWrap/>
            <w:vAlign w:val="center"/>
            <w:hideMark/>
          </w:tcPr>
          <w:p w14:paraId="71FFA0F8"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311</w:t>
            </w:r>
          </w:p>
        </w:tc>
        <w:tc>
          <w:tcPr>
            <w:tcW w:w="1280" w:type="dxa"/>
            <w:tcBorders>
              <w:top w:val="nil"/>
              <w:bottom w:val="nil"/>
            </w:tcBorders>
            <w:noWrap/>
            <w:vAlign w:val="center"/>
            <w:hideMark/>
          </w:tcPr>
          <w:p w14:paraId="76CF335D"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90.07</w:t>
            </w:r>
          </w:p>
        </w:tc>
        <w:tc>
          <w:tcPr>
            <w:tcW w:w="4309" w:type="dxa"/>
            <w:tcBorders>
              <w:top w:val="nil"/>
              <w:bottom w:val="nil"/>
            </w:tcBorders>
            <w:vAlign w:val="center"/>
            <w:hideMark/>
          </w:tcPr>
          <w:p w14:paraId="05F27EEF"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 xml:space="preserve">Bacteria; Proteobacteria; </w:t>
            </w:r>
            <w:proofErr w:type="spellStart"/>
            <w:r w:rsidRPr="00804B9E">
              <w:rPr>
                <w:rFonts w:ascii="Times New Roman" w:hAnsi="Times New Roman" w:cs="Times New Roman"/>
                <w:szCs w:val="21"/>
              </w:rPr>
              <w:t>Alphaproteobacteria</w:t>
            </w:r>
            <w:proofErr w:type="spellEnd"/>
            <w:r w:rsidRPr="00804B9E">
              <w:rPr>
                <w:rFonts w:ascii="Times New Roman" w:hAnsi="Times New Roman" w:cs="Times New Roman"/>
                <w:szCs w:val="21"/>
              </w:rPr>
              <w:t xml:space="preserve">; </w:t>
            </w:r>
            <w:proofErr w:type="spellStart"/>
            <w:r w:rsidRPr="00804B9E">
              <w:rPr>
                <w:rFonts w:ascii="Times New Roman" w:hAnsi="Times New Roman" w:cs="Times New Roman"/>
                <w:szCs w:val="21"/>
              </w:rPr>
              <w:t>Rhizobiales</w:t>
            </w:r>
            <w:proofErr w:type="spellEnd"/>
            <w:r w:rsidRPr="00804B9E">
              <w:rPr>
                <w:rFonts w:ascii="Times New Roman" w:hAnsi="Times New Roman" w:cs="Times New Roman"/>
                <w:szCs w:val="21"/>
              </w:rPr>
              <w:t xml:space="preserve">; </w:t>
            </w:r>
            <w:proofErr w:type="spellStart"/>
            <w:r w:rsidRPr="00804B9E">
              <w:rPr>
                <w:rFonts w:ascii="Times New Roman" w:hAnsi="Times New Roman" w:cs="Times New Roman"/>
                <w:szCs w:val="21"/>
              </w:rPr>
              <w:t>Stappia_f</w:t>
            </w:r>
            <w:proofErr w:type="spellEnd"/>
            <w:r w:rsidRPr="00804B9E">
              <w:rPr>
                <w:rFonts w:ascii="Times New Roman" w:hAnsi="Times New Roman" w:cs="Times New Roman"/>
                <w:szCs w:val="21"/>
              </w:rPr>
              <w:t xml:space="preserve">; </w:t>
            </w:r>
            <w:proofErr w:type="spellStart"/>
            <w:r w:rsidRPr="00804B9E">
              <w:rPr>
                <w:rFonts w:ascii="Times New Roman" w:hAnsi="Times New Roman" w:cs="Times New Roman"/>
                <w:szCs w:val="21"/>
              </w:rPr>
              <w:t>Labrenzia</w:t>
            </w:r>
            <w:proofErr w:type="spellEnd"/>
          </w:p>
        </w:tc>
      </w:tr>
      <w:tr w:rsidR="00804B9E" w:rsidRPr="00804B9E" w14:paraId="05696161" w14:textId="77777777" w:rsidTr="005051E6">
        <w:trPr>
          <w:trHeight w:val="563"/>
        </w:trPr>
        <w:tc>
          <w:tcPr>
            <w:tcW w:w="709" w:type="dxa"/>
            <w:tcBorders>
              <w:top w:val="nil"/>
              <w:bottom w:val="nil"/>
            </w:tcBorders>
            <w:noWrap/>
            <w:vAlign w:val="center"/>
          </w:tcPr>
          <w:p w14:paraId="63FA7ACC" w14:textId="076730DE"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99</w:t>
            </w:r>
          </w:p>
        </w:tc>
        <w:tc>
          <w:tcPr>
            <w:tcW w:w="1276" w:type="dxa"/>
            <w:tcBorders>
              <w:top w:val="nil"/>
              <w:bottom w:val="nil"/>
            </w:tcBorders>
            <w:noWrap/>
            <w:vAlign w:val="center"/>
          </w:tcPr>
          <w:p w14:paraId="1B45D5EE" w14:textId="77777777" w:rsidR="003A55C6" w:rsidRPr="00804B9E" w:rsidRDefault="003A55C6" w:rsidP="005051E6">
            <w:pPr>
              <w:jc w:val="center"/>
              <w:rPr>
                <w:rFonts w:ascii="Times New Roman" w:hAnsi="Times New Roman" w:cs="Times New Roman"/>
                <w:szCs w:val="21"/>
              </w:rPr>
            </w:pPr>
            <w:proofErr w:type="spellStart"/>
            <w:r w:rsidRPr="00804B9E">
              <w:rPr>
                <w:rFonts w:ascii="Times New Roman" w:hAnsi="Times New Roman" w:cs="Times New Roman"/>
                <w:szCs w:val="21"/>
              </w:rPr>
              <w:t>c_Alphaproteobacteria</w:t>
            </w:r>
            <w:proofErr w:type="spellEnd"/>
            <w:r w:rsidRPr="00804B9E">
              <w:rPr>
                <w:rFonts w:ascii="Times New Roman" w:hAnsi="Times New Roman" w:cs="Times New Roman"/>
                <w:szCs w:val="21"/>
              </w:rPr>
              <w:t xml:space="preserve"> (UID3422)</w:t>
            </w:r>
          </w:p>
        </w:tc>
        <w:tc>
          <w:tcPr>
            <w:tcW w:w="1134" w:type="dxa"/>
            <w:tcBorders>
              <w:top w:val="nil"/>
              <w:bottom w:val="nil"/>
            </w:tcBorders>
            <w:vAlign w:val="center"/>
          </w:tcPr>
          <w:p w14:paraId="612CBB90"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0.11</w:t>
            </w:r>
            <w:r w:rsidRPr="00804B9E">
              <w:rPr>
                <w:rFonts w:ascii="Times New Roman" w:hAnsi="Times New Roman" w:cs="Times New Roman"/>
                <w:szCs w:val="21"/>
              </w:rPr>
              <w:t xml:space="preserve"> ± 0.21</w:t>
            </w:r>
          </w:p>
        </w:tc>
        <w:tc>
          <w:tcPr>
            <w:tcW w:w="992" w:type="dxa"/>
            <w:tcBorders>
              <w:top w:val="nil"/>
              <w:bottom w:val="nil"/>
            </w:tcBorders>
            <w:noWrap/>
            <w:vAlign w:val="center"/>
          </w:tcPr>
          <w:p w14:paraId="0C2474AF"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90.75</w:t>
            </w:r>
          </w:p>
        </w:tc>
        <w:tc>
          <w:tcPr>
            <w:tcW w:w="992" w:type="dxa"/>
            <w:tcBorders>
              <w:top w:val="nil"/>
              <w:bottom w:val="nil"/>
            </w:tcBorders>
            <w:noWrap/>
            <w:vAlign w:val="center"/>
          </w:tcPr>
          <w:p w14:paraId="6D9D0A3B"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2.27</w:t>
            </w:r>
          </w:p>
        </w:tc>
        <w:tc>
          <w:tcPr>
            <w:tcW w:w="851" w:type="dxa"/>
            <w:tcBorders>
              <w:top w:val="nil"/>
              <w:bottom w:val="nil"/>
            </w:tcBorders>
            <w:noWrap/>
            <w:vAlign w:val="center"/>
          </w:tcPr>
          <w:p w14:paraId="3C9E5D2A"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20</w:t>
            </w:r>
          </w:p>
        </w:tc>
        <w:tc>
          <w:tcPr>
            <w:tcW w:w="1134" w:type="dxa"/>
            <w:tcBorders>
              <w:top w:val="nil"/>
              <w:bottom w:val="nil"/>
            </w:tcBorders>
            <w:noWrap/>
            <w:vAlign w:val="center"/>
          </w:tcPr>
          <w:p w14:paraId="2268E51C"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2,533,991</w:t>
            </w:r>
          </w:p>
        </w:tc>
        <w:tc>
          <w:tcPr>
            <w:tcW w:w="1134" w:type="dxa"/>
            <w:tcBorders>
              <w:top w:val="nil"/>
              <w:bottom w:val="nil"/>
            </w:tcBorders>
            <w:noWrap/>
            <w:vAlign w:val="center"/>
          </w:tcPr>
          <w:p w14:paraId="2D2A1646"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2651</w:t>
            </w:r>
          </w:p>
        </w:tc>
        <w:tc>
          <w:tcPr>
            <w:tcW w:w="1129" w:type="dxa"/>
            <w:tcBorders>
              <w:top w:val="nil"/>
              <w:bottom w:val="nil"/>
            </w:tcBorders>
            <w:noWrap/>
            <w:vAlign w:val="center"/>
          </w:tcPr>
          <w:p w14:paraId="42A550A0"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101</w:t>
            </w:r>
          </w:p>
        </w:tc>
        <w:tc>
          <w:tcPr>
            <w:tcW w:w="1280" w:type="dxa"/>
            <w:tcBorders>
              <w:top w:val="nil"/>
              <w:bottom w:val="nil"/>
            </w:tcBorders>
            <w:noWrap/>
            <w:vAlign w:val="center"/>
          </w:tcPr>
          <w:p w14:paraId="5B12D1C1"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100</w:t>
            </w:r>
          </w:p>
        </w:tc>
        <w:tc>
          <w:tcPr>
            <w:tcW w:w="4309" w:type="dxa"/>
            <w:tcBorders>
              <w:top w:val="nil"/>
              <w:bottom w:val="nil"/>
            </w:tcBorders>
            <w:vAlign w:val="center"/>
          </w:tcPr>
          <w:p w14:paraId="7C05CBD3"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 xml:space="preserve">Bacteria; Proteobacteria; </w:t>
            </w:r>
            <w:proofErr w:type="spellStart"/>
            <w:r w:rsidRPr="00804B9E">
              <w:rPr>
                <w:rFonts w:ascii="Times New Roman" w:hAnsi="Times New Roman" w:cs="Times New Roman"/>
                <w:szCs w:val="21"/>
              </w:rPr>
              <w:t>Alphaproteobacteria</w:t>
            </w:r>
            <w:proofErr w:type="spellEnd"/>
            <w:r w:rsidRPr="00804B9E">
              <w:rPr>
                <w:rFonts w:ascii="Times New Roman" w:hAnsi="Times New Roman" w:cs="Times New Roman"/>
                <w:szCs w:val="21"/>
              </w:rPr>
              <w:t xml:space="preserve">; </w:t>
            </w:r>
            <w:proofErr w:type="spellStart"/>
            <w:r w:rsidRPr="00804B9E">
              <w:rPr>
                <w:rFonts w:ascii="Times New Roman" w:hAnsi="Times New Roman" w:cs="Times New Roman"/>
                <w:szCs w:val="21"/>
              </w:rPr>
              <w:t>Rhodobacterales</w:t>
            </w:r>
            <w:proofErr w:type="spellEnd"/>
            <w:r w:rsidRPr="00804B9E">
              <w:rPr>
                <w:rFonts w:ascii="Times New Roman" w:hAnsi="Times New Roman" w:cs="Times New Roman"/>
                <w:szCs w:val="21"/>
              </w:rPr>
              <w:t xml:space="preserve">; </w:t>
            </w:r>
            <w:proofErr w:type="spellStart"/>
            <w:r w:rsidRPr="00804B9E">
              <w:rPr>
                <w:rFonts w:ascii="Times New Roman" w:hAnsi="Times New Roman" w:cs="Times New Roman"/>
                <w:szCs w:val="21"/>
              </w:rPr>
              <w:t>Hyphomonadaceae</w:t>
            </w:r>
            <w:proofErr w:type="spellEnd"/>
            <w:r w:rsidRPr="00804B9E">
              <w:rPr>
                <w:rFonts w:ascii="Times New Roman" w:hAnsi="Times New Roman" w:cs="Times New Roman"/>
                <w:szCs w:val="21"/>
              </w:rPr>
              <w:t xml:space="preserve">; </w:t>
            </w:r>
            <w:proofErr w:type="spellStart"/>
            <w:r w:rsidRPr="00804B9E">
              <w:rPr>
                <w:rFonts w:ascii="Times New Roman" w:hAnsi="Times New Roman" w:cs="Times New Roman"/>
                <w:szCs w:val="21"/>
              </w:rPr>
              <w:t>Glycocaulis</w:t>
            </w:r>
            <w:proofErr w:type="spellEnd"/>
          </w:p>
        </w:tc>
      </w:tr>
      <w:tr w:rsidR="00804B9E" w:rsidRPr="00804B9E" w14:paraId="12B57FB3" w14:textId="77777777" w:rsidTr="005051E6">
        <w:trPr>
          <w:trHeight w:val="563"/>
        </w:trPr>
        <w:tc>
          <w:tcPr>
            <w:tcW w:w="709" w:type="dxa"/>
            <w:tcBorders>
              <w:top w:val="nil"/>
              <w:bottom w:val="nil"/>
            </w:tcBorders>
            <w:noWrap/>
            <w:vAlign w:val="center"/>
          </w:tcPr>
          <w:p w14:paraId="36C9864E" w14:textId="1CCA6AE6"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101</w:t>
            </w:r>
          </w:p>
        </w:tc>
        <w:tc>
          <w:tcPr>
            <w:tcW w:w="1276" w:type="dxa"/>
            <w:tcBorders>
              <w:top w:val="nil"/>
              <w:bottom w:val="nil"/>
            </w:tcBorders>
            <w:noWrap/>
            <w:vAlign w:val="center"/>
          </w:tcPr>
          <w:p w14:paraId="6C321D6C" w14:textId="77777777" w:rsidR="003A55C6" w:rsidRPr="00804B9E" w:rsidRDefault="003A55C6" w:rsidP="005051E6">
            <w:pPr>
              <w:jc w:val="center"/>
              <w:rPr>
                <w:rFonts w:ascii="Times New Roman" w:hAnsi="Times New Roman" w:cs="Times New Roman"/>
                <w:szCs w:val="21"/>
              </w:rPr>
            </w:pPr>
            <w:proofErr w:type="spellStart"/>
            <w:r w:rsidRPr="00804B9E">
              <w:rPr>
                <w:rFonts w:ascii="Times New Roman" w:hAnsi="Times New Roman" w:cs="Times New Roman"/>
                <w:szCs w:val="21"/>
              </w:rPr>
              <w:t>c_Alphaproteobacteria</w:t>
            </w:r>
            <w:proofErr w:type="spellEnd"/>
            <w:r w:rsidRPr="00804B9E">
              <w:rPr>
                <w:rFonts w:ascii="Times New Roman" w:hAnsi="Times New Roman" w:cs="Times New Roman"/>
                <w:szCs w:val="21"/>
              </w:rPr>
              <w:t xml:space="preserve"> (UID3337)</w:t>
            </w:r>
          </w:p>
        </w:tc>
        <w:tc>
          <w:tcPr>
            <w:tcW w:w="1134" w:type="dxa"/>
            <w:tcBorders>
              <w:top w:val="nil"/>
              <w:bottom w:val="nil"/>
            </w:tcBorders>
            <w:vAlign w:val="center"/>
          </w:tcPr>
          <w:p w14:paraId="599FB630"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0.22</w:t>
            </w:r>
            <w:r w:rsidRPr="00804B9E">
              <w:rPr>
                <w:rFonts w:ascii="Times New Roman" w:hAnsi="Times New Roman" w:cs="Times New Roman"/>
                <w:szCs w:val="21"/>
              </w:rPr>
              <w:t xml:space="preserve"> ± 0.16</w:t>
            </w:r>
          </w:p>
        </w:tc>
        <w:tc>
          <w:tcPr>
            <w:tcW w:w="992" w:type="dxa"/>
            <w:tcBorders>
              <w:top w:val="nil"/>
              <w:bottom w:val="nil"/>
            </w:tcBorders>
            <w:noWrap/>
            <w:vAlign w:val="center"/>
          </w:tcPr>
          <w:p w14:paraId="5F1D3650"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96.17</w:t>
            </w:r>
          </w:p>
        </w:tc>
        <w:tc>
          <w:tcPr>
            <w:tcW w:w="992" w:type="dxa"/>
            <w:tcBorders>
              <w:top w:val="nil"/>
              <w:bottom w:val="nil"/>
            </w:tcBorders>
            <w:noWrap/>
            <w:vAlign w:val="center"/>
          </w:tcPr>
          <w:p w14:paraId="7EB983F5"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0.4</w:t>
            </w:r>
          </w:p>
        </w:tc>
        <w:tc>
          <w:tcPr>
            <w:tcW w:w="851" w:type="dxa"/>
            <w:tcBorders>
              <w:top w:val="nil"/>
              <w:bottom w:val="nil"/>
            </w:tcBorders>
            <w:noWrap/>
            <w:vAlign w:val="center"/>
          </w:tcPr>
          <w:p w14:paraId="2E085999"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0</w:t>
            </w:r>
          </w:p>
        </w:tc>
        <w:tc>
          <w:tcPr>
            <w:tcW w:w="1134" w:type="dxa"/>
            <w:tcBorders>
              <w:top w:val="nil"/>
              <w:bottom w:val="nil"/>
            </w:tcBorders>
            <w:noWrap/>
            <w:vAlign w:val="center"/>
          </w:tcPr>
          <w:p w14:paraId="11620559"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3,395,348</w:t>
            </w:r>
          </w:p>
        </w:tc>
        <w:tc>
          <w:tcPr>
            <w:tcW w:w="1134" w:type="dxa"/>
            <w:tcBorders>
              <w:top w:val="nil"/>
              <w:bottom w:val="nil"/>
            </w:tcBorders>
            <w:noWrap/>
            <w:vAlign w:val="center"/>
          </w:tcPr>
          <w:p w14:paraId="7873D4BC"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3321</w:t>
            </w:r>
          </w:p>
        </w:tc>
        <w:tc>
          <w:tcPr>
            <w:tcW w:w="1129" w:type="dxa"/>
            <w:tcBorders>
              <w:top w:val="nil"/>
              <w:bottom w:val="nil"/>
            </w:tcBorders>
            <w:noWrap/>
            <w:vAlign w:val="center"/>
          </w:tcPr>
          <w:p w14:paraId="0EB5335A"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294</w:t>
            </w:r>
          </w:p>
        </w:tc>
        <w:tc>
          <w:tcPr>
            <w:tcW w:w="1280" w:type="dxa"/>
            <w:tcBorders>
              <w:top w:val="nil"/>
              <w:bottom w:val="nil"/>
            </w:tcBorders>
            <w:noWrap/>
            <w:vAlign w:val="center"/>
          </w:tcPr>
          <w:p w14:paraId="587FAB55"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97.73</w:t>
            </w:r>
          </w:p>
        </w:tc>
        <w:tc>
          <w:tcPr>
            <w:tcW w:w="4309" w:type="dxa"/>
            <w:tcBorders>
              <w:top w:val="nil"/>
              <w:bottom w:val="nil"/>
            </w:tcBorders>
            <w:vAlign w:val="center"/>
          </w:tcPr>
          <w:p w14:paraId="34DCB917"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 xml:space="preserve">Bacteria; Proteobacteria; </w:t>
            </w:r>
            <w:proofErr w:type="spellStart"/>
            <w:r w:rsidRPr="00804B9E">
              <w:rPr>
                <w:rFonts w:ascii="Times New Roman" w:hAnsi="Times New Roman" w:cs="Times New Roman"/>
                <w:szCs w:val="21"/>
              </w:rPr>
              <w:t>Alphaproteobacteria</w:t>
            </w:r>
            <w:proofErr w:type="spellEnd"/>
            <w:r w:rsidRPr="00804B9E">
              <w:rPr>
                <w:rFonts w:ascii="Times New Roman" w:hAnsi="Times New Roman" w:cs="Times New Roman"/>
                <w:szCs w:val="21"/>
              </w:rPr>
              <w:t xml:space="preserve">; </w:t>
            </w:r>
            <w:proofErr w:type="spellStart"/>
            <w:r w:rsidRPr="00804B9E">
              <w:rPr>
                <w:rFonts w:ascii="Times New Roman" w:hAnsi="Times New Roman" w:cs="Times New Roman"/>
                <w:szCs w:val="21"/>
              </w:rPr>
              <w:t>Parvularculales</w:t>
            </w:r>
            <w:proofErr w:type="spellEnd"/>
            <w:r w:rsidRPr="00804B9E">
              <w:rPr>
                <w:rFonts w:ascii="Times New Roman" w:hAnsi="Times New Roman" w:cs="Times New Roman"/>
                <w:szCs w:val="21"/>
              </w:rPr>
              <w:t xml:space="preserve">; </w:t>
            </w:r>
            <w:proofErr w:type="spellStart"/>
            <w:r w:rsidRPr="00804B9E">
              <w:rPr>
                <w:rFonts w:ascii="Times New Roman" w:hAnsi="Times New Roman" w:cs="Times New Roman"/>
                <w:szCs w:val="21"/>
              </w:rPr>
              <w:t>Parvularculaceae</w:t>
            </w:r>
            <w:proofErr w:type="spellEnd"/>
            <w:r w:rsidRPr="00804B9E">
              <w:rPr>
                <w:rFonts w:ascii="Times New Roman" w:hAnsi="Times New Roman" w:cs="Times New Roman"/>
                <w:szCs w:val="21"/>
              </w:rPr>
              <w:t>; EU851414_g</w:t>
            </w:r>
          </w:p>
        </w:tc>
      </w:tr>
      <w:tr w:rsidR="00804B9E" w:rsidRPr="00804B9E" w14:paraId="7151AE0F" w14:textId="77777777" w:rsidTr="005051E6">
        <w:trPr>
          <w:trHeight w:val="563"/>
        </w:trPr>
        <w:tc>
          <w:tcPr>
            <w:tcW w:w="709" w:type="dxa"/>
            <w:tcBorders>
              <w:top w:val="nil"/>
            </w:tcBorders>
            <w:noWrap/>
            <w:vAlign w:val="center"/>
          </w:tcPr>
          <w:p w14:paraId="57F0AF6C" w14:textId="1C73C084"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103</w:t>
            </w:r>
          </w:p>
        </w:tc>
        <w:tc>
          <w:tcPr>
            <w:tcW w:w="1276" w:type="dxa"/>
            <w:tcBorders>
              <w:top w:val="nil"/>
            </w:tcBorders>
            <w:noWrap/>
            <w:vAlign w:val="center"/>
          </w:tcPr>
          <w:p w14:paraId="4786A151" w14:textId="77777777" w:rsidR="003A55C6" w:rsidRPr="00804B9E" w:rsidRDefault="003A55C6" w:rsidP="005051E6">
            <w:pPr>
              <w:jc w:val="center"/>
              <w:rPr>
                <w:rFonts w:ascii="Times New Roman" w:hAnsi="Times New Roman" w:cs="Times New Roman"/>
                <w:szCs w:val="21"/>
              </w:rPr>
            </w:pPr>
            <w:proofErr w:type="spellStart"/>
            <w:r w:rsidRPr="00804B9E">
              <w:rPr>
                <w:rFonts w:ascii="Times New Roman" w:hAnsi="Times New Roman" w:cs="Times New Roman"/>
                <w:szCs w:val="21"/>
              </w:rPr>
              <w:t>k_Bacteria</w:t>
            </w:r>
            <w:proofErr w:type="spellEnd"/>
            <w:r w:rsidRPr="00804B9E">
              <w:rPr>
                <w:rFonts w:ascii="Times New Roman" w:hAnsi="Times New Roman" w:cs="Times New Roman"/>
                <w:szCs w:val="21"/>
              </w:rPr>
              <w:t xml:space="preserve"> (UID2565)</w:t>
            </w:r>
          </w:p>
        </w:tc>
        <w:tc>
          <w:tcPr>
            <w:tcW w:w="1134" w:type="dxa"/>
            <w:tcBorders>
              <w:top w:val="nil"/>
            </w:tcBorders>
            <w:vAlign w:val="center"/>
          </w:tcPr>
          <w:p w14:paraId="12E78D86"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0.12</w:t>
            </w:r>
            <w:r w:rsidRPr="00804B9E">
              <w:rPr>
                <w:rFonts w:ascii="Times New Roman" w:hAnsi="Times New Roman" w:cs="Times New Roman"/>
                <w:szCs w:val="21"/>
              </w:rPr>
              <w:t xml:space="preserve"> ± 0.14</w:t>
            </w:r>
          </w:p>
        </w:tc>
        <w:tc>
          <w:tcPr>
            <w:tcW w:w="992" w:type="dxa"/>
            <w:tcBorders>
              <w:top w:val="nil"/>
            </w:tcBorders>
            <w:noWrap/>
            <w:vAlign w:val="center"/>
          </w:tcPr>
          <w:p w14:paraId="582D1323"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87.5</w:t>
            </w:r>
          </w:p>
        </w:tc>
        <w:tc>
          <w:tcPr>
            <w:tcW w:w="992" w:type="dxa"/>
            <w:tcBorders>
              <w:top w:val="nil"/>
            </w:tcBorders>
            <w:noWrap/>
            <w:vAlign w:val="center"/>
          </w:tcPr>
          <w:p w14:paraId="54440E2A"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3.41</w:t>
            </w:r>
          </w:p>
        </w:tc>
        <w:tc>
          <w:tcPr>
            <w:tcW w:w="851" w:type="dxa"/>
            <w:tcBorders>
              <w:top w:val="nil"/>
            </w:tcBorders>
            <w:noWrap/>
            <w:vAlign w:val="center"/>
          </w:tcPr>
          <w:p w14:paraId="51E0430A"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0</w:t>
            </w:r>
          </w:p>
        </w:tc>
        <w:tc>
          <w:tcPr>
            <w:tcW w:w="1134" w:type="dxa"/>
            <w:tcBorders>
              <w:top w:val="nil"/>
            </w:tcBorders>
            <w:noWrap/>
            <w:vAlign w:val="center"/>
          </w:tcPr>
          <w:p w14:paraId="2378B20C"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6,618,151</w:t>
            </w:r>
          </w:p>
        </w:tc>
        <w:tc>
          <w:tcPr>
            <w:tcW w:w="1134" w:type="dxa"/>
            <w:tcBorders>
              <w:top w:val="nil"/>
            </w:tcBorders>
            <w:noWrap/>
            <w:vAlign w:val="center"/>
          </w:tcPr>
          <w:p w14:paraId="685340E9"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5266</w:t>
            </w:r>
          </w:p>
        </w:tc>
        <w:tc>
          <w:tcPr>
            <w:tcW w:w="1129" w:type="dxa"/>
            <w:tcBorders>
              <w:top w:val="nil"/>
            </w:tcBorders>
            <w:noWrap/>
            <w:vAlign w:val="center"/>
          </w:tcPr>
          <w:p w14:paraId="5CEE2095"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1564</w:t>
            </w:r>
          </w:p>
        </w:tc>
        <w:tc>
          <w:tcPr>
            <w:tcW w:w="1280" w:type="dxa"/>
            <w:tcBorders>
              <w:top w:val="nil"/>
            </w:tcBorders>
            <w:noWrap/>
            <w:vAlign w:val="center"/>
          </w:tcPr>
          <w:p w14:paraId="3664CA39"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83.75</w:t>
            </w:r>
          </w:p>
        </w:tc>
        <w:tc>
          <w:tcPr>
            <w:tcW w:w="4309" w:type="dxa"/>
            <w:tcBorders>
              <w:top w:val="nil"/>
            </w:tcBorders>
            <w:vAlign w:val="center"/>
          </w:tcPr>
          <w:p w14:paraId="53AEBB3B"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Bacteria; FN550079_p; FN550079_c; FN550079_o; FN550079_f; FN550079_g</w:t>
            </w:r>
          </w:p>
        </w:tc>
      </w:tr>
      <w:tr w:rsidR="00804B9E" w:rsidRPr="00804B9E" w14:paraId="5FFBD8E9" w14:textId="77777777" w:rsidTr="005051E6">
        <w:trPr>
          <w:trHeight w:val="563"/>
        </w:trPr>
        <w:tc>
          <w:tcPr>
            <w:tcW w:w="709" w:type="dxa"/>
            <w:noWrap/>
            <w:vAlign w:val="center"/>
          </w:tcPr>
          <w:p w14:paraId="658F574E" w14:textId="1FAD3BF5"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106</w:t>
            </w:r>
          </w:p>
        </w:tc>
        <w:tc>
          <w:tcPr>
            <w:tcW w:w="1276" w:type="dxa"/>
            <w:noWrap/>
            <w:vAlign w:val="center"/>
          </w:tcPr>
          <w:p w14:paraId="47152DDE" w14:textId="77777777" w:rsidR="003A55C6" w:rsidRPr="00804B9E" w:rsidRDefault="003A55C6" w:rsidP="005051E6">
            <w:pPr>
              <w:jc w:val="center"/>
              <w:rPr>
                <w:rFonts w:ascii="Times New Roman" w:hAnsi="Times New Roman" w:cs="Times New Roman"/>
                <w:szCs w:val="21"/>
              </w:rPr>
            </w:pPr>
            <w:proofErr w:type="spellStart"/>
            <w:r w:rsidRPr="00804B9E">
              <w:rPr>
                <w:rFonts w:ascii="Times New Roman" w:hAnsi="Times New Roman" w:cs="Times New Roman"/>
                <w:szCs w:val="21"/>
              </w:rPr>
              <w:t>p_Bacteroidetes</w:t>
            </w:r>
            <w:proofErr w:type="spellEnd"/>
            <w:r w:rsidRPr="00804B9E">
              <w:rPr>
                <w:rFonts w:ascii="Times New Roman" w:hAnsi="Times New Roman" w:cs="Times New Roman"/>
                <w:szCs w:val="21"/>
              </w:rPr>
              <w:t xml:space="preserve"> (UID2591)</w:t>
            </w:r>
          </w:p>
        </w:tc>
        <w:tc>
          <w:tcPr>
            <w:tcW w:w="1134" w:type="dxa"/>
            <w:vAlign w:val="center"/>
          </w:tcPr>
          <w:p w14:paraId="128D7205"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0.08</w:t>
            </w:r>
            <w:r w:rsidRPr="00804B9E">
              <w:rPr>
                <w:rFonts w:ascii="Times New Roman" w:hAnsi="Times New Roman" w:cs="Times New Roman"/>
                <w:szCs w:val="21"/>
              </w:rPr>
              <w:t xml:space="preserve"> ± 0.10</w:t>
            </w:r>
          </w:p>
        </w:tc>
        <w:tc>
          <w:tcPr>
            <w:tcW w:w="992" w:type="dxa"/>
            <w:noWrap/>
            <w:vAlign w:val="center"/>
          </w:tcPr>
          <w:p w14:paraId="575BF186"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92.17</w:t>
            </w:r>
          </w:p>
        </w:tc>
        <w:tc>
          <w:tcPr>
            <w:tcW w:w="992" w:type="dxa"/>
            <w:noWrap/>
            <w:vAlign w:val="center"/>
          </w:tcPr>
          <w:p w14:paraId="7D4D74FF"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4.5</w:t>
            </w:r>
          </w:p>
        </w:tc>
        <w:tc>
          <w:tcPr>
            <w:tcW w:w="851" w:type="dxa"/>
            <w:noWrap/>
            <w:vAlign w:val="center"/>
          </w:tcPr>
          <w:p w14:paraId="1F8E5A3E"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8.33</w:t>
            </w:r>
          </w:p>
        </w:tc>
        <w:tc>
          <w:tcPr>
            <w:tcW w:w="1134" w:type="dxa"/>
            <w:noWrap/>
            <w:vAlign w:val="center"/>
          </w:tcPr>
          <w:p w14:paraId="3328BCE3"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8,810,728</w:t>
            </w:r>
          </w:p>
        </w:tc>
        <w:tc>
          <w:tcPr>
            <w:tcW w:w="1134" w:type="dxa"/>
            <w:noWrap/>
            <w:vAlign w:val="center"/>
          </w:tcPr>
          <w:p w14:paraId="3CE32B6E"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6994</w:t>
            </w:r>
          </w:p>
        </w:tc>
        <w:tc>
          <w:tcPr>
            <w:tcW w:w="1129" w:type="dxa"/>
            <w:noWrap/>
            <w:vAlign w:val="center"/>
          </w:tcPr>
          <w:p w14:paraId="7205E211"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965</w:t>
            </w:r>
          </w:p>
        </w:tc>
        <w:tc>
          <w:tcPr>
            <w:tcW w:w="1280" w:type="dxa"/>
            <w:noWrap/>
            <w:vAlign w:val="center"/>
          </w:tcPr>
          <w:p w14:paraId="66BE8E79"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96.13</w:t>
            </w:r>
          </w:p>
        </w:tc>
        <w:tc>
          <w:tcPr>
            <w:tcW w:w="4309" w:type="dxa"/>
            <w:vAlign w:val="center"/>
          </w:tcPr>
          <w:p w14:paraId="376CB22A"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 xml:space="preserve">Bacteria; Bacteroidetes; </w:t>
            </w:r>
            <w:proofErr w:type="spellStart"/>
            <w:r w:rsidRPr="00804B9E">
              <w:rPr>
                <w:rFonts w:ascii="Times New Roman" w:hAnsi="Times New Roman" w:cs="Times New Roman"/>
                <w:szCs w:val="21"/>
              </w:rPr>
              <w:t>Sphingobacteriia</w:t>
            </w:r>
            <w:proofErr w:type="spellEnd"/>
            <w:r w:rsidRPr="00804B9E">
              <w:rPr>
                <w:rFonts w:ascii="Times New Roman" w:hAnsi="Times New Roman" w:cs="Times New Roman"/>
                <w:szCs w:val="21"/>
              </w:rPr>
              <w:t xml:space="preserve">; </w:t>
            </w:r>
            <w:proofErr w:type="spellStart"/>
            <w:r w:rsidRPr="00804B9E">
              <w:rPr>
                <w:rFonts w:ascii="Times New Roman" w:hAnsi="Times New Roman" w:cs="Times New Roman"/>
                <w:szCs w:val="21"/>
              </w:rPr>
              <w:t>Sphingobacteriales</w:t>
            </w:r>
            <w:proofErr w:type="spellEnd"/>
            <w:r w:rsidRPr="00804B9E">
              <w:rPr>
                <w:rFonts w:ascii="Times New Roman" w:hAnsi="Times New Roman" w:cs="Times New Roman"/>
                <w:szCs w:val="21"/>
              </w:rPr>
              <w:t xml:space="preserve">; </w:t>
            </w:r>
            <w:proofErr w:type="spellStart"/>
            <w:r w:rsidRPr="00804B9E">
              <w:rPr>
                <w:rFonts w:ascii="Times New Roman" w:hAnsi="Times New Roman" w:cs="Times New Roman"/>
                <w:szCs w:val="21"/>
              </w:rPr>
              <w:t>Saprospiraceae</w:t>
            </w:r>
            <w:proofErr w:type="spellEnd"/>
            <w:r w:rsidRPr="00804B9E">
              <w:rPr>
                <w:rFonts w:ascii="Times New Roman" w:hAnsi="Times New Roman" w:cs="Times New Roman"/>
                <w:szCs w:val="21"/>
              </w:rPr>
              <w:t xml:space="preserve">; </w:t>
            </w:r>
            <w:proofErr w:type="spellStart"/>
            <w:r w:rsidRPr="00804B9E">
              <w:rPr>
                <w:rFonts w:ascii="Times New Roman" w:hAnsi="Times New Roman" w:cs="Times New Roman"/>
                <w:szCs w:val="21"/>
              </w:rPr>
              <w:t>Lewinella</w:t>
            </w:r>
            <w:proofErr w:type="spellEnd"/>
          </w:p>
        </w:tc>
      </w:tr>
      <w:tr w:rsidR="00804B9E" w:rsidRPr="00804B9E" w14:paraId="1AE147D2" w14:textId="77777777" w:rsidTr="005051E6">
        <w:trPr>
          <w:trHeight w:val="563"/>
        </w:trPr>
        <w:tc>
          <w:tcPr>
            <w:tcW w:w="709" w:type="dxa"/>
            <w:noWrap/>
            <w:vAlign w:val="center"/>
          </w:tcPr>
          <w:p w14:paraId="5BBD52D0" w14:textId="53E1DBBA"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110</w:t>
            </w:r>
          </w:p>
        </w:tc>
        <w:tc>
          <w:tcPr>
            <w:tcW w:w="1276" w:type="dxa"/>
            <w:noWrap/>
            <w:vAlign w:val="center"/>
          </w:tcPr>
          <w:p w14:paraId="091ECC2F" w14:textId="77777777" w:rsidR="003A55C6" w:rsidRPr="00804B9E" w:rsidRDefault="003A55C6" w:rsidP="005051E6">
            <w:pPr>
              <w:jc w:val="center"/>
              <w:rPr>
                <w:rFonts w:ascii="Times New Roman" w:hAnsi="Times New Roman" w:cs="Times New Roman"/>
                <w:szCs w:val="21"/>
              </w:rPr>
            </w:pPr>
            <w:proofErr w:type="spellStart"/>
            <w:r w:rsidRPr="00804B9E">
              <w:rPr>
                <w:rFonts w:ascii="Times New Roman" w:hAnsi="Times New Roman" w:cs="Times New Roman"/>
                <w:szCs w:val="21"/>
              </w:rPr>
              <w:t>k_Bacteria</w:t>
            </w:r>
            <w:proofErr w:type="spellEnd"/>
            <w:r w:rsidRPr="00804B9E">
              <w:rPr>
                <w:rFonts w:ascii="Times New Roman" w:hAnsi="Times New Roman" w:cs="Times New Roman"/>
                <w:szCs w:val="21"/>
              </w:rPr>
              <w:t xml:space="preserve"> (UID3187)</w:t>
            </w:r>
          </w:p>
        </w:tc>
        <w:tc>
          <w:tcPr>
            <w:tcW w:w="1134" w:type="dxa"/>
            <w:vAlign w:val="center"/>
          </w:tcPr>
          <w:p w14:paraId="7D8BD9A6"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0.62</w:t>
            </w:r>
            <w:r w:rsidRPr="00804B9E">
              <w:rPr>
                <w:rFonts w:ascii="Times New Roman" w:hAnsi="Times New Roman" w:cs="Times New Roman"/>
                <w:szCs w:val="21"/>
              </w:rPr>
              <w:t xml:space="preserve"> ± 0.65</w:t>
            </w:r>
          </w:p>
        </w:tc>
        <w:tc>
          <w:tcPr>
            <w:tcW w:w="992" w:type="dxa"/>
            <w:noWrap/>
            <w:vAlign w:val="center"/>
          </w:tcPr>
          <w:p w14:paraId="7929A671"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91</w:t>
            </w:r>
          </w:p>
        </w:tc>
        <w:tc>
          <w:tcPr>
            <w:tcW w:w="992" w:type="dxa"/>
            <w:noWrap/>
            <w:vAlign w:val="center"/>
          </w:tcPr>
          <w:p w14:paraId="4DE3480B"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1.79</w:t>
            </w:r>
          </w:p>
        </w:tc>
        <w:tc>
          <w:tcPr>
            <w:tcW w:w="851" w:type="dxa"/>
            <w:noWrap/>
            <w:vAlign w:val="center"/>
          </w:tcPr>
          <w:p w14:paraId="234FA5BD"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0</w:t>
            </w:r>
          </w:p>
        </w:tc>
        <w:tc>
          <w:tcPr>
            <w:tcW w:w="1134" w:type="dxa"/>
            <w:noWrap/>
            <w:vAlign w:val="center"/>
          </w:tcPr>
          <w:p w14:paraId="41961209"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3,514,822</w:t>
            </w:r>
          </w:p>
        </w:tc>
        <w:tc>
          <w:tcPr>
            <w:tcW w:w="1134" w:type="dxa"/>
            <w:noWrap/>
            <w:vAlign w:val="center"/>
          </w:tcPr>
          <w:p w14:paraId="353EBCF6"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3525</w:t>
            </w:r>
          </w:p>
        </w:tc>
        <w:tc>
          <w:tcPr>
            <w:tcW w:w="1129" w:type="dxa"/>
            <w:noWrap/>
            <w:vAlign w:val="center"/>
          </w:tcPr>
          <w:p w14:paraId="42E3ED1A"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w:t>
            </w:r>
          </w:p>
        </w:tc>
        <w:tc>
          <w:tcPr>
            <w:tcW w:w="1280" w:type="dxa"/>
            <w:noWrap/>
            <w:vAlign w:val="center"/>
          </w:tcPr>
          <w:p w14:paraId="3D0BE014"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w:t>
            </w:r>
          </w:p>
        </w:tc>
        <w:tc>
          <w:tcPr>
            <w:tcW w:w="4309" w:type="dxa"/>
            <w:vAlign w:val="center"/>
          </w:tcPr>
          <w:p w14:paraId="0BA02CBF"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w:t>
            </w:r>
          </w:p>
        </w:tc>
      </w:tr>
      <w:tr w:rsidR="00804B9E" w:rsidRPr="00804B9E" w14:paraId="6AA8C613" w14:textId="77777777" w:rsidTr="005051E6">
        <w:trPr>
          <w:trHeight w:val="563"/>
        </w:trPr>
        <w:tc>
          <w:tcPr>
            <w:tcW w:w="709" w:type="dxa"/>
            <w:noWrap/>
            <w:vAlign w:val="center"/>
          </w:tcPr>
          <w:p w14:paraId="4F8D121D" w14:textId="1AB7517A"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117</w:t>
            </w:r>
          </w:p>
        </w:tc>
        <w:tc>
          <w:tcPr>
            <w:tcW w:w="1276" w:type="dxa"/>
            <w:noWrap/>
            <w:vAlign w:val="center"/>
          </w:tcPr>
          <w:p w14:paraId="71FCBFAB" w14:textId="77777777" w:rsidR="003A55C6" w:rsidRPr="00804B9E" w:rsidRDefault="003A55C6" w:rsidP="005051E6">
            <w:pPr>
              <w:jc w:val="center"/>
              <w:rPr>
                <w:rFonts w:ascii="Times New Roman" w:hAnsi="Times New Roman" w:cs="Times New Roman"/>
                <w:szCs w:val="21"/>
              </w:rPr>
            </w:pPr>
            <w:proofErr w:type="spellStart"/>
            <w:r w:rsidRPr="00804B9E">
              <w:rPr>
                <w:rFonts w:ascii="Times New Roman" w:hAnsi="Times New Roman" w:cs="Times New Roman"/>
                <w:szCs w:val="21"/>
              </w:rPr>
              <w:t>k_Bacteria</w:t>
            </w:r>
            <w:proofErr w:type="spellEnd"/>
            <w:r w:rsidRPr="00804B9E">
              <w:rPr>
                <w:rFonts w:ascii="Times New Roman" w:hAnsi="Times New Roman" w:cs="Times New Roman"/>
                <w:szCs w:val="21"/>
              </w:rPr>
              <w:t xml:space="preserve"> (UID2495)</w:t>
            </w:r>
          </w:p>
        </w:tc>
        <w:tc>
          <w:tcPr>
            <w:tcW w:w="1134" w:type="dxa"/>
            <w:vAlign w:val="center"/>
          </w:tcPr>
          <w:p w14:paraId="0851FADC"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0.</w:t>
            </w:r>
            <w:r w:rsidRPr="00804B9E">
              <w:rPr>
                <w:rFonts w:ascii="Times New Roman" w:hAnsi="Times New Roman" w:cs="Times New Roman"/>
                <w:szCs w:val="21"/>
              </w:rPr>
              <w:t>10 ± 0.09</w:t>
            </w:r>
          </w:p>
        </w:tc>
        <w:tc>
          <w:tcPr>
            <w:tcW w:w="992" w:type="dxa"/>
            <w:noWrap/>
            <w:vAlign w:val="center"/>
          </w:tcPr>
          <w:p w14:paraId="4C118796"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87.61</w:t>
            </w:r>
          </w:p>
        </w:tc>
        <w:tc>
          <w:tcPr>
            <w:tcW w:w="992" w:type="dxa"/>
            <w:noWrap/>
            <w:vAlign w:val="center"/>
          </w:tcPr>
          <w:p w14:paraId="578B7223"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1.1</w:t>
            </w:r>
          </w:p>
        </w:tc>
        <w:tc>
          <w:tcPr>
            <w:tcW w:w="851" w:type="dxa"/>
            <w:noWrap/>
            <w:vAlign w:val="center"/>
          </w:tcPr>
          <w:p w14:paraId="1BA69118"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100</w:t>
            </w:r>
          </w:p>
        </w:tc>
        <w:tc>
          <w:tcPr>
            <w:tcW w:w="1134" w:type="dxa"/>
            <w:noWrap/>
            <w:vAlign w:val="center"/>
          </w:tcPr>
          <w:p w14:paraId="6018FA2B"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1,586,662</w:t>
            </w:r>
          </w:p>
        </w:tc>
        <w:tc>
          <w:tcPr>
            <w:tcW w:w="1134" w:type="dxa"/>
            <w:noWrap/>
            <w:vAlign w:val="center"/>
          </w:tcPr>
          <w:p w14:paraId="39422328"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1745</w:t>
            </w:r>
          </w:p>
        </w:tc>
        <w:tc>
          <w:tcPr>
            <w:tcW w:w="1129" w:type="dxa"/>
            <w:noWrap/>
            <w:vAlign w:val="center"/>
          </w:tcPr>
          <w:p w14:paraId="394B7FB6"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919</w:t>
            </w:r>
          </w:p>
        </w:tc>
        <w:tc>
          <w:tcPr>
            <w:tcW w:w="1280" w:type="dxa"/>
            <w:noWrap/>
            <w:vAlign w:val="center"/>
          </w:tcPr>
          <w:p w14:paraId="206F3C37"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89.73</w:t>
            </w:r>
          </w:p>
        </w:tc>
        <w:tc>
          <w:tcPr>
            <w:tcW w:w="4309" w:type="dxa"/>
            <w:vAlign w:val="center"/>
          </w:tcPr>
          <w:p w14:paraId="6665CE50"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 xml:space="preserve">Bacteria; Proteobacteria; </w:t>
            </w:r>
            <w:proofErr w:type="spellStart"/>
            <w:r w:rsidRPr="00804B9E">
              <w:rPr>
                <w:rFonts w:ascii="Times New Roman" w:hAnsi="Times New Roman" w:cs="Times New Roman"/>
                <w:szCs w:val="21"/>
              </w:rPr>
              <w:t>Alphaproteobacteria</w:t>
            </w:r>
            <w:proofErr w:type="spellEnd"/>
            <w:r w:rsidRPr="00804B9E">
              <w:rPr>
                <w:rFonts w:ascii="Times New Roman" w:hAnsi="Times New Roman" w:cs="Times New Roman"/>
                <w:szCs w:val="21"/>
              </w:rPr>
              <w:t xml:space="preserve">; </w:t>
            </w:r>
            <w:proofErr w:type="spellStart"/>
            <w:r w:rsidRPr="00804B9E">
              <w:rPr>
                <w:rFonts w:ascii="Times New Roman" w:hAnsi="Times New Roman" w:cs="Times New Roman"/>
                <w:szCs w:val="21"/>
              </w:rPr>
              <w:t>Sphingomonadales</w:t>
            </w:r>
            <w:proofErr w:type="spellEnd"/>
            <w:r w:rsidRPr="00804B9E">
              <w:rPr>
                <w:rFonts w:ascii="Times New Roman" w:hAnsi="Times New Roman" w:cs="Times New Roman"/>
                <w:szCs w:val="21"/>
              </w:rPr>
              <w:t xml:space="preserve">; </w:t>
            </w:r>
            <w:proofErr w:type="spellStart"/>
            <w:r w:rsidRPr="00804B9E">
              <w:rPr>
                <w:rFonts w:ascii="Times New Roman" w:hAnsi="Times New Roman" w:cs="Times New Roman"/>
                <w:szCs w:val="21"/>
              </w:rPr>
              <w:t>Erythrobacteraceae</w:t>
            </w:r>
            <w:proofErr w:type="spellEnd"/>
            <w:r w:rsidRPr="00804B9E">
              <w:rPr>
                <w:rFonts w:ascii="Times New Roman" w:hAnsi="Times New Roman" w:cs="Times New Roman"/>
                <w:szCs w:val="21"/>
              </w:rPr>
              <w:t xml:space="preserve">; </w:t>
            </w:r>
            <w:proofErr w:type="spellStart"/>
            <w:r w:rsidRPr="00804B9E">
              <w:rPr>
                <w:rFonts w:ascii="Times New Roman" w:hAnsi="Times New Roman" w:cs="Times New Roman"/>
                <w:szCs w:val="21"/>
              </w:rPr>
              <w:lastRenderedPageBreak/>
              <w:t>Altererythrobacter</w:t>
            </w:r>
            <w:proofErr w:type="spellEnd"/>
          </w:p>
        </w:tc>
      </w:tr>
      <w:tr w:rsidR="00804B9E" w:rsidRPr="00804B9E" w14:paraId="368DA10F" w14:textId="77777777" w:rsidTr="005051E6">
        <w:trPr>
          <w:trHeight w:val="563"/>
        </w:trPr>
        <w:tc>
          <w:tcPr>
            <w:tcW w:w="709" w:type="dxa"/>
            <w:noWrap/>
            <w:vAlign w:val="center"/>
            <w:hideMark/>
          </w:tcPr>
          <w:p w14:paraId="67C3C022" w14:textId="05BD862C"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lastRenderedPageBreak/>
              <w:t>121</w:t>
            </w:r>
          </w:p>
        </w:tc>
        <w:tc>
          <w:tcPr>
            <w:tcW w:w="1276" w:type="dxa"/>
            <w:noWrap/>
            <w:vAlign w:val="center"/>
            <w:hideMark/>
          </w:tcPr>
          <w:p w14:paraId="5BAED482" w14:textId="77777777" w:rsidR="003A55C6" w:rsidRPr="00804B9E" w:rsidRDefault="003A55C6" w:rsidP="005051E6">
            <w:pPr>
              <w:jc w:val="center"/>
              <w:rPr>
                <w:rFonts w:ascii="Times New Roman" w:hAnsi="Times New Roman" w:cs="Times New Roman"/>
                <w:szCs w:val="21"/>
              </w:rPr>
            </w:pPr>
            <w:proofErr w:type="spellStart"/>
            <w:r w:rsidRPr="00804B9E">
              <w:rPr>
                <w:rFonts w:ascii="Times New Roman" w:hAnsi="Times New Roman" w:cs="Times New Roman"/>
                <w:szCs w:val="21"/>
              </w:rPr>
              <w:t>c_Gammaproteobacteria</w:t>
            </w:r>
            <w:proofErr w:type="spellEnd"/>
            <w:r w:rsidRPr="00804B9E">
              <w:rPr>
                <w:rFonts w:ascii="Times New Roman" w:hAnsi="Times New Roman" w:cs="Times New Roman"/>
                <w:szCs w:val="21"/>
              </w:rPr>
              <w:t xml:space="preserve"> (UID4445)</w:t>
            </w:r>
          </w:p>
        </w:tc>
        <w:tc>
          <w:tcPr>
            <w:tcW w:w="1134" w:type="dxa"/>
            <w:vAlign w:val="center"/>
          </w:tcPr>
          <w:p w14:paraId="5D1B583D"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0.16</w:t>
            </w:r>
            <w:r w:rsidRPr="00804B9E">
              <w:rPr>
                <w:rFonts w:ascii="Times New Roman" w:hAnsi="Times New Roman" w:cs="Times New Roman"/>
                <w:szCs w:val="21"/>
              </w:rPr>
              <w:t xml:space="preserve"> ± 0.28</w:t>
            </w:r>
          </w:p>
        </w:tc>
        <w:tc>
          <w:tcPr>
            <w:tcW w:w="992" w:type="dxa"/>
            <w:noWrap/>
            <w:vAlign w:val="center"/>
            <w:hideMark/>
          </w:tcPr>
          <w:p w14:paraId="7D151444"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99.59</w:t>
            </w:r>
          </w:p>
        </w:tc>
        <w:tc>
          <w:tcPr>
            <w:tcW w:w="992" w:type="dxa"/>
            <w:noWrap/>
            <w:vAlign w:val="center"/>
            <w:hideMark/>
          </w:tcPr>
          <w:p w14:paraId="2CB77B6D"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0.24</w:t>
            </w:r>
          </w:p>
        </w:tc>
        <w:tc>
          <w:tcPr>
            <w:tcW w:w="851" w:type="dxa"/>
            <w:noWrap/>
            <w:vAlign w:val="center"/>
            <w:hideMark/>
          </w:tcPr>
          <w:p w14:paraId="1606CEDB"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50</w:t>
            </w:r>
          </w:p>
        </w:tc>
        <w:tc>
          <w:tcPr>
            <w:tcW w:w="1134" w:type="dxa"/>
            <w:noWrap/>
            <w:vAlign w:val="center"/>
            <w:hideMark/>
          </w:tcPr>
          <w:p w14:paraId="1E3A5B43"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4,351,906</w:t>
            </w:r>
          </w:p>
        </w:tc>
        <w:tc>
          <w:tcPr>
            <w:tcW w:w="1134" w:type="dxa"/>
            <w:noWrap/>
            <w:vAlign w:val="center"/>
            <w:hideMark/>
          </w:tcPr>
          <w:p w14:paraId="3FCBD98E"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4064</w:t>
            </w:r>
          </w:p>
        </w:tc>
        <w:tc>
          <w:tcPr>
            <w:tcW w:w="1129" w:type="dxa"/>
            <w:noWrap/>
            <w:vAlign w:val="center"/>
            <w:hideMark/>
          </w:tcPr>
          <w:p w14:paraId="0A65E99E"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w:t>
            </w:r>
          </w:p>
        </w:tc>
        <w:tc>
          <w:tcPr>
            <w:tcW w:w="1280" w:type="dxa"/>
            <w:noWrap/>
            <w:vAlign w:val="center"/>
            <w:hideMark/>
          </w:tcPr>
          <w:p w14:paraId="02BFFB63"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w:t>
            </w:r>
          </w:p>
        </w:tc>
        <w:tc>
          <w:tcPr>
            <w:tcW w:w="4309" w:type="dxa"/>
            <w:vAlign w:val="center"/>
            <w:hideMark/>
          </w:tcPr>
          <w:p w14:paraId="1A1BC628"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w:t>
            </w:r>
          </w:p>
        </w:tc>
      </w:tr>
      <w:tr w:rsidR="00804B9E" w:rsidRPr="00804B9E" w14:paraId="0C83AD2B" w14:textId="77777777" w:rsidTr="005051E6">
        <w:trPr>
          <w:trHeight w:val="563"/>
        </w:trPr>
        <w:tc>
          <w:tcPr>
            <w:tcW w:w="709" w:type="dxa"/>
            <w:noWrap/>
            <w:vAlign w:val="center"/>
            <w:hideMark/>
          </w:tcPr>
          <w:p w14:paraId="72689397" w14:textId="52D0F916"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122</w:t>
            </w:r>
          </w:p>
        </w:tc>
        <w:tc>
          <w:tcPr>
            <w:tcW w:w="1276" w:type="dxa"/>
            <w:noWrap/>
            <w:vAlign w:val="center"/>
            <w:hideMark/>
          </w:tcPr>
          <w:p w14:paraId="30F2EB36" w14:textId="77777777" w:rsidR="003A55C6" w:rsidRPr="00804B9E" w:rsidRDefault="003A55C6" w:rsidP="005051E6">
            <w:pPr>
              <w:jc w:val="center"/>
              <w:rPr>
                <w:rFonts w:ascii="Times New Roman" w:hAnsi="Times New Roman" w:cs="Times New Roman"/>
                <w:szCs w:val="21"/>
              </w:rPr>
            </w:pPr>
            <w:proofErr w:type="spellStart"/>
            <w:r w:rsidRPr="00804B9E">
              <w:rPr>
                <w:rFonts w:ascii="Times New Roman" w:hAnsi="Times New Roman" w:cs="Times New Roman"/>
                <w:szCs w:val="21"/>
              </w:rPr>
              <w:t>o_Rhizobiales</w:t>
            </w:r>
            <w:proofErr w:type="spellEnd"/>
            <w:r w:rsidRPr="00804B9E">
              <w:rPr>
                <w:rFonts w:ascii="Times New Roman" w:hAnsi="Times New Roman" w:cs="Times New Roman"/>
                <w:szCs w:val="21"/>
              </w:rPr>
              <w:t xml:space="preserve"> (UID3449)</w:t>
            </w:r>
          </w:p>
        </w:tc>
        <w:tc>
          <w:tcPr>
            <w:tcW w:w="1134" w:type="dxa"/>
            <w:vAlign w:val="center"/>
          </w:tcPr>
          <w:p w14:paraId="72364B0F"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0.17</w:t>
            </w:r>
            <w:r w:rsidRPr="00804B9E">
              <w:rPr>
                <w:rFonts w:ascii="Times New Roman" w:hAnsi="Times New Roman" w:cs="Times New Roman"/>
                <w:szCs w:val="21"/>
              </w:rPr>
              <w:t xml:space="preserve"> ± 0.10</w:t>
            </w:r>
          </w:p>
        </w:tc>
        <w:tc>
          <w:tcPr>
            <w:tcW w:w="992" w:type="dxa"/>
            <w:noWrap/>
            <w:vAlign w:val="center"/>
            <w:hideMark/>
          </w:tcPr>
          <w:p w14:paraId="27EA737D"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98.02</w:t>
            </w:r>
          </w:p>
        </w:tc>
        <w:tc>
          <w:tcPr>
            <w:tcW w:w="992" w:type="dxa"/>
            <w:noWrap/>
            <w:vAlign w:val="center"/>
            <w:hideMark/>
          </w:tcPr>
          <w:p w14:paraId="685D51C2"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1.85</w:t>
            </w:r>
          </w:p>
        </w:tc>
        <w:tc>
          <w:tcPr>
            <w:tcW w:w="851" w:type="dxa"/>
            <w:noWrap/>
            <w:vAlign w:val="center"/>
            <w:hideMark/>
          </w:tcPr>
          <w:p w14:paraId="5F166707"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26.67</w:t>
            </w:r>
          </w:p>
        </w:tc>
        <w:tc>
          <w:tcPr>
            <w:tcW w:w="1134" w:type="dxa"/>
            <w:noWrap/>
            <w:vAlign w:val="center"/>
            <w:hideMark/>
          </w:tcPr>
          <w:p w14:paraId="797B526E"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4,613,347</w:t>
            </w:r>
          </w:p>
        </w:tc>
        <w:tc>
          <w:tcPr>
            <w:tcW w:w="1134" w:type="dxa"/>
            <w:noWrap/>
            <w:vAlign w:val="center"/>
            <w:hideMark/>
          </w:tcPr>
          <w:p w14:paraId="0B162C77"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4448</w:t>
            </w:r>
          </w:p>
        </w:tc>
        <w:tc>
          <w:tcPr>
            <w:tcW w:w="1129" w:type="dxa"/>
            <w:noWrap/>
            <w:vAlign w:val="center"/>
            <w:hideMark/>
          </w:tcPr>
          <w:p w14:paraId="6CB49749"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170</w:t>
            </w:r>
          </w:p>
        </w:tc>
        <w:tc>
          <w:tcPr>
            <w:tcW w:w="1280" w:type="dxa"/>
            <w:noWrap/>
            <w:vAlign w:val="center"/>
            <w:hideMark/>
          </w:tcPr>
          <w:p w14:paraId="671CC55A"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97.06</w:t>
            </w:r>
          </w:p>
        </w:tc>
        <w:tc>
          <w:tcPr>
            <w:tcW w:w="4309" w:type="dxa"/>
            <w:vAlign w:val="center"/>
            <w:hideMark/>
          </w:tcPr>
          <w:p w14:paraId="55CBF505"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 xml:space="preserve">Bacteria; Proteobacteria; </w:t>
            </w:r>
            <w:proofErr w:type="spellStart"/>
            <w:r w:rsidRPr="00804B9E">
              <w:rPr>
                <w:rFonts w:ascii="Times New Roman" w:hAnsi="Times New Roman" w:cs="Times New Roman"/>
                <w:szCs w:val="21"/>
              </w:rPr>
              <w:t>Alphaproteobacteria</w:t>
            </w:r>
            <w:proofErr w:type="spellEnd"/>
            <w:r w:rsidRPr="00804B9E">
              <w:rPr>
                <w:rFonts w:ascii="Times New Roman" w:hAnsi="Times New Roman" w:cs="Times New Roman"/>
                <w:szCs w:val="21"/>
              </w:rPr>
              <w:t xml:space="preserve">; </w:t>
            </w:r>
            <w:proofErr w:type="spellStart"/>
            <w:r w:rsidRPr="00804B9E">
              <w:rPr>
                <w:rFonts w:ascii="Times New Roman" w:hAnsi="Times New Roman" w:cs="Times New Roman"/>
                <w:szCs w:val="21"/>
              </w:rPr>
              <w:t>Rhizobiales</w:t>
            </w:r>
            <w:proofErr w:type="spellEnd"/>
            <w:r w:rsidRPr="00804B9E">
              <w:rPr>
                <w:rFonts w:ascii="Times New Roman" w:hAnsi="Times New Roman" w:cs="Times New Roman"/>
                <w:szCs w:val="21"/>
              </w:rPr>
              <w:t xml:space="preserve">; </w:t>
            </w:r>
            <w:proofErr w:type="spellStart"/>
            <w:r w:rsidRPr="00804B9E">
              <w:rPr>
                <w:rFonts w:ascii="Times New Roman" w:hAnsi="Times New Roman" w:cs="Times New Roman"/>
                <w:szCs w:val="21"/>
              </w:rPr>
              <w:t>Devosia_f</w:t>
            </w:r>
            <w:proofErr w:type="spellEnd"/>
            <w:r w:rsidRPr="00804B9E">
              <w:rPr>
                <w:rFonts w:ascii="Times New Roman" w:hAnsi="Times New Roman" w:cs="Times New Roman"/>
                <w:szCs w:val="21"/>
              </w:rPr>
              <w:t xml:space="preserve">; </w:t>
            </w:r>
            <w:proofErr w:type="spellStart"/>
            <w:r w:rsidRPr="00804B9E">
              <w:rPr>
                <w:rFonts w:ascii="Times New Roman" w:hAnsi="Times New Roman" w:cs="Times New Roman"/>
                <w:szCs w:val="21"/>
              </w:rPr>
              <w:t>Cucumibacter</w:t>
            </w:r>
            <w:proofErr w:type="spellEnd"/>
          </w:p>
        </w:tc>
      </w:tr>
      <w:tr w:rsidR="00804B9E" w:rsidRPr="00804B9E" w14:paraId="7A2B23C4" w14:textId="77777777" w:rsidTr="005051E6">
        <w:trPr>
          <w:trHeight w:val="563"/>
        </w:trPr>
        <w:tc>
          <w:tcPr>
            <w:tcW w:w="709" w:type="dxa"/>
            <w:noWrap/>
            <w:vAlign w:val="center"/>
          </w:tcPr>
          <w:p w14:paraId="3296F0C3" w14:textId="35F09630"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123</w:t>
            </w:r>
          </w:p>
        </w:tc>
        <w:tc>
          <w:tcPr>
            <w:tcW w:w="1276" w:type="dxa"/>
            <w:noWrap/>
            <w:vAlign w:val="center"/>
          </w:tcPr>
          <w:p w14:paraId="639F2DC6" w14:textId="77777777" w:rsidR="003A55C6" w:rsidRPr="00804B9E" w:rsidRDefault="003A55C6" w:rsidP="005051E6">
            <w:pPr>
              <w:jc w:val="center"/>
              <w:rPr>
                <w:rFonts w:ascii="Times New Roman" w:hAnsi="Times New Roman" w:cs="Times New Roman"/>
                <w:szCs w:val="21"/>
              </w:rPr>
            </w:pPr>
            <w:proofErr w:type="spellStart"/>
            <w:r w:rsidRPr="00804B9E">
              <w:rPr>
                <w:rFonts w:ascii="Times New Roman" w:hAnsi="Times New Roman" w:cs="Times New Roman"/>
                <w:szCs w:val="21"/>
              </w:rPr>
              <w:t>k_Bacteria</w:t>
            </w:r>
            <w:proofErr w:type="spellEnd"/>
            <w:r w:rsidRPr="00804B9E">
              <w:rPr>
                <w:rFonts w:ascii="Times New Roman" w:hAnsi="Times New Roman" w:cs="Times New Roman"/>
                <w:szCs w:val="21"/>
              </w:rPr>
              <w:t xml:space="preserve"> (UID3187)</w:t>
            </w:r>
          </w:p>
        </w:tc>
        <w:tc>
          <w:tcPr>
            <w:tcW w:w="1134" w:type="dxa"/>
            <w:vAlign w:val="center"/>
          </w:tcPr>
          <w:p w14:paraId="6CABE2F6"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0.28</w:t>
            </w:r>
            <w:r w:rsidRPr="00804B9E">
              <w:rPr>
                <w:rFonts w:ascii="Times New Roman" w:hAnsi="Times New Roman" w:cs="Times New Roman"/>
                <w:szCs w:val="21"/>
              </w:rPr>
              <w:t xml:space="preserve"> ± 0.51</w:t>
            </w:r>
          </w:p>
        </w:tc>
        <w:tc>
          <w:tcPr>
            <w:tcW w:w="992" w:type="dxa"/>
            <w:noWrap/>
            <w:vAlign w:val="center"/>
          </w:tcPr>
          <w:p w14:paraId="192EF600"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89.43</w:t>
            </w:r>
          </w:p>
        </w:tc>
        <w:tc>
          <w:tcPr>
            <w:tcW w:w="992" w:type="dxa"/>
            <w:noWrap/>
            <w:vAlign w:val="center"/>
          </w:tcPr>
          <w:p w14:paraId="39A01094"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0.89</w:t>
            </w:r>
          </w:p>
        </w:tc>
        <w:tc>
          <w:tcPr>
            <w:tcW w:w="851" w:type="dxa"/>
            <w:noWrap/>
            <w:vAlign w:val="center"/>
          </w:tcPr>
          <w:p w14:paraId="4CA8C88B"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0</w:t>
            </w:r>
          </w:p>
        </w:tc>
        <w:tc>
          <w:tcPr>
            <w:tcW w:w="1134" w:type="dxa"/>
            <w:noWrap/>
            <w:vAlign w:val="center"/>
          </w:tcPr>
          <w:p w14:paraId="022260FB"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3,594,595</w:t>
            </w:r>
          </w:p>
        </w:tc>
        <w:tc>
          <w:tcPr>
            <w:tcW w:w="1134" w:type="dxa"/>
            <w:noWrap/>
            <w:vAlign w:val="center"/>
          </w:tcPr>
          <w:p w14:paraId="7BEF208C"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3484</w:t>
            </w:r>
          </w:p>
        </w:tc>
        <w:tc>
          <w:tcPr>
            <w:tcW w:w="1129" w:type="dxa"/>
            <w:noWrap/>
            <w:vAlign w:val="center"/>
          </w:tcPr>
          <w:p w14:paraId="1FC090E0"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w:t>
            </w:r>
          </w:p>
        </w:tc>
        <w:tc>
          <w:tcPr>
            <w:tcW w:w="1280" w:type="dxa"/>
            <w:noWrap/>
            <w:vAlign w:val="center"/>
          </w:tcPr>
          <w:p w14:paraId="3982AF14"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w:t>
            </w:r>
          </w:p>
        </w:tc>
        <w:tc>
          <w:tcPr>
            <w:tcW w:w="4309" w:type="dxa"/>
            <w:vAlign w:val="center"/>
          </w:tcPr>
          <w:p w14:paraId="6583539A"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w:t>
            </w:r>
          </w:p>
        </w:tc>
      </w:tr>
      <w:tr w:rsidR="00804B9E" w:rsidRPr="00804B9E" w14:paraId="6092E788" w14:textId="77777777" w:rsidTr="005051E6">
        <w:trPr>
          <w:trHeight w:val="563"/>
        </w:trPr>
        <w:tc>
          <w:tcPr>
            <w:tcW w:w="709" w:type="dxa"/>
            <w:noWrap/>
            <w:vAlign w:val="center"/>
          </w:tcPr>
          <w:p w14:paraId="64081AD3" w14:textId="69BE7711"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124</w:t>
            </w:r>
          </w:p>
        </w:tc>
        <w:tc>
          <w:tcPr>
            <w:tcW w:w="1276" w:type="dxa"/>
            <w:noWrap/>
            <w:vAlign w:val="center"/>
          </w:tcPr>
          <w:p w14:paraId="25F9FDFA" w14:textId="77777777" w:rsidR="003A55C6" w:rsidRPr="00804B9E" w:rsidRDefault="003A55C6" w:rsidP="005051E6">
            <w:pPr>
              <w:jc w:val="center"/>
              <w:rPr>
                <w:rFonts w:ascii="Times New Roman" w:hAnsi="Times New Roman" w:cs="Times New Roman"/>
                <w:szCs w:val="21"/>
              </w:rPr>
            </w:pPr>
            <w:proofErr w:type="spellStart"/>
            <w:r w:rsidRPr="00804B9E">
              <w:rPr>
                <w:rFonts w:ascii="Times New Roman" w:hAnsi="Times New Roman" w:cs="Times New Roman"/>
                <w:szCs w:val="21"/>
              </w:rPr>
              <w:t>c_Alphaproteobacteria</w:t>
            </w:r>
            <w:proofErr w:type="spellEnd"/>
            <w:r w:rsidRPr="00804B9E">
              <w:rPr>
                <w:rFonts w:ascii="Times New Roman" w:hAnsi="Times New Roman" w:cs="Times New Roman"/>
                <w:szCs w:val="21"/>
              </w:rPr>
              <w:t xml:space="preserve"> (UID3305)</w:t>
            </w:r>
          </w:p>
        </w:tc>
        <w:tc>
          <w:tcPr>
            <w:tcW w:w="1134" w:type="dxa"/>
            <w:vAlign w:val="center"/>
          </w:tcPr>
          <w:p w14:paraId="029113D3"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0.10</w:t>
            </w:r>
            <w:r w:rsidRPr="00804B9E">
              <w:rPr>
                <w:rFonts w:ascii="Times New Roman" w:hAnsi="Times New Roman" w:cs="Times New Roman"/>
                <w:szCs w:val="21"/>
              </w:rPr>
              <w:t xml:space="preserve"> ± 0.20</w:t>
            </w:r>
          </w:p>
        </w:tc>
        <w:tc>
          <w:tcPr>
            <w:tcW w:w="992" w:type="dxa"/>
            <w:noWrap/>
            <w:vAlign w:val="center"/>
          </w:tcPr>
          <w:p w14:paraId="12B23B61"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90.09</w:t>
            </w:r>
          </w:p>
        </w:tc>
        <w:tc>
          <w:tcPr>
            <w:tcW w:w="992" w:type="dxa"/>
            <w:noWrap/>
            <w:vAlign w:val="center"/>
          </w:tcPr>
          <w:p w14:paraId="5A9CB4C8"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1.09</w:t>
            </w:r>
          </w:p>
        </w:tc>
        <w:tc>
          <w:tcPr>
            <w:tcW w:w="851" w:type="dxa"/>
            <w:noWrap/>
            <w:vAlign w:val="center"/>
          </w:tcPr>
          <w:p w14:paraId="48D04482"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33.33</w:t>
            </w:r>
          </w:p>
        </w:tc>
        <w:tc>
          <w:tcPr>
            <w:tcW w:w="1134" w:type="dxa"/>
            <w:noWrap/>
            <w:vAlign w:val="center"/>
          </w:tcPr>
          <w:p w14:paraId="78E0FF9F"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1,647,322</w:t>
            </w:r>
          </w:p>
        </w:tc>
        <w:tc>
          <w:tcPr>
            <w:tcW w:w="1134" w:type="dxa"/>
            <w:noWrap/>
            <w:vAlign w:val="center"/>
          </w:tcPr>
          <w:p w14:paraId="6ABB7324"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1660</w:t>
            </w:r>
          </w:p>
        </w:tc>
        <w:tc>
          <w:tcPr>
            <w:tcW w:w="1129" w:type="dxa"/>
            <w:noWrap/>
            <w:vAlign w:val="center"/>
          </w:tcPr>
          <w:p w14:paraId="343D1A00"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w:t>
            </w:r>
          </w:p>
        </w:tc>
        <w:tc>
          <w:tcPr>
            <w:tcW w:w="1280" w:type="dxa"/>
            <w:noWrap/>
            <w:vAlign w:val="center"/>
          </w:tcPr>
          <w:p w14:paraId="271B3763"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w:t>
            </w:r>
          </w:p>
        </w:tc>
        <w:tc>
          <w:tcPr>
            <w:tcW w:w="4309" w:type="dxa"/>
            <w:vAlign w:val="center"/>
          </w:tcPr>
          <w:p w14:paraId="5A288C15"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w:t>
            </w:r>
          </w:p>
        </w:tc>
      </w:tr>
      <w:tr w:rsidR="00804B9E" w:rsidRPr="00804B9E" w14:paraId="6DFAB481" w14:textId="77777777" w:rsidTr="005051E6">
        <w:trPr>
          <w:trHeight w:val="563"/>
        </w:trPr>
        <w:tc>
          <w:tcPr>
            <w:tcW w:w="709" w:type="dxa"/>
            <w:noWrap/>
            <w:vAlign w:val="center"/>
            <w:hideMark/>
          </w:tcPr>
          <w:p w14:paraId="7EC92771" w14:textId="4AEAB9E4"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125</w:t>
            </w:r>
          </w:p>
        </w:tc>
        <w:tc>
          <w:tcPr>
            <w:tcW w:w="1276" w:type="dxa"/>
            <w:noWrap/>
            <w:vAlign w:val="center"/>
            <w:hideMark/>
          </w:tcPr>
          <w:p w14:paraId="05FB0E7E" w14:textId="77777777" w:rsidR="003A55C6" w:rsidRPr="00804B9E" w:rsidRDefault="003A55C6" w:rsidP="005051E6">
            <w:pPr>
              <w:jc w:val="center"/>
              <w:rPr>
                <w:rFonts w:ascii="Times New Roman" w:hAnsi="Times New Roman" w:cs="Times New Roman"/>
                <w:szCs w:val="21"/>
              </w:rPr>
            </w:pPr>
            <w:proofErr w:type="spellStart"/>
            <w:r w:rsidRPr="00804B9E">
              <w:rPr>
                <w:rFonts w:ascii="Times New Roman" w:hAnsi="Times New Roman" w:cs="Times New Roman"/>
                <w:szCs w:val="21"/>
              </w:rPr>
              <w:t>c_Alphaproteobacteria</w:t>
            </w:r>
            <w:proofErr w:type="spellEnd"/>
            <w:r w:rsidRPr="00804B9E">
              <w:rPr>
                <w:rFonts w:ascii="Times New Roman" w:hAnsi="Times New Roman" w:cs="Times New Roman"/>
                <w:szCs w:val="21"/>
              </w:rPr>
              <w:t xml:space="preserve"> (UID3337)</w:t>
            </w:r>
          </w:p>
        </w:tc>
        <w:tc>
          <w:tcPr>
            <w:tcW w:w="1134" w:type="dxa"/>
            <w:vAlign w:val="center"/>
          </w:tcPr>
          <w:p w14:paraId="0B67B5BE"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0.10</w:t>
            </w:r>
            <w:r w:rsidRPr="00804B9E">
              <w:rPr>
                <w:rFonts w:ascii="Times New Roman" w:hAnsi="Times New Roman" w:cs="Times New Roman"/>
                <w:szCs w:val="21"/>
              </w:rPr>
              <w:t xml:space="preserve"> ± 0.04</w:t>
            </w:r>
          </w:p>
        </w:tc>
        <w:tc>
          <w:tcPr>
            <w:tcW w:w="992" w:type="dxa"/>
            <w:noWrap/>
            <w:vAlign w:val="center"/>
            <w:hideMark/>
          </w:tcPr>
          <w:p w14:paraId="24B3F5D1"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93.17</w:t>
            </w:r>
          </w:p>
        </w:tc>
        <w:tc>
          <w:tcPr>
            <w:tcW w:w="992" w:type="dxa"/>
            <w:noWrap/>
            <w:vAlign w:val="center"/>
            <w:hideMark/>
          </w:tcPr>
          <w:p w14:paraId="26EA2AD2"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0</w:t>
            </w:r>
          </w:p>
        </w:tc>
        <w:tc>
          <w:tcPr>
            <w:tcW w:w="851" w:type="dxa"/>
            <w:noWrap/>
            <w:vAlign w:val="center"/>
            <w:hideMark/>
          </w:tcPr>
          <w:p w14:paraId="0079703E"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0</w:t>
            </w:r>
          </w:p>
        </w:tc>
        <w:tc>
          <w:tcPr>
            <w:tcW w:w="1134" w:type="dxa"/>
            <w:noWrap/>
            <w:vAlign w:val="center"/>
            <w:hideMark/>
          </w:tcPr>
          <w:p w14:paraId="4DD3A59B"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3,845,269</w:t>
            </w:r>
          </w:p>
        </w:tc>
        <w:tc>
          <w:tcPr>
            <w:tcW w:w="1134" w:type="dxa"/>
            <w:noWrap/>
            <w:vAlign w:val="center"/>
            <w:hideMark/>
          </w:tcPr>
          <w:p w14:paraId="4B851628"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3634</w:t>
            </w:r>
          </w:p>
        </w:tc>
        <w:tc>
          <w:tcPr>
            <w:tcW w:w="1129" w:type="dxa"/>
            <w:noWrap/>
            <w:vAlign w:val="center"/>
            <w:hideMark/>
          </w:tcPr>
          <w:p w14:paraId="4BAFE295"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w:t>
            </w:r>
          </w:p>
        </w:tc>
        <w:tc>
          <w:tcPr>
            <w:tcW w:w="1280" w:type="dxa"/>
            <w:noWrap/>
            <w:vAlign w:val="center"/>
            <w:hideMark/>
          </w:tcPr>
          <w:p w14:paraId="3594571B"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w:t>
            </w:r>
          </w:p>
        </w:tc>
        <w:tc>
          <w:tcPr>
            <w:tcW w:w="4309" w:type="dxa"/>
            <w:vAlign w:val="center"/>
            <w:hideMark/>
          </w:tcPr>
          <w:p w14:paraId="16DE6CA5"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w:t>
            </w:r>
          </w:p>
        </w:tc>
      </w:tr>
      <w:tr w:rsidR="00804B9E" w:rsidRPr="00804B9E" w14:paraId="516C6F12" w14:textId="77777777" w:rsidTr="005051E6">
        <w:trPr>
          <w:trHeight w:val="563"/>
        </w:trPr>
        <w:tc>
          <w:tcPr>
            <w:tcW w:w="709" w:type="dxa"/>
            <w:noWrap/>
            <w:vAlign w:val="center"/>
            <w:hideMark/>
          </w:tcPr>
          <w:p w14:paraId="45EBAC67" w14:textId="29EA3D31"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126</w:t>
            </w:r>
          </w:p>
        </w:tc>
        <w:tc>
          <w:tcPr>
            <w:tcW w:w="1276" w:type="dxa"/>
            <w:noWrap/>
            <w:vAlign w:val="center"/>
            <w:hideMark/>
          </w:tcPr>
          <w:p w14:paraId="7D41C8DA" w14:textId="77777777" w:rsidR="003A55C6" w:rsidRPr="00804B9E" w:rsidRDefault="003A55C6" w:rsidP="005051E6">
            <w:pPr>
              <w:jc w:val="center"/>
              <w:rPr>
                <w:rFonts w:ascii="Times New Roman" w:hAnsi="Times New Roman" w:cs="Times New Roman"/>
                <w:szCs w:val="21"/>
              </w:rPr>
            </w:pPr>
            <w:proofErr w:type="spellStart"/>
            <w:r w:rsidRPr="00804B9E">
              <w:rPr>
                <w:rFonts w:ascii="Times New Roman" w:hAnsi="Times New Roman" w:cs="Times New Roman"/>
                <w:szCs w:val="21"/>
              </w:rPr>
              <w:t>f_Rhodobacteraceae</w:t>
            </w:r>
            <w:proofErr w:type="spellEnd"/>
            <w:r w:rsidRPr="00804B9E">
              <w:rPr>
                <w:rFonts w:ascii="Times New Roman" w:hAnsi="Times New Roman" w:cs="Times New Roman"/>
                <w:szCs w:val="21"/>
              </w:rPr>
              <w:t xml:space="preserve"> (UID3361)</w:t>
            </w:r>
          </w:p>
        </w:tc>
        <w:tc>
          <w:tcPr>
            <w:tcW w:w="1134" w:type="dxa"/>
            <w:vAlign w:val="center"/>
          </w:tcPr>
          <w:p w14:paraId="5FC34070"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0.13</w:t>
            </w:r>
            <w:r w:rsidRPr="00804B9E">
              <w:rPr>
                <w:rFonts w:ascii="Times New Roman" w:hAnsi="Times New Roman" w:cs="Times New Roman"/>
                <w:szCs w:val="21"/>
              </w:rPr>
              <w:t xml:space="preserve"> ± 0.05</w:t>
            </w:r>
          </w:p>
        </w:tc>
        <w:tc>
          <w:tcPr>
            <w:tcW w:w="992" w:type="dxa"/>
            <w:noWrap/>
            <w:vAlign w:val="center"/>
            <w:hideMark/>
          </w:tcPr>
          <w:p w14:paraId="608C0298"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91.52</w:t>
            </w:r>
          </w:p>
        </w:tc>
        <w:tc>
          <w:tcPr>
            <w:tcW w:w="992" w:type="dxa"/>
            <w:noWrap/>
            <w:vAlign w:val="center"/>
            <w:hideMark/>
          </w:tcPr>
          <w:p w14:paraId="764C6F5C"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1.66</w:t>
            </w:r>
          </w:p>
        </w:tc>
        <w:tc>
          <w:tcPr>
            <w:tcW w:w="851" w:type="dxa"/>
            <w:noWrap/>
            <w:vAlign w:val="center"/>
            <w:hideMark/>
          </w:tcPr>
          <w:p w14:paraId="6D591D12"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0</w:t>
            </w:r>
          </w:p>
        </w:tc>
        <w:tc>
          <w:tcPr>
            <w:tcW w:w="1134" w:type="dxa"/>
            <w:noWrap/>
            <w:vAlign w:val="center"/>
            <w:hideMark/>
          </w:tcPr>
          <w:p w14:paraId="0EBD3719"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3,754,555</w:t>
            </w:r>
          </w:p>
        </w:tc>
        <w:tc>
          <w:tcPr>
            <w:tcW w:w="1134" w:type="dxa"/>
            <w:noWrap/>
            <w:vAlign w:val="center"/>
            <w:hideMark/>
          </w:tcPr>
          <w:p w14:paraId="0BF781CB"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3651</w:t>
            </w:r>
          </w:p>
        </w:tc>
        <w:tc>
          <w:tcPr>
            <w:tcW w:w="1129" w:type="dxa"/>
            <w:noWrap/>
            <w:vAlign w:val="center"/>
            <w:hideMark/>
          </w:tcPr>
          <w:p w14:paraId="313AF5B4"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w:t>
            </w:r>
          </w:p>
        </w:tc>
        <w:tc>
          <w:tcPr>
            <w:tcW w:w="1280" w:type="dxa"/>
            <w:noWrap/>
            <w:vAlign w:val="center"/>
            <w:hideMark/>
          </w:tcPr>
          <w:p w14:paraId="3DF0D3A1"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w:t>
            </w:r>
          </w:p>
        </w:tc>
        <w:tc>
          <w:tcPr>
            <w:tcW w:w="4309" w:type="dxa"/>
            <w:vAlign w:val="center"/>
            <w:hideMark/>
          </w:tcPr>
          <w:p w14:paraId="5AF3AE24"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w:t>
            </w:r>
          </w:p>
        </w:tc>
      </w:tr>
      <w:tr w:rsidR="00804B9E" w:rsidRPr="00804B9E" w14:paraId="6CAF73D9" w14:textId="77777777" w:rsidTr="005051E6">
        <w:trPr>
          <w:trHeight w:val="563"/>
        </w:trPr>
        <w:tc>
          <w:tcPr>
            <w:tcW w:w="709" w:type="dxa"/>
            <w:noWrap/>
            <w:vAlign w:val="center"/>
          </w:tcPr>
          <w:p w14:paraId="47EDF721" w14:textId="1A3A40B8"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127</w:t>
            </w:r>
          </w:p>
        </w:tc>
        <w:tc>
          <w:tcPr>
            <w:tcW w:w="1276" w:type="dxa"/>
            <w:noWrap/>
            <w:vAlign w:val="center"/>
          </w:tcPr>
          <w:p w14:paraId="0F2E94EB" w14:textId="77777777" w:rsidR="003A55C6" w:rsidRPr="00804B9E" w:rsidRDefault="003A55C6" w:rsidP="005051E6">
            <w:pPr>
              <w:jc w:val="center"/>
              <w:rPr>
                <w:rFonts w:ascii="Times New Roman" w:hAnsi="Times New Roman" w:cs="Times New Roman"/>
                <w:szCs w:val="21"/>
              </w:rPr>
            </w:pPr>
            <w:proofErr w:type="spellStart"/>
            <w:r w:rsidRPr="00804B9E">
              <w:rPr>
                <w:rFonts w:ascii="Times New Roman" w:hAnsi="Times New Roman" w:cs="Times New Roman"/>
                <w:szCs w:val="21"/>
              </w:rPr>
              <w:t>o_Actinomycetales</w:t>
            </w:r>
            <w:proofErr w:type="spellEnd"/>
            <w:r w:rsidRPr="00804B9E">
              <w:rPr>
                <w:rFonts w:ascii="Times New Roman" w:hAnsi="Times New Roman" w:cs="Times New Roman"/>
                <w:szCs w:val="21"/>
              </w:rPr>
              <w:t xml:space="preserve"> (UID1593)</w:t>
            </w:r>
          </w:p>
        </w:tc>
        <w:tc>
          <w:tcPr>
            <w:tcW w:w="1134" w:type="dxa"/>
            <w:vAlign w:val="center"/>
          </w:tcPr>
          <w:p w14:paraId="0913AC61"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0.14</w:t>
            </w:r>
            <w:r w:rsidRPr="00804B9E">
              <w:rPr>
                <w:rFonts w:ascii="Times New Roman" w:hAnsi="Times New Roman" w:cs="Times New Roman"/>
                <w:szCs w:val="21"/>
              </w:rPr>
              <w:t xml:space="preserve"> ± 0.08</w:t>
            </w:r>
          </w:p>
        </w:tc>
        <w:tc>
          <w:tcPr>
            <w:tcW w:w="992" w:type="dxa"/>
            <w:noWrap/>
            <w:vAlign w:val="center"/>
          </w:tcPr>
          <w:p w14:paraId="52C8B0C5"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90.48</w:t>
            </w:r>
          </w:p>
        </w:tc>
        <w:tc>
          <w:tcPr>
            <w:tcW w:w="992" w:type="dxa"/>
            <w:noWrap/>
            <w:vAlign w:val="center"/>
          </w:tcPr>
          <w:p w14:paraId="783263DC"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1.01</w:t>
            </w:r>
          </w:p>
        </w:tc>
        <w:tc>
          <w:tcPr>
            <w:tcW w:w="851" w:type="dxa"/>
            <w:noWrap/>
            <w:vAlign w:val="center"/>
          </w:tcPr>
          <w:p w14:paraId="402DD726"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0</w:t>
            </w:r>
          </w:p>
        </w:tc>
        <w:tc>
          <w:tcPr>
            <w:tcW w:w="1134" w:type="dxa"/>
            <w:noWrap/>
            <w:vAlign w:val="center"/>
          </w:tcPr>
          <w:p w14:paraId="39A399C2"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2,215,730</w:t>
            </w:r>
          </w:p>
        </w:tc>
        <w:tc>
          <w:tcPr>
            <w:tcW w:w="1134" w:type="dxa"/>
            <w:noWrap/>
            <w:vAlign w:val="center"/>
          </w:tcPr>
          <w:p w14:paraId="544E6FDB"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2222</w:t>
            </w:r>
          </w:p>
        </w:tc>
        <w:tc>
          <w:tcPr>
            <w:tcW w:w="1129" w:type="dxa"/>
            <w:noWrap/>
            <w:vAlign w:val="center"/>
          </w:tcPr>
          <w:p w14:paraId="6026103B"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w:t>
            </w:r>
          </w:p>
        </w:tc>
        <w:tc>
          <w:tcPr>
            <w:tcW w:w="1280" w:type="dxa"/>
            <w:noWrap/>
            <w:vAlign w:val="center"/>
          </w:tcPr>
          <w:p w14:paraId="2F4981F3"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w:t>
            </w:r>
          </w:p>
        </w:tc>
        <w:tc>
          <w:tcPr>
            <w:tcW w:w="4309" w:type="dxa"/>
            <w:vAlign w:val="center"/>
          </w:tcPr>
          <w:p w14:paraId="320B0AF0"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w:t>
            </w:r>
          </w:p>
        </w:tc>
      </w:tr>
      <w:tr w:rsidR="00804B9E" w:rsidRPr="00804B9E" w14:paraId="1216D3C3" w14:textId="77777777" w:rsidTr="005051E6">
        <w:trPr>
          <w:trHeight w:val="563"/>
        </w:trPr>
        <w:tc>
          <w:tcPr>
            <w:tcW w:w="709" w:type="dxa"/>
            <w:noWrap/>
            <w:vAlign w:val="center"/>
            <w:hideMark/>
          </w:tcPr>
          <w:p w14:paraId="21FC43CB" w14:textId="47D183FF"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134</w:t>
            </w:r>
          </w:p>
        </w:tc>
        <w:tc>
          <w:tcPr>
            <w:tcW w:w="1276" w:type="dxa"/>
            <w:noWrap/>
            <w:vAlign w:val="center"/>
            <w:hideMark/>
          </w:tcPr>
          <w:p w14:paraId="65C1953D" w14:textId="77777777" w:rsidR="003A55C6" w:rsidRPr="00804B9E" w:rsidRDefault="003A55C6" w:rsidP="005051E6">
            <w:pPr>
              <w:jc w:val="center"/>
              <w:rPr>
                <w:rFonts w:ascii="Times New Roman" w:hAnsi="Times New Roman" w:cs="Times New Roman"/>
                <w:szCs w:val="21"/>
              </w:rPr>
            </w:pPr>
            <w:proofErr w:type="spellStart"/>
            <w:r w:rsidRPr="00804B9E">
              <w:rPr>
                <w:rFonts w:ascii="Times New Roman" w:hAnsi="Times New Roman" w:cs="Times New Roman"/>
                <w:szCs w:val="21"/>
              </w:rPr>
              <w:t>c_Alphaproteobacteria</w:t>
            </w:r>
            <w:proofErr w:type="spellEnd"/>
            <w:r w:rsidRPr="00804B9E">
              <w:rPr>
                <w:rFonts w:ascii="Times New Roman" w:hAnsi="Times New Roman" w:cs="Times New Roman"/>
                <w:szCs w:val="21"/>
              </w:rPr>
              <w:t xml:space="preserve"> (UID3305)</w:t>
            </w:r>
          </w:p>
        </w:tc>
        <w:tc>
          <w:tcPr>
            <w:tcW w:w="1134" w:type="dxa"/>
            <w:vAlign w:val="center"/>
          </w:tcPr>
          <w:p w14:paraId="4E8744D6"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0.14</w:t>
            </w:r>
            <w:r w:rsidRPr="00804B9E">
              <w:rPr>
                <w:rFonts w:ascii="Times New Roman" w:hAnsi="Times New Roman" w:cs="Times New Roman"/>
                <w:szCs w:val="21"/>
              </w:rPr>
              <w:t xml:space="preserve"> ± 0.16</w:t>
            </w:r>
          </w:p>
        </w:tc>
        <w:tc>
          <w:tcPr>
            <w:tcW w:w="992" w:type="dxa"/>
            <w:noWrap/>
            <w:vAlign w:val="center"/>
            <w:hideMark/>
          </w:tcPr>
          <w:p w14:paraId="3668B35D"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91.30</w:t>
            </w:r>
          </w:p>
        </w:tc>
        <w:tc>
          <w:tcPr>
            <w:tcW w:w="992" w:type="dxa"/>
            <w:noWrap/>
            <w:vAlign w:val="center"/>
            <w:hideMark/>
          </w:tcPr>
          <w:p w14:paraId="69B5C6A8"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0.65</w:t>
            </w:r>
          </w:p>
        </w:tc>
        <w:tc>
          <w:tcPr>
            <w:tcW w:w="851" w:type="dxa"/>
            <w:noWrap/>
            <w:vAlign w:val="center"/>
            <w:hideMark/>
          </w:tcPr>
          <w:p w14:paraId="7D930CFE"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0</w:t>
            </w:r>
          </w:p>
        </w:tc>
        <w:tc>
          <w:tcPr>
            <w:tcW w:w="1134" w:type="dxa"/>
            <w:noWrap/>
            <w:vAlign w:val="center"/>
            <w:hideMark/>
          </w:tcPr>
          <w:p w14:paraId="0D66770B"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1,841,983</w:t>
            </w:r>
          </w:p>
        </w:tc>
        <w:tc>
          <w:tcPr>
            <w:tcW w:w="1134" w:type="dxa"/>
            <w:noWrap/>
            <w:vAlign w:val="center"/>
            <w:hideMark/>
          </w:tcPr>
          <w:p w14:paraId="2EF1A3C2"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1944</w:t>
            </w:r>
          </w:p>
        </w:tc>
        <w:tc>
          <w:tcPr>
            <w:tcW w:w="1129" w:type="dxa"/>
            <w:noWrap/>
            <w:vAlign w:val="center"/>
            <w:hideMark/>
          </w:tcPr>
          <w:p w14:paraId="07241D40"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1486</w:t>
            </w:r>
          </w:p>
        </w:tc>
        <w:tc>
          <w:tcPr>
            <w:tcW w:w="1280" w:type="dxa"/>
            <w:noWrap/>
            <w:vAlign w:val="center"/>
            <w:hideMark/>
          </w:tcPr>
          <w:p w14:paraId="0F82D694"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96.51</w:t>
            </w:r>
          </w:p>
        </w:tc>
        <w:tc>
          <w:tcPr>
            <w:tcW w:w="4309" w:type="dxa"/>
            <w:vAlign w:val="center"/>
            <w:hideMark/>
          </w:tcPr>
          <w:p w14:paraId="296E9354"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 xml:space="preserve">Bacteria; Proteobacteria; </w:t>
            </w:r>
            <w:proofErr w:type="spellStart"/>
            <w:r w:rsidRPr="00804B9E">
              <w:rPr>
                <w:rFonts w:ascii="Times New Roman" w:hAnsi="Times New Roman" w:cs="Times New Roman"/>
                <w:szCs w:val="21"/>
              </w:rPr>
              <w:t>Alphaproteobacteria</w:t>
            </w:r>
            <w:proofErr w:type="spellEnd"/>
            <w:r w:rsidRPr="00804B9E">
              <w:rPr>
                <w:rFonts w:ascii="Times New Roman" w:hAnsi="Times New Roman" w:cs="Times New Roman"/>
                <w:szCs w:val="21"/>
              </w:rPr>
              <w:t xml:space="preserve">; </w:t>
            </w:r>
            <w:proofErr w:type="spellStart"/>
            <w:r w:rsidRPr="00804B9E">
              <w:rPr>
                <w:rFonts w:ascii="Times New Roman" w:hAnsi="Times New Roman" w:cs="Times New Roman"/>
                <w:szCs w:val="21"/>
              </w:rPr>
              <w:t>Rhodospirillales</w:t>
            </w:r>
            <w:proofErr w:type="spellEnd"/>
            <w:r w:rsidRPr="00804B9E">
              <w:rPr>
                <w:rFonts w:ascii="Times New Roman" w:hAnsi="Times New Roman" w:cs="Times New Roman"/>
                <w:szCs w:val="21"/>
              </w:rPr>
              <w:t xml:space="preserve">; </w:t>
            </w:r>
            <w:proofErr w:type="spellStart"/>
            <w:r w:rsidRPr="00804B9E">
              <w:rPr>
                <w:rFonts w:ascii="Times New Roman" w:hAnsi="Times New Roman" w:cs="Times New Roman"/>
                <w:szCs w:val="21"/>
              </w:rPr>
              <w:t>Micavibrio_f</w:t>
            </w:r>
            <w:proofErr w:type="spellEnd"/>
            <w:r w:rsidRPr="00804B9E">
              <w:rPr>
                <w:rFonts w:ascii="Times New Roman" w:hAnsi="Times New Roman" w:cs="Times New Roman"/>
                <w:szCs w:val="21"/>
              </w:rPr>
              <w:t>; DQ395494_g</w:t>
            </w:r>
          </w:p>
        </w:tc>
      </w:tr>
      <w:tr w:rsidR="00804B9E" w:rsidRPr="00804B9E" w14:paraId="1CAE6F79" w14:textId="77777777" w:rsidTr="005051E6">
        <w:trPr>
          <w:trHeight w:val="563"/>
        </w:trPr>
        <w:tc>
          <w:tcPr>
            <w:tcW w:w="709" w:type="dxa"/>
            <w:noWrap/>
            <w:vAlign w:val="center"/>
          </w:tcPr>
          <w:p w14:paraId="10C695F1" w14:textId="4BC1AD78" w:rsidR="003A55C6" w:rsidRPr="00804B9E" w:rsidRDefault="003A55C6" w:rsidP="005051E6">
            <w:pPr>
              <w:jc w:val="center"/>
              <w:rPr>
                <w:rFonts w:ascii="Times New Roman" w:hAnsi="Times New Roman" w:cs="Times New Roman"/>
                <w:b/>
                <w:szCs w:val="21"/>
              </w:rPr>
            </w:pPr>
            <w:r w:rsidRPr="00804B9E">
              <w:rPr>
                <w:rFonts w:ascii="Times New Roman" w:hAnsi="Times New Roman" w:cs="Times New Roman" w:hint="eastAsia"/>
                <w:b/>
                <w:szCs w:val="21"/>
              </w:rPr>
              <w:lastRenderedPageBreak/>
              <w:t>156</w:t>
            </w:r>
          </w:p>
        </w:tc>
        <w:tc>
          <w:tcPr>
            <w:tcW w:w="1276" w:type="dxa"/>
            <w:noWrap/>
            <w:vAlign w:val="center"/>
          </w:tcPr>
          <w:p w14:paraId="2D72F793" w14:textId="77777777" w:rsidR="003A55C6" w:rsidRPr="00804B9E" w:rsidRDefault="003A55C6" w:rsidP="005051E6">
            <w:pPr>
              <w:jc w:val="center"/>
              <w:rPr>
                <w:rFonts w:ascii="Times New Roman" w:hAnsi="Times New Roman" w:cs="Times New Roman"/>
                <w:szCs w:val="21"/>
              </w:rPr>
            </w:pPr>
            <w:proofErr w:type="spellStart"/>
            <w:r w:rsidRPr="00804B9E">
              <w:rPr>
                <w:rFonts w:ascii="Times New Roman" w:hAnsi="Times New Roman" w:cs="Times New Roman"/>
                <w:szCs w:val="21"/>
              </w:rPr>
              <w:t>c_Gammaproteobacteria</w:t>
            </w:r>
            <w:proofErr w:type="spellEnd"/>
            <w:r w:rsidRPr="00804B9E">
              <w:rPr>
                <w:rFonts w:ascii="Times New Roman" w:hAnsi="Times New Roman" w:cs="Times New Roman"/>
                <w:szCs w:val="21"/>
              </w:rPr>
              <w:t xml:space="preserve"> (UID4444)</w:t>
            </w:r>
          </w:p>
        </w:tc>
        <w:tc>
          <w:tcPr>
            <w:tcW w:w="1134" w:type="dxa"/>
            <w:vAlign w:val="center"/>
          </w:tcPr>
          <w:p w14:paraId="2E907EA5"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2.06</w:t>
            </w:r>
            <w:r w:rsidRPr="00804B9E">
              <w:rPr>
                <w:rFonts w:ascii="Times New Roman" w:hAnsi="Times New Roman" w:cs="Times New Roman"/>
                <w:szCs w:val="21"/>
              </w:rPr>
              <w:t xml:space="preserve"> ± 3.77</w:t>
            </w:r>
          </w:p>
        </w:tc>
        <w:tc>
          <w:tcPr>
            <w:tcW w:w="992" w:type="dxa"/>
            <w:noWrap/>
            <w:vAlign w:val="center"/>
          </w:tcPr>
          <w:p w14:paraId="78575B47"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97.8</w:t>
            </w:r>
            <w:r w:rsidRPr="00804B9E">
              <w:rPr>
                <w:rFonts w:ascii="Times New Roman" w:hAnsi="Times New Roman" w:cs="Times New Roman"/>
                <w:szCs w:val="21"/>
              </w:rPr>
              <w:t>4</w:t>
            </w:r>
          </w:p>
        </w:tc>
        <w:tc>
          <w:tcPr>
            <w:tcW w:w="992" w:type="dxa"/>
            <w:noWrap/>
            <w:vAlign w:val="center"/>
          </w:tcPr>
          <w:p w14:paraId="4A559CBE"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3.57</w:t>
            </w:r>
          </w:p>
        </w:tc>
        <w:tc>
          <w:tcPr>
            <w:tcW w:w="851" w:type="dxa"/>
            <w:noWrap/>
            <w:vAlign w:val="center"/>
          </w:tcPr>
          <w:p w14:paraId="516AF8DE"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0</w:t>
            </w:r>
          </w:p>
        </w:tc>
        <w:tc>
          <w:tcPr>
            <w:tcW w:w="1134" w:type="dxa"/>
            <w:noWrap/>
            <w:vAlign w:val="center"/>
          </w:tcPr>
          <w:p w14:paraId="0FDA404E"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szCs w:val="21"/>
              </w:rPr>
              <w:t>4,429,143</w:t>
            </w:r>
          </w:p>
        </w:tc>
        <w:tc>
          <w:tcPr>
            <w:tcW w:w="1134" w:type="dxa"/>
            <w:noWrap/>
            <w:vAlign w:val="center"/>
          </w:tcPr>
          <w:p w14:paraId="42E1BA24"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4211</w:t>
            </w:r>
          </w:p>
        </w:tc>
        <w:tc>
          <w:tcPr>
            <w:tcW w:w="1129" w:type="dxa"/>
            <w:noWrap/>
            <w:vAlign w:val="center"/>
          </w:tcPr>
          <w:p w14:paraId="68AECDB1"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w:t>
            </w:r>
          </w:p>
        </w:tc>
        <w:tc>
          <w:tcPr>
            <w:tcW w:w="1280" w:type="dxa"/>
            <w:noWrap/>
            <w:vAlign w:val="center"/>
          </w:tcPr>
          <w:p w14:paraId="1515FE9B"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w:t>
            </w:r>
          </w:p>
        </w:tc>
        <w:tc>
          <w:tcPr>
            <w:tcW w:w="4309" w:type="dxa"/>
            <w:vAlign w:val="center"/>
          </w:tcPr>
          <w:p w14:paraId="07D54B17" w14:textId="77777777" w:rsidR="003A55C6" w:rsidRPr="00804B9E" w:rsidRDefault="003A55C6" w:rsidP="005051E6">
            <w:pPr>
              <w:jc w:val="center"/>
              <w:rPr>
                <w:rFonts w:ascii="Times New Roman" w:hAnsi="Times New Roman" w:cs="Times New Roman"/>
                <w:szCs w:val="21"/>
              </w:rPr>
            </w:pPr>
            <w:r w:rsidRPr="00804B9E">
              <w:rPr>
                <w:rFonts w:ascii="Times New Roman" w:hAnsi="Times New Roman" w:cs="Times New Roman" w:hint="eastAsia"/>
                <w:szCs w:val="21"/>
              </w:rPr>
              <w:t>-</w:t>
            </w:r>
          </w:p>
        </w:tc>
      </w:tr>
    </w:tbl>
    <w:p w14:paraId="3E2AC623" w14:textId="77777777" w:rsidR="003A55C6" w:rsidRPr="00804B9E" w:rsidRDefault="003A55C6" w:rsidP="00C34CF5">
      <w:pPr>
        <w:sectPr w:rsidR="003A55C6" w:rsidRPr="00804B9E" w:rsidSect="006F6AA9">
          <w:pgSz w:w="16838" w:h="11906" w:orient="landscape"/>
          <w:pgMar w:top="1800" w:right="1440" w:bottom="1800" w:left="1440" w:header="851" w:footer="992" w:gutter="0"/>
          <w:cols w:space="425"/>
          <w:docGrid w:type="lines" w:linePitch="312"/>
        </w:sectPr>
      </w:pPr>
    </w:p>
    <w:p w14:paraId="2FE46F01" w14:textId="639F57CA" w:rsidR="00A83365" w:rsidRPr="00804B9E" w:rsidRDefault="00A83365" w:rsidP="00A83365">
      <w:pPr>
        <w:spacing w:afterLines="50" w:after="156"/>
        <w:rPr>
          <w:rFonts w:ascii="Times New Roman" w:hAnsi="Times New Roman" w:cs="Times New Roman"/>
          <w:sz w:val="24"/>
        </w:rPr>
      </w:pPr>
      <w:r w:rsidRPr="00804B9E">
        <w:rPr>
          <w:rFonts w:ascii="Times New Roman" w:hAnsi="Times New Roman" w:cs="Times New Roman"/>
          <w:sz w:val="24"/>
        </w:rPr>
        <w:lastRenderedPageBreak/>
        <w:t xml:space="preserve">Table S5. The quantity of the bacterial population with </w:t>
      </w:r>
      <w:proofErr w:type="spellStart"/>
      <w:r w:rsidRPr="00804B9E">
        <w:rPr>
          <w:rFonts w:ascii="Times New Roman" w:hAnsi="Times New Roman" w:cs="Times New Roman"/>
          <w:i/>
          <w:sz w:val="24"/>
        </w:rPr>
        <w:t>alkB</w:t>
      </w:r>
      <w:proofErr w:type="spellEnd"/>
      <w:r w:rsidRPr="00804B9E">
        <w:rPr>
          <w:rFonts w:ascii="Times New Roman" w:hAnsi="Times New Roman" w:cs="Times New Roman"/>
          <w:sz w:val="24"/>
        </w:rPr>
        <w:t xml:space="preserve"> and </w:t>
      </w:r>
      <w:proofErr w:type="spellStart"/>
      <w:r w:rsidRPr="00804B9E">
        <w:rPr>
          <w:rFonts w:ascii="Times New Roman" w:hAnsi="Times New Roman" w:cs="Times New Roman"/>
          <w:i/>
          <w:sz w:val="24"/>
        </w:rPr>
        <w:t>almA</w:t>
      </w:r>
      <w:proofErr w:type="spellEnd"/>
      <w:r w:rsidRPr="00804B9E">
        <w:rPr>
          <w:rFonts w:ascii="Times New Roman" w:hAnsi="Times New Roman" w:cs="Times New Roman"/>
          <w:sz w:val="24"/>
        </w:rPr>
        <w:t xml:space="preserve"> at different depths. For each gene, values shown in the table are calculated as follows: Values in </w:t>
      </w:r>
      <w:r w:rsidRPr="00804B9E">
        <w:rPr>
          <w:rFonts w:ascii="Times New Roman" w:eastAsia="宋体" w:hAnsi="Times New Roman" w:cs="Times New Roman"/>
          <w:kern w:val="0"/>
          <w:sz w:val="24"/>
          <w:szCs w:val="21"/>
        </w:rPr>
        <w:t xml:space="preserve">Supplementary </w:t>
      </w:r>
      <w:r w:rsidRPr="00804B9E">
        <w:rPr>
          <w:rFonts w:ascii="Times New Roman" w:hAnsi="Times New Roman" w:cs="Times New Roman"/>
          <w:sz w:val="24"/>
        </w:rPr>
        <w:t>Fig. 9b were multiplied by the relative abundance of bacterial genera containing each gene. The top five genera across all samples are shown.</w:t>
      </w:r>
    </w:p>
    <w:tbl>
      <w:tblPr>
        <w:tblStyle w:val="a7"/>
        <w:tblpPr w:leftFromText="180" w:rightFromText="180" w:vertAnchor="page" w:horzAnchor="margin" w:tblpY="315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6"/>
        <w:gridCol w:w="2104"/>
        <w:gridCol w:w="1102"/>
        <w:gridCol w:w="1102"/>
        <w:gridCol w:w="1102"/>
        <w:gridCol w:w="1102"/>
        <w:gridCol w:w="1102"/>
        <w:gridCol w:w="1102"/>
        <w:gridCol w:w="1102"/>
        <w:gridCol w:w="1102"/>
        <w:gridCol w:w="1102"/>
      </w:tblGrid>
      <w:tr w:rsidR="00804B9E" w:rsidRPr="00804B9E" w14:paraId="67886FB8" w14:textId="77777777" w:rsidTr="00751F07">
        <w:trPr>
          <w:trHeight w:val="397"/>
        </w:trPr>
        <w:tc>
          <w:tcPr>
            <w:tcW w:w="1926" w:type="dxa"/>
            <w:tcBorders>
              <w:top w:val="single" w:sz="4" w:space="0" w:color="auto"/>
              <w:bottom w:val="single" w:sz="4" w:space="0" w:color="auto"/>
            </w:tcBorders>
            <w:vAlign w:val="center"/>
          </w:tcPr>
          <w:p w14:paraId="69834138" w14:textId="77777777" w:rsidR="00A83365" w:rsidRPr="00804B9E" w:rsidRDefault="00A83365" w:rsidP="00751F07">
            <w:pPr>
              <w:widowControl/>
              <w:rPr>
                <w:rFonts w:ascii="Times New Roman" w:eastAsia="宋体" w:hAnsi="Times New Roman" w:cs="Times New Roman"/>
                <w:b/>
                <w:kern w:val="0"/>
                <w:szCs w:val="21"/>
              </w:rPr>
            </w:pPr>
            <w:r w:rsidRPr="00804B9E">
              <w:rPr>
                <w:rFonts w:ascii="Times New Roman" w:eastAsia="宋体" w:hAnsi="Times New Roman" w:cs="Times New Roman"/>
                <w:b/>
                <w:kern w:val="0"/>
                <w:szCs w:val="21"/>
              </w:rPr>
              <w:t>Gene name</w:t>
            </w:r>
          </w:p>
        </w:tc>
        <w:tc>
          <w:tcPr>
            <w:tcW w:w="2104" w:type="dxa"/>
            <w:tcBorders>
              <w:top w:val="single" w:sz="4" w:space="0" w:color="auto"/>
              <w:bottom w:val="single" w:sz="4" w:space="0" w:color="auto"/>
            </w:tcBorders>
            <w:noWrap/>
            <w:vAlign w:val="center"/>
            <w:hideMark/>
          </w:tcPr>
          <w:p w14:paraId="6B69E299" w14:textId="77777777" w:rsidR="00A83365" w:rsidRPr="00804B9E" w:rsidRDefault="00A83365" w:rsidP="00751F07">
            <w:pPr>
              <w:widowControl/>
              <w:rPr>
                <w:rFonts w:ascii="Times New Roman" w:eastAsia="宋体" w:hAnsi="Times New Roman" w:cs="Times New Roman"/>
                <w:b/>
                <w:kern w:val="0"/>
                <w:szCs w:val="21"/>
              </w:rPr>
            </w:pPr>
            <w:r w:rsidRPr="00804B9E">
              <w:rPr>
                <w:rFonts w:ascii="Times New Roman" w:eastAsia="宋体" w:hAnsi="Times New Roman" w:cs="Times New Roman"/>
                <w:b/>
                <w:kern w:val="0"/>
                <w:szCs w:val="21"/>
              </w:rPr>
              <w:t>Genera</w:t>
            </w:r>
          </w:p>
        </w:tc>
        <w:tc>
          <w:tcPr>
            <w:tcW w:w="1102" w:type="dxa"/>
            <w:tcBorders>
              <w:top w:val="single" w:sz="4" w:space="0" w:color="auto"/>
              <w:bottom w:val="single" w:sz="4" w:space="0" w:color="auto"/>
            </w:tcBorders>
            <w:noWrap/>
            <w:vAlign w:val="center"/>
            <w:hideMark/>
          </w:tcPr>
          <w:p w14:paraId="5826FEF1" w14:textId="77777777" w:rsidR="00A83365" w:rsidRPr="00804B9E" w:rsidRDefault="00A83365" w:rsidP="00751F07">
            <w:pPr>
              <w:widowControl/>
              <w:rPr>
                <w:rFonts w:ascii="Times New Roman" w:eastAsia="等线" w:hAnsi="Times New Roman" w:cs="Times New Roman"/>
                <w:b/>
                <w:kern w:val="0"/>
                <w:szCs w:val="21"/>
              </w:rPr>
            </w:pPr>
            <w:r w:rsidRPr="00804B9E">
              <w:rPr>
                <w:rFonts w:ascii="Times New Roman" w:eastAsia="等线" w:hAnsi="Times New Roman" w:cs="Times New Roman"/>
                <w:b/>
                <w:kern w:val="0"/>
                <w:szCs w:val="21"/>
              </w:rPr>
              <w:t>FL0</w:t>
            </w:r>
          </w:p>
        </w:tc>
        <w:tc>
          <w:tcPr>
            <w:tcW w:w="1102" w:type="dxa"/>
            <w:tcBorders>
              <w:top w:val="single" w:sz="4" w:space="0" w:color="auto"/>
              <w:bottom w:val="single" w:sz="4" w:space="0" w:color="auto"/>
            </w:tcBorders>
            <w:noWrap/>
            <w:vAlign w:val="center"/>
            <w:hideMark/>
          </w:tcPr>
          <w:p w14:paraId="6B0F4B06" w14:textId="77777777" w:rsidR="00A83365" w:rsidRPr="00804B9E" w:rsidRDefault="00A83365" w:rsidP="00751F07">
            <w:pPr>
              <w:widowControl/>
              <w:rPr>
                <w:rFonts w:ascii="Times New Roman" w:eastAsia="等线" w:hAnsi="Times New Roman" w:cs="Times New Roman"/>
                <w:b/>
                <w:kern w:val="0"/>
                <w:szCs w:val="21"/>
              </w:rPr>
            </w:pPr>
            <w:r w:rsidRPr="00804B9E">
              <w:rPr>
                <w:rFonts w:ascii="Times New Roman" w:eastAsia="等线" w:hAnsi="Times New Roman" w:cs="Times New Roman"/>
                <w:b/>
                <w:kern w:val="0"/>
                <w:szCs w:val="21"/>
              </w:rPr>
              <w:t>PA0</w:t>
            </w:r>
          </w:p>
        </w:tc>
        <w:tc>
          <w:tcPr>
            <w:tcW w:w="1102" w:type="dxa"/>
            <w:tcBorders>
              <w:top w:val="single" w:sz="4" w:space="0" w:color="auto"/>
              <w:bottom w:val="single" w:sz="4" w:space="0" w:color="auto"/>
            </w:tcBorders>
            <w:noWrap/>
            <w:vAlign w:val="center"/>
            <w:hideMark/>
          </w:tcPr>
          <w:p w14:paraId="44BE1F76" w14:textId="77777777" w:rsidR="00A83365" w:rsidRPr="00804B9E" w:rsidRDefault="00A83365" w:rsidP="00751F07">
            <w:pPr>
              <w:widowControl/>
              <w:rPr>
                <w:rFonts w:ascii="Times New Roman" w:eastAsia="等线" w:hAnsi="Times New Roman" w:cs="Times New Roman"/>
                <w:b/>
                <w:kern w:val="0"/>
                <w:szCs w:val="21"/>
              </w:rPr>
            </w:pPr>
            <w:r w:rsidRPr="00804B9E">
              <w:rPr>
                <w:rFonts w:ascii="Times New Roman" w:eastAsia="等线" w:hAnsi="Times New Roman" w:cs="Times New Roman"/>
                <w:b/>
                <w:kern w:val="0"/>
                <w:szCs w:val="21"/>
              </w:rPr>
              <w:t>FL4000</w:t>
            </w:r>
          </w:p>
        </w:tc>
        <w:tc>
          <w:tcPr>
            <w:tcW w:w="1102" w:type="dxa"/>
            <w:tcBorders>
              <w:top w:val="single" w:sz="4" w:space="0" w:color="auto"/>
              <w:bottom w:val="single" w:sz="4" w:space="0" w:color="auto"/>
            </w:tcBorders>
            <w:noWrap/>
            <w:vAlign w:val="center"/>
            <w:hideMark/>
          </w:tcPr>
          <w:p w14:paraId="4CC9DC7D" w14:textId="77777777" w:rsidR="00A83365" w:rsidRPr="00804B9E" w:rsidRDefault="00A83365" w:rsidP="00751F07">
            <w:pPr>
              <w:widowControl/>
              <w:rPr>
                <w:rFonts w:ascii="Times New Roman" w:eastAsia="等线" w:hAnsi="Times New Roman" w:cs="Times New Roman"/>
                <w:b/>
                <w:kern w:val="0"/>
                <w:szCs w:val="21"/>
              </w:rPr>
            </w:pPr>
            <w:r w:rsidRPr="00804B9E">
              <w:rPr>
                <w:rFonts w:ascii="Times New Roman" w:eastAsia="等线" w:hAnsi="Times New Roman" w:cs="Times New Roman"/>
                <w:b/>
                <w:kern w:val="0"/>
                <w:szCs w:val="21"/>
              </w:rPr>
              <w:t>PA4000</w:t>
            </w:r>
          </w:p>
        </w:tc>
        <w:tc>
          <w:tcPr>
            <w:tcW w:w="1102" w:type="dxa"/>
            <w:tcBorders>
              <w:top w:val="single" w:sz="4" w:space="0" w:color="auto"/>
              <w:bottom w:val="single" w:sz="4" w:space="0" w:color="auto"/>
            </w:tcBorders>
            <w:noWrap/>
            <w:vAlign w:val="center"/>
            <w:hideMark/>
          </w:tcPr>
          <w:p w14:paraId="771C9374" w14:textId="77777777" w:rsidR="00A83365" w:rsidRPr="00804B9E" w:rsidRDefault="00A83365" w:rsidP="00751F07">
            <w:pPr>
              <w:widowControl/>
              <w:rPr>
                <w:rFonts w:ascii="Times New Roman" w:eastAsia="等线" w:hAnsi="Times New Roman" w:cs="Times New Roman"/>
                <w:b/>
                <w:kern w:val="0"/>
                <w:szCs w:val="21"/>
              </w:rPr>
            </w:pPr>
            <w:r w:rsidRPr="00804B9E">
              <w:rPr>
                <w:rFonts w:ascii="Times New Roman" w:eastAsia="等线" w:hAnsi="Times New Roman" w:cs="Times New Roman"/>
                <w:b/>
                <w:kern w:val="0"/>
                <w:szCs w:val="21"/>
              </w:rPr>
              <w:t>FL9600</w:t>
            </w:r>
          </w:p>
        </w:tc>
        <w:tc>
          <w:tcPr>
            <w:tcW w:w="1102" w:type="dxa"/>
            <w:tcBorders>
              <w:top w:val="single" w:sz="4" w:space="0" w:color="auto"/>
              <w:bottom w:val="single" w:sz="4" w:space="0" w:color="auto"/>
            </w:tcBorders>
            <w:noWrap/>
            <w:vAlign w:val="center"/>
            <w:hideMark/>
          </w:tcPr>
          <w:p w14:paraId="1E51C67F" w14:textId="77777777" w:rsidR="00A83365" w:rsidRPr="00804B9E" w:rsidRDefault="00A83365" w:rsidP="00751F07">
            <w:pPr>
              <w:widowControl/>
              <w:rPr>
                <w:rFonts w:ascii="Times New Roman" w:eastAsia="等线" w:hAnsi="Times New Roman" w:cs="Times New Roman"/>
                <w:b/>
                <w:kern w:val="0"/>
                <w:szCs w:val="21"/>
              </w:rPr>
            </w:pPr>
            <w:r w:rsidRPr="00804B9E">
              <w:rPr>
                <w:rFonts w:ascii="Times New Roman" w:eastAsia="等线" w:hAnsi="Times New Roman" w:cs="Times New Roman"/>
                <w:b/>
                <w:kern w:val="0"/>
                <w:szCs w:val="21"/>
              </w:rPr>
              <w:t>FL10400</w:t>
            </w:r>
          </w:p>
        </w:tc>
        <w:tc>
          <w:tcPr>
            <w:tcW w:w="1102" w:type="dxa"/>
            <w:tcBorders>
              <w:top w:val="single" w:sz="4" w:space="0" w:color="auto"/>
              <w:bottom w:val="single" w:sz="4" w:space="0" w:color="auto"/>
            </w:tcBorders>
            <w:noWrap/>
            <w:vAlign w:val="center"/>
            <w:hideMark/>
          </w:tcPr>
          <w:p w14:paraId="4238CBA1" w14:textId="77777777" w:rsidR="00A83365" w:rsidRPr="00804B9E" w:rsidRDefault="00A83365" w:rsidP="00751F07">
            <w:pPr>
              <w:widowControl/>
              <w:rPr>
                <w:rFonts w:ascii="Times New Roman" w:eastAsia="等线" w:hAnsi="Times New Roman" w:cs="Times New Roman"/>
                <w:b/>
                <w:kern w:val="0"/>
                <w:szCs w:val="21"/>
              </w:rPr>
            </w:pPr>
            <w:r w:rsidRPr="00804B9E">
              <w:rPr>
                <w:rFonts w:ascii="Times New Roman" w:eastAsia="等线" w:hAnsi="Times New Roman" w:cs="Times New Roman"/>
                <w:b/>
                <w:kern w:val="0"/>
                <w:szCs w:val="21"/>
              </w:rPr>
              <w:t>PA10400</w:t>
            </w:r>
          </w:p>
        </w:tc>
        <w:tc>
          <w:tcPr>
            <w:tcW w:w="1102" w:type="dxa"/>
            <w:tcBorders>
              <w:top w:val="single" w:sz="4" w:space="0" w:color="auto"/>
              <w:bottom w:val="single" w:sz="4" w:space="0" w:color="auto"/>
            </w:tcBorders>
            <w:noWrap/>
            <w:vAlign w:val="center"/>
            <w:hideMark/>
          </w:tcPr>
          <w:p w14:paraId="17E8C2FF" w14:textId="77777777" w:rsidR="00A83365" w:rsidRPr="00804B9E" w:rsidRDefault="00A83365" w:rsidP="00751F07">
            <w:pPr>
              <w:widowControl/>
              <w:rPr>
                <w:rFonts w:ascii="Times New Roman" w:eastAsia="等线" w:hAnsi="Times New Roman" w:cs="Times New Roman"/>
                <w:b/>
                <w:kern w:val="0"/>
                <w:szCs w:val="21"/>
              </w:rPr>
            </w:pPr>
            <w:r w:rsidRPr="00804B9E">
              <w:rPr>
                <w:rFonts w:ascii="Times New Roman" w:eastAsia="等线" w:hAnsi="Times New Roman" w:cs="Times New Roman"/>
                <w:b/>
                <w:kern w:val="0"/>
                <w:szCs w:val="21"/>
              </w:rPr>
              <w:t>FL10500</w:t>
            </w:r>
          </w:p>
        </w:tc>
        <w:tc>
          <w:tcPr>
            <w:tcW w:w="1102" w:type="dxa"/>
            <w:tcBorders>
              <w:top w:val="single" w:sz="4" w:space="0" w:color="auto"/>
              <w:bottom w:val="single" w:sz="4" w:space="0" w:color="auto"/>
            </w:tcBorders>
            <w:noWrap/>
            <w:vAlign w:val="center"/>
            <w:hideMark/>
          </w:tcPr>
          <w:p w14:paraId="578D6C81" w14:textId="77777777" w:rsidR="00A83365" w:rsidRPr="00804B9E" w:rsidRDefault="00A83365" w:rsidP="00751F07">
            <w:pPr>
              <w:widowControl/>
              <w:rPr>
                <w:rFonts w:ascii="Times New Roman" w:eastAsia="等线" w:hAnsi="Times New Roman" w:cs="Times New Roman"/>
                <w:b/>
                <w:kern w:val="0"/>
                <w:szCs w:val="21"/>
              </w:rPr>
            </w:pPr>
            <w:r w:rsidRPr="00804B9E">
              <w:rPr>
                <w:rFonts w:ascii="Times New Roman" w:eastAsia="等线" w:hAnsi="Times New Roman" w:cs="Times New Roman"/>
                <w:b/>
                <w:kern w:val="0"/>
                <w:szCs w:val="21"/>
              </w:rPr>
              <w:t>PA10500</w:t>
            </w:r>
          </w:p>
        </w:tc>
      </w:tr>
      <w:tr w:rsidR="00804B9E" w:rsidRPr="00804B9E" w14:paraId="38D5BA1B" w14:textId="77777777" w:rsidTr="00751F07">
        <w:trPr>
          <w:trHeight w:val="397"/>
        </w:trPr>
        <w:tc>
          <w:tcPr>
            <w:tcW w:w="1926" w:type="dxa"/>
            <w:vMerge w:val="restart"/>
            <w:tcBorders>
              <w:top w:val="single" w:sz="4" w:space="0" w:color="auto"/>
            </w:tcBorders>
            <w:vAlign w:val="center"/>
          </w:tcPr>
          <w:p w14:paraId="7832E465" w14:textId="77777777" w:rsidR="00A83365" w:rsidRPr="00804B9E" w:rsidRDefault="00A83365" w:rsidP="00751F07">
            <w:pPr>
              <w:widowControl/>
              <w:rPr>
                <w:rFonts w:ascii="Times New Roman" w:eastAsia="等线" w:hAnsi="Times New Roman" w:cs="Times New Roman"/>
                <w:i/>
                <w:kern w:val="0"/>
                <w:szCs w:val="21"/>
              </w:rPr>
            </w:pPr>
            <w:proofErr w:type="spellStart"/>
            <w:r w:rsidRPr="00804B9E">
              <w:rPr>
                <w:rFonts w:ascii="Times New Roman" w:eastAsia="等线" w:hAnsi="Times New Roman" w:cs="Times New Roman"/>
                <w:i/>
                <w:kern w:val="0"/>
                <w:szCs w:val="21"/>
              </w:rPr>
              <w:t>alkB</w:t>
            </w:r>
            <w:proofErr w:type="spellEnd"/>
          </w:p>
        </w:tc>
        <w:tc>
          <w:tcPr>
            <w:tcW w:w="2104" w:type="dxa"/>
            <w:tcBorders>
              <w:top w:val="single" w:sz="4" w:space="0" w:color="auto"/>
            </w:tcBorders>
            <w:noWrap/>
            <w:vAlign w:val="center"/>
            <w:hideMark/>
          </w:tcPr>
          <w:p w14:paraId="5370EEE0" w14:textId="77777777" w:rsidR="00A83365" w:rsidRPr="00804B9E" w:rsidRDefault="00A83365" w:rsidP="00751F07">
            <w:pPr>
              <w:widowControl/>
              <w:rPr>
                <w:rFonts w:ascii="Times New Roman" w:eastAsia="等线" w:hAnsi="Times New Roman" w:cs="Times New Roman"/>
                <w:kern w:val="0"/>
                <w:szCs w:val="21"/>
              </w:rPr>
            </w:pPr>
            <w:proofErr w:type="spellStart"/>
            <w:r w:rsidRPr="00804B9E">
              <w:rPr>
                <w:rFonts w:ascii="Times New Roman" w:eastAsia="等线" w:hAnsi="Times New Roman" w:cs="Times New Roman"/>
                <w:kern w:val="0"/>
                <w:szCs w:val="21"/>
              </w:rPr>
              <w:t>Oleibacter</w:t>
            </w:r>
            <w:proofErr w:type="spellEnd"/>
          </w:p>
        </w:tc>
        <w:tc>
          <w:tcPr>
            <w:tcW w:w="1102" w:type="dxa"/>
            <w:tcBorders>
              <w:top w:val="single" w:sz="4" w:space="0" w:color="auto"/>
            </w:tcBorders>
            <w:noWrap/>
            <w:vAlign w:val="center"/>
            <w:hideMark/>
          </w:tcPr>
          <w:p w14:paraId="2E88EEB4"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3.06E+05</w:t>
            </w:r>
          </w:p>
        </w:tc>
        <w:tc>
          <w:tcPr>
            <w:tcW w:w="1102" w:type="dxa"/>
            <w:tcBorders>
              <w:top w:val="single" w:sz="4" w:space="0" w:color="auto"/>
            </w:tcBorders>
            <w:noWrap/>
            <w:vAlign w:val="center"/>
            <w:hideMark/>
          </w:tcPr>
          <w:p w14:paraId="563A355F"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1.21E+05</w:t>
            </w:r>
          </w:p>
        </w:tc>
        <w:tc>
          <w:tcPr>
            <w:tcW w:w="1102" w:type="dxa"/>
            <w:tcBorders>
              <w:top w:val="single" w:sz="4" w:space="0" w:color="auto"/>
            </w:tcBorders>
            <w:noWrap/>
            <w:vAlign w:val="center"/>
            <w:hideMark/>
          </w:tcPr>
          <w:p w14:paraId="121E7061"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8.99E+04</w:t>
            </w:r>
          </w:p>
        </w:tc>
        <w:tc>
          <w:tcPr>
            <w:tcW w:w="1102" w:type="dxa"/>
            <w:tcBorders>
              <w:top w:val="single" w:sz="4" w:space="0" w:color="auto"/>
            </w:tcBorders>
            <w:noWrap/>
            <w:vAlign w:val="center"/>
            <w:hideMark/>
          </w:tcPr>
          <w:p w14:paraId="34C9FE2C"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1.38E+05</w:t>
            </w:r>
          </w:p>
        </w:tc>
        <w:tc>
          <w:tcPr>
            <w:tcW w:w="1102" w:type="dxa"/>
            <w:tcBorders>
              <w:top w:val="single" w:sz="4" w:space="0" w:color="auto"/>
            </w:tcBorders>
            <w:noWrap/>
            <w:vAlign w:val="center"/>
            <w:hideMark/>
          </w:tcPr>
          <w:p w14:paraId="4428BC05"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9.79E+05</w:t>
            </w:r>
          </w:p>
        </w:tc>
        <w:tc>
          <w:tcPr>
            <w:tcW w:w="1102" w:type="dxa"/>
            <w:tcBorders>
              <w:top w:val="single" w:sz="4" w:space="0" w:color="auto"/>
            </w:tcBorders>
            <w:noWrap/>
            <w:vAlign w:val="center"/>
            <w:hideMark/>
          </w:tcPr>
          <w:p w14:paraId="69C1E414"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1.42E+07</w:t>
            </w:r>
          </w:p>
        </w:tc>
        <w:tc>
          <w:tcPr>
            <w:tcW w:w="1102" w:type="dxa"/>
            <w:tcBorders>
              <w:top w:val="single" w:sz="4" w:space="0" w:color="auto"/>
            </w:tcBorders>
            <w:noWrap/>
            <w:vAlign w:val="center"/>
            <w:hideMark/>
          </w:tcPr>
          <w:p w14:paraId="4E57D26B"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1.69E+06</w:t>
            </w:r>
          </w:p>
        </w:tc>
        <w:tc>
          <w:tcPr>
            <w:tcW w:w="1102" w:type="dxa"/>
            <w:tcBorders>
              <w:top w:val="single" w:sz="4" w:space="0" w:color="auto"/>
            </w:tcBorders>
            <w:noWrap/>
            <w:vAlign w:val="center"/>
            <w:hideMark/>
          </w:tcPr>
          <w:p w14:paraId="1A303614"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1.64E+07</w:t>
            </w:r>
          </w:p>
        </w:tc>
        <w:tc>
          <w:tcPr>
            <w:tcW w:w="1102" w:type="dxa"/>
            <w:tcBorders>
              <w:top w:val="single" w:sz="4" w:space="0" w:color="auto"/>
            </w:tcBorders>
            <w:noWrap/>
            <w:vAlign w:val="center"/>
            <w:hideMark/>
          </w:tcPr>
          <w:p w14:paraId="469763A0"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2.23E+06</w:t>
            </w:r>
          </w:p>
        </w:tc>
      </w:tr>
      <w:tr w:rsidR="00804B9E" w:rsidRPr="00804B9E" w14:paraId="50D992DD" w14:textId="77777777" w:rsidTr="00751F07">
        <w:trPr>
          <w:trHeight w:val="397"/>
        </w:trPr>
        <w:tc>
          <w:tcPr>
            <w:tcW w:w="1926" w:type="dxa"/>
            <w:vMerge/>
            <w:vAlign w:val="center"/>
          </w:tcPr>
          <w:p w14:paraId="7A51747F" w14:textId="77777777" w:rsidR="00A83365" w:rsidRPr="00804B9E" w:rsidRDefault="00A83365" w:rsidP="00751F07">
            <w:pPr>
              <w:widowControl/>
              <w:rPr>
                <w:rFonts w:ascii="Times New Roman" w:eastAsia="等线" w:hAnsi="Times New Roman" w:cs="Times New Roman"/>
                <w:i/>
                <w:kern w:val="0"/>
                <w:szCs w:val="21"/>
              </w:rPr>
            </w:pPr>
          </w:p>
        </w:tc>
        <w:tc>
          <w:tcPr>
            <w:tcW w:w="2104" w:type="dxa"/>
            <w:noWrap/>
            <w:vAlign w:val="center"/>
            <w:hideMark/>
          </w:tcPr>
          <w:p w14:paraId="21EF3269" w14:textId="77777777" w:rsidR="00A83365" w:rsidRPr="00804B9E" w:rsidRDefault="00A83365" w:rsidP="00751F07">
            <w:pPr>
              <w:widowControl/>
              <w:rPr>
                <w:rFonts w:ascii="Times New Roman" w:eastAsia="等线" w:hAnsi="Times New Roman" w:cs="Times New Roman"/>
                <w:kern w:val="0"/>
                <w:szCs w:val="21"/>
              </w:rPr>
            </w:pPr>
            <w:proofErr w:type="spellStart"/>
            <w:r w:rsidRPr="00804B9E">
              <w:rPr>
                <w:rFonts w:ascii="Times New Roman" w:eastAsia="等线" w:hAnsi="Times New Roman" w:cs="Times New Roman"/>
                <w:kern w:val="0"/>
                <w:szCs w:val="21"/>
              </w:rPr>
              <w:t>Alcanivorax</w:t>
            </w:r>
            <w:proofErr w:type="spellEnd"/>
          </w:p>
        </w:tc>
        <w:tc>
          <w:tcPr>
            <w:tcW w:w="1102" w:type="dxa"/>
            <w:noWrap/>
            <w:vAlign w:val="center"/>
            <w:hideMark/>
          </w:tcPr>
          <w:p w14:paraId="706DACCD"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9.65E+05</w:t>
            </w:r>
          </w:p>
        </w:tc>
        <w:tc>
          <w:tcPr>
            <w:tcW w:w="1102" w:type="dxa"/>
            <w:noWrap/>
            <w:vAlign w:val="center"/>
            <w:hideMark/>
          </w:tcPr>
          <w:p w14:paraId="3A8B1954"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5.04E+05</w:t>
            </w:r>
          </w:p>
        </w:tc>
        <w:tc>
          <w:tcPr>
            <w:tcW w:w="1102" w:type="dxa"/>
            <w:noWrap/>
            <w:vAlign w:val="center"/>
            <w:hideMark/>
          </w:tcPr>
          <w:p w14:paraId="055771E1"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5.45E+05</w:t>
            </w:r>
          </w:p>
        </w:tc>
        <w:tc>
          <w:tcPr>
            <w:tcW w:w="1102" w:type="dxa"/>
            <w:noWrap/>
            <w:vAlign w:val="center"/>
            <w:hideMark/>
          </w:tcPr>
          <w:p w14:paraId="06B8675C"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1.99E+05</w:t>
            </w:r>
          </w:p>
        </w:tc>
        <w:tc>
          <w:tcPr>
            <w:tcW w:w="1102" w:type="dxa"/>
            <w:noWrap/>
            <w:vAlign w:val="center"/>
            <w:hideMark/>
          </w:tcPr>
          <w:p w14:paraId="6B61E4C0"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6.45E+05</w:t>
            </w:r>
          </w:p>
        </w:tc>
        <w:tc>
          <w:tcPr>
            <w:tcW w:w="1102" w:type="dxa"/>
            <w:noWrap/>
            <w:vAlign w:val="center"/>
            <w:hideMark/>
          </w:tcPr>
          <w:p w14:paraId="259179A9"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2.07E+06</w:t>
            </w:r>
          </w:p>
        </w:tc>
        <w:tc>
          <w:tcPr>
            <w:tcW w:w="1102" w:type="dxa"/>
            <w:noWrap/>
            <w:vAlign w:val="center"/>
            <w:hideMark/>
          </w:tcPr>
          <w:p w14:paraId="58F50F0D"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1.99E+05</w:t>
            </w:r>
          </w:p>
        </w:tc>
        <w:tc>
          <w:tcPr>
            <w:tcW w:w="1102" w:type="dxa"/>
            <w:noWrap/>
            <w:vAlign w:val="center"/>
            <w:hideMark/>
          </w:tcPr>
          <w:p w14:paraId="4C4F4A93"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1.25E+07</w:t>
            </w:r>
          </w:p>
        </w:tc>
        <w:tc>
          <w:tcPr>
            <w:tcW w:w="1102" w:type="dxa"/>
            <w:noWrap/>
            <w:vAlign w:val="center"/>
            <w:hideMark/>
          </w:tcPr>
          <w:p w14:paraId="18ECD5FA"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2.18E+05</w:t>
            </w:r>
          </w:p>
        </w:tc>
      </w:tr>
      <w:tr w:rsidR="00804B9E" w:rsidRPr="00804B9E" w14:paraId="1A3EEE34" w14:textId="77777777" w:rsidTr="00751F07">
        <w:trPr>
          <w:trHeight w:val="397"/>
        </w:trPr>
        <w:tc>
          <w:tcPr>
            <w:tcW w:w="1926" w:type="dxa"/>
            <w:vMerge/>
            <w:vAlign w:val="center"/>
          </w:tcPr>
          <w:p w14:paraId="45E40738" w14:textId="77777777" w:rsidR="00A83365" w:rsidRPr="00804B9E" w:rsidRDefault="00A83365" w:rsidP="00751F07">
            <w:pPr>
              <w:widowControl/>
              <w:rPr>
                <w:rFonts w:ascii="Times New Roman" w:eastAsia="等线" w:hAnsi="Times New Roman" w:cs="Times New Roman"/>
                <w:i/>
                <w:kern w:val="0"/>
                <w:szCs w:val="21"/>
              </w:rPr>
            </w:pPr>
          </w:p>
        </w:tc>
        <w:tc>
          <w:tcPr>
            <w:tcW w:w="2104" w:type="dxa"/>
            <w:noWrap/>
            <w:vAlign w:val="center"/>
            <w:hideMark/>
          </w:tcPr>
          <w:p w14:paraId="57F5CE80" w14:textId="77777777" w:rsidR="00A83365" w:rsidRPr="00804B9E" w:rsidRDefault="00A83365" w:rsidP="00751F07">
            <w:pPr>
              <w:widowControl/>
              <w:rPr>
                <w:rFonts w:ascii="Times New Roman" w:eastAsia="等线" w:hAnsi="Times New Roman" w:cs="Times New Roman"/>
                <w:kern w:val="0"/>
                <w:szCs w:val="21"/>
              </w:rPr>
            </w:pPr>
            <w:proofErr w:type="spellStart"/>
            <w:r w:rsidRPr="00804B9E">
              <w:rPr>
                <w:rFonts w:ascii="Times New Roman" w:eastAsia="等线" w:hAnsi="Times New Roman" w:cs="Times New Roman"/>
                <w:kern w:val="0"/>
                <w:szCs w:val="21"/>
              </w:rPr>
              <w:t>Pseudophaeobacter</w:t>
            </w:r>
            <w:proofErr w:type="spellEnd"/>
            <w:r w:rsidRPr="00804B9E">
              <w:rPr>
                <w:rFonts w:ascii="Times New Roman" w:eastAsia="等线" w:hAnsi="Times New Roman" w:cs="Times New Roman"/>
                <w:kern w:val="0"/>
                <w:szCs w:val="21"/>
              </w:rPr>
              <w:t xml:space="preserve"> </w:t>
            </w:r>
          </w:p>
        </w:tc>
        <w:tc>
          <w:tcPr>
            <w:tcW w:w="1102" w:type="dxa"/>
            <w:noWrap/>
            <w:vAlign w:val="center"/>
            <w:hideMark/>
          </w:tcPr>
          <w:p w14:paraId="0BFFF891"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2.34E+06</w:t>
            </w:r>
          </w:p>
        </w:tc>
        <w:tc>
          <w:tcPr>
            <w:tcW w:w="1102" w:type="dxa"/>
            <w:noWrap/>
            <w:vAlign w:val="center"/>
            <w:hideMark/>
          </w:tcPr>
          <w:p w14:paraId="75EF9403"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1.87E+06</w:t>
            </w:r>
          </w:p>
        </w:tc>
        <w:tc>
          <w:tcPr>
            <w:tcW w:w="1102" w:type="dxa"/>
            <w:noWrap/>
            <w:vAlign w:val="center"/>
            <w:hideMark/>
          </w:tcPr>
          <w:p w14:paraId="030E1FEB"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1.38E+05</w:t>
            </w:r>
          </w:p>
        </w:tc>
        <w:tc>
          <w:tcPr>
            <w:tcW w:w="1102" w:type="dxa"/>
            <w:noWrap/>
            <w:vAlign w:val="center"/>
            <w:hideMark/>
          </w:tcPr>
          <w:p w14:paraId="4FEB3258"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3.23E+04</w:t>
            </w:r>
          </w:p>
        </w:tc>
        <w:tc>
          <w:tcPr>
            <w:tcW w:w="1102" w:type="dxa"/>
            <w:noWrap/>
            <w:vAlign w:val="center"/>
            <w:hideMark/>
          </w:tcPr>
          <w:p w14:paraId="0CF727C0"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4.64E+05</w:t>
            </w:r>
          </w:p>
        </w:tc>
        <w:tc>
          <w:tcPr>
            <w:tcW w:w="1102" w:type="dxa"/>
            <w:noWrap/>
            <w:vAlign w:val="center"/>
            <w:hideMark/>
          </w:tcPr>
          <w:p w14:paraId="00BCA9B3"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4.53E+05</w:t>
            </w:r>
          </w:p>
        </w:tc>
        <w:tc>
          <w:tcPr>
            <w:tcW w:w="1102" w:type="dxa"/>
            <w:noWrap/>
            <w:vAlign w:val="center"/>
            <w:hideMark/>
          </w:tcPr>
          <w:p w14:paraId="60C6ED4D"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1.00E+05</w:t>
            </w:r>
          </w:p>
        </w:tc>
        <w:tc>
          <w:tcPr>
            <w:tcW w:w="1102" w:type="dxa"/>
            <w:noWrap/>
            <w:vAlign w:val="center"/>
            <w:hideMark/>
          </w:tcPr>
          <w:p w14:paraId="4A8A826F"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5.03E+05</w:t>
            </w:r>
          </w:p>
        </w:tc>
        <w:tc>
          <w:tcPr>
            <w:tcW w:w="1102" w:type="dxa"/>
            <w:noWrap/>
            <w:vAlign w:val="center"/>
            <w:hideMark/>
          </w:tcPr>
          <w:p w14:paraId="3EBAAB00"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8.66E+04</w:t>
            </w:r>
          </w:p>
        </w:tc>
      </w:tr>
      <w:tr w:rsidR="00804B9E" w:rsidRPr="00804B9E" w14:paraId="09EE5777" w14:textId="77777777" w:rsidTr="00751F07">
        <w:trPr>
          <w:trHeight w:val="397"/>
        </w:trPr>
        <w:tc>
          <w:tcPr>
            <w:tcW w:w="1926" w:type="dxa"/>
            <w:vMerge/>
            <w:vAlign w:val="center"/>
          </w:tcPr>
          <w:p w14:paraId="7B44F423" w14:textId="77777777" w:rsidR="00A83365" w:rsidRPr="00804B9E" w:rsidRDefault="00A83365" w:rsidP="00751F07">
            <w:pPr>
              <w:widowControl/>
              <w:rPr>
                <w:rFonts w:ascii="Times New Roman" w:eastAsia="等线" w:hAnsi="Times New Roman" w:cs="Times New Roman"/>
                <w:i/>
                <w:kern w:val="0"/>
                <w:szCs w:val="21"/>
              </w:rPr>
            </w:pPr>
          </w:p>
        </w:tc>
        <w:tc>
          <w:tcPr>
            <w:tcW w:w="2104" w:type="dxa"/>
            <w:noWrap/>
            <w:vAlign w:val="center"/>
            <w:hideMark/>
          </w:tcPr>
          <w:p w14:paraId="1F56EC36" w14:textId="77777777" w:rsidR="00A83365" w:rsidRPr="00804B9E" w:rsidRDefault="00A83365" w:rsidP="00751F07">
            <w:pPr>
              <w:widowControl/>
              <w:rPr>
                <w:rFonts w:ascii="Times New Roman" w:eastAsia="等线" w:hAnsi="Times New Roman" w:cs="Times New Roman"/>
                <w:kern w:val="0"/>
                <w:szCs w:val="21"/>
              </w:rPr>
            </w:pPr>
            <w:proofErr w:type="spellStart"/>
            <w:r w:rsidRPr="00804B9E">
              <w:rPr>
                <w:rFonts w:ascii="Times New Roman" w:eastAsia="等线" w:hAnsi="Times New Roman" w:cs="Times New Roman"/>
                <w:kern w:val="0"/>
                <w:szCs w:val="21"/>
              </w:rPr>
              <w:t>Oceanicaulis</w:t>
            </w:r>
            <w:proofErr w:type="spellEnd"/>
          </w:p>
        </w:tc>
        <w:tc>
          <w:tcPr>
            <w:tcW w:w="1102" w:type="dxa"/>
            <w:noWrap/>
            <w:vAlign w:val="center"/>
            <w:hideMark/>
          </w:tcPr>
          <w:p w14:paraId="64B09314"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2.69E+06</w:t>
            </w:r>
          </w:p>
        </w:tc>
        <w:tc>
          <w:tcPr>
            <w:tcW w:w="1102" w:type="dxa"/>
            <w:noWrap/>
            <w:vAlign w:val="center"/>
            <w:hideMark/>
          </w:tcPr>
          <w:p w14:paraId="650760B2"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1.62E+06</w:t>
            </w:r>
          </w:p>
        </w:tc>
        <w:tc>
          <w:tcPr>
            <w:tcW w:w="1102" w:type="dxa"/>
            <w:noWrap/>
            <w:vAlign w:val="center"/>
            <w:hideMark/>
          </w:tcPr>
          <w:p w14:paraId="67158539"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1.82E+05</w:t>
            </w:r>
          </w:p>
        </w:tc>
        <w:tc>
          <w:tcPr>
            <w:tcW w:w="1102" w:type="dxa"/>
            <w:noWrap/>
            <w:vAlign w:val="center"/>
            <w:hideMark/>
          </w:tcPr>
          <w:p w14:paraId="3FA4BF83"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3.70E+04</w:t>
            </w:r>
          </w:p>
        </w:tc>
        <w:tc>
          <w:tcPr>
            <w:tcW w:w="1102" w:type="dxa"/>
            <w:noWrap/>
            <w:vAlign w:val="center"/>
            <w:hideMark/>
          </w:tcPr>
          <w:p w14:paraId="2E53DC55"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4.16E+05</w:t>
            </w:r>
          </w:p>
        </w:tc>
        <w:tc>
          <w:tcPr>
            <w:tcW w:w="1102" w:type="dxa"/>
            <w:noWrap/>
            <w:vAlign w:val="center"/>
            <w:hideMark/>
          </w:tcPr>
          <w:p w14:paraId="62387741"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5.94E+05</w:t>
            </w:r>
          </w:p>
        </w:tc>
        <w:tc>
          <w:tcPr>
            <w:tcW w:w="1102" w:type="dxa"/>
            <w:noWrap/>
            <w:vAlign w:val="center"/>
            <w:hideMark/>
          </w:tcPr>
          <w:p w14:paraId="2B43D24E"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9.11E+04</w:t>
            </w:r>
          </w:p>
        </w:tc>
        <w:tc>
          <w:tcPr>
            <w:tcW w:w="1102" w:type="dxa"/>
            <w:noWrap/>
            <w:vAlign w:val="center"/>
            <w:hideMark/>
          </w:tcPr>
          <w:p w14:paraId="63E7BE12"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4.63E+05</w:t>
            </w:r>
          </w:p>
        </w:tc>
        <w:tc>
          <w:tcPr>
            <w:tcW w:w="1102" w:type="dxa"/>
            <w:noWrap/>
            <w:vAlign w:val="center"/>
            <w:hideMark/>
          </w:tcPr>
          <w:p w14:paraId="4C739A2C"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8.09E+04</w:t>
            </w:r>
          </w:p>
        </w:tc>
      </w:tr>
      <w:tr w:rsidR="00804B9E" w:rsidRPr="00804B9E" w14:paraId="0DA50BC3" w14:textId="77777777" w:rsidTr="00751F07">
        <w:trPr>
          <w:trHeight w:val="397"/>
        </w:trPr>
        <w:tc>
          <w:tcPr>
            <w:tcW w:w="1926" w:type="dxa"/>
            <w:vMerge/>
            <w:vAlign w:val="center"/>
          </w:tcPr>
          <w:p w14:paraId="179E1CAA" w14:textId="77777777" w:rsidR="00A83365" w:rsidRPr="00804B9E" w:rsidRDefault="00A83365" w:rsidP="00751F07">
            <w:pPr>
              <w:widowControl/>
              <w:rPr>
                <w:rFonts w:ascii="Times New Roman" w:eastAsia="等线" w:hAnsi="Times New Roman" w:cs="Times New Roman"/>
                <w:i/>
                <w:kern w:val="0"/>
                <w:szCs w:val="21"/>
              </w:rPr>
            </w:pPr>
          </w:p>
        </w:tc>
        <w:tc>
          <w:tcPr>
            <w:tcW w:w="2104" w:type="dxa"/>
            <w:noWrap/>
            <w:vAlign w:val="center"/>
            <w:hideMark/>
          </w:tcPr>
          <w:p w14:paraId="27BE7496" w14:textId="77777777" w:rsidR="00A83365" w:rsidRPr="00804B9E" w:rsidRDefault="00A83365" w:rsidP="00751F07">
            <w:pPr>
              <w:widowControl/>
              <w:rPr>
                <w:rFonts w:ascii="Times New Roman" w:eastAsia="等线" w:hAnsi="Times New Roman" w:cs="Times New Roman"/>
                <w:kern w:val="0"/>
                <w:szCs w:val="21"/>
              </w:rPr>
            </w:pPr>
            <w:proofErr w:type="spellStart"/>
            <w:r w:rsidRPr="00804B9E">
              <w:rPr>
                <w:rFonts w:ascii="Times New Roman" w:eastAsia="等线" w:hAnsi="Times New Roman" w:cs="Times New Roman"/>
                <w:kern w:val="0"/>
                <w:szCs w:val="21"/>
              </w:rPr>
              <w:t>Marinobacter</w:t>
            </w:r>
            <w:proofErr w:type="spellEnd"/>
          </w:p>
        </w:tc>
        <w:tc>
          <w:tcPr>
            <w:tcW w:w="1102" w:type="dxa"/>
            <w:noWrap/>
            <w:vAlign w:val="center"/>
            <w:hideMark/>
          </w:tcPr>
          <w:p w14:paraId="508B5544"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1.41E+05</w:t>
            </w:r>
          </w:p>
        </w:tc>
        <w:tc>
          <w:tcPr>
            <w:tcW w:w="1102" w:type="dxa"/>
            <w:noWrap/>
            <w:vAlign w:val="center"/>
            <w:hideMark/>
          </w:tcPr>
          <w:p w14:paraId="0C52E314"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1.07E+05</w:t>
            </w:r>
          </w:p>
        </w:tc>
        <w:tc>
          <w:tcPr>
            <w:tcW w:w="1102" w:type="dxa"/>
            <w:noWrap/>
            <w:vAlign w:val="center"/>
            <w:hideMark/>
          </w:tcPr>
          <w:p w14:paraId="62DE33C8"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3.92E+05</w:t>
            </w:r>
          </w:p>
        </w:tc>
        <w:tc>
          <w:tcPr>
            <w:tcW w:w="1102" w:type="dxa"/>
            <w:noWrap/>
            <w:vAlign w:val="center"/>
            <w:hideMark/>
          </w:tcPr>
          <w:p w14:paraId="01755E5F"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1.84E+05</w:t>
            </w:r>
          </w:p>
        </w:tc>
        <w:tc>
          <w:tcPr>
            <w:tcW w:w="1102" w:type="dxa"/>
            <w:noWrap/>
            <w:vAlign w:val="center"/>
            <w:hideMark/>
          </w:tcPr>
          <w:p w14:paraId="0EB20668"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1.00E+06</w:t>
            </w:r>
          </w:p>
        </w:tc>
        <w:tc>
          <w:tcPr>
            <w:tcW w:w="1102" w:type="dxa"/>
            <w:noWrap/>
            <w:vAlign w:val="center"/>
            <w:hideMark/>
          </w:tcPr>
          <w:p w14:paraId="5EAC777B"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1.50E+05</w:t>
            </w:r>
          </w:p>
        </w:tc>
        <w:tc>
          <w:tcPr>
            <w:tcW w:w="1102" w:type="dxa"/>
            <w:noWrap/>
            <w:vAlign w:val="center"/>
            <w:hideMark/>
          </w:tcPr>
          <w:p w14:paraId="19709BC4"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6.49E+04</w:t>
            </w:r>
          </w:p>
        </w:tc>
        <w:tc>
          <w:tcPr>
            <w:tcW w:w="1102" w:type="dxa"/>
            <w:noWrap/>
            <w:vAlign w:val="center"/>
            <w:hideMark/>
          </w:tcPr>
          <w:p w14:paraId="1014638E"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6.79E+05</w:t>
            </w:r>
          </w:p>
        </w:tc>
        <w:tc>
          <w:tcPr>
            <w:tcW w:w="1102" w:type="dxa"/>
            <w:noWrap/>
            <w:vAlign w:val="center"/>
            <w:hideMark/>
          </w:tcPr>
          <w:p w14:paraId="793BFEA5"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4.74E+05</w:t>
            </w:r>
          </w:p>
        </w:tc>
      </w:tr>
      <w:tr w:rsidR="00804B9E" w:rsidRPr="00804B9E" w14:paraId="5D91C9F8" w14:textId="77777777" w:rsidTr="00751F07">
        <w:trPr>
          <w:trHeight w:val="397"/>
        </w:trPr>
        <w:tc>
          <w:tcPr>
            <w:tcW w:w="1926" w:type="dxa"/>
            <w:vMerge w:val="restart"/>
            <w:tcBorders>
              <w:top w:val="single" w:sz="4" w:space="0" w:color="auto"/>
            </w:tcBorders>
            <w:vAlign w:val="center"/>
          </w:tcPr>
          <w:p w14:paraId="0FC0E939" w14:textId="77777777" w:rsidR="00A83365" w:rsidRPr="00804B9E" w:rsidRDefault="00A83365" w:rsidP="00751F07">
            <w:pPr>
              <w:rPr>
                <w:rFonts w:ascii="Times New Roman" w:hAnsi="Times New Roman" w:cs="Times New Roman"/>
                <w:i/>
                <w:szCs w:val="21"/>
              </w:rPr>
            </w:pPr>
            <w:proofErr w:type="spellStart"/>
            <w:r w:rsidRPr="00804B9E">
              <w:rPr>
                <w:rFonts w:ascii="Times New Roman" w:hAnsi="Times New Roman" w:cs="Times New Roman"/>
                <w:i/>
                <w:szCs w:val="21"/>
              </w:rPr>
              <w:t>almA</w:t>
            </w:r>
            <w:proofErr w:type="spellEnd"/>
          </w:p>
        </w:tc>
        <w:tc>
          <w:tcPr>
            <w:tcW w:w="2104" w:type="dxa"/>
            <w:tcBorders>
              <w:top w:val="single" w:sz="4" w:space="0" w:color="auto"/>
            </w:tcBorders>
            <w:vAlign w:val="center"/>
          </w:tcPr>
          <w:p w14:paraId="76BFD7B7" w14:textId="77777777" w:rsidR="00A83365" w:rsidRPr="00804B9E" w:rsidRDefault="00A83365" w:rsidP="00751F07">
            <w:pPr>
              <w:widowControl/>
              <w:rPr>
                <w:rFonts w:ascii="Times New Roman" w:eastAsia="等线" w:hAnsi="Times New Roman" w:cs="Times New Roman"/>
                <w:kern w:val="0"/>
                <w:szCs w:val="21"/>
              </w:rPr>
            </w:pPr>
            <w:proofErr w:type="spellStart"/>
            <w:r w:rsidRPr="00804B9E">
              <w:rPr>
                <w:rFonts w:ascii="Times New Roman" w:eastAsia="等线" w:hAnsi="Times New Roman" w:cs="Times New Roman"/>
                <w:kern w:val="0"/>
                <w:szCs w:val="21"/>
              </w:rPr>
              <w:t>Oleibacter</w:t>
            </w:r>
            <w:proofErr w:type="spellEnd"/>
          </w:p>
        </w:tc>
        <w:tc>
          <w:tcPr>
            <w:tcW w:w="1102" w:type="dxa"/>
            <w:tcBorders>
              <w:top w:val="single" w:sz="4" w:space="0" w:color="auto"/>
            </w:tcBorders>
            <w:vAlign w:val="center"/>
          </w:tcPr>
          <w:p w14:paraId="38C38789"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5.99E+05</w:t>
            </w:r>
          </w:p>
        </w:tc>
        <w:tc>
          <w:tcPr>
            <w:tcW w:w="1102" w:type="dxa"/>
            <w:tcBorders>
              <w:top w:val="single" w:sz="4" w:space="0" w:color="auto"/>
            </w:tcBorders>
            <w:vAlign w:val="center"/>
          </w:tcPr>
          <w:p w14:paraId="40335694"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3.00E+05</w:t>
            </w:r>
          </w:p>
        </w:tc>
        <w:tc>
          <w:tcPr>
            <w:tcW w:w="1102" w:type="dxa"/>
            <w:tcBorders>
              <w:top w:val="single" w:sz="4" w:space="0" w:color="auto"/>
            </w:tcBorders>
            <w:vAlign w:val="center"/>
          </w:tcPr>
          <w:p w14:paraId="0C8D545E"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2.53E+05</w:t>
            </w:r>
          </w:p>
        </w:tc>
        <w:tc>
          <w:tcPr>
            <w:tcW w:w="1102" w:type="dxa"/>
            <w:tcBorders>
              <w:top w:val="single" w:sz="4" w:space="0" w:color="auto"/>
            </w:tcBorders>
            <w:vAlign w:val="center"/>
          </w:tcPr>
          <w:p w14:paraId="24EA6381"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3.20E+05</w:t>
            </w:r>
          </w:p>
        </w:tc>
        <w:tc>
          <w:tcPr>
            <w:tcW w:w="1102" w:type="dxa"/>
            <w:tcBorders>
              <w:top w:val="single" w:sz="4" w:space="0" w:color="auto"/>
            </w:tcBorders>
            <w:vAlign w:val="center"/>
          </w:tcPr>
          <w:p w14:paraId="4EF81F08"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2.15E+06</w:t>
            </w:r>
          </w:p>
        </w:tc>
        <w:tc>
          <w:tcPr>
            <w:tcW w:w="1102" w:type="dxa"/>
            <w:tcBorders>
              <w:top w:val="single" w:sz="4" w:space="0" w:color="auto"/>
            </w:tcBorders>
            <w:vAlign w:val="center"/>
          </w:tcPr>
          <w:p w14:paraId="1FCB6793"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3.44E+07</w:t>
            </w:r>
          </w:p>
        </w:tc>
        <w:tc>
          <w:tcPr>
            <w:tcW w:w="1102" w:type="dxa"/>
            <w:tcBorders>
              <w:top w:val="single" w:sz="4" w:space="0" w:color="auto"/>
            </w:tcBorders>
            <w:vAlign w:val="center"/>
          </w:tcPr>
          <w:p w14:paraId="59513AEF"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3.80E+06</w:t>
            </w:r>
          </w:p>
        </w:tc>
        <w:tc>
          <w:tcPr>
            <w:tcW w:w="1102" w:type="dxa"/>
            <w:tcBorders>
              <w:top w:val="single" w:sz="4" w:space="0" w:color="auto"/>
            </w:tcBorders>
            <w:vAlign w:val="center"/>
          </w:tcPr>
          <w:p w14:paraId="1C4EB612"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3.66E+07</w:t>
            </w:r>
          </w:p>
        </w:tc>
        <w:tc>
          <w:tcPr>
            <w:tcW w:w="1102" w:type="dxa"/>
            <w:tcBorders>
              <w:top w:val="single" w:sz="4" w:space="0" w:color="auto"/>
            </w:tcBorders>
            <w:vAlign w:val="center"/>
          </w:tcPr>
          <w:p w14:paraId="12ABA2D0"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4.98E+06</w:t>
            </w:r>
          </w:p>
        </w:tc>
      </w:tr>
      <w:tr w:rsidR="00804B9E" w:rsidRPr="00804B9E" w14:paraId="0A813B9A" w14:textId="77777777" w:rsidTr="00751F07">
        <w:trPr>
          <w:trHeight w:val="397"/>
        </w:trPr>
        <w:tc>
          <w:tcPr>
            <w:tcW w:w="1926" w:type="dxa"/>
            <w:vMerge/>
            <w:vAlign w:val="center"/>
          </w:tcPr>
          <w:p w14:paraId="3CFE2914" w14:textId="77777777" w:rsidR="00A83365" w:rsidRPr="00804B9E" w:rsidRDefault="00A83365" w:rsidP="00751F07">
            <w:pPr>
              <w:rPr>
                <w:rFonts w:ascii="Times New Roman" w:hAnsi="Times New Roman" w:cs="Times New Roman"/>
                <w:szCs w:val="21"/>
              </w:rPr>
            </w:pPr>
          </w:p>
        </w:tc>
        <w:tc>
          <w:tcPr>
            <w:tcW w:w="2104" w:type="dxa"/>
            <w:vAlign w:val="center"/>
          </w:tcPr>
          <w:p w14:paraId="7D7AB303" w14:textId="77777777" w:rsidR="00A83365" w:rsidRPr="00804B9E" w:rsidRDefault="00A83365" w:rsidP="00751F07">
            <w:pPr>
              <w:widowControl/>
              <w:rPr>
                <w:rFonts w:ascii="Times New Roman" w:eastAsia="等线" w:hAnsi="Times New Roman" w:cs="Times New Roman"/>
                <w:kern w:val="0"/>
                <w:szCs w:val="21"/>
              </w:rPr>
            </w:pPr>
            <w:proofErr w:type="spellStart"/>
            <w:r w:rsidRPr="00804B9E">
              <w:rPr>
                <w:rFonts w:ascii="Times New Roman" w:eastAsia="等线" w:hAnsi="Times New Roman" w:cs="Times New Roman"/>
                <w:kern w:val="0"/>
                <w:szCs w:val="21"/>
              </w:rPr>
              <w:t>Alcanivorax</w:t>
            </w:r>
            <w:proofErr w:type="spellEnd"/>
          </w:p>
        </w:tc>
        <w:tc>
          <w:tcPr>
            <w:tcW w:w="1102" w:type="dxa"/>
            <w:vAlign w:val="center"/>
          </w:tcPr>
          <w:p w14:paraId="6732769E"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8.35E+05</w:t>
            </w:r>
          </w:p>
        </w:tc>
        <w:tc>
          <w:tcPr>
            <w:tcW w:w="1102" w:type="dxa"/>
            <w:vAlign w:val="center"/>
          </w:tcPr>
          <w:p w14:paraId="15FD8768"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4.81E+05</w:t>
            </w:r>
          </w:p>
        </w:tc>
        <w:tc>
          <w:tcPr>
            <w:tcW w:w="1102" w:type="dxa"/>
            <w:vAlign w:val="center"/>
          </w:tcPr>
          <w:p w14:paraId="3A406BDC"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7.97E+05</w:t>
            </w:r>
          </w:p>
        </w:tc>
        <w:tc>
          <w:tcPr>
            <w:tcW w:w="1102" w:type="dxa"/>
            <w:vAlign w:val="center"/>
          </w:tcPr>
          <w:p w14:paraId="5476B0E9"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2.72E+05</w:t>
            </w:r>
          </w:p>
        </w:tc>
        <w:tc>
          <w:tcPr>
            <w:tcW w:w="1102" w:type="dxa"/>
            <w:vAlign w:val="center"/>
          </w:tcPr>
          <w:p w14:paraId="686DBA40"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8.12E+05</w:t>
            </w:r>
          </w:p>
        </w:tc>
        <w:tc>
          <w:tcPr>
            <w:tcW w:w="1102" w:type="dxa"/>
            <w:vAlign w:val="center"/>
          </w:tcPr>
          <w:p w14:paraId="548F20C2"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4.45E+06</w:t>
            </w:r>
          </w:p>
        </w:tc>
        <w:tc>
          <w:tcPr>
            <w:tcW w:w="1102" w:type="dxa"/>
            <w:vAlign w:val="center"/>
          </w:tcPr>
          <w:p w14:paraId="11E8A7D1"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4.69E+05</w:t>
            </w:r>
          </w:p>
        </w:tc>
        <w:tc>
          <w:tcPr>
            <w:tcW w:w="1102" w:type="dxa"/>
            <w:vAlign w:val="center"/>
          </w:tcPr>
          <w:p w14:paraId="257AC1A3"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2.31E+07</w:t>
            </w:r>
          </w:p>
        </w:tc>
        <w:tc>
          <w:tcPr>
            <w:tcW w:w="1102" w:type="dxa"/>
            <w:vAlign w:val="center"/>
          </w:tcPr>
          <w:p w14:paraId="71635358"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4.59E+05</w:t>
            </w:r>
          </w:p>
        </w:tc>
      </w:tr>
      <w:tr w:rsidR="00804B9E" w:rsidRPr="00804B9E" w14:paraId="079E1027" w14:textId="77777777" w:rsidTr="00751F07">
        <w:trPr>
          <w:trHeight w:val="397"/>
        </w:trPr>
        <w:tc>
          <w:tcPr>
            <w:tcW w:w="1926" w:type="dxa"/>
            <w:vMerge/>
            <w:vAlign w:val="center"/>
          </w:tcPr>
          <w:p w14:paraId="1AD83453" w14:textId="77777777" w:rsidR="00A83365" w:rsidRPr="00804B9E" w:rsidRDefault="00A83365" w:rsidP="00751F07">
            <w:pPr>
              <w:rPr>
                <w:rFonts w:ascii="Times New Roman" w:hAnsi="Times New Roman" w:cs="Times New Roman"/>
                <w:szCs w:val="21"/>
              </w:rPr>
            </w:pPr>
          </w:p>
        </w:tc>
        <w:tc>
          <w:tcPr>
            <w:tcW w:w="2104" w:type="dxa"/>
            <w:vAlign w:val="center"/>
          </w:tcPr>
          <w:p w14:paraId="735C2286" w14:textId="77777777" w:rsidR="00A83365" w:rsidRPr="00804B9E" w:rsidRDefault="00A83365" w:rsidP="00751F07">
            <w:pPr>
              <w:widowControl/>
              <w:rPr>
                <w:rFonts w:ascii="Times New Roman" w:eastAsia="等线" w:hAnsi="Times New Roman" w:cs="Times New Roman"/>
                <w:kern w:val="0"/>
                <w:szCs w:val="21"/>
              </w:rPr>
            </w:pPr>
            <w:proofErr w:type="spellStart"/>
            <w:r w:rsidRPr="00804B9E">
              <w:rPr>
                <w:rFonts w:ascii="Times New Roman" w:eastAsia="等线" w:hAnsi="Times New Roman" w:cs="Times New Roman"/>
                <w:kern w:val="0"/>
                <w:szCs w:val="21"/>
              </w:rPr>
              <w:t>Alteromonas</w:t>
            </w:r>
            <w:proofErr w:type="spellEnd"/>
          </w:p>
        </w:tc>
        <w:tc>
          <w:tcPr>
            <w:tcW w:w="1102" w:type="dxa"/>
            <w:vAlign w:val="center"/>
          </w:tcPr>
          <w:p w14:paraId="30A56EBC"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1.38E+06</w:t>
            </w:r>
          </w:p>
        </w:tc>
        <w:tc>
          <w:tcPr>
            <w:tcW w:w="1102" w:type="dxa"/>
            <w:vAlign w:val="center"/>
          </w:tcPr>
          <w:p w14:paraId="5595E61B"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6.73E+05</w:t>
            </w:r>
          </w:p>
        </w:tc>
        <w:tc>
          <w:tcPr>
            <w:tcW w:w="1102" w:type="dxa"/>
            <w:vAlign w:val="center"/>
          </w:tcPr>
          <w:p w14:paraId="72A98268"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7.32E+05</w:t>
            </w:r>
          </w:p>
        </w:tc>
        <w:tc>
          <w:tcPr>
            <w:tcW w:w="1102" w:type="dxa"/>
            <w:vAlign w:val="center"/>
          </w:tcPr>
          <w:p w14:paraId="6BFCBF7F"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2.41E+05</w:t>
            </w:r>
          </w:p>
        </w:tc>
        <w:tc>
          <w:tcPr>
            <w:tcW w:w="1102" w:type="dxa"/>
            <w:vAlign w:val="center"/>
          </w:tcPr>
          <w:p w14:paraId="5A4B64BE"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3.05E+06</w:t>
            </w:r>
          </w:p>
        </w:tc>
        <w:tc>
          <w:tcPr>
            <w:tcW w:w="1102" w:type="dxa"/>
            <w:vAlign w:val="center"/>
          </w:tcPr>
          <w:p w14:paraId="1964C5BC"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1.59E+06</w:t>
            </w:r>
          </w:p>
        </w:tc>
        <w:tc>
          <w:tcPr>
            <w:tcW w:w="1102" w:type="dxa"/>
            <w:vAlign w:val="center"/>
          </w:tcPr>
          <w:p w14:paraId="4A0288AD"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4.32E+04</w:t>
            </w:r>
          </w:p>
        </w:tc>
        <w:tc>
          <w:tcPr>
            <w:tcW w:w="1102" w:type="dxa"/>
            <w:vAlign w:val="center"/>
          </w:tcPr>
          <w:p w14:paraId="5E422458"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2.36E+06</w:t>
            </w:r>
          </w:p>
        </w:tc>
        <w:tc>
          <w:tcPr>
            <w:tcW w:w="1102" w:type="dxa"/>
            <w:vAlign w:val="center"/>
          </w:tcPr>
          <w:p w14:paraId="2A793975"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6.89E+05</w:t>
            </w:r>
          </w:p>
        </w:tc>
      </w:tr>
      <w:tr w:rsidR="00804B9E" w:rsidRPr="00804B9E" w14:paraId="695A7CDC" w14:textId="77777777" w:rsidTr="00751F07">
        <w:trPr>
          <w:trHeight w:val="397"/>
        </w:trPr>
        <w:tc>
          <w:tcPr>
            <w:tcW w:w="1926" w:type="dxa"/>
            <w:vMerge/>
            <w:vAlign w:val="center"/>
          </w:tcPr>
          <w:p w14:paraId="55DE690E" w14:textId="77777777" w:rsidR="00A83365" w:rsidRPr="00804B9E" w:rsidRDefault="00A83365" w:rsidP="00751F07">
            <w:pPr>
              <w:rPr>
                <w:rFonts w:ascii="Times New Roman" w:hAnsi="Times New Roman" w:cs="Times New Roman"/>
                <w:szCs w:val="21"/>
              </w:rPr>
            </w:pPr>
          </w:p>
        </w:tc>
        <w:tc>
          <w:tcPr>
            <w:tcW w:w="2104" w:type="dxa"/>
            <w:vAlign w:val="center"/>
          </w:tcPr>
          <w:p w14:paraId="50712377"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Pseudomonas</w:t>
            </w:r>
          </w:p>
        </w:tc>
        <w:tc>
          <w:tcPr>
            <w:tcW w:w="1102" w:type="dxa"/>
            <w:vAlign w:val="center"/>
          </w:tcPr>
          <w:p w14:paraId="1F6A5CDB"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4.31E+05</w:t>
            </w:r>
          </w:p>
        </w:tc>
        <w:tc>
          <w:tcPr>
            <w:tcW w:w="1102" w:type="dxa"/>
            <w:vAlign w:val="center"/>
          </w:tcPr>
          <w:p w14:paraId="4E79021E"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1.38E+05</w:t>
            </w:r>
          </w:p>
        </w:tc>
        <w:tc>
          <w:tcPr>
            <w:tcW w:w="1102" w:type="dxa"/>
            <w:vAlign w:val="center"/>
          </w:tcPr>
          <w:p w14:paraId="13531A75"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4.96E+04</w:t>
            </w:r>
          </w:p>
        </w:tc>
        <w:tc>
          <w:tcPr>
            <w:tcW w:w="1102" w:type="dxa"/>
            <w:vAlign w:val="center"/>
          </w:tcPr>
          <w:p w14:paraId="762AC102"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1.04E+05</w:t>
            </w:r>
          </w:p>
        </w:tc>
        <w:tc>
          <w:tcPr>
            <w:tcW w:w="1102" w:type="dxa"/>
            <w:vAlign w:val="center"/>
          </w:tcPr>
          <w:p w14:paraId="613B6701"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3.66E+05</w:t>
            </w:r>
          </w:p>
        </w:tc>
        <w:tc>
          <w:tcPr>
            <w:tcW w:w="1102" w:type="dxa"/>
            <w:vAlign w:val="center"/>
          </w:tcPr>
          <w:p w14:paraId="3EEB862D"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4.03E+06</w:t>
            </w:r>
          </w:p>
        </w:tc>
        <w:tc>
          <w:tcPr>
            <w:tcW w:w="1102" w:type="dxa"/>
            <w:vAlign w:val="center"/>
          </w:tcPr>
          <w:p w14:paraId="6C874D01"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3.66E+05</w:t>
            </w:r>
          </w:p>
        </w:tc>
        <w:tc>
          <w:tcPr>
            <w:tcW w:w="1102" w:type="dxa"/>
            <w:vAlign w:val="center"/>
          </w:tcPr>
          <w:p w14:paraId="1DA20558"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9.88E+05</w:t>
            </w:r>
          </w:p>
        </w:tc>
        <w:tc>
          <w:tcPr>
            <w:tcW w:w="1102" w:type="dxa"/>
            <w:vAlign w:val="center"/>
          </w:tcPr>
          <w:p w14:paraId="6BB3BCAF"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2.84E+05</w:t>
            </w:r>
          </w:p>
        </w:tc>
      </w:tr>
      <w:tr w:rsidR="00804B9E" w:rsidRPr="00804B9E" w14:paraId="29B81D88" w14:textId="77777777" w:rsidTr="00751F07">
        <w:trPr>
          <w:trHeight w:val="397"/>
        </w:trPr>
        <w:tc>
          <w:tcPr>
            <w:tcW w:w="1926" w:type="dxa"/>
            <w:vMerge/>
            <w:vAlign w:val="center"/>
          </w:tcPr>
          <w:p w14:paraId="4F74E45B" w14:textId="77777777" w:rsidR="00A83365" w:rsidRPr="00804B9E" w:rsidRDefault="00A83365" w:rsidP="00751F07">
            <w:pPr>
              <w:rPr>
                <w:rFonts w:ascii="Times New Roman" w:hAnsi="Times New Roman" w:cs="Times New Roman"/>
                <w:szCs w:val="21"/>
              </w:rPr>
            </w:pPr>
          </w:p>
        </w:tc>
        <w:tc>
          <w:tcPr>
            <w:tcW w:w="2104" w:type="dxa"/>
            <w:vAlign w:val="center"/>
          </w:tcPr>
          <w:p w14:paraId="52694821" w14:textId="77777777" w:rsidR="00A83365" w:rsidRPr="00804B9E" w:rsidRDefault="00A83365" w:rsidP="00751F07">
            <w:pPr>
              <w:widowControl/>
              <w:rPr>
                <w:rFonts w:ascii="Times New Roman" w:eastAsia="等线" w:hAnsi="Times New Roman" w:cs="Times New Roman"/>
                <w:kern w:val="0"/>
                <w:szCs w:val="21"/>
              </w:rPr>
            </w:pPr>
            <w:proofErr w:type="spellStart"/>
            <w:r w:rsidRPr="00804B9E">
              <w:rPr>
                <w:rFonts w:ascii="Times New Roman" w:eastAsia="等线" w:hAnsi="Times New Roman" w:cs="Times New Roman"/>
                <w:kern w:val="0"/>
                <w:szCs w:val="21"/>
              </w:rPr>
              <w:t>Hydrocarboniphaga</w:t>
            </w:r>
            <w:proofErr w:type="spellEnd"/>
            <w:r w:rsidRPr="00804B9E">
              <w:rPr>
                <w:rFonts w:ascii="Times New Roman" w:eastAsia="等线" w:hAnsi="Times New Roman" w:cs="Times New Roman"/>
                <w:kern w:val="0"/>
                <w:szCs w:val="21"/>
              </w:rPr>
              <w:t xml:space="preserve"> </w:t>
            </w:r>
          </w:p>
        </w:tc>
        <w:tc>
          <w:tcPr>
            <w:tcW w:w="1102" w:type="dxa"/>
            <w:vAlign w:val="center"/>
          </w:tcPr>
          <w:p w14:paraId="2C01085C"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2.55E+05</w:t>
            </w:r>
          </w:p>
        </w:tc>
        <w:tc>
          <w:tcPr>
            <w:tcW w:w="1102" w:type="dxa"/>
            <w:vAlign w:val="center"/>
          </w:tcPr>
          <w:p w14:paraId="3EAA7A41"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2.77E+05</w:t>
            </w:r>
          </w:p>
        </w:tc>
        <w:tc>
          <w:tcPr>
            <w:tcW w:w="1102" w:type="dxa"/>
            <w:vAlign w:val="center"/>
          </w:tcPr>
          <w:p w14:paraId="2D20D85F"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4.94E+05</w:t>
            </w:r>
          </w:p>
        </w:tc>
        <w:tc>
          <w:tcPr>
            <w:tcW w:w="1102" w:type="dxa"/>
            <w:vAlign w:val="center"/>
          </w:tcPr>
          <w:p w14:paraId="6019764C"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3.39E+04</w:t>
            </w:r>
          </w:p>
        </w:tc>
        <w:tc>
          <w:tcPr>
            <w:tcW w:w="1102" w:type="dxa"/>
            <w:vAlign w:val="center"/>
          </w:tcPr>
          <w:p w14:paraId="4BDC2DE1"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1.93E+06</w:t>
            </w:r>
          </w:p>
        </w:tc>
        <w:tc>
          <w:tcPr>
            <w:tcW w:w="1102" w:type="dxa"/>
            <w:vAlign w:val="center"/>
          </w:tcPr>
          <w:p w14:paraId="58D8FCA2"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1.69E+06</w:t>
            </w:r>
          </w:p>
        </w:tc>
        <w:tc>
          <w:tcPr>
            <w:tcW w:w="1102" w:type="dxa"/>
            <w:vAlign w:val="center"/>
          </w:tcPr>
          <w:p w14:paraId="1760C246"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1.68E+05</w:t>
            </w:r>
          </w:p>
        </w:tc>
        <w:tc>
          <w:tcPr>
            <w:tcW w:w="1102" w:type="dxa"/>
            <w:vAlign w:val="center"/>
          </w:tcPr>
          <w:p w14:paraId="7609AEB9"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1.03E+06</w:t>
            </w:r>
          </w:p>
        </w:tc>
        <w:tc>
          <w:tcPr>
            <w:tcW w:w="1102" w:type="dxa"/>
            <w:vAlign w:val="center"/>
          </w:tcPr>
          <w:p w14:paraId="6C80F15B" w14:textId="77777777" w:rsidR="00A83365" w:rsidRPr="00804B9E" w:rsidRDefault="00A83365" w:rsidP="00751F07">
            <w:pPr>
              <w:widowControl/>
              <w:rPr>
                <w:rFonts w:ascii="Times New Roman" w:eastAsia="等线" w:hAnsi="Times New Roman" w:cs="Times New Roman"/>
                <w:kern w:val="0"/>
                <w:szCs w:val="21"/>
              </w:rPr>
            </w:pPr>
            <w:r w:rsidRPr="00804B9E">
              <w:rPr>
                <w:rFonts w:ascii="Times New Roman" w:eastAsia="等线" w:hAnsi="Times New Roman" w:cs="Times New Roman"/>
                <w:kern w:val="0"/>
                <w:szCs w:val="21"/>
              </w:rPr>
              <w:t>2.49E+05</w:t>
            </w:r>
          </w:p>
        </w:tc>
      </w:tr>
    </w:tbl>
    <w:p w14:paraId="1751AC6C" w14:textId="77777777" w:rsidR="00A83365" w:rsidRPr="00804B9E" w:rsidRDefault="00A83365" w:rsidP="00A83365">
      <w:pPr>
        <w:spacing w:afterLines="50" w:after="156"/>
        <w:rPr>
          <w:rFonts w:ascii="Times New Roman" w:hAnsi="Times New Roman" w:cs="Times New Roman"/>
          <w:sz w:val="24"/>
        </w:rPr>
      </w:pPr>
    </w:p>
    <w:p w14:paraId="11B58620" w14:textId="77777777" w:rsidR="00A83365" w:rsidRPr="00804B9E" w:rsidRDefault="00A83365" w:rsidP="00976D02">
      <w:pPr>
        <w:spacing w:afterLines="50" w:after="156"/>
        <w:jc w:val="center"/>
        <w:rPr>
          <w:rFonts w:ascii="Times New Roman" w:hAnsi="Times New Roman" w:cs="Times New Roman"/>
          <w:sz w:val="24"/>
        </w:rPr>
      </w:pPr>
    </w:p>
    <w:p w14:paraId="701BA035" w14:textId="77777777" w:rsidR="00A83365" w:rsidRPr="00804B9E" w:rsidRDefault="00A83365" w:rsidP="00976D02">
      <w:pPr>
        <w:spacing w:afterLines="50" w:after="156"/>
        <w:jc w:val="center"/>
        <w:rPr>
          <w:rFonts w:ascii="Times New Roman" w:hAnsi="Times New Roman" w:cs="Times New Roman"/>
          <w:sz w:val="24"/>
        </w:rPr>
      </w:pPr>
    </w:p>
    <w:p w14:paraId="5708D5FE" w14:textId="77777777" w:rsidR="00A83365" w:rsidRPr="00804B9E" w:rsidRDefault="00A83365" w:rsidP="00976D02">
      <w:pPr>
        <w:spacing w:afterLines="50" w:after="156"/>
        <w:jc w:val="center"/>
        <w:rPr>
          <w:rFonts w:ascii="Times New Roman" w:hAnsi="Times New Roman" w:cs="Times New Roman"/>
          <w:sz w:val="24"/>
        </w:rPr>
      </w:pPr>
    </w:p>
    <w:p w14:paraId="478AB8E8" w14:textId="2D739C1C" w:rsidR="00A83365" w:rsidRPr="00804B9E" w:rsidRDefault="00A83365" w:rsidP="00A83365">
      <w:pPr>
        <w:spacing w:afterLines="50" w:after="156"/>
        <w:rPr>
          <w:rFonts w:ascii="Times New Roman" w:hAnsi="Times New Roman" w:cs="Times New Roman"/>
          <w:sz w:val="24"/>
        </w:rPr>
      </w:pPr>
    </w:p>
    <w:p w14:paraId="5BD910B3" w14:textId="3B445557" w:rsidR="00C34CF5" w:rsidRPr="00804B9E" w:rsidRDefault="00C34CF5" w:rsidP="00976D02">
      <w:pPr>
        <w:spacing w:afterLines="50" w:after="156"/>
        <w:jc w:val="center"/>
        <w:rPr>
          <w:rFonts w:ascii="Times New Roman" w:hAnsi="Times New Roman" w:cs="Times New Roman"/>
          <w:sz w:val="24"/>
        </w:rPr>
      </w:pPr>
      <w:r w:rsidRPr="00804B9E">
        <w:rPr>
          <w:rFonts w:ascii="Times New Roman" w:hAnsi="Times New Roman" w:cs="Times New Roman"/>
          <w:sz w:val="24"/>
        </w:rPr>
        <w:lastRenderedPageBreak/>
        <w:t>Table</w:t>
      </w:r>
      <w:r w:rsidR="006F366E" w:rsidRPr="00804B9E">
        <w:rPr>
          <w:rFonts w:ascii="Times New Roman" w:hAnsi="Times New Roman" w:cs="Times New Roman"/>
          <w:sz w:val="24"/>
        </w:rPr>
        <w:t xml:space="preserve"> </w:t>
      </w:r>
      <w:r w:rsidR="00C70AAC" w:rsidRPr="00804B9E">
        <w:rPr>
          <w:rFonts w:ascii="Times New Roman" w:hAnsi="Times New Roman" w:cs="Times New Roman"/>
          <w:sz w:val="24"/>
        </w:rPr>
        <w:t>S</w:t>
      </w:r>
      <w:r w:rsidR="006F366E" w:rsidRPr="00804B9E">
        <w:rPr>
          <w:rFonts w:ascii="Times New Roman" w:hAnsi="Times New Roman" w:cs="Times New Roman"/>
          <w:sz w:val="24"/>
        </w:rPr>
        <w:t>6</w:t>
      </w:r>
      <w:r w:rsidRPr="00804B9E">
        <w:rPr>
          <w:rFonts w:ascii="Times New Roman" w:hAnsi="Times New Roman" w:cs="Times New Roman"/>
          <w:sz w:val="24"/>
        </w:rPr>
        <w:t>. Details of all strains isolated from</w:t>
      </w:r>
      <w:r w:rsidRPr="00804B9E">
        <w:t xml:space="preserve"> </w:t>
      </w:r>
      <w:r w:rsidRPr="00804B9E">
        <w:rPr>
          <w:rFonts w:ascii="Times New Roman" w:hAnsi="Times New Roman" w:cs="Times New Roman"/>
          <w:sz w:val="24"/>
        </w:rPr>
        <w:t xml:space="preserve">Challenger Deep 10,400 m </w:t>
      </w:r>
      <w:r w:rsidR="00123FC9" w:rsidRPr="00804B9E">
        <w:rPr>
          <w:rFonts w:ascii="Times New Roman" w:hAnsi="Times New Roman" w:cs="Times New Roman"/>
          <w:sz w:val="24"/>
        </w:rPr>
        <w:t>water sample</w:t>
      </w:r>
      <w:r w:rsidR="00AF281E" w:rsidRPr="00804B9E">
        <w:rPr>
          <w:rFonts w:ascii="Times New Roman" w:hAnsi="Times New Roman" w:cs="Times New Roman"/>
          <w:sz w:val="24"/>
        </w:rPr>
        <w:t xml:space="preserve"> </w:t>
      </w:r>
      <w:r w:rsidR="00AF281E" w:rsidRPr="00804B9E">
        <w:rPr>
          <w:rFonts w:ascii="Times New Roman" w:hAnsi="Times New Roman" w:cs="Times New Roman"/>
          <w:noProof/>
          <w:sz w:val="24"/>
          <w:szCs w:val="24"/>
        </w:rPr>
        <w:t xml:space="preserve">using </w:t>
      </w:r>
      <w:r w:rsidR="000B6129" w:rsidRPr="00804B9E">
        <w:rPr>
          <w:rFonts w:ascii="Times New Roman" w:hAnsi="Times New Roman" w:cs="Times New Roman"/>
          <w:noProof/>
          <w:sz w:val="24"/>
          <w:szCs w:val="24"/>
        </w:rPr>
        <w:t xml:space="preserve">an </w:t>
      </w:r>
      <w:r w:rsidR="00AF281E" w:rsidRPr="00804B9E">
        <w:rPr>
          <w:rFonts w:ascii="Times New Roman" w:hAnsi="Times New Roman" w:cs="Times New Roman"/>
          <w:noProof/>
          <w:sz w:val="24"/>
          <w:szCs w:val="24"/>
        </w:rPr>
        <w:t>alkane-dependent medium</w:t>
      </w:r>
      <w:r w:rsidRPr="00804B9E">
        <w:rPr>
          <w:rFonts w:ascii="Times New Roman" w:hAnsi="Times New Roman" w:cs="Times New Roman"/>
          <w:sz w:val="24"/>
        </w:rPr>
        <w:t xml:space="preserve">. Strains </w:t>
      </w:r>
      <w:r w:rsidR="00162F2B" w:rsidRPr="00804B9E">
        <w:rPr>
          <w:rFonts w:ascii="Times New Roman" w:hAnsi="Times New Roman" w:cs="Times New Roman"/>
          <w:sz w:val="24"/>
        </w:rPr>
        <w:t xml:space="preserve">tested </w:t>
      </w:r>
      <w:r w:rsidRPr="00804B9E">
        <w:rPr>
          <w:rFonts w:ascii="Times New Roman" w:hAnsi="Times New Roman" w:cs="Times New Roman"/>
          <w:sz w:val="24"/>
        </w:rPr>
        <w:t xml:space="preserve">for </w:t>
      </w:r>
      <w:r w:rsidRPr="00804B9E">
        <w:rPr>
          <w:rFonts w:ascii="Times New Roman" w:hAnsi="Times New Roman" w:cs="Times New Roman"/>
          <w:i/>
          <w:sz w:val="24"/>
        </w:rPr>
        <w:t>n</w:t>
      </w:r>
      <w:r w:rsidRPr="00804B9E">
        <w:rPr>
          <w:rFonts w:ascii="Times New Roman" w:hAnsi="Times New Roman" w:cs="Times New Roman"/>
          <w:sz w:val="24"/>
        </w:rPr>
        <w:t xml:space="preserve">-alkane degradation </w:t>
      </w:r>
      <w:r w:rsidR="00AF281E" w:rsidRPr="00804B9E">
        <w:rPr>
          <w:rFonts w:ascii="Times New Roman" w:hAnsi="Times New Roman" w:cs="Times New Roman"/>
          <w:sz w:val="24"/>
        </w:rPr>
        <w:t>rate</w:t>
      </w:r>
      <w:r w:rsidR="00162F2B" w:rsidRPr="00804B9E">
        <w:rPr>
          <w:rFonts w:ascii="Times New Roman" w:hAnsi="Times New Roman" w:cs="Times New Roman"/>
          <w:sz w:val="24"/>
        </w:rPr>
        <w:t>s</w:t>
      </w:r>
      <w:r w:rsidR="00AF281E" w:rsidRPr="00804B9E">
        <w:rPr>
          <w:rFonts w:ascii="Times New Roman" w:hAnsi="Times New Roman" w:cs="Times New Roman"/>
          <w:sz w:val="24"/>
        </w:rPr>
        <w:t xml:space="preserve"> </w:t>
      </w:r>
      <w:r w:rsidRPr="00804B9E">
        <w:rPr>
          <w:rFonts w:ascii="Times New Roman" w:hAnsi="Times New Roman" w:cs="Times New Roman"/>
          <w:sz w:val="24"/>
        </w:rPr>
        <w:t>are shown in bold type</w:t>
      </w:r>
      <w:r w:rsidR="00162F2B" w:rsidRPr="00804B9E">
        <w:rPr>
          <w:rFonts w:ascii="Times New Roman" w:hAnsi="Times New Roman" w:cs="Times New Roman"/>
          <w:sz w:val="24"/>
        </w:rPr>
        <w:t>.</w:t>
      </w:r>
    </w:p>
    <w:tbl>
      <w:tblPr>
        <w:tblStyle w:val="a7"/>
        <w:tblW w:w="0" w:type="auto"/>
        <w:tblInd w:w="14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6"/>
        <w:gridCol w:w="1087"/>
        <w:gridCol w:w="1957"/>
        <w:gridCol w:w="1044"/>
        <w:gridCol w:w="7692"/>
      </w:tblGrid>
      <w:tr w:rsidR="00804B9E" w:rsidRPr="00804B9E" w14:paraId="2FA0AD64" w14:textId="77777777" w:rsidTr="00DB23B8">
        <w:trPr>
          <w:trHeight w:val="737"/>
        </w:trPr>
        <w:tc>
          <w:tcPr>
            <w:tcW w:w="2191" w:type="dxa"/>
            <w:tcBorders>
              <w:top w:val="single" w:sz="4" w:space="0" w:color="auto"/>
              <w:bottom w:val="single" w:sz="4" w:space="0" w:color="auto"/>
            </w:tcBorders>
            <w:noWrap/>
            <w:vAlign w:val="center"/>
            <w:hideMark/>
          </w:tcPr>
          <w:p w14:paraId="31628AA8" w14:textId="77777777" w:rsidR="00C34CF5" w:rsidRPr="00804B9E" w:rsidRDefault="00C34CF5" w:rsidP="00C34CF5">
            <w:pPr>
              <w:jc w:val="center"/>
              <w:rPr>
                <w:rFonts w:ascii="Times New Roman" w:hAnsi="Times New Roman" w:cs="Times New Roman"/>
                <w:b/>
                <w:noProof/>
                <w:szCs w:val="21"/>
              </w:rPr>
            </w:pPr>
            <w:r w:rsidRPr="00804B9E">
              <w:rPr>
                <w:rFonts w:ascii="Times New Roman" w:hAnsi="Times New Roman" w:cs="Times New Roman"/>
                <w:b/>
                <w:noProof/>
                <w:szCs w:val="21"/>
              </w:rPr>
              <w:t>Strain no.</w:t>
            </w:r>
          </w:p>
        </w:tc>
        <w:tc>
          <w:tcPr>
            <w:tcW w:w="1162" w:type="dxa"/>
            <w:tcBorders>
              <w:top w:val="single" w:sz="4" w:space="0" w:color="auto"/>
              <w:bottom w:val="single" w:sz="4" w:space="0" w:color="auto"/>
            </w:tcBorders>
            <w:noWrap/>
            <w:vAlign w:val="center"/>
            <w:hideMark/>
          </w:tcPr>
          <w:p w14:paraId="2C6E0A87" w14:textId="77777777" w:rsidR="00C34CF5" w:rsidRPr="00804B9E" w:rsidRDefault="00C34CF5" w:rsidP="00C34CF5">
            <w:pPr>
              <w:jc w:val="center"/>
              <w:rPr>
                <w:rFonts w:ascii="Times New Roman" w:hAnsi="Times New Roman" w:cs="Times New Roman"/>
                <w:b/>
                <w:noProof/>
                <w:szCs w:val="21"/>
              </w:rPr>
            </w:pPr>
            <w:r w:rsidRPr="00804B9E">
              <w:rPr>
                <w:rFonts w:ascii="Times New Roman" w:hAnsi="Times New Roman" w:cs="Times New Roman" w:hint="eastAsia"/>
                <w:b/>
                <w:noProof/>
                <w:szCs w:val="21"/>
              </w:rPr>
              <w:t>S</w:t>
            </w:r>
            <w:r w:rsidRPr="00804B9E">
              <w:rPr>
                <w:rFonts w:ascii="Times New Roman" w:hAnsi="Times New Roman" w:cs="Times New Roman"/>
                <w:b/>
                <w:noProof/>
                <w:szCs w:val="21"/>
              </w:rPr>
              <w:t>trains</w:t>
            </w:r>
          </w:p>
        </w:tc>
        <w:tc>
          <w:tcPr>
            <w:tcW w:w="1917" w:type="dxa"/>
            <w:tcBorders>
              <w:top w:val="single" w:sz="4" w:space="0" w:color="auto"/>
              <w:bottom w:val="single" w:sz="4" w:space="0" w:color="auto"/>
            </w:tcBorders>
            <w:noWrap/>
            <w:vAlign w:val="center"/>
            <w:hideMark/>
          </w:tcPr>
          <w:p w14:paraId="14969910" w14:textId="77777777" w:rsidR="00C34CF5" w:rsidRPr="00804B9E" w:rsidRDefault="00C34CF5" w:rsidP="00C34CF5">
            <w:pPr>
              <w:jc w:val="center"/>
              <w:rPr>
                <w:rFonts w:ascii="Times New Roman" w:hAnsi="Times New Roman" w:cs="Times New Roman"/>
                <w:b/>
                <w:noProof/>
                <w:szCs w:val="21"/>
              </w:rPr>
            </w:pPr>
            <w:r w:rsidRPr="00804B9E">
              <w:rPr>
                <w:rFonts w:ascii="Times New Roman" w:hAnsi="Times New Roman" w:cs="Times New Roman"/>
                <w:b/>
                <w:noProof/>
                <w:szCs w:val="21"/>
              </w:rPr>
              <w:t>Top-hit taxon</w:t>
            </w:r>
          </w:p>
        </w:tc>
        <w:tc>
          <w:tcPr>
            <w:tcW w:w="1025" w:type="dxa"/>
            <w:tcBorders>
              <w:top w:val="single" w:sz="4" w:space="0" w:color="auto"/>
              <w:bottom w:val="single" w:sz="4" w:space="0" w:color="auto"/>
            </w:tcBorders>
            <w:noWrap/>
            <w:vAlign w:val="center"/>
            <w:hideMark/>
          </w:tcPr>
          <w:p w14:paraId="707AC13E" w14:textId="77777777" w:rsidR="00C34CF5" w:rsidRPr="00804B9E" w:rsidRDefault="00C34CF5" w:rsidP="00C34CF5">
            <w:pPr>
              <w:jc w:val="center"/>
              <w:rPr>
                <w:rFonts w:ascii="Times New Roman" w:hAnsi="Times New Roman" w:cs="Times New Roman"/>
                <w:b/>
                <w:noProof/>
                <w:szCs w:val="21"/>
              </w:rPr>
            </w:pPr>
            <w:r w:rsidRPr="00804B9E">
              <w:rPr>
                <w:rFonts w:ascii="Times New Roman" w:hAnsi="Times New Roman" w:cs="Times New Roman" w:hint="eastAsia"/>
                <w:b/>
                <w:noProof/>
                <w:szCs w:val="21"/>
              </w:rPr>
              <w:t>S</w:t>
            </w:r>
            <w:r w:rsidRPr="00804B9E">
              <w:rPr>
                <w:rFonts w:ascii="Times New Roman" w:hAnsi="Times New Roman" w:cs="Times New Roman"/>
                <w:b/>
                <w:noProof/>
                <w:szCs w:val="21"/>
              </w:rPr>
              <w:t>imilarity (%)</w:t>
            </w:r>
          </w:p>
        </w:tc>
        <w:tc>
          <w:tcPr>
            <w:tcW w:w="7521" w:type="dxa"/>
            <w:tcBorders>
              <w:top w:val="single" w:sz="4" w:space="0" w:color="auto"/>
              <w:bottom w:val="single" w:sz="4" w:space="0" w:color="auto"/>
            </w:tcBorders>
            <w:noWrap/>
            <w:vAlign w:val="center"/>
            <w:hideMark/>
          </w:tcPr>
          <w:p w14:paraId="30545DD6" w14:textId="77777777" w:rsidR="00C34CF5" w:rsidRPr="00804B9E" w:rsidRDefault="00C34CF5" w:rsidP="00C34CF5">
            <w:pPr>
              <w:jc w:val="center"/>
              <w:rPr>
                <w:rFonts w:ascii="Times New Roman" w:hAnsi="Times New Roman" w:cs="Times New Roman"/>
                <w:b/>
                <w:noProof/>
                <w:szCs w:val="21"/>
              </w:rPr>
            </w:pPr>
            <w:r w:rsidRPr="00804B9E">
              <w:rPr>
                <w:rFonts w:ascii="Times New Roman" w:hAnsi="Times New Roman" w:cs="Times New Roman"/>
                <w:b/>
                <w:noProof/>
                <w:szCs w:val="21"/>
              </w:rPr>
              <w:t>Taxonomy</w:t>
            </w:r>
          </w:p>
        </w:tc>
      </w:tr>
      <w:tr w:rsidR="00804B9E" w:rsidRPr="00804B9E" w14:paraId="4295863F" w14:textId="77777777" w:rsidTr="00DB23B8">
        <w:trPr>
          <w:cantSplit/>
          <w:trHeight w:val="737"/>
        </w:trPr>
        <w:tc>
          <w:tcPr>
            <w:tcW w:w="2191" w:type="dxa"/>
            <w:noWrap/>
            <w:vAlign w:val="center"/>
          </w:tcPr>
          <w:p w14:paraId="1F48AF35" w14:textId="6B373AEF" w:rsidR="00745B72" w:rsidRPr="00804B9E" w:rsidRDefault="00745B72" w:rsidP="00745B72">
            <w:pPr>
              <w:jc w:val="center"/>
              <w:rPr>
                <w:rFonts w:ascii="Times New Roman" w:hAnsi="Times New Roman" w:cs="Times New Roman"/>
                <w:noProof/>
                <w:szCs w:val="21"/>
              </w:rPr>
            </w:pPr>
            <w:r w:rsidRPr="00804B9E">
              <w:rPr>
                <w:rFonts w:ascii="Times New Roman" w:hAnsi="Times New Roman" w:cs="Times New Roman"/>
                <w:noProof/>
                <w:szCs w:val="21"/>
              </w:rPr>
              <w:t>ZYF842</w:t>
            </w:r>
            <w:r w:rsidRPr="00804B9E">
              <w:rPr>
                <w:rFonts w:ascii="Times New Roman" w:hAnsi="Times New Roman" w:cs="Times New Roman" w:hint="eastAsia"/>
                <w:noProof/>
                <w:szCs w:val="21"/>
              </w:rPr>
              <w:t xml:space="preserve">, </w:t>
            </w:r>
            <w:r w:rsidRPr="00804B9E">
              <w:rPr>
                <w:rFonts w:ascii="Times New Roman" w:hAnsi="Times New Roman" w:cs="Times New Roman"/>
                <w:noProof/>
                <w:szCs w:val="21"/>
              </w:rPr>
              <w:t>ZYF843</w:t>
            </w:r>
            <w:r w:rsidRPr="00804B9E">
              <w:rPr>
                <w:rFonts w:ascii="Times New Roman" w:hAnsi="Times New Roman" w:cs="Times New Roman" w:hint="eastAsia"/>
                <w:noProof/>
                <w:szCs w:val="21"/>
              </w:rPr>
              <w:t>,</w:t>
            </w:r>
            <w:r w:rsidRPr="00804B9E">
              <w:rPr>
                <w:rFonts w:ascii="Times New Roman" w:hAnsi="Times New Roman" w:cs="Times New Roman"/>
                <w:noProof/>
                <w:szCs w:val="21"/>
              </w:rPr>
              <w:t xml:space="preserve"> </w:t>
            </w:r>
            <w:r w:rsidRPr="00804B9E">
              <w:rPr>
                <w:rFonts w:ascii="Times New Roman" w:hAnsi="Times New Roman" w:cs="Times New Roman"/>
                <w:b/>
                <w:noProof/>
                <w:szCs w:val="21"/>
              </w:rPr>
              <w:t>ZYF844</w:t>
            </w:r>
            <w:r w:rsidRPr="00804B9E">
              <w:rPr>
                <w:rFonts w:ascii="Times New Roman" w:hAnsi="Times New Roman" w:cs="Times New Roman" w:hint="eastAsia"/>
                <w:noProof/>
                <w:szCs w:val="21"/>
              </w:rPr>
              <w:t xml:space="preserve">, </w:t>
            </w:r>
            <w:r w:rsidRPr="00804B9E">
              <w:rPr>
                <w:rFonts w:ascii="Times New Roman" w:hAnsi="Times New Roman" w:cs="Times New Roman"/>
                <w:noProof/>
                <w:szCs w:val="21"/>
              </w:rPr>
              <w:t>ZYF846</w:t>
            </w:r>
            <w:r w:rsidRPr="00804B9E">
              <w:rPr>
                <w:rFonts w:ascii="Times New Roman" w:hAnsi="Times New Roman" w:cs="Times New Roman" w:hint="eastAsia"/>
                <w:noProof/>
                <w:szCs w:val="21"/>
              </w:rPr>
              <w:t xml:space="preserve">, </w:t>
            </w:r>
            <w:r w:rsidRPr="00804B9E">
              <w:rPr>
                <w:rFonts w:ascii="Times New Roman" w:hAnsi="Times New Roman" w:cs="Times New Roman"/>
                <w:noProof/>
                <w:szCs w:val="21"/>
              </w:rPr>
              <w:t>ZYF847</w:t>
            </w:r>
            <w:r w:rsidRPr="00804B9E">
              <w:rPr>
                <w:rFonts w:ascii="Times New Roman" w:hAnsi="Times New Roman" w:cs="Times New Roman" w:hint="eastAsia"/>
                <w:noProof/>
                <w:szCs w:val="21"/>
              </w:rPr>
              <w:t xml:space="preserve">, </w:t>
            </w:r>
            <w:r w:rsidRPr="00804B9E">
              <w:rPr>
                <w:rFonts w:ascii="Times New Roman" w:hAnsi="Times New Roman" w:cs="Times New Roman"/>
                <w:noProof/>
                <w:szCs w:val="21"/>
              </w:rPr>
              <w:t>ZYF849</w:t>
            </w:r>
            <w:r w:rsidRPr="00804B9E">
              <w:rPr>
                <w:rFonts w:ascii="Times New Roman" w:hAnsi="Times New Roman" w:cs="Times New Roman" w:hint="eastAsia"/>
                <w:noProof/>
                <w:szCs w:val="21"/>
              </w:rPr>
              <w:t xml:space="preserve">, </w:t>
            </w:r>
            <w:r w:rsidRPr="00804B9E">
              <w:rPr>
                <w:rFonts w:ascii="Times New Roman" w:hAnsi="Times New Roman" w:cs="Times New Roman"/>
                <w:noProof/>
                <w:szCs w:val="21"/>
              </w:rPr>
              <w:t>ZYF850</w:t>
            </w:r>
            <w:r w:rsidRPr="00804B9E">
              <w:rPr>
                <w:rFonts w:ascii="Times New Roman" w:hAnsi="Times New Roman" w:cs="Times New Roman" w:hint="eastAsia"/>
                <w:noProof/>
                <w:szCs w:val="21"/>
              </w:rPr>
              <w:t xml:space="preserve">, </w:t>
            </w:r>
            <w:r w:rsidRPr="00804B9E">
              <w:rPr>
                <w:rFonts w:ascii="Times New Roman" w:hAnsi="Times New Roman" w:cs="Times New Roman"/>
                <w:noProof/>
                <w:szCs w:val="21"/>
              </w:rPr>
              <w:t>ZYF853</w:t>
            </w:r>
            <w:r w:rsidRPr="00804B9E">
              <w:rPr>
                <w:rFonts w:ascii="Times New Roman" w:hAnsi="Times New Roman" w:cs="Times New Roman" w:hint="eastAsia"/>
                <w:noProof/>
                <w:szCs w:val="21"/>
              </w:rPr>
              <w:t xml:space="preserve">, </w:t>
            </w:r>
            <w:r w:rsidRPr="00804B9E">
              <w:rPr>
                <w:rFonts w:ascii="Times New Roman" w:hAnsi="Times New Roman" w:cs="Times New Roman"/>
                <w:noProof/>
                <w:szCs w:val="21"/>
              </w:rPr>
              <w:t>ZYF856</w:t>
            </w:r>
            <w:r w:rsidRPr="00804B9E">
              <w:rPr>
                <w:rFonts w:ascii="Times New Roman" w:hAnsi="Times New Roman" w:cs="Times New Roman" w:hint="eastAsia"/>
                <w:noProof/>
                <w:szCs w:val="21"/>
              </w:rPr>
              <w:t xml:space="preserve">, </w:t>
            </w:r>
            <w:r w:rsidRPr="00804B9E">
              <w:rPr>
                <w:rFonts w:ascii="Times New Roman" w:hAnsi="Times New Roman" w:cs="Times New Roman"/>
                <w:noProof/>
                <w:szCs w:val="21"/>
              </w:rPr>
              <w:t>ZYF857</w:t>
            </w:r>
            <w:r w:rsidRPr="00804B9E">
              <w:rPr>
                <w:rFonts w:ascii="Times New Roman" w:hAnsi="Times New Roman" w:cs="Times New Roman" w:hint="eastAsia"/>
                <w:noProof/>
                <w:szCs w:val="21"/>
              </w:rPr>
              <w:t xml:space="preserve">, </w:t>
            </w:r>
            <w:r w:rsidRPr="00804B9E">
              <w:rPr>
                <w:rFonts w:ascii="Times New Roman" w:hAnsi="Times New Roman" w:cs="Times New Roman"/>
                <w:noProof/>
                <w:szCs w:val="21"/>
              </w:rPr>
              <w:t>ZYF858</w:t>
            </w:r>
            <w:r w:rsidRPr="00804B9E">
              <w:rPr>
                <w:rFonts w:ascii="Times New Roman" w:hAnsi="Times New Roman" w:cs="Times New Roman" w:hint="eastAsia"/>
                <w:noProof/>
                <w:szCs w:val="21"/>
              </w:rPr>
              <w:t xml:space="preserve">, </w:t>
            </w:r>
            <w:r w:rsidRPr="00804B9E">
              <w:rPr>
                <w:rFonts w:ascii="Times New Roman" w:hAnsi="Times New Roman" w:cs="Times New Roman"/>
                <w:noProof/>
                <w:szCs w:val="21"/>
              </w:rPr>
              <w:t>ZYF862</w:t>
            </w:r>
            <w:r w:rsidRPr="00804B9E">
              <w:rPr>
                <w:rFonts w:ascii="Times New Roman" w:hAnsi="Times New Roman" w:cs="Times New Roman" w:hint="eastAsia"/>
                <w:noProof/>
                <w:szCs w:val="21"/>
              </w:rPr>
              <w:t xml:space="preserve">, </w:t>
            </w:r>
            <w:r w:rsidRPr="00804B9E">
              <w:rPr>
                <w:rFonts w:ascii="Times New Roman" w:hAnsi="Times New Roman" w:cs="Times New Roman"/>
                <w:noProof/>
                <w:szCs w:val="21"/>
              </w:rPr>
              <w:t>ZYF464</w:t>
            </w:r>
          </w:p>
        </w:tc>
        <w:tc>
          <w:tcPr>
            <w:tcW w:w="1162" w:type="dxa"/>
            <w:noWrap/>
            <w:vAlign w:val="center"/>
          </w:tcPr>
          <w:p w14:paraId="42764A63" w14:textId="40DCD923" w:rsidR="00745B72" w:rsidRPr="00804B9E" w:rsidRDefault="00745B72" w:rsidP="00745B72">
            <w:pPr>
              <w:jc w:val="center"/>
              <w:rPr>
                <w:rFonts w:ascii="Times New Roman" w:hAnsi="Times New Roman" w:cs="Times New Roman"/>
                <w:noProof/>
                <w:szCs w:val="21"/>
              </w:rPr>
            </w:pPr>
            <w:r w:rsidRPr="00804B9E">
              <w:rPr>
                <w:rFonts w:ascii="Times New Roman" w:hAnsi="Times New Roman" w:cs="Times New Roman"/>
                <w:noProof/>
                <w:szCs w:val="21"/>
              </w:rPr>
              <w:t>14</w:t>
            </w:r>
          </w:p>
        </w:tc>
        <w:tc>
          <w:tcPr>
            <w:tcW w:w="1917" w:type="dxa"/>
            <w:noWrap/>
            <w:vAlign w:val="center"/>
          </w:tcPr>
          <w:p w14:paraId="4F109267" w14:textId="2555447C" w:rsidR="00745B72" w:rsidRPr="00804B9E" w:rsidRDefault="00745B72" w:rsidP="00745B72">
            <w:pPr>
              <w:jc w:val="center"/>
              <w:rPr>
                <w:rFonts w:ascii="Times New Roman" w:hAnsi="Times New Roman" w:cs="Times New Roman"/>
                <w:noProof/>
                <w:szCs w:val="21"/>
              </w:rPr>
            </w:pPr>
            <w:r w:rsidRPr="00804B9E">
              <w:rPr>
                <w:rFonts w:ascii="Times New Roman" w:hAnsi="Times New Roman" w:cs="Times New Roman"/>
                <w:noProof/>
                <w:szCs w:val="21"/>
              </w:rPr>
              <w:t>Alcanivorax jadensis</w:t>
            </w:r>
          </w:p>
        </w:tc>
        <w:tc>
          <w:tcPr>
            <w:tcW w:w="1025" w:type="dxa"/>
            <w:noWrap/>
            <w:vAlign w:val="center"/>
          </w:tcPr>
          <w:p w14:paraId="49CD5C79" w14:textId="7FCC3EAB" w:rsidR="00745B72" w:rsidRPr="00804B9E" w:rsidRDefault="00745B72" w:rsidP="00745B72">
            <w:pPr>
              <w:jc w:val="center"/>
              <w:rPr>
                <w:rFonts w:ascii="Times New Roman" w:hAnsi="Times New Roman" w:cs="Times New Roman"/>
                <w:noProof/>
                <w:szCs w:val="21"/>
              </w:rPr>
            </w:pPr>
            <w:r w:rsidRPr="00804B9E">
              <w:rPr>
                <w:rFonts w:ascii="Times New Roman" w:hAnsi="Times New Roman" w:cs="Times New Roman"/>
                <w:noProof/>
                <w:szCs w:val="21"/>
              </w:rPr>
              <w:t>99.14</w:t>
            </w:r>
          </w:p>
        </w:tc>
        <w:tc>
          <w:tcPr>
            <w:tcW w:w="7521" w:type="dxa"/>
            <w:noWrap/>
            <w:vAlign w:val="center"/>
          </w:tcPr>
          <w:p w14:paraId="66616CBD" w14:textId="598D3203" w:rsidR="00745B72" w:rsidRPr="00804B9E" w:rsidRDefault="00745B72" w:rsidP="00745B72">
            <w:pPr>
              <w:jc w:val="center"/>
              <w:rPr>
                <w:rFonts w:ascii="Times New Roman" w:hAnsi="Times New Roman" w:cs="Times New Roman"/>
                <w:noProof/>
                <w:szCs w:val="21"/>
              </w:rPr>
            </w:pPr>
            <w:r w:rsidRPr="00804B9E">
              <w:rPr>
                <w:rFonts w:ascii="Times New Roman" w:hAnsi="Times New Roman" w:cs="Times New Roman"/>
                <w:noProof/>
                <w:szCs w:val="21"/>
              </w:rPr>
              <w:t>Bacteria; Proteobacteria; Gammaproteobacteria; Oceanospirillales; Alcanivoracaceae; Alcanivorax; Alcanivorax jadensis;</w:t>
            </w:r>
          </w:p>
        </w:tc>
      </w:tr>
      <w:tr w:rsidR="00804B9E" w:rsidRPr="00804B9E" w14:paraId="7FD4F6F0" w14:textId="77777777" w:rsidTr="00DB23B8">
        <w:trPr>
          <w:cantSplit/>
          <w:trHeight w:val="737"/>
        </w:trPr>
        <w:tc>
          <w:tcPr>
            <w:tcW w:w="2191" w:type="dxa"/>
            <w:noWrap/>
            <w:vAlign w:val="center"/>
          </w:tcPr>
          <w:p w14:paraId="6FE9915A" w14:textId="7186AF36" w:rsidR="00745B72" w:rsidRPr="00804B9E" w:rsidRDefault="00745B72" w:rsidP="00745B72">
            <w:pPr>
              <w:jc w:val="center"/>
              <w:rPr>
                <w:rFonts w:ascii="Times New Roman" w:hAnsi="Times New Roman" w:cs="Times New Roman"/>
                <w:noProof/>
                <w:szCs w:val="21"/>
              </w:rPr>
            </w:pPr>
            <w:r w:rsidRPr="00804B9E">
              <w:rPr>
                <w:rFonts w:ascii="Times New Roman" w:hAnsi="Times New Roman" w:cs="Times New Roman"/>
                <w:noProof/>
                <w:szCs w:val="21"/>
              </w:rPr>
              <w:t>ZYF845</w:t>
            </w:r>
            <w:r w:rsidRPr="00804B9E">
              <w:rPr>
                <w:rFonts w:ascii="Times New Roman" w:hAnsi="Times New Roman" w:cs="Times New Roman" w:hint="eastAsia"/>
                <w:noProof/>
                <w:szCs w:val="21"/>
              </w:rPr>
              <w:t xml:space="preserve">, </w:t>
            </w:r>
            <w:r w:rsidRPr="00804B9E">
              <w:rPr>
                <w:rFonts w:ascii="Times New Roman" w:hAnsi="Times New Roman" w:cs="Times New Roman"/>
                <w:b/>
                <w:noProof/>
                <w:szCs w:val="21"/>
              </w:rPr>
              <w:t>ZYF848</w:t>
            </w:r>
            <w:r w:rsidRPr="00804B9E">
              <w:rPr>
                <w:rFonts w:ascii="Times New Roman" w:hAnsi="Times New Roman" w:cs="Times New Roman" w:hint="eastAsia"/>
                <w:noProof/>
                <w:szCs w:val="21"/>
              </w:rPr>
              <w:t xml:space="preserve">, </w:t>
            </w:r>
            <w:r w:rsidRPr="00804B9E">
              <w:rPr>
                <w:rFonts w:ascii="Times New Roman" w:hAnsi="Times New Roman" w:cs="Times New Roman"/>
                <w:noProof/>
                <w:szCs w:val="21"/>
              </w:rPr>
              <w:t>ZYF851</w:t>
            </w:r>
            <w:r w:rsidRPr="00804B9E">
              <w:rPr>
                <w:rFonts w:ascii="Times New Roman" w:hAnsi="Times New Roman" w:cs="Times New Roman" w:hint="eastAsia"/>
                <w:noProof/>
                <w:szCs w:val="21"/>
              </w:rPr>
              <w:t xml:space="preserve">, </w:t>
            </w:r>
            <w:r w:rsidRPr="00804B9E">
              <w:rPr>
                <w:rFonts w:ascii="Times New Roman" w:hAnsi="Times New Roman" w:cs="Times New Roman"/>
                <w:noProof/>
                <w:szCs w:val="21"/>
              </w:rPr>
              <w:t>ZYF623</w:t>
            </w:r>
          </w:p>
        </w:tc>
        <w:tc>
          <w:tcPr>
            <w:tcW w:w="1162" w:type="dxa"/>
            <w:noWrap/>
            <w:vAlign w:val="center"/>
          </w:tcPr>
          <w:p w14:paraId="6E7A0F5F" w14:textId="56FCAF3D" w:rsidR="00745B72" w:rsidRPr="00804B9E" w:rsidRDefault="00745B72" w:rsidP="00745B72">
            <w:pPr>
              <w:jc w:val="center"/>
              <w:rPr>
                <w:rFonts w:ascii="Times New Roman" w:hAnsi="Times New Roman" w:cs="Times New Roman"/>
                <w:noProof/>
                <w:szCs w:val="21"/>
              </w:rPr>
            </w:pPr>
            <w:r w:rsidRPr="00804B9E">
              <w:rPr>
                <w:rFonts w:ascii="Times New Roman" w:hAnsi="Times New Roman" w:cs="Times New Roman"/>
                <w:noProof/>
                <w:szCs w:val="21"/>
              </w:rPr>
              <w:t>4</w:t>
            </w:r>
          </w:p>
        </w:tc>
        <w:tc>
          <w:tcPr>
            <w:tcW w:w="1917" w:type="dxa"/>
            <w:noWrap/>
            <w:vAlign w:val="center"/>
          </w:tcPr>
          <w:p w14:paraId="5BAC9C15" w14:textId="36DBA47B" w:rsidR="00745B72" w:rsidRPr="00804B9E" w:rsidRDefault="00745B72" w:rsidP="00745B72">
            <w:pPr>
              <w:jc w:val="center"/>
              <w:rPr>
                <w:rFonts w:ascii="Times New Roman" w:hAnsi="Times New Roman" w:cs="Times New Roman"/>
                <w:noProof/>
                <w:szCs w:val="21"/>
              </w:rPr>
            </w:pPr>
            <w:r w:rsidRPr="00804B9E">
              <w:rPr>
                <w:rFonts w:ascii="Times New Roman" w:hAnsi="Times New Roman" w:cs="Times New Roman"/>
                <w:noProof/>
                <w:szCs w:val="21"/>
              </w:rPr>
              <w:t>Alcanivorax venustensis</w:t>
            </w:r>
          </w:p>
        </w:tc>
        <w:tc>
          <w:tcPr>
            <w:tcW w:w="1025" w:type="dxa"/>
            <w:noWrap/>
            <w:vAlign w:val="center"/>
          </w:tcPr>
          <w:p w14:paraId="07ECB31D" w14:textId="2341DD0D" w:rsidR="00745B72" w:rsidRPr="00804B9E" w:rsidRDefault="00745B72" w:rsidP="00745B72">
            <w:pPr>
              <w:jc w:val="center"/>
              <w:rPr>
                <w:rFonts w:ascii="Times New Roman" w:hAnsi="Times New Roman" w:cs="Times New Roman"/>
                <w:noProof/>
                <w:szCs w:val="21"/>
              </w:rPr>
            </w:pPr>
            <w:r w:rsidRPr="00804B9E">
              <w:rPr>
                <w:rFonts w:ascii="Times New Roman" w:hAnsi="Times New Roman" w:cs="Times New Roman"/>
                <w:noProof/>
                <w:szCs w:val="21"/>
              </w:rPr>
              <w:t>100</w:t>
            </w:r>
          </w:p>
        </w:tc>
        <w:tc>
          <w:tcPr>
            <w:tcW w:w="7521" w:type="dxa"/>
            <w:noWrap/>
            <w:vAlign w:val="center"/>
          </w:tcPr>
          <w:p w14:paraId="1EA01F14" w14:textId="30C9F173" w:rsidR="00745B72" w:rsidRPr="00804B9E" w:rsidRDefault="00745B72" w:rsidP="00745B72">
            <w:pPr>
              <w:jc w:val="center"/>
              <w:rPr>
                <w:rFonts w:ascii="Times New Roman" w:hAnsi="Times New Roman" w:cs="Times New Roman"/>
                <w:noProof/>
                <w:szCs w:val="21"/>
              </w:rPr>
            </w:pPr>
            <w:r w:rsidRPr="00804B9E">
              <w:rPr>
                <w:rFonts w:ascii="Times New Roman" w:hAnsi="Times New Roman" w:cs="Times New Roman"/>
                <w:noProof/>
                <w:szCs w:val="21"/>
              </w:rPr>
              <w:t>Bacteria;Proteobacteria;Gammaproteobacteria;Oceanospirillales;Alcanivoracaceae;Alcanivorax; Alcanivorax venustensis</w:t>
            </w:r>
          </w:p>
        </w:tc>
      </w:tr>
      <w:tr w:rsidR="00804B9E" w:rsidRPr="00804B9E" w14:paraId="3C0EB74D" w14:textId="77777777" w:rsidTr="00DB23B8">
        <w:trPr>
          <w:cantSplit/>
          <w:trHeight w:val="737"/>
        </w:trPr>
        <w:tc>
          <w:tcPr>
            <w:tcW w:w="2191" w:type="dxa"/>
            <w:noWrap/>
            <w:vAlign w:val="center"/>
          </w:tcPr>
          <w:p w14:paraId="5FF52503" w14:textId="3376ACF0" w:rsidR="00B82EE6" w:rsidRPr="00804B9E" w:rsidRDefault="00B82EE6" w:rsidP="00B82EE6">
            <w:pPr>
              <w:jc w:val="center"/>
              <w:rPr>
                <w:rFonts w:ascii="Times New Roman" w:hAnsi="Times New Roman" w:cs="Times New Roman"/>
                <w:b/>
                <w:noProof/>
                <w:szCs w:val="21"/>
              </w:rPr>
            </w:pPr>
            <w:r w:rsidRPr="00804B9E">
              <w:rPr>
                <w:rFonts w:ascii="Times New Roman" w:hAnsi="Times New Roman" w:cs="Times New Roman"/>
                <w:b/>
                <w:noProof/>
                <w:szCs w:val="21"/>
              </w:rPr>
              <w:t>ZYF854</w:t>
            </w:r>
          </w:p>
        </w:tc>
        <w:tc>
          <w:tcPr>
            <w:tcW w:w="1162" w:type="dxa"/>
            <w:noWrap/>
            <w:vAlign w:val="center"/>
          </w:tcPr>
          <w:p w14:paraId="5A99D00F" w14:textId="6AD53EF1" w:rsidR="00B82EE6" w:rsidRPr="00804B9E" w:rsidRDefault="00B82EE6" w:rsidP="00B82EE6">
            <w:pPr>
              <w:jc w:val="center"/>
              <w:rPr>
                <w:rFonts w:ascii="Times New Roman" w:hAnsi="Times New Roman" w:cs="Times New Roman"/>
                <w:noProof/>
                <w:szCs w:val="21"/>
              </w:rPr>
            </w:pPr>
            <w:r w:rsidRPr="00804B9E">
              <w:rPr>
                <w:rFonts w:ascii="Times New Roman" w:hAnsi="Times New Roman" w:cs="Times New Roman"/>
                <w:noProof/>
                <w:szCs w:val="21"/>
              </w:rPr>
              <w:t>1</w:t>
            </w:r>
          </w:p>
        </w:tc>
        <w:tc>
          <w:tcPr>
            <w:tcW w:w="1917" w:type="dxa"/>
            <w:noWrap/>
            <w:vAlign w:val="center"/>
          </w:tcPr>
          <w:p w14:paraId="59CFC5D6" w14:textId="11DC8689" w:rsidR="00B82EE6" w:rsidRPr="00804B9E" w:rsidRDefault="00B82EE6" w:rsidP="00B82EE6">
            <w:pPr>
              <w:jc w:val="center"/>
              <w:rPr>
                <w:rFonts w:ascii="Times New Roman" w:hAnsi="Times New Roman" w:cs="Times New Roman"/>
                <w:noProof/>
                <w:szCs w:val="21"/>
              </w:rPr>
            </w:pPr>
            <w:r w:rsidRPr="00804B9E">
              <w:rPr>
                <w:rFonts w:ascii="Times New Roman" w:hAnsi="Times New Roman" w:cs="Times New Roman"/>
                <w:noProof/>
                <w:szCs w:val="21"/>
              </w:rPr>
              <w:t>Alcanivorax dieselolei</w:t>
            </w:r>
          </w:p>
        </w:tc>
        <w:tc>
          <w:tcPr>
            <w:tcW w:w="1025" w:type="dxa"/>
            <w:noWrap/>
            <w:vAlign w:val="center"/>
          </w:tcPr>
          <w:p w14:paraId="12E57C49" w14:textId="5421E74C" w:rsidR="00B82EE6" w:rsidRPr="00804B9E" w:rsidRDefault="00B82EE6" w:rsidP="00B82EE6">
            <w:pPr>
              <w:jc w:val="center"/>
              <w:rPr>
                <w:rFonts w:ascii="Times New Roman" w:hAnsi="Times New Roman" w:cs="Times New Roman"/>
                <w:noProof/>
                <w:szCs w:val="21"/>
              </w:rPr>
            </w:pPr>
            <w:r w:rsidRPr="00804B9E">
              <w:rPr>
                <w:rFonts w:ascii="Times New Roman" w:hAnsi="Times New Roman" w:cs="Times New Roman"/>
                <w:noProof/>
                <w:szCs w:val="21"/>
              </w:rPr>
              <w:t>100</w:t>
            </w:r>
          </w:p>
        </w:tc>
        <w:tc>
          <w:tcPr>
            <w:tcW w:w="7521" w:type="dxa"/>
            <w:noWrap/>
            <w:vAlign w:val="center"/>
          </w:tcPr>
          <w:p w14:paraId="08DDB252" w14:textId="33B32AEC" w:rsidR="00B82EE6" w:rsidRPr="00804B9E" w:rsidRDefault="00B82EE6" w:rsidP="00B82EE6">
            <w:pPr>
              <w:jc w:val="center"/>
              <w:rPr>
                <w:rFonts w:ascii="Times New Roman" w:hAnsi="Times New Roman" w:cs="Times New Roman"/>
                <w:noProof/>
                <w:szCs w:val="21"/>
              </w:rPr>
            </w:pPr>
            <w:r w:rsidRPr="00804B9E">
              <w:rPr>
                <w:rFonts w:ascii="Times New Roman" w:hAnsi="Times New Roman" w:cs="Times New Roman"/>
                <w:noProof/>
                <w:szCs w:val="21"/>
              </w:rPr>
              <w:t>Bacteria;Proteobacteria;Gammaproteobacteria;Oceanospirillales;Alcanivoracaceae;Alcanivorax;</w:t>
            </w:r>
            <w:r w:rsidRPr="00804B9E">
              <w:t xml:space="preserve"> </w:t>
            </w:r>
            <w:r w:rsidRPr="00804B9E">
              <w:rPr>
                <w:rFonts w:ascii="Times New Roman" w:hAnsi="Times New Roman" w:cs="Times New Roman"/>
                <w:noProof/>
                <w:szCs w:val="21"/>
              </w:rPr>
              <w:t>Alcanivorax dieselolei</w:t>
            </w:r>
          </w:p>
        </w:tc>
      </w:tr>
      <w:tr w:rsidR="00804B9E" w:rsidRPr="00804B9E" w14:paraId="29EFD7EE" w14:textId="77777777" w:rsidTr="00DB23B8">
        <w:trPr>
          <w:cantSplit/>
          <w:trHeight w:val="737"/>
        </w:trPr>
        <w:tc>
          <w:tcPr>
            <w:tcW w:w="2191" w:type="dxa"/>
            <w:noWrap/>
            <w:vAlign w:val="center"/>
          </w:tcPr>
          <w:p w14:paraId="787BB077" w14:textId="40C7B794" w:rsidR="00B82EE6" w:rsidRPr="00804B9E" w:rsidRDefault="00B82EE6" w:rsidP="00B82EE6">
            <w:pPr>
              <w:jc w:val="center"/>
              <w:rPr>
                <w:rFonts w:ascii="Times New Roman" w:hAnsi="Times New Roman" w:cs="Times New Roman"/>
                <w:noProof/>
                <w:szCs w:val="21"/>
              </w:rPr>
            </w:pPr>
            <w:r w:rsidRPr="00804B9E">
              <w:rPr>
                <w:rFonts w:ascii="Times New Roman" w:hAnsi="Times New Roman" w:cs="Times New Roman"/>
                <w:noProof/>
                <w:szCs w:val="21"/>
              </w:rPr>
              <w:t>ZYF671</w:t>
            </w:r>
          </w:p>
        </w:tc>
        <w:tc>
          <w:tcPr>
            <w:tcW w:w="1162" w:type="dxa"/>
            <w:noWrap/>
            <w:vAlign w:val="center"/>
          </w:tcPr>
          <w:p w14:paraId="3C2DC476" w14:textId="48DA8AFF" w:rsidR="00B82EE6" w:rsidRPr="00804B9E" w:rsidRDefault="00B82EE6" w:rsidP="00B82EE6">
            <w:pPr>
              <w:jc w:val="center"/>
              <w:rPr>
                <w:rFonts w:ascii="Times New Roman" w:hAnsi="Times New Roman" w:cs="Times New Roman"/>
                <w:noProof/>
                <w:szCs w:val="21"/>
              </w:rPr>
            </w:pPr>
            <w:r w:rsidRPr="00804B9E">
              <w:rPr>
                <w:rFonts w:ascii="Times New Roman" w:hAnsi="Times New Roman" w:cs="Times New Roman"/>
                <w:noProof/>
                <w:szCs w:val="21"/>
              </w:rPr>
              <w:t>1</w:t>
            </w:r>
          </w:p>
        </w:tc>
        <w:tc>
          <w:tcPr>
            <w:tcW w:w="1917" w:type="dxa"/>
            <w:noWrap/>
            <w:vAlign w:val="center"/>
          </w:tcPr>
          <w:p w14:paraId="42D6A6D4" w14:textId="53310942" w:rsidR="00B82EE6" w:rsidRPr="00804B9E" w:rsidRDefault="00B82EE6" w:rsidP="00B82EE6">
            <w:pPr>
              <w:jc w:val="center"/>
              <w:rPr>
                <w:rFonts w:ascii="Times New Roman" w:hAnsi="Times New Roman" w:cs="Times New Roman"/>
                <w:noProof/>
                <w:szCs w:val="21"/>
              </w:rPr>
            </w:pPr>
            <w:r w:rsidRPr="00804B9E">
              <w:rPr>
                <w:rFonts w:ascii="Times New Roman" w:hAnsi="Times New Roman" w:cs="Times New Roman"/>
                <w:noProof/>
                <w:szCs w:val="21"/>
              </w:rPr>
              <w:t>Halomonas janggokensis</w:t>
            </w:r>
          </w:p>
        </w:tc>
        <w:tc>
          <w:tcPr>
            <w:tcW w:w="1025" w:type="dxa"/>
            <w:noWrap/>
            <w:vAlign w:val="center"/>
          </w:tcPr>
          <w:p w14:paraId="3FCAE330" w14:textId="1344DB55" w:rsidR="00B82EE6" w:rsidRPr="00804B9E" w:rsidRDefault="00B82EE6" w:rsidP="00B82EE6">
            <w:pPr>
              <w:jc w:val="center"/>
              <w:rPr>
                <w:rFonts w:ascii="Times New Roman" w:hAnsi="Times New Roman" w:cs="Times New Roman"/>
                <w:noProof/>
                <w:szCs w:val="21"/>
              </w:rPr>
            </w:pPr>
            <w:r w:rsidRPr="00804B9E">
              <w:rPr>
                <w:rFonts w:ascii="Times New Roman" w:hAnsi="Times New Roman" w:cs="Times New Roman"/>
                <w:noProof/>
                <w:szCs w:val="21"/>
              </w:rPr>
              <w:t>100</w:t>
            </w:r>
          </w:p>
        </w:tc>
        <w:tc>
          <w:tcPr>
            <w:tcW w:w="7521" w:type="dxa"/>
            <w:noWrap/>
            <w:vAlign w:val="center"/>
          </w:tcPr>
          <w:p w14:paraId="657A8FE9" w14:textId="539EF757" w:rsidR="00B82EE6" w:rsidRPr="00804B9E" w:rsidRDefault="00B82EE6" w:rsidP="00B82EE6">
            <w:pPr>
              <w:jc w:val="center"/>
              <w:rPr>
                <w:rFonts w:ascii="Times New Roman" w:hAnsi="Times New Roman" w:cs="Times New Roman"/>
                <w:noProof/>
                <w:szCs w:val="21"/>
              </w:rPr>
            </w:pPr>
            <w:r w:rsidRPr="00804B9E">
              <w:rPr>
                <w:rFonts w:ascii="Times New Roman" w:hAnsi="Times New Roman" w:cs="Times New Roman"/>
                <w:noProof/>
                <w:szCs w:val="21"/>
              </w:rPr>
              <w:t>Bacteria; Proteobacteria; Gammaproteobacteria; Oceanospirillales; Halomonadaceae; Halomonas; Halomonas janggokensis;</w:t>
            </w:r>
          </w:p>
        </w:tc>
      </w:tr>
      <w:tr w:rsidR="00804B9E" w:rsidRPr="00804B9E" w14:paraId="771DDCD9" w14:textId="77777777" w:rsidTr="00DB23B8">
        <w:trPr>
          <w:cantSplit/>
          <w:trHeight w:val="737"/>
        </w:trPr>
        <w:tc>
          <w:tcPr>
            <w:tcW w:w="2191" w:type="dxa"/>
            <w:noWrap/>
            <w:vAlign w:val="center"/>
          </w:tcPr>
          <w:p w14:paraId="21051B0B" w14:textId="59139137" w:rsidR="00B82EE6" w:rsidRPr="00804B9E" w:rsidRDefault="00B82EE6" w:rsidP="00B82EE6">
            <w:pPr>
              <w:jc w:val="center"/>
              <w:rPr>
                <w:rFonts w:ascii="Times New Roman" w:hAnsi="Times New Roman" w:cs="Times New Roman"/>
                <w:noProof/>
                <w:szCs w:val="21"/>
              </w:rPr>
            </w:pPr>
            <w:r w:rsidRPr="00804B9E">
              <w:rPr>
                <w:rFonts w:ascii="Times New Roman" w:hAnsi="Times New Roman" w:cs="Times New Roman"/>
                <w:noProof/>
                <w:szCs w:val="21"/>
              </w:rPr>
              <w:t>ZYF743</w:t>
            </w:r>
          </w:p>
        </w:tc>
        <w:tc>
          <w:tcPr>
            <w:tcW w:w="1162" w:type="dxa"/>
            <w:noWrap/>
            <w:vAlign w:val="center"/>
          </w:tcPr>
          <w:p w14:paraId="5BEB3CDA" w14:textId="5EB6D3A7" w:rsidR="00B82EE6" w:rsidRPr="00804B9E" w:rsidRDefault="00B82EE6" w:rsidP="00B82EE6">
            <w:pPr>
              <w:jc w:val="center"/>
              <w:rPr>
                <w:rFonts w:ascii="Times New Roman" w:hAnsi="Times New Roman" w:cs="Times New Roman"/>
                <w:noProof/>
                <w:szCs w:val="21"/>
              </w:rPr>
            </w:pPr>
            <w:r w:rsidRPr="00804B9E">
              <w:rPr>
                <w:rFonts w:ascii="Times New Roman" w:hAnsi="Times New Roman" w:cs="Times New Roman"/>
                <w:noProof/>
                <w:szCs w:val="21"/>
              </w:rPr>
              <w:t>1</w:t>
            </w:r>
          </w:p>
        </w:tc>
        <w:tc>
          <w:tcPr>
            <w:tcW w:w="1917" w:type="dxa"/>
            <w:noWrap/>
            <w:vAlign w:val="center"/>
          </w:tcPr>
          <w:p w14:paraId="6A8A5873" w14:textId="26E2A45B" w:rsidR="00B82EE6" w:rsidRPr="00804B9E" w:rsidRDefault="00B82EE6" w:rsidP="00B82EE6">
            <w:pPr>
              <w:jc w:val="center"/>
              <w:rPr>
                <w:rFonts w:ascii="Times New Roman" w:hAnsi="Times New Roman" w:cs="Times New Roman"/>
                <w:noProof/>
                <w:szCs w:val="21"/>
              </w:rPr>
            </w:pPr>
            <w:r w:rsidRPr="00804B9E">
              <w:rPr>
                <w:rFonts w:ascii="Times New Roman" w:hAnsi="Times New Roman" w:cs="Times New Roman"/>
                <w:noProof/>
                <w:szCs w:val="21"/>
              </w:rPr>
              <w:t>Halomonas titanicae</w:t>
            </w:r>
          </w:p>
        </w:tc>
        <w:tc>
          <w:tcPr>
            <w:tcW w:w="1025" w:type="dxa"/>
            <w:noWrap/>
            <w:vAlign w:val="center"/>
          </w:tcPr>
          <w:p w14:paraId="58702B23" w14:textId="5FC8061B" w:rsidR="00B82EE6" w:rsidRPr="00804B9E" w:rsidRDefault="00B82EE6" w:rsidP="00B82EE6">
            <w:pPr>
              <w:jc w:val="center"/>
              <w:rPr>
                <w:rFonts w:ascii="Times New Roman" w:hAnsi="Times New Roman" w:cs="Times New Roman"/>
                <w:noProof/>
                <w:szCs w:val="21"/>
              </w:rPr>
            </w:pPr>
            <w:r w:rsidRPr="00804B9E">
              <w:rPr>
                <w:rFonts w:ascii="Times New Roman" w:hAnsi="Times New Roman" w:cs="Times New Roman"/>
                <w:noProof/>
                <w:szCs w:val="21"/>
              </w:rPr>
              <w:t>99.86</w:t>
            </w:r>
          </w:p>
        </w:tc>
        <w:tc>
          <w:tcPr>
            <w:tcW w:w="7521" w:type="dxa"/>
            <w:noWrap/>
            <w:vAlign w:val="center"/>
          </w:tcPr>
          <w:p w14:paraId="6233C51D" w14:textId="179F2BDA" w:rsidR="00B82EE6" w:rsidRPr="00804B9E" w:rsidRDefault="00B82EE6" w:rsidP="00B82EE6">
            <w:pPr>
              <w:jc w:val="center"/>
              <w:rPr>
                <w:rFonts w:ascii="Times New Roman" w:hAnsi="Times New Roman" w:cs="Times New Roman"/>
                <w:noProof/>
                <w:szCs w:val="21"/>
              </w:rPr>
            </w:pPr>
            <w:r w:rsidRPr="00804B9E">
              <w:rPr>
                <w:rFonts w:ascii="Times New Roman" w:hAnsi="Times New Roman" w:cs="Times New Roman"/>
                <w:noProof/>
                <w:szCs w:val="21"/>
              </w:rPr>
              <w:t>Bacteria; Proteobacteria; Gammaproteobacteria; Oceanospirillales; Halomonadaceae; Halomonas; Halomonas titanicae;</w:t>
            </w:r>
          </w:p>
        </w:tc>
      </w:tr>
      <w:tr w:rsidR="00804B9E" w:rsidRPr="00804B9E" w14:paraId="3A70BDC8" w14:textId="77777777" w:rsidTr="00DB23B8">
        <w:trPr>
          <w:cantSplit/>
          <w:trHeight w:val="737"/>
        </w:trPr>
        <w:tc>
          <w:tcPr>
            <w:tcW w:w="2191" w:type="dxa"/>
            <w:noWrap/>
            <w:vAlign w:val="center"/>
          </w:tcPr>
          <w:p w14:paraId="51A8C392" w14:textId="44442DF3" w:rsidR="00B82EE6" w:rsidRPr="00804B9E" w:rsidRDefault="00B82EE6" w:rsidP="00B82EE6">
            <w:pPr>
              <w:jc w:val="center"/>
              <w:rPr>
                <w:rFonts w:ascii="Times New Roman" w:hAnsi="Times New Roman" w:cs="Times New Roman"/>
                <w:noProof/>
                <w:szCs w:val="21"/>
              </w:rPr>
            </w:pPr>
            <w:r w:rsidRPr="00804B9E">
              <w:rPr>
                <w:rFonts w:ascii="Times New Roman" w:hAnsi="Times New Roman" w:cs="Times New Roman"/>
                <w:noProof/>
                <w:szCs w:val="21"/>
              </w:rPr>
              <w:t>ZYF855</w:t>
            </w:r>
          </w:p>
        </w:tc>
        <w:tc>
          <w:tcPr>
            <w:tcW w:w="1162" w:type="dxa"/>
            <w:noWrap/>
            <w:vAlign w:val="center"/>
          </w:tcPr>
          <w:p w14:paraId="526394CD" w14:textId="06A3AC68" w:rsidR="00B82EE6" w:rsidRPr="00804B9E" w:rsidRDefault="00B82EE6" w:rsidP="00B82EE6">
            <w:pPr>
              <w:jc w:val="center"/>
              <w:rPr>
                <w:rFonts w:ascii="Times New Roman" w:hAnsi="Times New Roman" w:cs="Times New Roman"/>
                <w:noProof/>
                <w:szCs w:val="21"/>
              </w:rPr>
            </w:pPr>
            <w:r w:rsidRPr="00804B9E">
              <w:rPr>
                <w:rFonts w:ascii="Times New Roman" w:hAnsi="Times New Roman" w:cs="Times New Roman"/>
                <w:noProof/>
                <w:szCs w:val="21"/>
              </w:rPr>
              <w:t>1</w:t>
            </w:r>
          </w:p>
        </w:tc>
        <w:tc>
          <w:tcPr>
            <w:tcW w:w="1917" w:type="dxa"/>
            <w:noWrap/>
            <w:vAlign w:val="center"/>
          </w:tcPr>
          <w:p w14:paraId="5150515E" w14:textId="5019BF30" w:rsidR="00B82EE6" w:rsidRPr="00804B9E" w:rsidRDefault="00B82EE6" w:rsidP="00B82EE6">
            <w:pPr>
              <w:jc w:val="center"/>
              <w:rPr>
                <w:rFonts w:ascii="Times New Roman" w:hAnsi="Times New Roman" w:cs="Times New Roman"/>
                <w:noProof/>
                <w:szCs w:val="21"/>
              </w:rPr>
            </w:pPr>
            <w:r w:rsidRPr="00804B9E">
              <w:rPr>
                <w:rFonts w:ascii="Times New Roman" w:hAnsi="Times New Roman" w:cs="Times New Roman"/>
                <w:noProof/>
                <w:szCs w:val="21"/>
              </w:rPr>
              <w:t>Idiomarina loihiensis</w:t>
            </w:r>
          </w:p>
        </w:tc>
        <w:tc>
          <w:tcPr>
            <w:tcW w:w="1025" w:type="dxa"/>
            <w:noWrap/>
            <w:vAlign w:val="center"/>
          </w:tcPr>
          <w:p w14:paraId="114E5546" w14:textId="06C87121" w:rsidR="00B82EE6" w:rsidRPr="00804B9E" w:rsidRDefault="00B82EE6" w:rsidP="00B82EE6">
            <w:pPr>
              <w:jc w:val="center"/>
              <w:rPr>
                <w:rFonts w:ascii="Times New Roman" w:hAnsi="Times New Roman" w:cs="Times New Roman"/>
                <w:noProof/>
                <w:szCs w:val="21"/>
              </w:rPr>
            </w:pPr>
            <w:r w:rsidRPr="00804B9E">
              <w:rPr>
                <w:rFonts w:ascii="Times New Roman" w:hAnsi="Times New Roman" w:cs="Times New Roman"/>
                <w:noProof/>
                <w:szCs w:val="21"/>
              </w:rPr>
              <w:t>100</w:t>
            </w:r>
          </w:p>
        </w:tc>
        <w:tc>
          <w:tcPr>
            <w:tcW w:w="7521" w:type="dxa"/>
            <w:noWrap/>
            <w:vAlign w:val="center"/>
          </w:tcPr>
          <w:p w14:paraId="052A14E8" w14:textId="52A8A68D" w:rsidR="00B82EE6" w:rsidRPr="00804B9E" w:rsidRDefault="00B82EE6" w:rsidP="00B82EE6">
            <w:pPr>
              <w:jc w:val="center"/>
              <w:rPr>
                <w:rFonts w:ascii="Times New Roman" w:hAnsi="Times New Roman" w:cs="Times New Roman"/>
                <w:noProof/>
                <w:szCs w:val="21"/>
              </w:rPr>
            </w:pPr>
            <w:r w:rsidRPr="00804B9E">
              <w:rPr>
                <w:rFonts w:ascii="Times New Roman" w:hAnsi="Times New Roman" w:cs="Times New Roman"/>
                <w:noProof/>
                <w:szCs w:val="21"/>
              </w:rPr>
              <w:t>Bacteria;Proteobacteria;Gammaproteobacteria;Alteromonadales;Idiomarinaceae;Idiomarina; Idiomarina loihiensis</w:t>
            </w:r>
          </w:p>
        </w:tc>
      </w:tr>
      <w:tr w:rsidR="00804B9E" w:rsidRPr="00804B9E" w14:paraId="7E428818" w14:textId="77777777" w:rsidTr="00DB23B8">
        <w:trPr>
          <w:cantSplit/>
          <w:trHeight w:val="737"/>
        </w:trPr>
        <w:tc>
          <w:tcPr>
            <w:tcW w:w="2191" w:type="dxa"/>
            <w:noWrap/>
            <w:vAlign w:val="center"/>
          </w:tcPr>
          <w:p w14:paraId="19DB5147" w14:textId="09BDE057" w:rsidR="00B82EE6" w:rsidRPr="00804B9E" w:rsidRDefault="00B82EE6" w:rsidP="00B82EE6">
            <w:pPr>
              <w:jc w:val="center"/>
              <w:rPr>
                <w:rFonts w:ascii="Times New Roman" w:hAnsi="Times New Roman" w:cs="Times New Roman"/>
                <w:noProof/>
                <w:szCs w:val="21"/>
              </w:rPr>
            </w:pPr>
            <w:r w:rsidRPr="00804B9E">
              <w:rPr>
                <w:rFonts w:ascii="Times New Roman" w:hAnsi="Times New Roman" w:cs="Times New Roman"/>
                <w:noProof/>
                <w:szCs w:val="21"/>
              </w:rPr>
              <w:t>ZYF673, ZYF864</w:t>
            </w:r>
          </w:p>
        </w:tc>
        <w:tc>
          <w:tcPr>
            <w:tcW w:w="1162" w:type="dxa"/>
            <w:noWrap/>
            <w:vAlign w:val="center"/>
          </w:tcPr>
          <w:p w14:paraId="0DC9DAD3" w14:textId="54542493" w:rsidR="00B82EE6" w:rsidRPr="00804B9E" w:rsidRDefault="00B82EE6" w:rsidP="00B82EE6">
            <w:pPr>
              <w:jc w:val="center"/>
              <w:rPr>
                <w:rFonts w:ascii="Times New Roman" w:hAnsi="Times New Roman" w:cs="Times New Roman"/>
                <w:noProof/>
                <w:szCs w:val="21"/>
              </w:rPr>
            </w:pPr>
            <w:r w:rsidRPr="00804B9E">
              <w:rPr>
                <w:rFonts w:ascii="Times New Roman" w:hAnsi="Times New Roman" w:cs="Times New Roman"/>
                <w:noProof/>
                <w:szCs w:val="21"/>
              </w:rPr>
              <w:t>2</w:t>
            </w:r>
          </w:p>
        </w:tc>
        <w:tc>
          <w:tcPr>
            <w:tcW w:w="1917" w:type="dxa"/>
            <w:noWrap/>
            <w:vAlign w:val="center"/>
          </w:tcPr>
          <w:p w14:paraId="13DC95D0" w14:textId="3B0BF35E" w:rsidR="00B82EE6" w:rsidRPr="00804B9E" w:rsidRDefault="00B82EE6" w:rsidP="00B82EE6">
            <w:pPr>
              <w:jc w:val="center"/>
              <w:rPr>
                <w:rFonts w:ascii="Times New Roman" w:hAnsi="Times New Roman" w:cs="Times New Roman"/>
                <w:noProof/>
                <w:szCs w:val="21"/>
              </w:rPr>
            </w:pPr>
            <w:r w:rsidRPr="00804B9E">
              <w:rPr>
                <w:rFonts w:ascii="Times New Roman" w:hAnsi="Times New Roman" w:cs="Times New Roman"/>
                <w:noProof/>
                <w:szCs w:val="21"/>
              </w:rPr>
              <w:t>Marinobacter salarius</w:t>
            </w:r>
          </w:p>
        </w:tc>
        <w:tc>
          <w:tcPr>
            <w:tcW w:w="1025" w:type="dxa"/>
            <w:noWrap/>
            <w:vAlign w:val="center"/>
          </w:tcPr>
          <w:p w14:paraId="106C1924" w14:textId="5484406D" w:rsidR="00B82EE6" w:rsidRPr="00804B9E" w:rsidRDefault="00B82EE6" w:rsidP="00B82EE6">
            <w:pPr>
              <w:jc w:val="center"/>
              <w:rPr>
                <w:rFonts w:ascii="Times New Roman" w:hAnsi="Times New Roman" w:cs="Times New Roman"/>
                <w:noProof/>
                <w:szCs w:val="21"/>
              </w:rPr>
            </w:pPr>
            <w:r w:rsidRPr="00804B9E">
              <w:rPr>
                <w:rFonts w:ascii="Times New Roman" w:hAnsi="Times New Roman" w:cs="Times New Roman"/>
                <w:noProof/>
                <w:szCs w:val="21"/>
              </w:rPr>
              <w:t>99.86</w:t>
            </w:r>
          </w:p>
        </w:tc>
        <w:tc>
          <w:tcPr>
            <w:tcW w:w="7521" w:type="dxa"/>
            <w:noWrap/>
            <w:vAlign w:val="center"/>
          </w:tcPr>
          <w:p w14:paraId="1E0D45FC" w14:textId="70A88949" w:rsidR="00B82EE6" w:rsidRPr="00804B9E" w:rsidRDefault="00B82EE6" w:rsidP="00B82EE6">
            <w:pPr>
              <w:jc w:val="center"/>
              <w:rPr>
                <w:rFonts w:ascii="Times New Roman" w:hAnsi="Times New Roman" w:cs="Times New Roman"/>
                <w:noProof/>
                <w:szCs w:val="21"/>
              </w:rPr>
            </w:pPr>
            <w:r w:rsidRPr="00804B9E">
              <w:rPr>
                <w:rFonts w:ascii="Times New Roman" w:hAnsi="Times New Roman" w:cs="Times New Roman"/>
                <w:noProof/>
                <w:szCs w:val="21"/>
              </w:rPr>
              <w:t>Bacteria; Proteobacteria; Gammaproteobacteria; Alteromonadales; Marinobacter_f; Marinobacter; Marinobacter salarius;</w:t>
            </w:r>
          </w:p>
        </w:tc>
      </w:tr>
      <w:tr w:rsidR="00804B9E" w:rsidRPr="00804B9E" w14:paraId="20285435" w14:textId="77777777" w:rsidTr="00DB23B8">
        <w:trPr>
          <w:cantSplit/>
          <w:trHeight w:val="737"/>
        </w:trPr>
        <w:tc>
          <w:tcPr>
            <w:tcW w:w="2191" w:type="dxa"/>
            <w:noWrap/>
            <w:vAlign w:val="center"/>
          </w:tcPr>
          <w:p w14:paraId="63031D8F" w14:textId="0CA7A0BF" w:rsidR="00B82EE6" w:rsidRPr="00804B9E" w:rsidRDefault="00B82EE6" w:rsidP="00B82EE6">
            <w:pPr>
              <w:jc w:val="center"/>
              <w:rPr>
                <w:rFonts w:ascii="Times New Roman" w:hAnsi="Times New Roman" w:cs="Times New Roman"/>
                <w:noProof/>
                <w:szCs w:val="21"/>
              </w:rPr>
            </w:pPr>
            <w:r w:rsidRPr="00804B9E">
              <w:rPr>
                <w:rFonts w:ascii="Times New Roman" w:hAnsi="Times New Roman" w:cs="Times New Roman"/>
                <w:noProof/>
                <w:szCs w:val="21"/>
              </w:rPr>
              <w:lastRenderedPageBreak/>
              <w:t>ZYF859, ZYF863</w:t>
            </w:r>
          </w:p>
        </w:tc>
        <w:tc>
          <w:tcPr>
            <w:tcW w:w="1162" w:type="dxa"/>
            <w:noWrap/>
            <w:vAlign w:val="center"/>
          </w:tcPr>
          <w:p w14:paraId="0991EB17" w14:textId="15CE702B" w:rsidR="00B82EE6" w:rsidRPr="00804B9E" w:rsidRDefault="00B82EE6" w:rsidP="00B82EE6">
            <w:pPr>
              <w:jc w:val="center"/>
              <w:rPr>
                <w:rFonts w:ascii="Times New Roman" w:hAnsi="Times New Roman" w:cs="Times New Roman"/>
                <w:noProof/>
                <w:szCs w:val="21"/>
              </w:rPr>
            </w:pPr>
            <w:r w:rsidRPr="00804B9E">
              <w:rPr>
                <w:rFonts w:ascii="Times New Roman" w:hAnsi="Times New Roman" w:cs="Times New Roman"/>
                <w:noProof/>
                <w:szCs w:val="21"/>
              </w:rPr>
              <w:t>2</w:t>
            </w:r>
          </w:p>
        </w:tc>
        <w:tc>
          <w:tcPr>
            <w:tcW w:w="1917" w:type="dxa"/>
            <w:noWrap/>
            <w:vAlign w:val="center"/>
          </w:tcPr>
          <w:p w14:paraId="3DF499A9" w14:textId="2BB1DE9D" w:rsidR="00B82EE6" w:rsidRPr="00804B9E" w:rsidRDefault="00B82EE6" w:rsidP="00B82EE6">
            <w:pPr>
              <w:jc w:val="center"/>
              <w:rPr>
                <w:rFonts w:ascii="Times New Roman" w:hAnsi="Times New Roman" w:cs="Times New Roman"/>
                <w:noProof/>
                <w:szCs w:val="21"/>
              </w:rPr>
            </w:pPr>
            <w:r w:rsidRPr="00804B9E">
              <w:rPr>
                <w:rFonts w:ascii="Times New Roman" w:hAnsi="Times New Roman" w:cs="Times New Roman"/>
                <w:noProof/>
                <w:szCs w:val="21"/>
              </w:rPr>
              <w:t>Marinobacter algicola</w:t>
            </w:r>
          </w:p>
        </w:tc>
        <w:tc>
          <w:tcPr>
            <w:tcW w:w="1025" w:type="dxa"/>
            <w:noWrap/>
            <w:vAlign w:val="center"/>
          </w:tcPr>
          <w:p w14:paraId="6BB7CD19" w14:textId="61B60154" w:rsidR="00B82EE6" w:rsidRPr="00804B9E" w:rsidRDefault="00B82EE6" w:rsidP="00B82EE6">
            <w:pPr>
              <w:jc w:val="center"/>
              <w:rPr>
                <w:rFonts w:ascii="Times New Roman" w:hAnsi="Times New Roman" w:cs="Times New Roman"/>
                <w:noProof/>
                <w:szCs w:val="21"/>
              </w:rPr>
            </w:pPr>
            <w:r w:rsidRPr="00804B9E">
              <w:rPr>
                <w:rFonts w:ascii="Times New Roman" w:hAnsi="Times New Roman" w:cs="Times New Roman"/>
                <w:noProof/>
                <w:szCs w:val="21"/>
              </w:rPr>
              <w:t>100</w:t>
            </w:r>
          </w:p>
        </w:tc>
        <w:tc>
          <w:tcPr>
            <w:tcW w:w="7521" w:type="dxa"/>
            <w:noWrap/>
            <w:vAlign w:val="center"/>
          </w:tcPr>
          <w:p w14:paraId="054416B8" w14:textId="1E5DDA9F" w:rsidR="00B82EE6" w:rsidRPr="00804B9E" w:rsidRDefault="00B82EE6" w:rsidP="00B82EE6">
            <w:pPr>
              <w:jc w:val="center"/>
              <w:rPr>
                <w:rFonts w:ascii="Times New Roman" w:hAnsi="Times New Roman" w:cs="Times New Roman"/>
                <w:noProof/>
                <w:szCs w:val="21"/>
              </w:rPr>
            </w:pPr>
            <w:r w:rsidRPr="00804B9E">
              <w:rPr>
                <w:rFonts w:ascii="Times New Roman" w:hAnsi="Times New Roman" w:cs="Times New Roman" w:hint="eastAsia"/>
                <w:noProof/>
                <w:szCs w:val="21"/>
              </w:rPr>
              <w:t>Bacteria;Proteobacteria;Gammaproteobacteria;Alteromonadales;Marinobacter_f;Marinobacter</w:t>
            </w:r>
            <w:r w:rsidRPr="00804B9E">
              <w:rPr>
                <w:rFonts w:ascii="Times New Roman" w:hAnsi="Times New Roman" w:cs="Times New Roman"/>
                <w:noProof/>
                <w:szCs w:val="21"/>
              </w:rPr>
              <w:t>; Marinobacter algicola</w:t>
            </w:r>
          </w:p>
        </w:tc>
      </w:tr>
      <w:tr w:rsidR="00804B9E" w:rsidRPr="00804B9E" w14:paraId="70672777" w14:textId="77777777" w:rsidTr="00DB23B8">
        <w:trPr>
          <w:cantSplit/>
          <w:trHeight w:val="737"/>
        </w:trPr>
        <w:tc>
          <w:tcPr>
            <w:tcW w:w="2191" w:type="dxa"/>
            <w:noWrap/>
            <w:vAlign w:val="center"/>
          </w:tcPr>
          <w:p w14:paraId="13A17E73" w14:textId="1198B6D8" w:rsidR="00B82EE6" w:rsidRPr="00804B9E" w:rsidRDefault="00B82EE6" w:rsidP="00B82EE6">
            <w:pPr>
              <w:jc w:val="center"/>
              <w:rPr>
                <w:rFonts w:ascii="Times New Roman" w:hAnsi="Times New Roman" w:cs="Times New Roman"/>
                <w:noProof/>
                <w:szCs w:val="21"/>
              </w:rPr>
            </w:pPr>
            <w:r w:rsidRPr="00804B9E">
              <w:rPr>
                <w:rFonts w:ascii="Times New Roman" w:hAnsi="Times New Roman" w:cs="Times New Roman"/>
                <w:noProof/>
                <w:szCs w:val="21"/>
              </w:rPr>
              <w:t>ZYF669, ZYF860, ZYF861, ZYF678, ZYF679</w:t>
            </w:r>
          </w:p>
        </w:tc>
        <w:tc>
          <w:tcPr>
            <w:tcW w:w="1162" w:type="dxa"/>
            <w:noWrap/>
            <w:vAlign w:val="center"/>
          </w:tcPr>
          <w:p w14:paraId="357CC570" w14:textId="2AAB2EF9" w:rsidR="00B82EE6" w:rsidRPr="00804B9E" w:rsidRDefault="00B82EE6" w:rsidP="00B82EE6">
            <w:pPr>
              <w:jc w:val="center"/>
              <w:rPr>
                <w:rFonts w:ascii="Times New Roman" w:hAnsi="Times New Roman" w:cs="Times New Roman"/>
                <w:noProof/>
                <w:szCs w:val="21"/>
              </w:rPr>
            </w:pPr>
            <w:r w:rsidRPr="00804B9E">
              <w:rPr>
                <w:rFonts w:ascii="Times New Roman" w:hAnsi="Times New Roman" w:cs="Times New Roman"/>
                <w:noProof/>
                <w:szCs w:val="21"/>
              </w:rPr>
              <w:t>5</w:t>
            </w:r>
          </w:p>
        </w:tc>
        <w:tc>
          <w:tcPr>
            <w:tcW w:w="1917" w:type="dxa"/>
            <w:noWrap/>
            <w:vAlign w:val="center"/>
          </w:tcPr>
          <w:p w14:paraId="0EAF345B" w14:textId="0435CA45" w:rsidR="00B82EE6" w:rsidRPr="00804B9E" w:rsidRDefault="00B82EE6" w:rsidP="00B82EE6">
            <w:pPr>
              <w:jc w:val="center"/>
              <w:rPr>
                <w:rFonts w:ascii="Times New Roman" w:hAnsi="Times New Roman" w:cs="Times New Roman"/>
                <w:noProof/>
                <w:szCs w:val="21"/>
              </w:rPr>
            </w:pPr>
            <w:r w:rsidRPr="00804B9E">
              <w:rPr>
                <w:rFonts w:ascii="Times New Roman" w:hAnsi="Times New Roman" w:cs="Times New Roman"/>
                <w:noProof/>
                <w:szCs w:val="21"/>
              </w:rPr>
              <w:t>Marinobacter hydrocarbonoclasticus</w:t>
            </w:r>
          </w:p>
        </w:tc>
        <w:tc>
          <w:tcPr>
            <w:tcW w:w="1025" w:type="dxa"/>
            <w:noWrap/>
            <w:vAlign w:val="center"/>
          </w:tcPr>
          <w:p w14:paraId="7278324A" w14:textId="1E9D7B4E" w:rsidR="00B82EE6" w:rsidRPr="00804B9E" w:rsidRDefault="00B82EE6" w:rsidP="00B82EE6">
            <w:pPr>
              <w:jc w:val="center"/>
              <w:rPr>
                <w:rFonts w:ascii="Times New Roman" w:hAnsi="Times New Roman" w:cs="Times New Roman"/>
                <w:noProof/>
                <w:szCs w:val="21"/>
              </w:rPr>
            </w:pPr>
            <w:r w:rsidRPr="00804B9E">
              <w:rPr>
                <w:rFonts w:ascii="Times New Roman" w:hAnsi="Times New Roman" w:cs="Times New Roman"/>
                <w:noProof/>
                <w:szCs w:val="21"/>
              </w:rPr>
              <w:t>99.43</w:t>
            </w:r>
          </w:p>
        </w:tc>
        <w:tc>
          <w:tcPr>
            <w:tcW w:w="7521" w:type="dxa"/>
            <w:noWrap/>
            <w:vAlign w:val="center"/>
          </w:tcPr>
          <w:p w14:paraId="082E39AC" w14:textId="1A9028B1" w:rsidR="00B82EE6" w:rsidRPr="00804B9E" w:rsidRDefault="00B82EE6" w:rsidP="00B82EE6">
            <w:pPr>
              <w:jc w:val="center"/>
              <w:rPr>
                <w:rFonts w:ascii="Times New Roman" w:hAnsi="Times New Roman" w:cs="Times New Roman"/>
                <w:noProof/>
                <w:szCs w:val="21"/>
              </w:rPr>
            </w:pPr>
            <w:r w:rsidRPr="00804B9E">
              <w:rPr>
                <w:rFonts w:ascii="Times New Roman" w:hAnsi="Times New Roman" w:cs="Times New Roman"/>
                <w:noProof/>
                <w:szCs w:val="21"/>
              </w:rPr>
              <w:t>Bacteria; Proteobacteria; Gammaproteobacteria; Alteromonadales; Marinobacter_f; Marinobacter; Marinobacter hydrocarbonoclasticus</w:t>
            </w:r>
          </w:p>
        </w:tc>
      </w:tr>
      <w:tr w:rsidR="00804B9E" w:rsidRPr="00804B9E" w14:paraId="70362AF2" w14:textId="77777777" w:rsidTr="00DB23B8">
        <w:trPr>
          <w:cantSplit/>
          <w:trHeight w:val="737"/>
        </w:trPr>
        <w:tc>
          <w:tcPr>
            <w:tcW w:w="2191" w:type="dxa"/>
            <w:noWrap/>
            <w:vAlign w:val="center"/>
          </w:tcPr>
          <w:p w14:paraId="3CEBEB88" w14:textId="7B36F04B" w:rsidR="00B82EE6" w:rsidRPr="00804B9E" w:rsidRDefault="00B82EE6" w:rsidP="00B82EE6">
            <w:pPr>
              <w:jc w:val="center"/>
              <w:rPr>
                <w:rFonts w:ascii="Times New Roman" w:hAnsi="Times New Roman" w:cs="Times New Roman"/>
                <w:noProof/>
                <w:szCs w:val="21"/>
              </w:rPr>
            </w:pPr>
            <w:r w:rsidRPr="00804B9E">
              <w:rPr>
                <w:rFonts w:ascii="Times New Roman" w:hAnsi="Times New Roman" w:cs="Times New Roman"/>
                <w:noProof/>
                <w:szCs w:val="21"/>
              </w:rPr>
              <w:t>ZYF672</w:t>
            </w:r>
          </w:p>
        </w:tc>
        <w:tc>
          <w:tcPr>
            <w:tcW w:w="1162" w:type="dxa"/>
            <w:noWrap/>
            <w:vAlign w:val="center"/>
          </w:tcPr>
          <w:p w14:paraId="41B7900E" w14:textId="05AD650F" w:rsidR="00B82EE6" w:rsidRPr="00804B9E" w:rsidRDefault="00B82EE6" w:rsidP="00B82EE6">
            <w:pPr>
              <w:jc w:val="center"/>
              <w:rPr>
                <w:rFonts w:ascii="Times New Roman" w:hAnsi="Times New Roman" w:cs="Times New Roman"/>
                <w:noProof/>
                <w:szCs w:val="21"/>
              </w:rPr>
            </w:pPr>
            <w:r w:rsidRPr="00804B9E">
              <w:rPr>
                <w:rFonts w:ascii="Times New Roman" w:hAnsi="Times New Roman" w:cs="Times New Roman"/>
                <w:noProof/>
                <w:szCs w:val="21"/>
              </w:rPr>
              <w:t>1</w:t>
            </w:r>
          </w:p>
        </w:tc>
        <w:tc>
          <w:tcPr>
            <w:tcW w:w="1917" w:type="dxa"/>
            <w:noWrap/>
            <w:vAlign w:val="center"/>
          </w:tcPr>
          <w:p w14:paraId="3A1E4626" w14:textId="680AB502" w:rsidR="00B82EE6" w:rsidRPr="00804B9E" w:rsidRDefault="00B82EE6" w:rsidP="00B82EE6">
            <w:pPr>
              <w:jc w:val="center"/>
              <w:rPr>
                <w:rFonts w:ascii="Times New Roman" w:hAnsi="Times New Roman" w:cs="Times New Roman"/>
                <w:noProof/>
                <w:szCs w:val="21"/>
              </w:rPr>
            </w:pPr>
            <w:r w:rsidRPr="00804B9E">
              <w:rPr>
                <w:rFonts w:ascii="Times New Roman" w:hAnsi="Times New Roman" w:cs="Times New Roman"/>
                <w:noProof/>
                <w:szCs w:val="21"/>
              </w:rPr>
              <w:t>Neptunomonas phycophila</w:t>
            </w:r>
          </w:p>
        </w:tc>
        <w:tc>
          <w:tcPr>
            <w:tcW w:w="1025" w:type="dxa"/>
            <w:noWrap/>
            <w:vAlign w:val="center"/>
          </w:tcPr>
          <w:p w14:paraId="3675EA36" w14:textId="7DCEEF48" w:rsidR="00B82EE6" w:rsidRPr="00804B9E" w:rsidRDefault="00B82EE6" w:rsidP="00B82EE6">
            <w:pPr>
              <w:jc w:val="center"/>
              <w:rPr>
                <w:rFonts w:ascii="Times New Roman" w:hAnsi="Times New Roman" w:cs="Times New Roman"/>
                <w:noProof/>
                <w:szCs w:val="21"/>
              </w:rPr>
            </w:pPr>
            <w:r w:rsidRPr="00804B9E">
              <w:rPr>
                <w:rFonts w:ascii="Times New Roman" w:hAnsi="Times New Roman" w:cs="Times New Roman"/>
                <w:noProof/>
                <w:szCs w:val="21"/>
              </w:rPr>
              <w:t>99.86</w:t>
            </w:r>
          </w:p>
        </w:tc>
        <w:tc>
          <w:tcPr>
            <w:tcW w:w="7521" w:type="dxa"/>
            <w:noWrap/>
            <w:vAlign w:val="center"/>
          </w:tcPr>
          <w:p w14:paraId="64A6DB41" w14:textId="06BE8A08" w:rsidR="00B82EE6" w:rsidRPr="00804B9E" w:rsidRDefault="00B82EE6" w:rsidP="00B82EE6">
            <w:pPr>
              <w:jc w:val="center"/>
              <w:rPr>
                <w:rFonts w:ascii="Times New Roman" w:hAnsi="Times New Roman" w:cs="Times New Roman"/>
                <w:noProof/>
                <w:szCs w:val="21"/>
              </w:rPr>
            </w:pPr>
            <w:r w:rsidRPr="00804B9E">
              <w:rPr>
                <w:rFonts w:ascii="Times New Roman" w:hAnsi="Times New Roman" w:cs="Times New Roman"/>
                <w:noProof/>
                <w:szCs w:val="21"/>
              </w:rPr>
              <w:t>Bacteria; Proteobacteria; Gammaproteobacteria; Oceanospirillales; Oceanospirillaceae; Neptunomonas; Neptunomonas phycophila;</w:t>
            </w:r>
          </w:p>
        </w:tc>
      </w:tr>
      <w:tr w:rsidR="00804B9E" w:rsidRPr="00804B9E" w14:paraId="75C9AEEE" w14:textId="77777777" w:rsidTr="00DB23B8">
        <w:trPr>
          <w:cantSplit/>
          <w:trHeight w:val="737"/>
        </w:trPr>
        <w:tc>
          <w:tcPr>
            <w:tcW w:w="2191" w:type="dxa"/>
            <w:noWrap/>
            <w:vAlign w:val="center"/>
            <w:hideMark/>
          </w:tcPr>
          <w:p w14:paraId="7BB5BFDC" w14:textId="2160A70B" w:rsidR="00B82EE6" w:rsidRPr="00804B9E" w:rsidRDefault="00B82EE6" w:rsidP="00B82EE6">
            <w:pPr>
              <w:jc w:val="center"/>
              <w:rPr>
                <w:rFonts w:ascii="Times New Roman" w:hAnsi="Times New Roman" w:cs="Times New Roman"/>
                <w:noProof/>
                <w:szCs w:val="21"/>
              </w:rPr>
            </w:pPr>
            <w:r w:rsidRPr="00804B9E">
              <w:rPr>
                <w:rFonts w:ascii="Times New Roman" w:hAnsi="Times New Roman" w:cs="Times New Roman"/>
                <w:noProof/>
                <w:szCs w:val="21"/>
              </w:rPr>
              <w:t>ZYF852</w:t>
            </w:r>
          </w:p>
        </w:tc>
        <w:tc>
          <w:tcPr>
            <w:tcW w:w="1162" w:type="dxa"/>
            <w:noWrap/>
            <w:vAlign w:val="center"/>
            <w:hideMark/>
          </w:tcPr>
          <w:p w14:paraId="068E5608" w14:textId="0DAED01B" w:rsidR="00B82EE6" w:rsidRPr="00804B9E" w:rsidRDefault="00B82EE6" w:rsidP="00B82EE6">
            <w:pPr>
              <w:jc w:val="center"/>
              <w:rPr>
                <w:rFonts w:ascii="Times New Roman" w:hAnsi="Times New Roman" w:cs="Times New Roman"/>
                <w:noProof/>
                <w:szCs w:val="21"/>
              </w:rPr>
            </w:pPr>
            <w:r w:rsidRPr="00804B9E">
              <w:rPr>
                <w:rFonts w:ascii="Times New Roman" w:hAnsi="Times New Roman" w:cs="Times New Roman"/>
                <w:noProof/>
                <w:szCs w:val="21"/>
              </w:rPr>
              <w:t>1</w:t>
            </w:r>
          </w:p>
        </w:tc>
        <w:tc>
          <w:tcPr>
            <w:tcW w:w="1917" w:type="dxa"/>
            <w:noWrap/>
            <w:vAlign w:val="center"/>
            <w:hideMark/>
          </w:tcPr>
          <w:p w14:paraId="1D87352B" w14:textId="5AFDB37C" w:rsidR="00B82EE6" w:rsidRPr="00804B9E" w:rsidRDefault="00B82EE6" w:rsidP="00B82EE6">
            <w:pPr>
              <w:jc w:val="center"/>
              <w:rPr>
                <w:rFonts w:ascii="Times New Roman" w:hAnsi="Times New Roman" w:cs="Times New Roman"/>
                <w:noProof/>
                <w:szCs w:val="21"/>
              </w:rPr>
            </w:pPr>
            <w:r w:rsidRPr="00804B9E">
              <w:rPr>
                <w:rFonts w:ascii="Times New Roman" w:hAnsi="Times New Roman" w:cs="Times New Roman"/>
                <w:noProof/>
                <w:szCs w:val="21"/>
              </w:rPr>
              <w:t>Pseudohoeflea suaedae</w:t>
            </w:r>
          </w:p>
        </w:tc>
        <w:tc>
          <w:tcPr>
            <w:tcW w:w="1025" w:type="dxa"/>
            <w:noWrap/>
            <w:vAlign w:val="center"/>
            <w:hideMark/>
          </w:tcPr>
          <w:p w14:paraId="670F784D" w14:textId="2D85149F" w:rsidR="00B82EE6" w:rsidRPr="00804B9E" w:rsidRDefault="00B82EE6" w:rsidP="00B82EE6">
            <w:pPr>
              <w:jc w:val="center"/>
              <w:rPr>
                <w:rFonts w:ascii="Times New Roman" w:hAnsi="Times New Roman" w:cs="Times New Roman"/>
                <w:noProof/>
                <w:szCs w:val="21"/>
              </w:rPr>
            </w:pPr>
            <w:r w:rsidRPr="00804B9E">
              <w:rPr>
                <w:rFonts w:ascii="Times New Roman" w:hAnsi="Times New Roman" w:cs="Times New Roman"/>
                <w:noProof/>
                <w:szCs w:val="21"/>
              </w:rPr>
              <w:t>98.9</w:t>
            </w:r>
            <w:r w:rsidR="005051E6" w:rsidRPr="00804B9E">
              <w:rPr>
                <w:rFonts w:ascii="Times New Roman" w:hAnsi="Times New Roman" w:cs="Times New Roman"/>
                <w:noProof/>
                <w:szCs w:val="21"/>
              </w:rPr>
              <w:t>0</w:t>
            </w:r>
          </w:p>
        </w:tc>
        <w:tc>
          <w:tcPr>
            <w:tcW w:w="7521" w:type="dxa"/>
            <w:noWrap/>
            <w:vAlign w:val="center"/>
            <w:hideMark/>
          </w:tcPr>
          <w:p w14:paraId="57871F54" w14:textId="361E28DE" w:rsidR="00B82EE6" w:rsidRPr="00804B9E" w:rsidRDefault="00B82EE6" w:rsidP="00B82EE6">
            <w:pPr>
              <w:jc w:val="center"/>
              <w:rPr>
                <w:rFonts w:ascii="Times New Roman" w:hAnsi="Times New Roman" w:cs="Times New Roman"/>
                <w:noProof/>
                <w:szCs w:val="21"/>
              </w:rPr>
            </w:pPr>
            <w:r w:rsidRPr="00804B9E">
              <w:rPr>
                <w:rFonts w:ascii="Times New Roman" w:hAnsi="Times New Roman" w:cs="Times New Roman"/>
                <w:noProof/>
                <w:szCs w:val="21"/>
              </w:rPr>
              <w:t>Bacteria;Proteobacteria;Alphaproteobacteria;Rhizobiales;Phyllobacteriaceae;Pseudohoeflea; Pseudohoeflea suaedae</w:t>
            </w:r>
          </w:p>
        </w:tc>
      </w:tr>
      <w:tr w:rsidR="00804B9E" w:rsidRPr="00804B9E" w14:paraId="47CAAC50" w14:textId="77777777" w:rsidTr="00DB23B8">
        <w:trPr>
          <w:cantSplit/>
          <w:trHeight w:val="737"/>
        </w:trPr>
        <w:tc>
          <w:tcPr>
            <w:tcW w:w="2191" w:type="dxa"/>
            <w:noWrap/>
            <w:vAlign w:val="center"/>
            <w:hideMark/>
          </w:tcPr>
          <w:p w14:paraId="7E1E6150" w14:textId="5157DB21" w:rsidR="00B82EE6" w:rsidRPr="00804B9E" w:rsidRDefault="00B82EE6" w:rsidP="00B82EE6">
            <w:pPr>
              <w:jc w:val="center"/>
              <w:rPr>
                <w:rFonts w:ascii="Times New Roman" w:hAnsi="Times New Roman" w:cs="Times New Roman"/>
                <w:noProof/>
                <w:szCs w:val="21"/>
              </w:rPr>
            </w:pPr>
            <w:r w:rsidRPr="00804B9E">
              <w:rPr>
                <w:rFonts w:ascii="Times New Roman" w:hAnsi="Times New Roman" w:cs="Times New Roman"/>
                <w:noProof/>
                <w:szCs w:val="21"/>
              </w:rPr>
              <w:t>ZYF674, ZYF676, ZYF677, ZYF744, ZYF745</w:t>
            </w:r>
          </w:p>
        </w:tc>
        <w:tc>
          <w:tcPr>
            <w:tcW w:w="1162" w:type="dxa"/>
            <w:noWrap/>
            <w:vAlign w:val="center"/>
            <w:hideMark/>
          </w:tcPr>
          <w:p w14:paraId="6E8822BC" w14:textId="29E44306" w:rsidR="00B82EE6" w:rsidRPr="00804B9E" w:rsidRDefault="00B82EE6" w:rsidP="00B82EE6">
            <w:pPr>
              <w:jc w:val="center"/>
              <w:rPr>
                <w:rFonts w:ascii="Times New Roman" w:hAnsi="Times New Roman" w:cs="Times New Roman"/>
                <w:noProof/>
                <w:szCs w:val="21"/>
              </w:rPr>
            </w:pPr>
            <w:r w:rsidRPr="00804B9E">
              <w:rPr>
                <w:rFonts w:ascii="Times New Roman" w:hAnsi="Times New Roman" w:cs="Times New Roman"/>
                <w:noProof/>
                <w:szCs w:val="21"/>
              </w:rPr>
              <w:t>5</w:t>
            </w:r>
          </w:p>
        </w:tc>
        <w:tc>
          <w:tcPr>
            <w:tcW w:w="1917" w:type="dxa"/>
            <w:noWrap/>
            <w:vAlign w:val="center"/>
            <w:hideMark/>
          </w:tcPr>
          <w:p w14:paraId="77A97D0E" w14:textId="12761180" w:rsidR="00B82EE6" w:rsidRPr="00804B9E" w:rsidRDefault="00B82EE6" w:rsidP="00B82EE6">
            <w:pPr>
              <w:jc w:val="center"/>
              <w:rPr>
                <w:rFonts w:ascii="Times New Roman" w:hAnsi="Times New Roman" w:cs="Times New Roman"/>
                <w:noProof/>
                <w:szCs w:val="21"/>
              </w:rPr>
            </w:pPr>
            <w:r w:rsidRPr="00804B9E">
              <w:rPr>
                <w:rFonts w:ascii="Times New Roman" w:hAnsi="Times New Roman" w:cs="Times New Roman"/>
                <w:noProof/>
                <w:szCs w:val="21"/>
              </w:rPr>
              <w:t>Pseudomonas stutzeri</w:t>
            </w:r>
          </w:p>
        </w:tc>
        <w:tc>
          <w:tcPr>
            <w:tcW w:w="1025" w:type="dxa"/>
            <w:noWrap/>
            <w:vAlign w:val="center"/>
            <w:hideMark/>
          </w:tcPr>
          <w:p w14:paraId="3C2F7E8B" w14:textId="28D0F4CF" w:rsidR="00B82EE6" w:rsidRPr="00804B9E" w:rsidRDefault="00B82EE6" w:rsidP="00B82EE6">
            <w:pPr>
              <w:jc w:val="center"/>
              <w:rPr>
                <w:rFonts w:ascii="Times New Roman" w:hAnsi="Times New Roman" w:cs="Times New Roman"/>
                <w:noProof/>
                <w:szCs w:val="21"/>
              </w:rPr>
            </w:pPr>
            <w:r w:rsidRPr="00804B9E">
              <w:rPr>
                <w:rFonts w:ascii="Times New Roman" w:hAnsi="Times New Roman" w:cs="Times New Roman"/>
                <w:noProof/>
                <w:szCs w:val="21"/>
              </w:rPr>
              <w:t>99.71</w:t>
            </w:r>
          </w:p>
        </w:tc>
        <w:tc>
          <w:tcPr>
            <w:tcW w:w="7521" w:type="dxa"/>
            <w:noWrap/>
            <w:vAlign w:val="center"/>
            <w:hideMark/>
          </w:tcPr>
          <w:p w14:paraId="0516691A" w14:textId="77777777" w:rsidR="00B82EE6" w:rsidRPr="00804B9E" w:rsidRDefault="00B82EE6" w:rsidP="00B82EE6">
            <w:pPr>
              <w:jc w:val="center"/>
              <w:rPr>
                <w:rFonts w:ascii="Times New Roman" w:hAnsi="Times New Roman" w:cs="Times New Roman"/>
                <w:noProof/>
                <w:szCs w:val="21"/>
              </w:rPr>
            </w:pPr>
            <w:r w:rsidRPr="00804B9E">
              <w:rPr>
                <w:rFonts w:ascii="Times New Roman" w:hAnsi="Times New Roman" w:cs="Times New Roman"/>
                <w:noProof/>
                <w:szCs w:val="21"/>
              </w:rPr>
              <w:t>Bacteria; Proteobacteria; Gammaproteobacteria; Pseudomonadales; Pseudomonadaceae; Pseudomonas; Pseudomonas stutzeri;</w:t>
            </w:r>
          </w:p>
        </w:tc>
      </w:tr>
    </w:tbl>
    <w:p w14:paraId="494A84AF" w14:textId="77777777" w:rsidR="00DB23B8" w:rsidRDefault="00DB23B8" w:rsidP="00DB23B8">
      <w:pPr>
        <w:pStyle w:val="xmsonormal"/>
        <w:shd w:val="clear" w:color="auto" w:fill="FFFFFF"/>
        <w:jc w:val="center"/>
        <w:rPr>
          <w:rFonts w:eastAsiaTheme="minorEastAsia"/>
          <w:lang w:val="en-US" w:eastAsia="zh-CN"/>
        </w:rPr>
      </w:pPr>
    </w:p>
    <w:p w14:paraId="4F47487E" w14:textId="77777777" w:rsidR="00DB23B8" w:rsidRDefault="00DB23B8" w:rsidP="00DB23B8">
      <w:pPr>
        <w:pStyle w:val="xmsonormal"/>
        <w:shd w:val="clear" w:color="auto" w:fill="FFFFFF"/>
        <w:jc w:val="center"/>
        <w:rPr>
          <w:rFonts w:eastAsiaTheme="minorEastAsia"/>
          <w:lang w:val="en-US" w:eastAsia="zh-CN"/>
        </w:rPr>
      </w:pPr>
    </w:p>
    <w:p w14:paraId="40F4A212" w14:textId="77777777" w:rsidR="00DB23B8" w:rsidRDefault="00DB23B8" w:rsidP="00DB23B8">
      <w:pPr>
        <w:pStyle w:val="xmsonormal"/>
        <w:shd w:val="clear" w:color="auto" w:fill="FFFFFF"/>
        <w:jc w:val="center"/>
        <w:rPr>
          <w:rFonts w:eastAsiaTheme="minorEastAsia"/>
          <w:lang w:val="en-US" w:eastAsia="zh-CN"/>
        </w:rPr>
      </w:pPr>
    </w:p>
    <w:p w14:paraId="399AD8E0" w14:textId="77777777" w:rsidR="00DB23B8" w:rsidRDefault="00DB23B8" w:rsidP="00DB23B8">
      <w:pPr>
        <w:pStyle w:val="xmsonormal"/>
        <w:shd w:val="clear" w:color="auto" w:fill="FFFFFF"/>
        <w:jc w:val="center"/>
        <w:rPr>
          <w:rFonts w:eastAsiaTheme="minorEastAsia"/>
          <w:lang w:val="en-US" w:eastAsia="zh-CN"/>
        </w:rPr>
      </w:pPr>
    </w:p>
    <w:p w14:paraId="10F6DCA4" w14:textId="77777777" w:rsidR="00DB23B8" w:rsidRDefault="00DB23B8" w:rsidP="00DB23B8">
      <w:pPr>
        <w:pStyle w:val="xmsonormal"/>
        <w:shd w:val="clear" w:color="auto" w:fill="FFFFFF"/>
        <w:jc w:val="center"/>
        <w:rPr>
          <w:rFonts w:eastAsiaTheme="minorEastAsia"/>
          <w:lang w:val="en-US" w:eastAsia="zh-CN"/>
        </w:rPr>
      </w:pPr>
    </w:p>
    <w:p w14:paraId="37D26134" w14:textId="77777777" w:rsidR="00DB23B8" w:rsidRDefault="00DB23B8" w:rsidP="00DB23B8">
      <w:pPr>
        <w:pStyle w:val="xmsonormal"/>
        <w:shd w:val="clear" w:color="auto" w:fill="FFFFFF"/>
        <w:jc w:val="center"/>
        <w:rPr>
          <w:rFonts w:eastAsiaTheme="minorEastAsia"/>
          <w:lang w:val="en-US" w:eastAsia="zh-CN"/>
        </w:rPr>
      </w:pPr>
    </w:p>
    <w:p w14:paraId="082A44D5" w14:textId="77777777" w:rsidR="00DB23B8" w:rsidRDefault="00DB23B8" w:rsidP="00DB23B8">
      <w:pPr>
        <w:pStyle w:val="xmsonormal"/>
        <w:shd w:val="clear" w:color="auto" w:fill="FFFFFF"/>
        <w:jc w:val="center"/>
        <w:rPr>
          <w:rFonts w:eastAsiaTheme="minorEastAsia"/>
          <w:lang w:val="en-US" w:eastAsia="zh-CN"/>
        </w:rPr>
      </w:pPr>
    </w:p>
    <w:p w14:paraId="728DF4FD" w14:textId="77777777" w:rsidR="00DB23B8" w:rsidRDefault="00DB23B8" w:rsidP="00DB23B8">
      <w:pPr>
        <w:pStyle w:val="xmsonormal"/>
        <w:shd w:val="clear" w:color="auto" w:fill="FFFFFF"/>
        <w:jc w:val="center"/>
        <w:rPr>
          <w:rFonts w:eastAsiaTheme="minorEastAsia"/>
          <w:lang w:val="en-US" w:eastAsia="zh-CN"/>
        </w:rPr>
      </w:pPr>
    </w:p>
    <w:p w14:paraId="4227426E" w14:textId="589F4E5C" w:rsidR="00DB23B8" w:rsidRDefault="00DB23B8" w:rsidP="00DB23B8">
      <w:pPr>
        <w:pStyle w:val="xmsonormal"/>
        <w:shd w:val="clear" w:color="auto" w:fill="FFFFFF"/>
        <w:jc w:val="center"/>
        <w:rPr>
          <w:rFonts w:eastAsiaTheme="minorEastAsia"/>
          <w:lang w:val="en-US" w:eastAsia="zh-CN"/>
        </w:rPr>
      </w:pPr>
      <w:r>
        <w:rPr>
          <w:rFonts w:eastAsiaTheme="minorEastAsia"/>
          <w:lang w:val="en-US" w:eastAsia="zh-CN"/>
        </w:rPr>
        <w:t xml:space="preserve">Table S7. </w:t>
      </w:r>
      <w:r w:rsidRPr="00062AFF">
        <w:rPr>
          <w:rFonts w:eastAsiaTheme="minorEastAsia"/>
          <w:i/>
          <w:lang w:val="en-US" w:eastAsia="zh-CN"/>
        </w:rPr>
        <w:t>n</w:t>
      </w:r>
      <w:r>
        <w:rPr>
          <w:rFonts w:eastAsiaTheme="minorEastAsia"/>
          <w:lang w:val="en-US" w:eastAsia="zh-CN"/>
        </w:rPr>
        <w:t>-Alkanes concentration (</w:t>
      </w:r>
      <w:proofErr w:type="spellStart"/>
      <w:r w:rsidRPr="00062AFF">
        <w:rPr>
          <w:rFonts w:eastAsiaTheme="minorEastAsia"/>
          <w:lang w:val="en-US" w:eastAsia="zh-CN"/>
        </w:rPr>
        <w:t>μ</w:t>
      </w:r>
      <w:r>
        <w:rPr>
          <w:rFonts w:eastAsiaTheme="minorEastAsia"/>
          <w:lang w:val="en-US" w:eastAsia="zh-CN"/>
        </w:rPr>
        <w:t>g</w:t>
      </w:r>
      <w:proofErr w:type="spellEnd"/>
      <w:r>
        <w:rPr>
          <w:rFonts w:eastAsiaTheme="minorEastAsia"/>
          <w:lang w:val="en-US" w:eastAsia="zh-CN"/>
        </w:rPr>
        <w:t>/</w:t>
      </w:r>
      <w:proofErr w:type="spellStart"/>
      <w:r>
        <w:rPr>
          <w:rFonts w:eastAsiaTheme="minorEastAsia"/>
          <w:lang w:val="en-US" w:eastAsia="zh-CN"/>
        </w:rPr>
        <w:t>gdw</w:t>
      </w:r>
      <w:proofErr w:type="spellEnd"/>
      <w:r>
        <w:rPr>
          <w:rFonts w:eastAsiaTheme="minorEastAsia"/>
          <w:lang w:val="en-US" w:eastAsia="zh-CN"/>
        </w:rPr>
        <w:t>) in sinking particle and surface sediment samples.</w:t>
      </w:r>
    </w:p>
    <w:tbl>
      <w:tblPr>
        <w:tblW w:w="13953" w:type="dxa"/>
        <w:tblInd w:w="-5" w:type="dxa"/>
        <w:tblBorders>
          <w:top w:val="single" w:sz="4" w:space="0" w:color="auto"/>
          <w:bottom w:val="single" w:sz="4" w:space="0" w:color="auto"/>
        </w:tblBorders>
        <w:tblLook w:val="04A0" w:firstRow="1" w:lastRow="0" w:firstColumn="1" w:lastColumn="0" w:noHBand="0" w:noVBand="1"/>
      </w:tblPr>
      <w:tblGrid>
        <w:gridCol w:w="866"/>
        <w:gridCol w:w="711"/>
        <w:gridCol w:w="582"/>
        <w:gridCol w:w="582"/>
        <w:gridCol w:w="665"/>
        <w:gridCol w:w="665"/>
        <w:gridCol w:w="665"/>
        <w:gridCol w:w="665"/>
        <w:gridCol w:w="665"/>
        <w:gridCol w:w="665"/>
        <w:gridCol w:w="665"/>
        <w:gridCol w:w="665"/>
        <w:gridCol w:w="583"/>
        <w:gridCol w:w="665"/>
        <w:gridCol w:w="596"/>
        <w:gridCol w:w="596"/>
        <w:gridCol w:w="596"/>
        <w:gridCol w:w="596"/>
        <w:gridCol w:w="596"/>
        <w:gridCol w:w="596"/>
        <w:gridCol w:w="531"/>
        <w:gridCol w:w="537"/>
      </w:tblGrid>
      <w:tr w:rsidR="00DB23B8" w:rsidRPr="009113B1" w14:paraId="26520274" w14:textId="77777777" w:rsidTr="00527D18">
        <w:trPr>
          <w:trHeight w:val="210"/>
        </w:trPr>
        <w:tc>
          <w:tcPr>
            <w:tcW w:w="859" w:type="dxa"/>
            <w:tcBorders>
              <w:bottom w:val="single" w:sz="4" w:space="0" w:color="auto"/>
            </w:tcBorders>
            <w:vAlign w:val="center"/>
          </w:tcPr>
          <w:p w14:paraId="772C43CF" w14:textId="77777777" w:rsidR="00DB23B8" w:rsidRPr="009113B1" w:rsidRDefault="00DB23B8" w:rsidP="00527D18">
            <w:pPr>
              <w:widowControl/>
              <w:jc w:val="center"/>
              <w:rPr>
                <w:rFonts w:ascii="Times New Roman" w:eastAsia="宋体" w:hAnsi="Times New Roman" w:cs="Times New Roman"/>
                <w:kern w:val="0"/>
                <w:sz w:val="18"/>
                <w:szCs w:val="18"/>
              </w:rPr>
            </w:pPr>
            <w:r w:rsidRPr="009113B1">
              <w:rPr>
                <w:rFonts w:ascii="Times New Roman" w:eastAsia="宋体" w:hAnsi="Times New Roman" w:cs="Times New Roman"/>
                <w:kern w:val="0"/>
                <w:sz w:val="18"/>
                <w:szCs w:val="18"/>
              </w:rPr>
              <w:t>Samples</w:t>
            </w:r>
          </w:p>
        </w:tc>
        <w:tc>
          <w:tcPr>
            <w:tcW w:w="662" w:type="dxa"/>
            <w:tcBorders>
              <w:bottom w:val="single" w:sz="4" w:space="0" w:color="auto"/>
            </w:tcBorders>
            <w:vAlign w:val="center"/>
          </w:tcPr>
          <w:p w14:paraId="783251D5" w14:textId="77777777" w:rsidR="00DB23B8" w:rsidRPr="009113B1" w:rsidRDefault="00DB23B8" w:rsidP="00527D18">
            <w:pPr>
              <w:widowControl/>
              <w:jc w:val="center"/>
              <w:rPr>
                <w:rFonts w:ascii="Times New Roman" w:eastAsia="宋体" w:hAnsi="Times New Roman" w:cs="Times New Roman"/>
                <w:kern w:val="0"/>
                <w:sz w:val="18"/>
                <w:szCs w:val="18"/>
              </w:rPr>
            </w:pPr>
            <w:r w:rsidRPr="009113B1">
              <w:rPr>
                <w:rFonts w:ascii="Times New Roman" w:eastAsia="宋体" w:hAnsi="Times New Roman" w:cs="Times New Roman"/>
                <w:kern w:val="0"/>
                <w:sz w:val="18"/>
                <w:szCs w:val="18"/>
              </w:rPr>
              <w:t>Depth (m)</w:t>
            </w:r>
          </w:p>
        </w:tc>
        <w:tc>
          <w:tcPr>
            <w:tcW w:w="582" w:type="dxa"/>
            <w:tcBorders>
              <w:bottom w:val="single" w:sz="4" w:space="0" w:color="auto"/>
            </w:tcBorders>
            <w:shd w:val="clear" w:color="auto" w:fill="auto"/>
            <w:noWrap/>
            <w:vAlign w:val="center"/>
            <w:hideMark/>
          </w:tcPr>
          <w:p w14:paraId="3D7A5F7A" w14:textId="77777777" w:rsidR="00DB23B8" w:rsidRPr="00C710B3" w:rsidRDefault="00DB23B8" w:rsidP="00527D18">
            <w:pPr>
              <w:widowControl/>
              <w:jc w:val="center"/>
              <w:rPr>
                <w:rFonts w:ascii="Times New Roman" w:eastAsia="宋体" w:hAnsi="Times New Roman" w:cs="Times New Roman"/>
                <w:kern w:val="0"/>
                <w:sz w:val="18"/>
                <w:szCs w:val="18"/>
              </w:rPr>
            </w:pPr>
            <w:r w:rsidRPr="009113B1">
              <w:rPr>
                <w:rFonts w:ascii="Times New Roman" w:eastAsia="宋体" w:hAnsi="Times New Roman" w:cs="Times New Roman"/>
                <w:kern w:val="0"/>
                <w:sz w:val="18"/>
                <w:szCs w:val="18"/>
              </w:rPr>
              <w:t>C</w:t>
            </w:r>
            <w:r w:rsidRPr="00062AFF">
              <w:rPr>
                <w:rFonts w:ascii="Times New Roman" w:eastAsia="宋体" w:hAnsi="Times New Roman" w:cs="Times New Roman"/>
                <w:kern w:val="0"/>
                <w:sz w:val="18"/>
                <w:szCs w:val="18"/>
                <w:vertAlign w:val="subscript"/>
              </w:rPr>
              <w:t>14</w:t>
            </w:r>
          </w:p>
        </w:tc>
        <w:tc>
          <w:tcPr>
            <w:tcW w:w="582" w:type="dxa"/>
            <w:tcBorders>
              <w:bottom w:val="single" w:sz="4" w:space="0" w:color="auto"/>
            </w:tcBorders>
            <w:shd w:val="clear" w:color="auto" w:fill="auto"/>
            <w:noWrap/>
            <w:vAlign w:val="center"/>
            <w:hideMark/>
          </w:tcPr>
          <w:p w14:paraId="1AAD91FB"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C</w:t>
            </w:r>
            <w:r w:rsidRPr="00C710B3">
              <w:rPr>
                <w:rFonts w:ascii="Times New Roman" w:eastAsia="宋体" w:hAnsi="Times New Roman" w:cs="Times New Roman"/>
                <w:color w:val="000000"/>
                <w:kern w:val="0"/>
                <w:sz w:val="18"/>
                <w:szCs w:val="18"/>
                <w:vertAlign w:val="subscript"/>
              </w:rPr>
              <w:t>15</w:t>
            </w:r>
          </w:p>
        </w:tc>
        <w:tc>
          <w:tcPr>
            <w:tcW w:w="665" w:type="dxa"/>
            <w:tcBorders>
              <w:bottom w:val="single" w:sz="4" w:space="0" w:color="auto"/>
            </w:tcBorders>
            <w:shd w:val="clear" w:color="auto" w:fill="auto"/>
            <w:noWrap/>
            <w:vAlign w:val="center"/>
            <w:hideMark/>
          </w:tcPr>
          <w:p w14:paraId="0FC608AD"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C</w:t>
            </w:r>
            <w:r w:rsidRPr="00C710B3">
              <w:rPr>
                <w:rFonts w:ascii="Times New Roman" w:eastAsia="宋体" w:hAnsi="Times New Roman" w:cs="Times New Roman"/>
                <w:color w:val="000000"/>
                <w:kern w:val="0"/>
                <w:sz w:val="18"/>
                <w:szCs w:val="18"/>
                <w:vertAlign w:val="subscript"/>
              </w:rPr>
              <w:t>16</w:t>
            </w:r>
          </w:p>
        </w:tc>
        <w:tc>
          <w:tcPr>
            <w:tcW w:w="665" w:type="dxa"/>
            <w:tcBorders>
              <w:bottom w:val="single" w:sz="4" w:space="0" w:color="auto"/>
            </w:tcBorders>
            <w:shd w:val="clear" w:color="auto" w:fill="auto"/>
            <w:noWrap/>
            <w:vAlign w:val="center"/>
            <w:hideMark/>
          </w:tcPr>
          <w:p w14:paraId="3B479B0E"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C</w:t>
            </w:r>
            <w:r w:rsidRPr="00C710B3">
              <w:rPr>
                <w:rFonts w:ascii="Times New Roman" w:eastAsia="宋体" w:hAnsi="Times New Roman" w:cs="Times New Roman"/>
                <w:color w:val="000000"/>
                <w:kern w:val="0"/>
                <w:sz w:val="18"/>
                <w:szCs w:val="18"/>
                <w:vertAlign w:val="subscript"/>
              </w:rPr>
              <w:t>17</w:t>
            </w:r>
          </w:p>
        </w:tc>
        <w:tc>
          <w:tcPr>
            <w:tcW w:w="665" w:type="dxa"/>
            <w:tcBorders>
              <w:bottom w:val="single" w:sz="4" w:space="0" w:color="auto"/>
            </w:tcBorders>
            <w:shd w:val="clear" w:color="auto" w:fill="auto"/>
            <w:noWrap/>
            <w:vAlign w:val="center"/>
            <w:hideMark/>
          </w:tcPr>
          <w:p w14:paraId="4514497E"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C</w:t>
            </w:r>
            <w:r w:rsidRPr="00C710B3">
              <w:rPr>
                <w:rFonts w:ascii="Times New Roman" w:eastAsia="宋体" w:hAnsi="Times New Roman" w:cs="Times New Roman"/>
                <w:color w:val="000000"/>
                <w:kern w:val="0"/>
                <w:sz w:val="18"/>
                <w:szCs w:val="18"/>
                <w:vertAlign w:val="subscript"/>
              </w:rPr>
              <w:t>18</w:t>
            </w:r>
          </w:p>
        </w:tc>
        <w:tc>
          <w:tcPr>
            <w:tcW w:w="665" w:type="dxa"/>
            <w:tcBorders>
              <w:bottom w:val="single" w:sz="4" w:space="0" w:color="auto"/>
            </w:tcBorders>
            <w:shd w:val="clear" w:color="auto" w:fill="auto"/>
            <w:noWrap/>
            <w:vAlign w:val="center"/>
            <w:hideMark/>
          </w:tcPr>
          <w:p w14:paraId="365445B5"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C</w:t>
            </w:r>
            <w:r w:rsidRPr="00C710B3">
              <w:rPr>
                <w:rFonts w:ascii="Times New Roman" w:eastAsia="宋体" w:hAnsi="Times New Roman" w:cs="Times New Roman"/>
                <w:color w:val="000000"/>
                <w:kern w:val="0"/>
                <w:sz w:val="18"/>
                <w:szCs w:val="18"/>
                <w:vertAlign w:val="subscript"/>
              </w:rPr>
              <w:t>19</w:t>
            </w:r>
          </w:p>
        </w:tc>
        <w:tc>
          <w:tcPr>
            <w:tcW w:w="665" w:type="dxa"/>
            <w:tcBorders>
              <w:bottom w:val="single" w:sz="4" w:space="0" w:color="auto"/>
            </w:tcBorders>
            <w:shd w:val="clear" w:color="auto" w:fill="auto"/>
            <w:noWrap/>
            <w:vAlign w:val="center"/>
            <w:hideMark/>
          </w:tcPr>
          <w:p w14:paraId="5A030FE9"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C</w:t>
            </w:r>
            <w:r w:rsidRPr="00C710B3">
              <w:rPr>
                <w:rFonts w:ascii="Times New Roman" w:eastAsia="宋体" w:hAnsi="Times New Roman" w:cs="Times New Roman"/>
                <w:color w:val="000000"/>
                <w:kern w:val="0"/>
                <w:sz w:val="18"/>
                <w:szCs w:val="18"/>
                <w:vertAlign w:val="subscript"/>
              </w:rPr>
              <w:t>20</w:t>
            </w:r>
          </w:p>
        </w:tc>
        <w:tc>
          <w:tcPr>
            <w:tcW w:w="665" w:type="dxa"/>
            <w:tcBorders>
              <w:bottom w:val="single" w:sz="4" w:space="0" w:color="auto"/>
            </w:tcBorders>
            <w:shd w:val="clear" w:color="auto" w:fill="auto"/>
            <w:noWrap/>
            <w:vAlign w:val="center"/>
            <w:hideMark/>
          </w:tcPr>
          <w:p w14:paraId="428651B5"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C</w:t>
            </w:r>
            <w:r w:rsidRPr="00C710B3">
              <w:rPr>
                <w:rFonts w:ascii="Times New Roman" w:eastAsia="宋体" w:hAnsi="Times New Roman" w:cs="Times New Roman"/>
                <w:color w:val="000000"/>
                <w:kern w:val="0"/>
                <w:sz w:val="18"/>
                <w:szCs w:val="18"/>
                <w:vertAlign w:val="subscript"/>
              </w:rPr>
              <w:t>21</w:t>
            </w:r>
          </w:p>
        </w:tc>
        <w:tc>
          <w:tcPr>
            <w:tcW w:w="665" w:type="dxa"/>
            <w:tcBorders>
              <w:bottom w:val="single" w:sz="4" w:space="0" w:color="auto"/>
            </w:tcBorders>
            <w:shd w:val="clear" w:color="auto" w:fill="auto"/>
            <w:noWrap/>
            <w:vAlign w:val="center"/>
            <w:hideMark/>
          </w:tcPr>
          <w:p w14:paraId="35F97475"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C</w:t>
            </w:r>
            <w:r w:rsidRPr="00C710B3">
              <w:rPr>
                <w:rFonts w:ascii="Times New Roman" w:eastAsia="宋体" w:hAnsi="Times New Roman" w:cs="Times New Roman"/>
                <w:color w:val="000000"/>
                <w:kern w:val="0"/>
                <w:sz w:val="18"/>
                <w:szCs w:val="18"/>
                <w:vertAlign w:val="subscript"/>
              </w:rPr>
              <w:t>22</w:t>
            </w:r>
          </w:p>
        </w:tc>
        <w:tc>
          <w:tcPr>
            <w:tcW w:w="665" w:type="dxa"/>
            <w:tcBorders>
              <w:bottom w:val="single" w:sz="4" w:space="0" w:color="auto"/>
            </w:tcBorders>
            <w:shd w:val="clear" w:color="auto" w:fill="auto"/>
            <w:noWrap/>
            <w:vAlign w:val="center"/>
            <w:hideMark/>
          </w:tcPr>
          <w:p w14:paraId="3DF56EF7"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C</w:t>
            </w:r>
            <w:r w:rsidRPr="00C710B3">
              <w:rPr>
                <w:rFonts w:ascii="Times New Roman" w:eastAsia="宋体" w:hAnsi="Times New Roman" w:cs="Times New Roman"/>
                <w:color w:val="000000"/>
                <w:kern w:val="0"/>
                <w:sz w:val="18"/>
                <w:szCs w:val="18"/>
                <w:vertAlign w:val="subscript"/>
              </w:rPr>
              <w:t>23</w:t>
            </w:r>
          </w:p>
        </w:tc>
        <w:tc>
          <w:tcPr>
            <w:tcW w:w="583" w:type="dxa"/>
            <w:tcBorders>
              <w:bottom w:val="single" w:sz="4" w:space="0" w:color="auto"/>
            </w:tcBorders>
            <w:shd w:val="clear" w:color="auto" w:fill="auto"/>
            <w:noWrap/>
            <w:vAlign w:val="center"/>
            <w:hideMark/>
          </w:tcPr>
          <w:p w14:paraId="0BAED7FE"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C</w:t>
            </w:r>
            <w:r w:rsidRPr="00C710B3">
              <w:rPr>
                <w:rFonts w:ascii="Times New Roman" w:eastAsia="宋体" w:hAnsi="Times New Roman" w:cs="Times New Roman"/>
                <w:color w:val="000000"/>
                <w:kern w:val="0"/>
                <w:sz w:val="18"/>
                <w:szCs w:val="18"/>
                <w:vertAlign w:val="subscript"/>
              </w:rPr>
              <w:t>24</w:t>
            </w:r>
          </w:p>
        </w:tc>
        <w:tc>
          <w:tcPr>
            <w:tcW w:w="665" w:type="dxa"/>
            <w:tcBorders>
              <w:bottom w:val="single" w:sz="4" w:space="0" w:color="auto"/>
            </w:tcBorders>
            <w:shd w:val="clear" w:color="auto" w:fill="auto"/>
            <w:noWrap/>
            <w:vAlign w:val="center"/>
            <w:hideMark/>
          </w:tcPr>
          <w:p w14:paraId="4DA0F215"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C</w:t>
            </w:r>
            <w:r w:rsidRPr="00C710B3">
              <w:rPr>
                <w:rFonts w:ascii="Times New Roman" w:eastAsia="宋体" w:hAnsi="Times New Roman" w:cs="Times New Roman"/>
                <w:color w:val="000000"/>
                <w:kern w:val="0"/>
                <w:sz w:val="18"/>
                <w:szCs w:val="18"/>
                <w:vertAlign w:val="subscript"/>
              </w:rPr>
              <w:t>25</w:t>
            </w:r>
          </w:p>
        </w:tc>
        <w:tc>
          <w:tcPr>
            <w:tcW w:w="596" w:type="dxa"/>
            <w:tcBorders>
              <w:bottom w:val="single" w:sz="4" w:space="0" w:color="auto"/>
            </w:tcBorders>
            <w:shd w:val="clear" w:color="auto" w:fill="auto"/>
            <w:noWrap/>
            <w:vAlign w:val="center"/>
            <w:hideMark/>
          </w:tcPr>
          <w:p w14:paraId="3273DC0F"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C</w:t>
            </w:r>
            <w:r w:rsidRPr="00C710B3">
              <w:rPr>
                <w:rFonts w:ascii="Times New Roman" w:eastAsia="宋体" w:hAnsi="Times New Roman" w:cs="Times New Roman"/>
                <w:color w:val="000000"/>
                <w:kern w:val="0"/>
                <w:sz w:val="18"/>
                <w:szCs w:val="18"/>
                <w:vertAlign w:val="subscript"/>
              </w:rPr>
              <w:t>26</w:t>
            </w:r>
          </w:p>
        </w:tc>
        <w:tc>
          <w:tcPr>
            <w:tcW w:w="596" w:type="dxa"/>
            <w:tcBorders>
              <w:bottom w:val="single" w:sz="4" w:space="0" w:color="auto"/>
            </w:tcBorders>
            <w:shd w:val="clear" w:color="auto" w:fill="auto"/>
            <w:noWrap/>
            <w:vAlign w:val="center"/>
            <w:hideMark/>
          </w:tcPr>
          <w:p w14:paraId="21CDE96B"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C</w:t>
            </w:r>
            <w:r w:rsidRPr="00C710B3">
              <w:rPr>
                <w:rFonts w:ascii="Times New Roman" w:eastAsia="宋体" w:hAnsi="Times New Roman" w:cs="Times New Roman"/>
                <w:color w:val="000000"/>
                <w:kern w:val="0"/>
                <w:sz w:val="18"/>
                <w:szCs w:val="18"/>
                <w:vertAlign w:val="subscript"/>
              </w:rPr>
              <w:t>27</w:t>
            </w:r>
          </w:p>
        </w:tc>
        <w:tc>
          <w:tcPr>
            <w:tcW w:w="596" w:type="dxa"/>
            <w:tcBorders>
              <w:bottom w:val="single" w:sz="4" w:space="0" w:color="auto"/>
            </w:tcBorders>
            <w:shd w:val="clear" w:color="auto" w:fill="auto"/>
            <w:noWrap/>
            <w:vAlign w:val="center"/>
            <w:hideMark/>
          </w:tcPr>
          <w:p w14:paraId="738069A9"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C</w:t>
            </w:r>
            <w:r w:rsidRPr="00C710B3">
              <w:rPr>
                <w:rFonts w:ascii="Times New Roman" w:eastAsia="宋体" w:hAnsi="Times New Roman" w:cs="Times New Roman"/>
                <w:color w:val="000000"/>
                <w:kern w:val="0"/>
                <w:sz w:val="18"/>
                <w:szCs w:val="18"/>
                <w:vertAlign w:val="subscript"/>
              </w:rPr>
              <w:t>28</w:t>
            </w:r>
          </w:p>
        </w:tc>
        <w:tc>
          <w:tcPr>
            <w:tcW w:w="596" w:type="dxa"/>
            <w:tcBorders>
              <w:bottom w:val="single" w:sz="4" w:space="0" w:color="auto"/>
            </w:tcBorders>
            <w:shd w:val="clear" w:color="auto" w:fill="auto"/>
            <w:noWrap/>
            <w:vAlign w:val="center"/>
            <w:hideMark/>
          </w:tcPr>
          <w:p w14:paraId="206276A7"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C</w:t>
            </w:r>
            <w:r w:rsidRPr="00C710B3">
              <w:rPr>
                <w:rFonts w:ascii="Times New Roman" w:eastAsia="宋体" w:hAnsi="Times New Roman" w:cs="Times New Roman"/>
                <w:color w:val="000000"/>
                <w:kern w:val="0"/>
                <w:sz w:val="18"/>
                <w:szCs w:val="18"/>
                <w:vertAlign w:val="subscript"/>
              </w:rPr>
              <w:t>29</w:t>
            </w:r>
          </w:p>
        </w:tc>
        <w:tc>
          <w:tcPr>
            <w:tcW w:w="596" w:type="dxa"/>
            <w:tcBorders>
              <w:bottom w:val="single" w:sz="4" w:space="0" w:color="auto"/>
            </w:tcBorders>
            <w:shd w:val="clear" w:color="auto" w:fill="auto"/>
            <w:noWrap/>
            <w:vAlign w:val="center"/>
            <w:hideMark/>
          </w:tcPr>
          <w:p w14:paraId="7C6E9AB0"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C</w:t>
            </w:r>
            <w:r w:rsidRPr="00C710B3">
              <w:rPr>
                <w:rFonts w:ascii="Times New Roman" w:eastAsia="宋体" w:hAnsi="Times New Roman" w:cs="Times New Roman"/>
                <w:color w:val="000000"/>
                <w:kern w:val="0"/>
                <w:sz w:val="18"/>
                <w:szCs w:val="18"/>
                <w:vertAlign w:val="subscript"/>
              </w:rPr>
              <w:t>30</w:t>
            </w:r>
          </w:p>
        </w:tc>
        <w:tc>
          <w:tcPr>
            <w:tcW w:w="596" w:type="dxa"/>
            <w:tcBorders>
              <w:bottom w:val="single" w:sz="4" w:space="0" w:color="auto"/>
            </w:tcBorders>
            <w:shd w:val="clear" w:color="auto" w:fill="auto"/>
            <w:noWrap/>
            <w:vAlign w:val="center"/>
            <w:hideMark/>
          </w:tcPr>
          <w:p w14:paraId="3A3150B8"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C</w:t>
            </w:r>
            <w:r w:rsidRPr="00C710B3">
              <w:rPr>
                <w:rFonts w:ascii="Times New Roman" w:eastAsia="宋体" w:hAnsi="Times New Roman" w:cs="Times New Roman"/>
                <w:color w:val="000000"/>
                <w:kern w:val="0"/>
                <w:sz w:val="18"/>
                <w:szCs w:val="18"/>
                <w:vertAlign w:val="subscript"/>
              </w:rPr>
              <w:t>31</w:t>
            </w:r>
          </w:p>
        </w:tc>
        <w:tc>
          <w:tcPr>
            <w:tcW w:w="496" w:type="dxa"/>
            <w:tcBorders>
              <w:bottom w:val="single" w:sz="4" w:space="0" w:color="auto"/>
            </w:tcBorders>
            <w:shd w:val="clear" w:color="auto" w:fill="auto"/>
            <w:noWrap/>
            <w:vAlign w:val="center"/>
            <w:hideMark/>
          </w:tcPr>
          <w:p w14:paraId="10F26336"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C</w:t>
            </w:r>
            <w:r w:rsidRPr="00C710B3">
              <w:rPr>
                <w:rFonts w:ascii="Times New Roman" w:eastAsia="宋体" w:hAnsi="Times New Roman" w:cs="Times New Roman"/>
                <w:color w:val="000000"/>
                <w:kern w:val="0"/>
                <w:sz w:val="18"/>
                <w:szCs w:val="18"/>
                <w:vertAlign w:val="subscript"/>
              </w:rPr>
              <w:t>32</w:t>
            </w:r>
          </w:p>
        </w:tc>
        <w:tc>
          <w:tcPr>
            <w:tcW w:w="628" w:type="dxa"/>
            <w:tcBorders>
              <w:bottom w:val="single" w:sz="4" w:space="0" w:color="auto"/>
            </w:tcBorders>
            <w:vAlign w:val="center"/>
          </w:tcPr>
          <w:p w14:paraId="3DD4C338" w14:textId="77777777" w:rsidR="00DB23B8" w:rsidRPr="009113B1" w:rsidRDefault="00DB23B8" w:rsidP="00527D18">
            <w:pPr>
              <w:widowControl/>
              <w:jc w:val="center"/>
              <w:rPr>
                <w:rFonts w:ascii="Times New Roman" w:eastAsia="宋体" w:hAnsi="Times New Roman" w:cs="Times New Roman"/>
                <w:color w:val="000000"/>
                <w:kern w:val="0"/>
                <w:sz w:val="18"/>
                <w:szCs w:val="18"/>
              </w:rPr>
            </w:pPr>
            <w:r w:rsidRPr="009113B1">
              <w:rPr>
                <w:rFonts w:ascii="Times New Roman" w:eastAsia="宋体" w:hAnsi="Times New Roman" w:cs="Times New Roman"/>
                <w:color w:val="000000"/>
                <w:kern w:val="0"/>
                <w:sz w:val="18"/>
                <w:szCs w:val="18"/>
              </w:rPr>
              <w:t>C</w:t>
            </w:r>
            <w:r w:rsidRPr="00062AFF">
              <w:rPr>
                <w:rFonts w:ascii="Times New Roman" w:eastAsia="宋体" w:hAnsi="Times New Roman" w:cs="Times New Roman"/>
                <w:color w:val="000000"/>
                <w:kern w:val="0"/>
                <w:sz w:val="18"/>
                <w:szCs w:val="18"/>
                <w:vertAlign w:val="subscript"/>
              </w:rPr>
              <w:t>33</w:t>
            </w:r>
          </w:p>
        </w:tc>
      </w:tr>
      <w:tr w:rsidR="00DB23B8" w:rsidRPr="009113B1" w14:paraId="787A3F6A" w14:textId="77777777" w:rsidTr="00527D18">
        <w:trPr>
          <w:trHeight w:val="292"/>
        </w:trPr>
        <w:tc>
          <w:tcPr>
            <w:tcW w:w="859" w:type="dxa"/>
            <w:vMerge w:val="restart"/>
            <w:tcBorders>
              <w:top w:val="single" w:sz="4" w:space="0" w:color="auto"/>
            </w:tcBorders>
            <w:vAlign w:val="center"/>
          </w:tcPr>
          <w:p w14:paraId="3334DE14" w14:textId="77777777" w:rsidR="00DB23B8" w:rsidRPr="009113B1" w:rsidRDefault="00DB23B8" w:rsidP="00527D18">
            <w:pPr>
              <w:widowControl/>
              <w:jc w:val="center"/>
              <w:rPr>
                <w:rFonts w:ascii="Times New Roman" w:eastAsia="宋体" w:hAnsi="Times New Roman" w:cs="Times New Roman"/>
                <w:color w:val="000000"/>
                <w:kern w:val="0"/>
                <w:sz w:val="18"/>
                <w:szCs w:val="18"/>
              </w:rPr>
            </w:pPr>
            <w:r w:rsidRPr="009113B1">
              <w:rPr>
                <w:rFonts w:ascii="Times New Roman" w:eastAsia="宋体" w:hAnsi="Times New Roman" w:cs="Times New Roman"/>
                <w:color w:val="000000"/>
                <w:kern w:val="0"/>
                <w:sz w:val="18"/>
                <w:szCs w:val="18"/>
              </w:rPr>
              <w:t>Sinking particle</w:t>
            </w:r>
          </w:p>
        </w:tc>
        <w:tc>
          <w:tcPr>
            <w:tcW w:w="662" w:type="dxa"/>
            <w:tcBorders>
              <w:top w:val="single" w:sz="4" w:space="0" w:color="auto"/>
            </w:tcBorders>
            <w:shd w:val="clear" w:color="auto" w:fill="auto"/>
            <w:vAlign w:val="center"/>
          </w:tcPr>
          <w:p w14:paraId="0E38791D" w14:textId="77777777" w:rsidR="00DB23B8" w:rsidRPr="009113B1"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2</w:t>
            </w:r>
            <w:r w:rsidRPr="009113B1">
              <w:rPr>
                <w:rFonts w:ascii="Times New Roman" w:eastAsia="宋体" w:hAnsi="Times New Roman" w:cs="Times New Roman"/>
                <w:color w:val="000000"/>
                <w:kern w:val="0"/>
                <w:sz w:val="18"/>
                <w:szCs w:val="18"/>
              </w:rPr>
              <w:t>,</w:t>
            </w:r>
            <w:r w:rsidRPr="00C710B3">
              <w:rPr>
                <w:rFonts w:ascii="Times New Roman" w:eastAsia="宋体" w:hAnsi="Times New Roman" w:cs="Times New Roman"/>
                <w:color w:val="000000"/>
                <w:kern w:val="0"/>
                <w:sz w:val="18"/>
                <w:szCs w:val="18"/>
              </w:rPr>
              <w:t>000</w:t>
            </w:r>
          </w:p>
        </w:tc>
        <w:tc>
          <w:tcPr>
            <w:tcW w:w="582" w:type="dxa"/>
            <w:tcBorders>
              <w:top w:val="single" w:sz="4" w:space="0" w:color="auto"/>
            </w:tcBorders>
            <w:shd w:val="clear" w:color="auto" w:fill="auto"/>
            <w:noWrap/>
            <w:vAlign w:val="center"/>
          </w:tcPr>
          <w:p w14:paraId="278B0AD4"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9113B1">
              <w:rPr>
                <w:rFonts w:ascii="Times New Roman" w:eastAsia="宋体" w:hAnsi="Times New Roman" w:cs="Times New Roman"/>
                <w:color w:val="000000"/>
                <w:kern w:val="0"/>
                <w:sz w:val="18"/>
                <w:szCs w:val="18"/>
              </w:rPr>
              <w:t>0</w:t>
            </w:r>
          </w:p>
        </w:tc>
        <w:tc>
          <w:tcPr>
            <w:tcW w:w="582" w:type="dxa"/>
            <w:tcBorders>
              <w:top w:val="single" w:sz="4" w:space="0" w:color="auto"/>
            </w:tcBorders>
            <w:shd w:val="clear" w:color="auto" w:fill="auto"/>
            <w:noWrap/>
            <w:vAlign w:val="center"/>
            <w:hideMark/>
          </w:tcPr>
          <w:p w14:paraId="1C2B30D3"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0.5</w:t>
            </w:r>
            <w:r w:rsidRPr="009113B1">
              <w:rPr>
                <w:rFonts w:ascii="Times New Roman" w:eastAsia="宋体" w:hAnsi="Times New Roman" w:cs="Times New Roman"/>
                <w:color w:val="000000"/>
                <w:kern w:val="0"/>
                <w:sz w:val="18"/>
                <w:szCs w:val="18"/>
              </w:rPr>
              <w:t>2</w:t>
            </w:r>
          </w:p>
        </w:tc>
        <w:tc>
          <w:tcPr>
            <w:tcW w:w="665" w:type="dxa"/>
            <w:tcBorders>
              <w:top w:val="single" w:sz="4" w:space="0" w:color="auto"/>
            </w:tcBorders>
            <w:shd w:val="clear" w:color="auto" w:fill="auto"/>
            <w:noWrap/>
            <w:vAlign w:val="center"/>
            <w:hideMark/>
          </w:tcPr>
          <w:p w14:paraId="3FFCBEE8"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0.60</w:t>
            </w:r>
          </w:p>
        </w:tc>
        <w:tc>
          <w:tcPr>
            <w:tcW w:w="665" w:type="dxa"/>
            <w:tcBorders>
              <w:top w:val="single" w:sz="4" w:space="0" w:color="auto"/>
            </w:tcBorders>
            <w:shd w:val="clear" w:color="auto" w:fill="auto"/>
            <w:noWrap/>
            <w:vAlign w:val="center"/>
            <w:hideMark/>
          </w:tcPr>
          <w:p w14:paraId="5E34A338"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0.7</w:t>
            </w:r>
            <w:r w:rsidRPr="009113B1">
              <w:rPr>
                <w:rFonts w:ascii="Times New Roman" w:eastAsia="宋体" w:hAnsi="Times New Roman" w:cs="Times New Roman"/>
                <w:color w:val="000000"/>
                <w:kern w:val="0"/>
                <w:sz w:val="18"/>
                <w:szCs w:val="18"/>
              </w:rPr>
              <w:t>7</w:t>
            </w:r>
          </w:p>
        </w:tc>
        <w:tc>
          <w:tcPr>
            <w:tcW w:w="665" w:type="dxa"/>
            <w:tcBorders>
              <w:top w:val="single" w:sz="4" w:space="0" w:color="auto"/>
            </w:tcBorders>
            <w:shd w:val="clear" w:color="auto" w:fill="auto"/>
            <w:noWrap/>
            <w:vAlign w:val="center"/>
            <w:hideMark/>
          </w:tcPr>
          <w:p w14:paraId="24668C7D"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0.58</w:t>
            </w:r>
          </w:p>
        </w:tc>
        <w:tc>
          <w:tcPr>
            <w:tcW w:w="665" w:type="dxa"/>
            <w:tcBorders>
              <w:top w:val="single" w:sz="4" w:space="0" w:color="auto"/>
            </w:tcBorders>
            <w:shd w:val="clear" w:color="auto" w:fill="auto"/>
            <w:noWrap/>
            <w:vAlign w:val="center"/>
            <w:hideMark/>
          </w:tcPr>
          <w:p w14:paraId="0D285587"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0.5</w:t>
            </w:r>
            <w:r w:rsidRPr="009113B1">
              <w:rPr>
                <w:rFonts w:ascii="Times New Roman" w:eastAsia="宋体" w:hAnsi="Times New Roman" w:cs="Times New Roman"/>
                <w:color w:val="000000"/>
                <w:kern w:val="0"/>
                <w:sz w:val="18"/>
                <w:szCs w:val="18"/>
              </w:rPr>
              <w:t>1</w:t>
            </w:r>
          </w:p>
        </w:tc>
        <w:tc>
          <w:tcPr>
            <w:tcW w:w="665" w:type="dxa"/>
            <w:tcBorders>
              <w:top w:val="single" w:sz="4" w:space="0" w:color="auto"/>
            </w:tcBorders>
            <w:shd w:val="clear" w:color="auto" w:fill="auto"/>
            <w:noWrap/>
            <w:vAlign w:val="center"/>
            <w:hideMark/>
          </w:tcPr>
          <w:p w14:paraId="5F65E5C5"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0.46</w:t>
            </w:r>
          </w:p>
        </w:tc>
        <w:tc>
          <w:tcPr>
            <w:tcW w:w="665" w:type="dxa"/>
            <w:tcBorders>
              <w:top w:val="single" w:sz="4" w:space="0" w:color="auto"/>
            </w:tcBorders>
            <w:shd w:val="clear" w:color="auto" w:fill="auto"/>
            <w:noWrap/>
            <w:vAlign w:val="center"/>
            <w:hideMark/>
          </w:tcPr>
          <w:p w14:paraId="632CAC94"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0.</w:t>
            </w:r>
            <w:r w:rsidRPr="009113B1">
              <w:rPr>
                <w:rFonts w:ascii="Times New Roman" w:eastAsia="宋体" w:hAnsi="Times New Roman" w:cs="Times New Roman"/>
                <w:color w:val="000000"/>
                <w:kern w:val="0"/>
                <w:sz w:val="18"/>
                <w:szCs w:val="18"/>
              </w:rPr>
              <w:t>40</w:t>
            </w:r>
          </w:p>
        </w:tc>
        <w:tc>
          <w:tcPr>
            <w:tcW w:w="665" w:type="dxa"/>
            <w:tcBorders>
              <w:top w:val="single" w:sz="4" w:space="0" w:color="auto"/>
            </w:tcBorders>
            <w:shd w:val="clear" w:color="auto" w:fill="auto"/>
            <w:noWrap/>
            <w:vAlign w:val="center"/>
            <w:hideMark/>
          </w:tcPr>
          <w:p w14:paraId="43E586D4"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0.413</w:t>
            </w:r>
          </w:p>
        </w:tc>
        <w:tc>
          <w:tcPr>
            <w:tcW w:w="665" w:type="dxa"/>
            <w:tcBorders>
              <w:top w:val="single" w:sz="4" w:space="0" w:color="auto"/>
            </w:tcBorders>
            <w:shd w:val="clear" w:color="auto" w:fill="auto"/>
            <w:noWrap/>
            <w:vAlign w:val="center"/>
            <w:hideMark/>
          </w:tcPr>
          <w:p w14:paraId="57723D6B"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0.38</w:t>
            </w:r>
          </w:p>
        </w:tc>
        <w:tc>
          <w:tcPr>
            <w:tcW w:w="583" w:type="dxa"/>
            <w:tcBorders>
              <w:top w:val="single" w:sz="4" w:space="0" w:color="auto"/>
            </w:tcBorders>
            <w:shd w:val="clear" w:color="auto" w:fill="auto"/>
            <w:noWrap/>
            <w:vAlign w:val="center"/>
            <w:hideMark/>
          </w:tcPr>
          <w:p w14:paraId="54AB19DF"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0.37</w:t>
            </w:r>
          </w:p>
        </w:tc>
        <w:tc>
          <w:tcPr>
            <w:tcW w:w="665" w:type="dxa"/>
            <w:tcBorders>
              <w:top w:val="single" w:sz="4" w:space="0" w:color="auto"/>
            </w:tcBorders>
            <w:shd w:val="clear" w:color="auto" w:fill="auto"/>
            <w:noWrap/>
            <w:vAlign w:val="center"/>
            <w:hideMark/>
          </w:tcPr>
          <w:p w14:paraId="430C5E59"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0.37</w:t>
            </w:r>
          </w:p>
        </w:tc>
        <w:tc>
          <w:tcPr>
            <w:tcW w:w="596" w:type="dxa"/>
            <w:tcBorders>
              <w:top w:val="single" w:sz="4" w:space="0" w:color="auto"/>
            </w:tcBorders>
            <w:shd w:val="clear" w:color="auto" w:fill="auto"/>
            <w:noWrap/>
            <w:vAlign w:val="center"/>
            <w:hideMark/>
          </w:tcPr>
          <w:p w14:paraId="4C8C4A1B"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0.</w:t>
            </w:r>
            <w:r w:rsidRPr="009113B1">
              <w:rPr>
                <w:rFonts w:ascii="Times New Roman" w:eastAsia="宋体" w:hAnsi="Times New Roman" w:cs="Times New Roman"/>
                <w:color w:val="000000"/>
                <w:kern w:val="0"/>
                <w:sz w:val="18"/>
                <w:szCs w:val="18"/>
              </w:rPr>
              <w:t>40</w:t>
            </w:r>
          </w:p>
        </w:tc>
        <w:tc>
          <w:tcPr>
            <w:tcW w:w="596" w:type="dxa"/>
            <w:tcBorders>
              <w:top w:val="single" w:sz="4" w:space="0" w:color="auto"/>
            </w:tcBorders>
            <w:shd w:val="clear" w:color="auto" w:fill="auto"/>
            <w:noWrap/>
            <w:vAlign w:val="center"/>
            <w:hideMark/>
          </w:tcPr>
          <w:p w14:paraId="3D03DC7A"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0.4</w:t>
            </w:r>
            <w:r w:rsidRPr="009113B1">
              <w:rPr>
                <w:rFonts w:ascii="Times New Roman" w:eastAsia="宋体" w:hAnsi="Times New Roman" w:cs="Times New Roman"/>
                <w:color w:val="000000"/>
                <w:kern w:val="0"/>
                <w:sz w:val="18"/>
                <w:szCs w:val="18"/>
              </w:rPr>
              <w:t>1</w:t>
            </w:r>
          </w:p>
        </w:tc>
        <w:tc>
          <w:tcPr>
            <w:tcW w:w="596" w:type="dxa"/>
            <w:tcBorders>
              <w:top w:val="single" w:sz="4" w:space="0" w:color="auto"/>
            </w:tcBorders>
            <w:shd w:val="clear" w:color="auto" w:fill="auto"/>
            <w:noWrap/>
            <w:vAlign w:val="center"/>
            <w:hideMark/>
          </w:tcPr>
          <w:p w14:paraId="582E1906"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0.25</w:t>
            </w:r>
          </w:p>
        </w:tc>
        <w:tc>
          <w:tcPr>
            <w:tcW w:w="596" w:type="dxa"/>
            <w:tcBorders>
              <w:top w:val="single" w:sz="4" w:space="0" w:color="auto"/>
            </w:tcBorders>
            <w:shd w:val="clear" w:color="auto" w:fill="auto"/>
            <w:noWrap/>
            <w:vAlign w:val="center"/>
            <w:hideMark/>
          </w:tcPr>
          <w:p w14:paraId="7B82D9D0"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0.3</w:t>
            </w:r>
            <w:r w:rsidRPr="009113B1">
              <w:rPr>
                <w:rFonts w:ascii="Times New Roman" w:eastAsia="宋体" w:hAnsi="Times New Roman" w:cs="Times New Roman"/>
                <w:color w:val="000000"/>
                <w:kern w:val="0"/>
                <w:sz w:val="18"/>
                <w:szCs w:val="18"/>
              </w:rPr>
              <w:t>7</w:t>
            </w:r>
          </w:p>
        </w:tc>
        <w:tc>
          <w:tcPr>
            <w:tcW w:w="596" w:type="dxa"/>
            <w:tcBorders>
              <w:top w:val="single" w:sz="4" w:space="0" w:color="auto"/>
            </w:tcBorders>
            <w:shd w:val="clear" w:color="auto" w:fill="auto"/>
            <w:noWrap/>
            <w:vAlign w:val="center"/>
            <w:hideMark/>
          </w:tcPr>
          <w:p w14:paraId="65EAEA36"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0.20</w:t>
            </w:r>
          </w:p>
        </w:tc>
        <w:tc>
          <w:tcPr>
            <w:tcW w:w="596" w:type="dxa"/>
            <w:tcBorders>
              <w:top w:val="single" w:sz="4" w:space="0" w:color="auto"/>
            </w:tcBorders>
            <w:shd w:val="clear" w:color="auto" w:fill="auto"/>
            <w:noWrap/>
            <w:vAlign w:val="center"/>
            <w:hideMark/>
          </w:tcPr>
          <w:p w14:paraId="0027F7F5"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0.12</w:t>
            </w:r>
          </w:p>
        </w:tc>
        <w:tc>
          <w:tcPr>
            <w:tcW w:w="496" w:type="dxa"/>
            <w:tcBorders>
              <w:top w:val="single" w:sz="4" w:space="0" w:color="auto"/>
            </w:tcBorders>
            <w:shd w:val="clear" w:color="auto" w:fill="auto"/>
            <w:noWrap/>
            <w:vAlign w:val="center"/>
            <w:hideMark/>
          </w:tcPr>
          <w:p w14:paraId="1860196B"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9113B1">
              <w:rPr>
                <w:rFonts w:ascii="Times New Roman" w:eastAsia="宋体" w:hAnsi="Times New Roman" w:cs="Times New Roman"/>
                <w:color w:val="000000"/>
                <w:kern w:val="0"/>
                <w:sz w:val="18"/>
                <w:szCs w:val="18"/>
              </w:rPr>
              <w:t>0.12</w:t>
            </w:r>
          </w:p>
        </w:tc>
        <w:tc>
          <w:tcPr>
            <w:tcW w:w="628" w:type="dxa"/>
            <w:tcBorders>
              <w:top w:val="single" w:sz="4" w:space="0" w:color="auto"/>
            </w:tcBorders>
            <w:vAlign w:val="center"/>
          </w:tcPr>
          <w:p w14:paraId="39BBE62E" w14:textId="77777777" w:rsidR="00DB23B8" w:rsidRPr="009113B1" w:rsidRDefault="00DB23B8" w:rsidP="00527D18">
            <w:pPr>
              <w:widowControl/>
              <w:jc w:val="center"/>
              <w:rPr>
                <w:rFonts w:ascii="Times New Roman" w:eastAsia="宋体" w:hAnsi="Times New Roman" w:cs="Times New Roman"/>
                <w:color w:val="000000"/>
                <w:kern w:val="0"/>
                <w:sz w:val="18"/>
                <w:szCs w:val="18"/>
              </w:rPr>
            </w:pPr>
            <w:r w:rsidRPr="009113B1">
              <w:rPr>
                <w:rFonts w:ascii="Times New Roman" w:eastAsia="宋体" w:hAnsi="Times New Roman" w:cs="Times New Roman"/>
                <w:color w:val="000000"/>
                <w:kern w:val="0"/>
                <w:sz w:val="18"/>
                <w:szCs w:val="18"/>
              </w:rPr>
              <w:t>0</w:t>
            </w:r>
          </w:p>
        </w:tc>
      </w:tr>
      <w:tr w:rsidR="00DB23B8" w:rsidRPr="009113B1" w14:paraId="2056FE58" w14:textId="77777777" w:rsidTr="00527D18">
        <w:trPr>
          <w:trHeight w:val="292"/>
        </w:trPr>
        <w:tc>
          <w:tcPr>
            <w:tcW w:w="859" w:type="dxa"/>
            <w:vMerge/>
            <w:vAlign w:val="center"/>
          </w:tcPr>
          <w:p w14:paraId="04DFCD95" w14:textId="77777777" w:rsidR="00DB23B8" w:rsidRPr="009113B1" w:rsidRDefault="00DB23B8" w:rsidP="00527D18">
            <w:pPr>
              <w:widowControl/>
              <w:jc w:val="center"/>
              <w:rPr>
                <w:rFonts w:ascii="Times New Roman" w:eastAsia="宋体" w:hAnsi="Times New Roman" w:cs="Times New Roman"/>
                <w:color w:val="000000"/>
                <w:kern w:val="0"/>
                <w:sz w:val="18"/>
                <w:szCs w:val="18"/>
              </w:rPr>
            </w:pPr>
          </w:p>
        </w:tc>
        <w:tc>
          <w:tcPr>
            <w:tcW w:w="662" w:type="dxa"/>
            <w:shd w:val="clear" w:color="auto" w:fill="auto"/>
            <w:vAlign w:val="center"/>
          </w:tcPr>
          <w:p w14:paraId="18DE7B36" w14:textId="77777777" w:rsidR="00DB23B8" w:rsidRPr="009113B1"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4</w:t>
            </w:r>
            <w:r w:rsidRPr="009113B1">
              <w:rPr>
                <w:rFonts w:ascii="Times New Roman" w:eastAsia="宋体" w:hAnsi="Times New Roman" w:cs="Times New Roman"/>
                <w:color w:val="000000"/>
                <w:kern w:val="0"/>
                <w:sz w:val="18"/>
                <w:szCs w:val="18"/>
              </w:rPr>
              <w:t>,</w:t>
            </w:r>
            <w:r w:rsidRPr="00C710B3">
              <w:rPr>
                <w:rFonts w:ascii="Times New Roman" w:eastAsia="宋体" w:hAnsi="Times New Roman" w:cs="Times New Roman"/>
                <w:color w:val="000000"/>
                <w:kern w:val="0"/>
                <w:sz w:val="18"/>
                <w:szCs w:val="18"/>
              </w:rPr>
              <w:t>000</w:t>
            </w:r>
          </w:p>
        </w:tc>
        <w:tc>
          <w:tcPr>
            <w:tcW w:w="582" w:type="dxa"/>
            <w:shd w:val="clear" w:color="auto" w:fill="auto"/>
            <w:noWrap/>
            <w:vAlign w:val="center"/>
          </w:tcPr>
          <w:p w14:paraId="2A29954B"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9113B1">
              <w:rPr>
                <w:rFonts w:ascii="Times New Roman" w:eastAsia="宋体" w:hAnsi="Times New Roman" w:cs="Times New Roman"/>
                <w:color w:val="000000"/>
                <w:kern w:val="0"/>
                <w:sz w:val="18"/>
                <w:szCs w:val="18"/>
              </w:rPr>
              <w:t>0</w:t>
            </w:r>
          </w:p>
        </w:tc>
        <w:tc>
          <w:tcPr>
            <w:tcW w:w="582" w:type="dxa"/>
            <w:shd w:val="clear" w:color="auto" w:fill="auto"/>
            <w:noWrap/>
            <w:vAlign w:val="center"/>
            <w:hideMark/>
          </w:tcPr>
          <w:p w14:paraId="18512D73"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3.00</w:t>
            </w:r>
          </w:p>
        </w:tc>
        <w:tc>
          <w:tcPr>
            <w:tcW w:w="665" w:type="dxa"/>
            <w:shd w:val="clear" w:color="auto" w:fill="auto"/>
            <w:noWrap/>
            <w:vAlign w:val="center"/>
            <w:hideMark/>
          </w:tcPr>
          <w:p w14:paraId="7D494806"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4.24</w:t>
            </w:r>
          </w:p>
        </w:tc>
        <w:tc>
          <w:tcPr>
            <w:tcW w:w="665" w:type="dxa"/>
            <w:shd w:val="clear" w:color="auto" w:fill="auto"/>
            <w:noWrap/>
            <w:vAlign w:val="center"/>
            <w:hideMark/>
          </w:tcPr>
          <w:p w14:paraId="7F5D17AB"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3.5</w:t>
            </w:r>
            <w:r w:rsidRPr="009113B1">
              <w:rPr>
                <w:rFonts w:ascii="Times New Roman" w:eastAsia="宋体" w:hAnsi="Times New Roman" w:cs="Times New Roman"/>
                <w:color w:val="000000"/>
                <w:kern w:val="0"/>
                <w:sz w:val="18"/>
                <w:szCs w:val="18"/>
              </w:rPr>
              <w:t>8</w:t>
            </w:r>
          </w:p>
        </w:tc>
        <w:tc>
          <w:tcPr>
            <w:tcW w:w="665" w:type="dxa"/>
            <w:shd w:val="clear" w:color="auto" w:fill="auto"/>
            <w:noWrap/>
            <w:vAlign w:val="center"/>
            <w:hideMark/>
          </w:tcPr>
          <w:p w14:paraId="31620750"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2.91</w:t>
            </w:r>
          </w:p>
        </w:tc>
        <w:tc>
          <w:tcPr>
            <w:tcW w:w="665" w:type="dxa"/>
            <w:shd w:val="clear" w:color="auto" w:fill="auto"/>
            <w:noWrap/>
            <w:vAlign w:val="center"/>
            <w:hideMark/>
          </w:tcPr>
          <w:p w14:paraId="18BF5C36"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2.70</w:t>
            </w:r>
          </w:p>
        </w:tc>
        <w:tc>
          <w:tcPr>
            <w:tcW w:w="665" w:type="dxa"/>
            <w:shd w:val="clear" w:color="auto" w:fill="auto"/>
            <w:noWrap/>
            <w:vAlign w:val="center"/>
            <w:hideMark/>
          </w:tcPr>
          <w:p w14:paraId="0041366C"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3.6</w:t>
            </w:r>
            <w:r w:rsidRPr="009113B1">
              <w:rPr>
                <w:rFonts w:ascii="Times New Roman" w:eastAsia="宋体" w:hAnsi="Times New Roman" w:cs="Times New Roman"/>
                <w:color w:val="000000"/>
                <w:kern w:val="0"/>
                <w:sz w:val="18"/>
                <w:szCs w:val="18"/>
              </w:rPr>
              <w:t>3</w:t>
            </w:r>
          </w:p>
        </w:tc>
        <w:tc>
          <w:tcPr>
            <w:tcW w:w="665" w:type="dxa"/>
            <w:shd w:val="clear" w:color="auto" w:fill="auto"/>
            <w:noWrap/>
            <w:vAlign w:val="center"/>
            <w:hideMark/>
          </w:tcPr>
          <w:p w14:paraId="60D1868E"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3.99</w:t>
            </w:r>
          </w:p>
        </w:tc>
        <w:tc>
          <w:tcPr>
            <w:tcW w:w="665" w:type="dxa"/>
            <w:shd w:val="clear" w:color="auto" w:fill="auto"/>
            <w:noWrap/>
            <w:vAlign w:val="center"/>
            <w:hideMark/>
          </w:tcPr>
          <w:p w14:paraId="6123CDB4"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4.4</w:t>
            </w:r>
            <w:r w:rsidRPr="009113B1">
              <w:rPr>
                <w:rFonts w:ascii="Times New Roman" w:eastAsia="宋体" w:hAnsi="Times New Roman" w:cs="Times New Roman"/>
                <w:color w:val="000000"/>
                <w:kern w:val="0"/>
                <w:sz w:val="18"/>
                <w:szCs w:val="18"/>
              </w:rPr>
              <w:t>2</w:t>
            </w:r>
          </w:p>
        </w:tc>
        <w:tc>
          <w:tcPr>
            <w:tcW w:w="665" w:type="dxa"/>
            <w:shd w:val="clear" w:color="auto" w:fill="auto"/>
            <w:noWrap/>
            <w:vAlign w:val="center"/>
            <w:hideMark/>
          </w:tcPr>
          <w:p w14:paraId="35974BA2"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3.7</w:t>
            </w:r>
            <w:r w:rsidRPr="009113B1">
              <w:rPr>
                <w:rFonts w:ascii="Times New Roman" w:eastAsia="宋体" w:hAnsi="Times New Roman" w:cs="Times New Roman"/>
                <w:color w:val="000000"/>
                <w:kern w:val="0"/>
                <w:sz w:val="18"/>
                <w:szCs w:val="18"/>
              </w:rPr>
              <w:t>4</w:t>
            </w:r>
          </w:p>
        </w:tc>
        <w:tc>
          <w:tcPr>
            <w:tcW w:w="583" w:type="dxa"/>
            <w:shd w:val="clear" w:color="auto" w:fill="auto"/>
            <w:noWrap/>
            <w:vAlign w:val="center"/>
            <w:hideMark/>
          </w:tcPr>
          <w:p w14:paraId="083D4625"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1.9</w:t>
            </w:r>
            <w:r w:rsidRPr="009113B1">
              <w:rPr>
                <w:rFonts w:ascii="Times New Roman" w:eastAsia="宋体" w:hAnsi="Times New Roman" w:cs="Times New Roman"/>
                <w:color w:val="000000"/>
                <w:kern w:val="0"/>
                <w:sz w:val="18"/>
                <w:szCs w:val="18"/>
              </w:rPr>
              <w:t>3</w:t>
            </w:r>
          </w:p>
        </w:tc>
        <w:tc>
          <w:tcPr>
            <w:tcW w:w="665" w:type="dxa"/>
            <w:shd w:val="clear" w:color="auto" w:fill="auto"/>
            <w:noWrap/>
            <w:vAlign w:val="center"/>
            <w:hideMark/>
          </w:tcPr>
          <w:p w14:paraId="31B8A713"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1.4</w:t>
            </w:r>
            <w:r w:rsidRPr="009113B1">
              <w:rPr>
                <w:rFonts w:ascii="Times New Roman" w:eastAsia="宋体" w:hAnsi="Times New Roman" w:cs="Times New Roman"/>
                <w:color w:val="000000"/>
                <w:kern w:val="0"/>
                <w:sz w:val="18"/>
                <w:szCs w:val="18"/>
              </w:rPr>
              <w:t>3</w:t>
            </w:r>
          </w:p>
        </w:tc>
        <w:tc>
          <w:tcPr>
            <w:tcW w:w="596" w:type="dxa"/>
            <w:shd w:val="clear" w:color="auto" w:fill="auto"/>
            <w:noWrap/>
            <w:vAlign w:val="center"/>
            <w:hideMark/>
          </w:tcPr>
          <w:p w14:paraId="13EE4F22"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0.</w:t>
            </w:r>
            <w:r w:rsidRPr="009113B1">
              <w:rPr>
                <w:rFonts w:ascii="Times New Roman" w:eastAsia="宋体" w:hAnsi="Times New Roman" w:cs="Times New Roman"/>
                <w:color w:val="000000"/>
                <w:kern w:val="0"/>
                <w:sz w:val="18"/>
                <w:szCs w:val="18"/>
              </w:rPr>
              <w:t>5</w:t>
            </w:r>
            <w:r w:rsidRPr="00C710B3">
              <w:rPr>
                <w:rFonts w:ascii="Times New Roman" w:eastAsia="宋体" w:hAnsi="Times New Roman" w:cs="Times New Roman"/>
                <w:color w:val="000000"/>
                <w:kern w:val="0"/>
                <w:sz w:val="18"/>
                <w:szCs w:val="18"/>
              </w:rPr>
              <w:t>9</w:t>
            </w:r>
          </w:p>
        </w:tc>
        <w:tc>
          <w:tcPr>
            <w:tcW w:w="596" w:type="dxa"/>
            <w:shd w:val="clear" w:color="auto" w:fill="auto"/>
            <w:noWrap/>
            <w:vAlign w:val="center"/>
            <w:hideMark/>
          </w:tcPr>
          <w:p w14:paraId="385E8CEA"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0.92</w:t>
            </w:r>
          </w:p>
        </w:tc>
        <w:tc>
          <w:tcPr>
            <w:tcW w:w="596" w:type="dxa"/>
            <w:shd w:val="clear" w:color="auto" w:fill="auto"/>
            <w:noWrap/>
            <w:vAlign w:val="center"/>
            <w:hideMark/>
          </w:tcPr>
          <w:p w14:paraId="1E50C460"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0.27</w:t>
            </w:r>
          </w:p>
        </w:tc>
        <w:tc>
          <w:tcPr>
            <w:tcW w:w="596" w:type="dxa"/>
            <w:shd w:val="clear" w:color="auto" w:fill="auto"/>
            <w:noWrap/>
            <w:vAlign w:val="center"/>
            <w:hideMark/>
          </w:tcPr>
          <w:p w14:paraId="1B8A68C6"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0.7</w:t>
            </w:r>
            <w:r w:rsidRPr="009113B1">
              <w:rPr>
                <w:rFonts w:ascii="Times New Roman" w:eastAsia="宋体" w:hAnsi="Times New Roman" w:cs="Times New Roman"/>
                <w:color w:val="000000"/>
                <w:kern w:val="0"/>
                <w:sz w:val="18"/>
                <w:szCs w:val="18"/>
              </w:rPr>
              <w:t>3</w:t>
            </w:r>
          </w:p>
        </w:tc>
        <w:tc>
          <w:tcPr>
            <w:tcW w:w="596" w:type="dxa"/>
            <w:shd w:val="clear" w:color="auto" w:fill="auto"/>
            <w:noWrap/>
            <w:vAlign w:val="center"/>
            <w:hideMark/>
          </w:tcPr>
          <w:p w14:paraId="27E23BDD"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0.2</w:t>
            </w:r>
            <w:r w:rsidRPr="009113B1">
              <w:rPr>
                <w:rFonts w:ascii="Times New Roman" w:eastAsia="宋体" w:hAnsi="Times New Roman" w:cs="Times New Roman"/>
                <w:color w:val="000000"/>
                <w:kern w:val="0"/>
                <w:sz w:val="18"/>
                <w:szCs w:val="18"/>
              </w:rPr>
              <w:t>4</w:t>
            </w:r>
          </w:p>
        </w:tc>
        <w:tc>
          <w:tcPr>
            <w:tcW w:w="596" w:type="dxa"/>
            <w:shd w:val="clear" w:color="auto" w:fill="auto"/>
            <w:noWrap/>
            <w:vAlign w:val="center"/>
            <w:hideMark/>
          </w:tcPr>
          <w:p w14:paraId="2D1F4F26"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0.4</w:t>
            </w:r>
            <w:r w:rsidRPr="009113B1">
              <w:rPr>
                <w:rFonts w:ascii="Times New Roman" w:eastAsia="宋体" w:hAnsi="Times New Roman" w:cs="Times New Roman"/>
                <w:color w:val="000000"/>
                <w:kern w:val="0"/>
                <w:sz w:val="18"/>
                <w:szCs w:val="18"/>
              </w:rPr>
              <w:t>1</w:t>
            </w:r>
          </w:p>
        </w:tc>
        <w:tc>
          <w:tcPr>
            <w:tcW w:w="496" w:type="dxa"/>
            <w:shd w:val="clear" w:color="auto" w:fill="auto"/>
            <w:noWrap/>
            <w:vAlign w:val="center"/>
            <w:hideMark/>
          </w:tcPr>
          <w:p w14:paraId="252C31AF"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0.3</w:t>
            </w:r>
            <w:r w:rsidRPr="009113B1">
              <w:rPr>
                <w:rFonts w:ascii="Times New Roman" w:eastAsia="宋体" w:hAnsi="Times New Roman" w:cs="Times New Roman"/>
                <w:color w:val="000000"/>
                <w:kern w:val="0"/>
                <w:sz w:val="18"/>
                <w:szCs w:val="18"/>
              </w:rPr>
              <w:t>1</w:t>
            </w:r>
          </w:p>
        </w:tc>
        <w:tc>
          <w:tcPr>
            <w:tcW w:w="628" w:type="dxa"/>
            <w:vAlign w:val="center"/>
          </w:tcPr>
          <w:p w14:paraId="2B7AC7FD" w14:textId="77777777" w:rsidR="00DB23B8" w:rsidRPr="009113B1" w:rsidRDefault="00DB23B8" w:rsidP="00527D18">
            <w:pPr>
              <w:widowControl/>
              <w:jc w:val="center"/>
              <w:rPr>
                <w:rFonts w:ascii="Times New Roman" w:eastAsia="宋体" w:hAnsi="Times New Roman" w:cs="Times New Roman"/>
                <w:color w:val="000000"/>
                <w:kern w:val="0"/>
                <w:sz w:val="18"/>
                <w:szCs w:val="18"/>
              </w:rPr>
            </w:pPr>
            <w:r w:rsidRPr="009113B1">
              <w:rPr>
                <w:rFonts w:ascii="Times New Roman" w:eastAsia="宋体" w:hAnsi="Times New Roman" w:cs="Times New Roman"/>
                <w:color w:val="000000"/>
                <w:kern w:val="0"/>
                <w:sz w:val="18"/>
                <w:szCs w:val="18"/>
              </w:rPr>
              <w:t>0</w:t>
            </w:r>
          </w:p>
        </w:tc>
      </w:tr>
      <w:tr w:rsidR="00DB23B8" w:rsidRPr="009113B1" w14:paraId="7383DCA6" w14:textId="77777777" w:rsidTr="00527D18">
        <w:trPr>
          <w:trHeight w:val="292"/>
        </w:trPr>
        <w:tc>
          <w:tcPr>
            <w:tcW w:w="859" w:type="dxa"/>
            <w:vMerge/>
            <w:tcBorders>
              <w:bottom w:val="single" w:sz="4" w:space="0" w:color="auto"/>
            </w:tcBorders>
            <w:vAlign w:val="center"/>
          </w:tcPr>
          <w:p w14:paraId="446829BF" w14:textId="77777777" w:rsidR="00DB23B8" w:rsidRPr="009113B1" w:rsidRDefault="00DB23B8" w:rsidP="00527D18">
            <w:pPr>
              <w:widowControl/>
              <w:jc w:val="center"/>
              <w:rPr>
                <w:rFonts w:ascii="Times New Roman" w:eastAsia="宋体" w:hAnsi="Times New Roman" w:cs="Times New Roman"/>
                <w:color w:val="000000"/>
                <w:kern w:val="0"/>
                <w:sz w:val="18"/>
                <w:szCs w:val="18"/>
              </w:rPr>
            </w:pPr>
          </w:p>
        </w:tc>
        <w:tc>
          <w:tcPr>
            <w:tcW w:w="662" w:type="dxa"/>
            <w:tcBorders>
              <w:bottom w:val="single" w:sz="4" w:space="0" w:color="auto"/>
            </w:tcBorders>
            <w:shd w:val="clear" w:color="auto" w:fill="auto"/>
            <w:vAlign w:val="center"/>
          </w:tcPr>
          <w:p w14:paraId="6B164B91" w14:textId="77777777" w:rsidR="00DB23B8" w:rsidRPr="009113B1"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6</w:t>
            </w:r>
            <w:r w:rsidRPr="009113B1">
              <w:rPr>
                <w:rFonts w:ascii="Times New Roman" w:eastAsia="宋体" w:hAnsi="Times New Roman" w:cs="Times New Roman"/>
                <w:color w:val="000000"/>
                <w:kern w:val="0"/>
                <w:sz w:val="18"/>
                <w:szCs w:val="18"/>
              </w:rPr>
              <w:t>,</w:t>
            </w:r>
            <w:r w:rsidRPr="00C710B3">
              <w:rPr>
                <w:rFonts w:ascii="Times New Roman" w:eastAsia="宋体" w:hAnsi="Times New Roman" w:cs="Times New Roman"/>
                <w:color w:val="000000"/>
                <w:kern w:val="0"/>
                <w:sz w:val="18"/>
                <w:szCs w:val="18"/>
              </w:rPr>
              <w:t>000</w:t>
            </w:r>
          </w:p>
        </w:tc>
        <w:tc>
          <w:tcPr>
            <w:tcW w:w="582" w:type="dxa"/>
            <w:tcBorders>
              <w:bottom w:val="single" w:sz="4" w:space="0" w:color="auto"/>
            </w:tcBorders>
            <w:shd w:val="clear" w:color="auto" w:fill="auto"/>
            <w:noWrap/>
            <w:vAlign w:val="center"/>
          </w:tcPr>
          <w:p w14:paraId="515DE8F2"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9113B1">
              <w:rPr>
                <w:rFonts w:ascii="Times New Roman" w:eastAsia="宋体" w:hAnsi="Times New Roman" w:cs="Times New Roman"/>
                <w:color w:val="000000"/>
                <w:kern w:val="0"/>
                <w:sz w:val="18"/>
                <w:szCs w:val="18"/>
              </w:rPr>
              <w:t>0</w:t>
            </w:r>
          </w:p>
        </w:tc>
        <w:tc>
          <w:tcPr>
            <w:tcW w:w="582" w:type="dxa"/>
            <w:tcBorders>
              <w:bottom w:val="single" w:sz="4" w:space="0" w:color="auto"/>
            </w:tcBorders>
            <w:shd w:val="clear" w:color="auto" w:fill="auto"/>
            <w:noWrap/>
            <w:vAlign w:val="center"/>
            <w:hideMark/>
          </w:tcPr>
          <w:p w14:paraId="1ABE5BB7"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1.2</w:t>
            </w:r>
            <w:r w:rsidRPr="009113B1">
              <w:rPr>
                <w:rFonts w:ascii="Times New Roman" w:eastAsia="宋体" w:hAnsi="Times New Roman" w:cs="Times New Roman"/>
                <w:color w:val="000000"/>
                <w:kern w:val="0"/>
                <w:sz w:val="18"/>
                <w:szCs w:val="18"/>
              </w:rPr>
              <w:t>3</w:t>
            </w:r>
          </w:p>
        </w:tc>
        <w:tc>
          <w:tcPr>
            <w:tcW w:w="665" w:type="dxa"/>
            <w:tcBorders>
              <w:bottom w:val="single" w:sz="4" w:space="0" w:color="auto"/>
            </w:tcBorders>
            <w:shd w:val="clear" w:color="auto" w:fill="auto"/>
            <w:noWrap/>
            <w:vAlign w:val="center"/>
            <w:hideMark/>
          </w:tcPr>
          <w:p w14:paraId="13D1401E"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1.81</w:t>
            </w:r>
          </w:p>
        </w:tc>
        <w:tc>
          <w:tcPr>
            <w:tcW w:w="665" w:type="dxa"/>
            <w:tcBorders>
              <w:bottom w:val="single" w:sz="4" w:space="0" w:color="auto"/>
            </w:tcBorders>
            <w:shd w:val="clear" w:color="auto" w:fill="auto"/>
            <w:noWrap/>
            <w:vAlign w:val="center"/>
            <w:hideMark/>
          </w:tcPr>
          <w:p w14:paraId="5D95810F"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2.70</w:t>
            </w:r>
          </w:p>
        </w:tc>
        <w:tc>
          <w:tcPr>
            <w:tcW w:w="665" w:type="dxa"/>
            <w:tcBorders>
              <w:bottom w:val="single" w:sz="4" w:space="0" w:color="auto"/>
            </w:tcBorders>
            <w:shd w:val="clear" w:color="auto" w:fill="auto"/>
            <w:noWrap/>
            <w:vAlign w:val="center"/>
            <w:hideMark/>
          </w:tcPr>
          <w:p w14:paraId="4B850533"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2.83</w:t>
            </w:r>
          </w:p>
        </w:tc>
        <w:tc>
          <w:tcPr>
            <w:tcW w:w="665" w:type="dxa"/>
            <w:tcBorders>
              <w:bottom w:val="single" w:sz="4" w:space="0" w:color="auto"/>
            </w:tcBorders>
            <w:shd w:val="clear" w:color="auto" w:fill="auto"/>
            <w:noWrap/>
            <w:vAlign w:val="center"/>
            <w:hideMark/>
          </w:tcPr>
          <w:p w14:paraId="49254CD2"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3.3</w:t>
            </w:r>
            <w:r w:rsidRPr="009113B1">
              <w:rPr>
                <w:rFonts w:ascii="Times New Roman" w:eastAsia="宋体" w:hAnsi="Times New Roman" w:cs="Times New Roman"/>
                <w:color w:val="000000"/>
                <w:kern w:val="0"/>
                <w:sz w:val="18"/>
                <w:szCs w:val="18"/>
              </w:rPr>
              <w:t>1</w:t>
            </w:r>
          </w:p>
        </w:tc>
        <w:tc>
          <w:tcPr>
            <w:tcW w:w="665" w:type="dxa"/>
            <w:tcBorders>
              <w:bottom w:val="single" w:sz="4" w:space="0" w:color="auto"/>
            </w:tcBorders>
            <w:shd w:val="clear" w:color="auto" w:fill="auto"/>
            <w:noWrap/>
            <w:vAlign w:val="center"/>
            <w:hideMark/>
          </w:tcPr>
          <w:p w14:paraId="3700DF38"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3.37</w:t>
            </w:r>
          </w:p>
        </w:tc>
        <w:tc>
          <w:tcPr>
            <w:tcW w:w="665" w:type="dxa"/>
            <w:tcBorders>
              <w:bottom w:val="single" w:sz="4" w:space="0" w:color="auto"/>
            </w:tcBorders>
            <w:shd w:val="clear" w:color="auto" w:fill="auto"/>
            <w:noWrap/>
            <w:vAlign w:val="center"/>
            <w:hideMark/>
          </w:tcPr>
          <w:p w14:paraId="37803366"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3.0</w:t>
            </w:r>
            <w:r w:rsidRPr="009113B1">
              <w:rPr>
                <w:rFonts w:ascii="Times New Roman" w:eastAsia="宋体" w:hAnsi="Times New Roman" w:cs="Times New Roman"/>
                <w:color w:val="000000"/>
                <w:kern w:val="0"/>
                <w:sz w:val="18"/>
                <w:szCs w:val="18"/>
              </w:rPr>
              <w:t>9</w:t>
            </w:r>
          </w:p>
        </w:tc>
        <w:tc>
          <w:tcPr>
            <w:tcW w:w="665" w:type="dxa"/>
            <w:tcBorders>
              <w:bottom w:val="single" w:sz="4" w:space="0" w:color="auto"/>
            </w:tcBorders>
            <w:shd w:val="clear" w:color="auto" w:fill="auto"/>
            <w:noWrap/>
            <w:vAlign w:val="center"/>
            <w:hideMark/>
          </w:tcPr>
          <w:p w14:paraId="4C40918B"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2.2</w:t>
            </w:r>
            <w:r w:rsidRPr="009113B1">
              <w:rPr>
                <w:rFonts w:ascii="Times New Roman" w:eastAsia="宋体" w:hAnsi="Times New Roman" w:cs="Times New Roman"/>
                <w:color w:val="000000"/>
                <w:kern w:val="0"/>
                <w:sz w:val="18"/>
                <w:szCs w:val="18"/>
              </w:rPr>
              <w:t>9</w:t>
            </w:r>
          </w:p>
        </w:tc>
        <w:tc>
          <w:tcPr>
            <w:tcW w:w="665" w:type="dxa"/>
            <w:tcBorders>
              <w:bottom w:val="single" w:sz="4" w:space="0" w:color="auto"/>
            </w:tcBorders>
            <w:shd w:val="clear" w:color="auto" w:fill="auto"/>
            <w:noWrap/>
            <w:vAlign w:val="center"/>
            <w:hideMark/>
          </w:tcPr>
          <w:p w14:paraId="641C51E4"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1.31</w:t>
            </w:r>
          </w:p>
        </w:tc>
        <w:tc>
          <w:tcPr>
            <w:tcW w:w="583" w:type="dxa"/>
            <w:tcBorders>
              <w:bottom w:val="single" w:sz="4" w:space="0" w:color="auto"/>
            </w:tcBorders>
            <w:shd w:val="clear" w:color="auto" w:fill="auto"/>
            <w:noWrap/>
            <w:vAlign w:val="center"/>
            <w:hideMark/>
          </w:tcPr>
          <w:p w14:paraId="2D7E9436"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0.6</w:t>
            </w:r>
            <w:r w:rsidRPr="009113B1">
              <w:rPr>
                <w:rFonts w:ascii="Times New Roman" w:eastAsia="宋体" w:hAnsi="Times New Roman" w:cs="Times New Roman"/>
                <w:color w:val="000000"/>
                <w:kern w:val="0"/>
                <w:sz w:val="18"/>
                <w:szCs w:val="18"/>
              </w:rPr>
              <w:t>5</w:t>
            </w:r>
          </w:p>
        </w:tc>
        <w:tc>
          <w:tcPr>
            <w:tcW w:w="665" w:type="dxa"/>
            <w:tcBorders>
              <w:bottom w:val="single" w:sz="4" w:space="0" w:color="auto"/>
            </w:tcBorders>
            <w:shd w:val="clear" w:color="auto" w:fill="auto"/>
            <w:noWrap/>
            <w:vAlign w:val="center"/>
            <w:hideMark/>
          </w:tcPr>
          <w:p w14:paraId="6C08A32C"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0.29</w:t>
            </w:r>
          </w:p>
        </w:tc>
        <w:tc>
          <w:tcPr>
            <w:tcW w:w="596" w:type="dxa"/>
            <w:tcBorders>
              <w:bottom w:val="single" w:sz="4" w:space="0" w:color="auto"/>
            </w:tcBorders>
            <w:shd w:val="clear" w:color="auto" w:fill="auto"/>
            <w:noWrap/>
            <w:vAlign w:val="center"/>
            <w:hideMark/>
          </w:tcPr>
          <w:p w14:paraId="2268BABC"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0.23</w:t>
            </w:r>
          </w:p>
        </w:tc>
        <w:tc>
          <w:tcPr>
            <w:tcW w:w="596" w:type="dxa"/>
            <w:tcBorders>
              <w:bottom w:val="single" w:sz="4" w:space="0" w:color="auto"/>
            </w:tcBorders>
            <w:shd w:val="clear" w:color="auto" w:fill="auto"/>
            <w:noWrap/>
            <w:vAlign w:val="center"/>
            <w:hideMark/>
          </w:tcPr>
          <w:p w14:paraId="26D07991"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0.29</w:t>
            </w:r>
          </w:p>
        </w:tc>
        <w:tc>
          <w:tcPr>
            <w:tcW w:w="596" w:type="dxa"/>
            <w:tcBorders>
              <w:bottom w:val="single" w:sz="4" w:space="0" w:color="auto"/>
            </w:tcBorders>
            <w:shd w:val="clear" w:color="auto" w:fill="auto"/>
            <w:noWrap/>
            <w:vAlign w:val="center"/>
            <w:hideMark/>
          </w:tcPr>
          <w:p w14:paraId="26D47D27"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0.12</w:t>
            </w:r>
          </w:p>
        </w:tc>
        <w:tc>
          <w:tcPr>
            <w:tcW w:w="596" w:type="dxa"/>
            <w:tcBorders>
              <w:bottom w:val="single" w:sz="4" w:space="0" w:color="auto"/>
            </w:tcBorders>
            <w:shd w:val="clear" w:color="auto" w:fill="auto"/>
            <w:noWrap/>
            <w:vAlign w:val="center"/>
            <w:hideMark/>
          </w:tcPr>
          <w:p w14:paraId="40D213F7"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0.34</w:t>
            </w:r>
          </w:p>
        </w:tc>
        <w:tc>
          <w:tcPr>
            <w:tcW w:w="596" w:type="dxa"/>
            <w:tcBorders>
              <w:bottom w:val="single" w:sz="4" w:space="0" w:color="auto"/>
            </w:tcBorders>
            <w:shd w:val="clear" w:color="auto" w:fill="auto"/>
            <w:noWrap/>
            <w:vAlign w:val="center"/>
            <w:hideMark/>
          </w:tcPr>
          <w:p w14:paraId="5654B98E"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0.1</w:t>
            </w:r>
            <w:r w:rsidRPr="009113B1">
              <w:rPr>
                <w:rFonts w:ascii="Times New Roman" w:eastAsia="宋体" w:hAnsi="Times New Roman" w:cs="Times New Roman"/>
                <w:color w:val="000000"/>
                <w:kern w:val="0"/>
                <w:sz w:val="18"/>
                <w:szCs w:val="18"/>
              </w:rPr>
              <w:t>7</w:t>
            </w:r>
          </w:p>
        </w:tc>
        <w:tc>
          <w:tcPr>
            <w:tcW w:w="596" w:type="dxa"/>
            <w:tcBorders>
              <w:bottom w:val="single" w:sz="4" w:space="0" w:color="auto"/>
            </w:tcBorders>
            <w:shd w:val="clear" w:color="auto" w:fill="auto"/>
            <w:noWrap/>
            <w:vAlign w:val="center"/>
            <w:hideMark/>
          </w:tcPr>
          <w:p w14:paraId="0B5F59BA"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0.1</w:t>
            </w:r>
            <w:r w:rsidRPr="009113B1">
              <w:rPr>
                <w:rFonts w:ascii="Times New Roman" w:eastAsia="宋体" w:hAnsi="Times New Roman" w:cs="Times New Roman"/>
                <w:color w:val="000000"/>
                <w:kern w:val="0"/>
                <w:sz w:val="18"/>
                <w:szCs w:val="18"/>
              </w:rPr>
              <w:t>4</w:t>
            </w:r>
          </w:p>
        </w:tc>
        <w:tc>
          <w:tcPr>
            <w:tcW w:w="496" w:type="dxa"/>
            <w:tcBorders>
              <w:bottom w:val="single" w:sz="4" w:space="0" w:color="auto"/>
            </w:tcBorders>
            <w:shd w:val="clear" w:color="auto" w:fill="auto"/>
            <w:noWrap/>
            <w:vAlign w:val="center"/>
            <w:hideMark/>
          </w:tcPr>
          <w:p w14:paraId="6401DF94" w14:textId="77777777" w:rsidR="00DB23B8" w:rsidRPr="00C710B3" w:rsidRDefault="00DB23B8" w:rsidP="00527D18">
            <w:pPr>
              <w:widowControl/>
              <w:jc w:val="center"/>
              <w:rPr>
                <w:rFonts w:ascii="Times New Roman" w:eastAsia="宋体" w:hAnsi="Times New Roman" w:cs="Times New Roman"/>
                <w:color w:val="000000"/>
                <w:kern w:val="0"/>
                <w:sz w:val="18"/>
                <w:szCs w:val="18"/>
              </w:rPr>
            </w:pPr>
            <w:r w:rsidRPr="00C710B3">
              <w:rPr>
                <w:rFonts w:ascii="Times New Roman" w:eastAsia="宋体" w:hAnsi="Times New Roman" w:cs="Times New Roman"/>
                <w:color w:val="000000"/>
                <w:kern w:val="0"/>
                <w:sz w:val="18"/>
                <w:szCs w:val="18"/>
              </w:rPr>
              <w:t>0.0</w:t>
            </w:r>
            <w:r w:rsidRPr="009113B1">
              <w:rPr>
                <w:rFonts w:ascii="Times New Roman" w:eastAsia="宋体" w:hAnsi="Times New Roman" w:cs="Times New Roman"/>
                <w:color w:val="000000"/>
                <w:kern w:val="0"/>
                <w:sz w:val="18"/>
                <w:szCs w:val="18"/>
              </w:rPr>
              <w:t>5</w:t>
            </w:r>
          </w:p>
        </w:tc>
        <w:tc>
          <w:tcPr>
            <w:tcW w:w="628" w:type="dxa"/>
            <w:tcBorders>
              <w:bottom w:val="single" w:sz="4" w:space="0" w:color="auto"/>
            </w:tcBorders>
            <w:vAlign w:val="center"/>
          </w:tcPr>
          <w:p w14:paraId="36EB14A5" w14:textId="77777777" w:rsidR="00DB23B8" w:rsidRPr="009113B1" w:rsidRDefault="00DB23B8" w:rsidP="00527D18">
            <w:pPr>
              <w:widowControl/>
              <w:jc w:val="center"/>
              <w:rPr>
                <w:rFonts w:ascii="Times New Roman" w:eastAsia="宋体" w:hAnsi="Times New Roman" w:cs="Times New Roman"/>
                <w:color w:val="000000"/>
                <w:kern w:val="0"/>
                <w:sz w:val="18"/>
                <w:szCs w:val="18"/>
              </w:rPr>
            </w:pPr>
            <w:r w:rsidRPr="009113B1">
              <w:rPr>
                <w:rFonts w:ascii="Times New Roman" w:eastAsia="宋体" w:hAnsi="Times New Roman" w:cs="Times New Roman"/>
                <w:color w:val="000000"/>
                <w:kern w:val="0"/>
                <w:sz w:val="18"/>
                <w:szCs w:val="18"/>
              </w:rPr>
              <w:t>0</w:t>
            </w:r>
          </w:p>
        </w:tc>
      </w:tr>
      <w:tr w:rsidR="00DB23B8" w:rsidRPr="009113B1" w14:paraId="355DFAA6" w14:textId="77777777" w:rsidTr="00527D18">
        <w:trPr>
          <w:trHeight w:val="210"/>
        </w:trPr>
        <w:tc>
          <w:tcPr>
            <w:tcW w:w="859" w:type="dxa"/>
            <w:vMerge w:val="restart"/>
            <w:tcBorders>
              <w:top w:val="single" w:sz="4" w:space="0" w:color="auto"/>
            </w:tcBorders>
            <w:vAlign w:val="center"/>
          </w:tcPr>
          <w:p w14:paraId="24B4BCED"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Surface sediment</w:t>
            </w:r>
          </w:p>
        </w:tc>
        <w:tc>
          <w:tcPr>
            <w:tcW w:w="662" w:type="dxa"/>
            <w:tcBorders>
              <w:top w:val="single" w:sz="4" w:space="0" w:color="auto"/>
            </w:tcBorders>
            <w:shd w:val="clear" w:color="auto" w:fill="auto"/>
            <w:noWrap/>
            <w:vAlign w:val="center"/>
          </w:tcPr>
          <w:p w14:paraId="44C083E0"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10</w:t>
            </w:r>
            <w:r>
              <w:rPr>
                <w:rFonts w:ascii="Times New Roman" w:hAnsi="Times New Roman" w:cs="Times New Roman"/>
                <w:color w:val="000000"/>
                <w:sz w:val="18"/>
                <w:szCs w:val="18"/>
              </w:rPr>
              <w:t>,</w:t>
            </w:r>
            <w:r w:rsidRPr="009113B1">
              <w:rPr>
                <w:rFonts w:ascii="Times New Roman" w:hAnsi="Times New Roman" w:cs="Times New Roman"/>
                <w:color w:val="000000"/>
                <w:sz w:val="18"/>
                <w:szCs w:val="18"/>
              </w:rPr>
              <w:t>908</w:t>
            </w:r>
          </w:p>
        </w:tc>
        <w:tc>
          <w:tcPr>
            <w:tcW w:w="582" w:type="dxa"/>
            <w:tcBorders>
              <w:top w:val="single" w:sz="4" w:space="0" w:color="auto"/>
            </w:tcBorders>
            <w:shd w:val="clear" w:color="auto" w:fill="auto"/>
            <w:noWrap/>
            <w:vAlign w:val="center"/>
            <w:hideMark/>
          </w:tcPr>
          <w:p w14:paraId="288FEF8F"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w:t>
            </w:r>
          </w:p>
        </w:tc>
        <w:tc>
          <w:tcPr>
            <w:tcW w:w="582" w:type="dxa"/>
            <w:tcBorders>
              <w:top w:val="single" w:sz="4" w:space="0" w:color="auto"/>
            </w:tcBorders>
            <w:shd w:val="clear" w:color="auto" w:fill="auto"/>
            <w:noWrap/>
            <w:vAlign w:val="center"/>
            <w:hideMark/>
          </w:tcPr>
          <w:p w14:paraId="34E609DB"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w:t>
            </w:r>
          </w:p>
        </w:tc>
        <w:tc>
          <w:tcPr>
            <w:tcW w:w="665" w:type="dxa"/>
            <w:tcBorders>
              <w:top w:val="single" w:sz="4" w:space="0" w:color="auto"/>
            </w:tcBorders>
            <w:shd w:val="clear" w:color="auto" w:fill="auto"/>
            <w:noWrap/>
            <w:vAlign w:val="center"/>
            <w:hideMark/>
          </w:tcPr>
          <w:p w14:paraId="7814E647"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0.06</w:t>
            </w:r>
          </w:p>
        </w:tc>
        <w:tc>
          <w:tcPr>
            <w:tcW w:w="665" w:type="dxa"/>
            <w:tcBorders>
              <w:top w:val="single" w:sz="4" w:space="0" w:color="auto"/>
            </w:tcBorders>
            <w:shd w:val="clear" w:color="auto" w:fill="auto"/>
            <w:noWrap/>
            <w:vAlign w:val="center"/>
            <w:hideMark/>
          </w:tcPr>
          <w:p w14:paraId="54D33C2F"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0.06</w:t>
            </w:r>
          </w:p>
        </w:tc>
        <w:tc>
          <w:tcPr>
            <w:tcW w:w="665" w:type="dxa"/>
            <w:tcBorders>
              <w:top w:val="single" w:sz="4" w:space="0" w:color="auto"/>
            </w:tcBorders>
            <w:shd w:val="clear" w:color="auto" w:fill="auto"/>
            <w:noWrap/>
            <w:vAlign w:val="center"/>
            <w:hideMark/>
          </w:tcPr>
          <w:p w14:paraId="46B8C3CC"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0.3</w:t>
            </w:r>
            <w:r>
              <w:rPr>
                <w:rFonts w:ascii="Times New Roman" w:hAnsi="Times New Roman" w:cs="Times New Roman"/>
                <w:color w:val="000000"/>
                <w:sz w:val="18"/>
                <w:szCs w:val="18"/>
              </w:rPr>
              <w:t>4</w:t>
            </w:r>
          </w:p>
        </w:tc>
        <w:tc>
          <w:tcPr>
            <w:tcW w:w="665" w:type="dxa"/>
            <w:tcBorders>
              <w:top w:val="single" w:sz="4" w:space="0" w:color="auto"/>
            </w:tcBorders>
            <w:shd w:val="clear" w:color="auto" w:fill="auto"/>
            <w:noWrap/>
            <w:vAlign w:val="center"/>
            <w:hideMark/>
          </w:tcPr>
          <w:p w14:paraId="393C3217"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0.09</w:t>
            </w:r>
          </w:p>
        </w:tc>
        <w:tc>
          <w:tcPr>
            <w:tcW w:w="665" w:type="dxa"/>
            <w:tcBorders>
              <w:top w:val="single" w:sz="4" w:space="0" w:color="auto"/>
            </w:tcBorders>
            <w:shd w:val="clear" w:color="auto" w:fill="auto"/>
            <w:noWrap/>
            <w:vAlign w:val="center"/>
            <w:hideMark/>
          </w:tcPr>
          <w:p w14:paraId="555A730C"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0.21</w:t>
            </w:r>
          </w:p>
        </w:tc>
        <w:tc>
          <w:tcPr>
            <w:tcW w:w="665" w:type="dxa"/>
            <w:tcBorders>
              <w:top w:val="single" w:sz="4" w:space="0" w:color="auto"/>
            </w:tcBorders>
            <w:shd w:val="clear" w:color="auto" w:fill="auto"/>
            <w:noWrap/>
            <w:vAlign w:val="center"/>
            <w:hideMark/>
          </w:tcPr>
          <w:p w14:paraId="09FC7345"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0.12</w:t>
            </w:r>
          </w:p>
        </w:tc>
        <w:tc>
          <w:tcPr>
            <w:tcW w:w="665" w:type="dxa"/>
            <w:tcBorders>
              <w:top w:val="single" w:sz="4" w:space="0" w:color="auto"/>
            </w:tcBorders>
            <w:shd w:val="clear" w:color="auto" w:fill="auto"/>
            <w:noWrap/>
            <w:vAlign w:val="center"/>
            <w:hideMark/>
          </w:tcPr>
          <w:p w14:paraId="34DEE4BA"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0.0</w:t>
            </w:r>
            <w:r>
              <w:rPr>
                <w:rFonts w:ascii="Times New Roman" w:hAnsi="Times New Roman" w:cs="Times New Roman"/>
                <w:color w:val="000000"/>
                <w:sz w:val="18"/>
                <w:szCs w:val="18"/>
              </w:rPr>
              <w:t>8</w:t>
            </w:r>
          </w:p>
        </w:tc>
        <w:tc>
          <w:tcPr>
            <w:tcW w:w="665" w:type="dxa"/>
            <w:tcBorders>
              <w:top w:val="single" w:sz="4" w:space="0" w:color="auto"/>
            </w:tcBorders>
            <w:shd w:val="clear" w:color="auto" w:fill="auto"/>
            <w:noWrap/>
            <w:vAlign w:val="center"/>
            <w:hideMark/>
          </w:tcPr>
          <w:p w14:paraId="65F9720F"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0.09</w:t>
            </w:r>
          </w:p>
        </w:tc>
        <w:tc>
          <w:tcPr>
            <w:tcW w:w="583" w:type="dxa"/>
            <w:tcBorders>
              <w:top w:val="single" w:sz="4" w:space="0" w:color="auto"/>
            </w:tcBorders>
            <w:shd w:val="clear" w:color="auto" w:fill="auto"/>
            <w:noWrap/>
            <w:vAlign w:val="center"/>
            <w:hideMark/>
          </w:tcPr>
          <w:p w14:paraId="2D999606"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0.0</w:t>
            </w:r>
            <w:r>
              <w:rPr>
                <w:rFonts w:ascii="Times New Roman" w:hAnsi="Times New Roman" w:cs="Times New Roman"/>
                <w:color w:val="000000"/>
                <w:sz w:val="18"/>
                <w:szCs w:val="18"/>
              </w:rPr>
              <w:t>3</w:t>
            </w:r>
          </w:p>
        </w:tc>
        <w:tc>
          <w:tcPr>
            <w:tcW w:w="665" w:type="dxa"/>
            <w:tcBorders>
              <w:top w:val="single" w:sz="4" w:space="0" w:color="auto"/>
            </w:tcBorders>
            <w:shd w:val="clear" w:color="auto" w:fill="auto"/>
            <w:noWrap/>
            <w:vAlign w:val="center"/>
            <w:hideMark/>
          </w:tcPr>
          <w:p w14:paraId="781D1F38"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0.0</w:t>
            </w:r>
            <w:r>
              <w:rPr>
                <w:rFonts w:ascii="Times New Roman" w:hAnsi="Times New Roman" w:cs="Times New Roman"/>
                <w:color w:val="000000"/>
                <w:sz w:val="18"/>
                <w:szCs w:val="18"/>
              </w:rPr>
              <w:t>8</w:t>
            </w:r>
          </w:p>
        </w:tc>
        <w:tc>
          <w:tcPr>
            <w:tcW w:w="596" w:type="dxa"/>
            <w:tcBorders>
              <w:top w:val="single" w:sz="4" w:space="0" w:color="auto"/>
            </w:tcBorders>
            <w:shd w:val="clear" w:color="auto" w:fill="auto"/>
            <w:noWrap/>
            <w:vAlign w:val="center"/>
            <w:hideMark/>
          </w:tcPr>
          <w:p w14:paraId="1043ACA5"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0.0</w:t>
            </w:r>
            <w:r>
              <w:rPr>
                <w:rFonts w:ascii="Times New Roman" w:hAnsi="Times New Roman" w:cs="Times New Roman"/>
                <w:color w:val="000000"/>
                <w:sz w:val="18"/>
                <w:szCs w:val="18"/>
              </w:rPr>
              <w:t>2</w:t>
            </w:r>
          </w:p>
        </w:tc>
        <w:tc>
          <w:tcPr>
            <w:tcW w:w="596" w:type="dxa"/>
            <w:tcBorders>
              <w:top w:val="single" w:sz="4" w:space="0" w:color="auto"/>
            </w:tcBorders>
            <w:shd w:val="clear" w:color="auto" w:fill="auto"/>
            <w:noWrap/>
            <w:vAlign w:val="center"/>
            <w:hideMark/>
          </w:tcPr>
          <w:p w14:paraId="0F42EED1"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0.0</w:t>
            </w:r>
            <w:r>
              <w:rPr>
                <w:rFonts w:ascii="Times New Roman" w:hAnsi="Times New Roman" w:cs="Times New Roman"/>
                <w:color w:val="000000"/>
                <w:sz w:val="18"/>
                <w:szCs w:val="18"/>
              </w:rPr>
              <w:t>4</w:t>
            </w:r>
          </w:p>
        </w:tc>
        <w:tc>
          <w:tcPr>
            <w:tcW w:w="596" w:type="dxa"/>
            <w:tcBorders>
              <w:top w:val="single" w:sz="4" w:space="0" w:color="auto"/>
            </w:tcBorders>
            <w:shd w:val="clear" w:color="auto" w:fill="auto"/>
            <w:noWrap/>
            <w:vAlign w:val="center"/>
            <w:hideMark/>
          </w:tcPr>
          <w:p w14:paraId="15D0763C"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0.02</w:t>
            </w:r>
          </w:p>
        </w:tc>
        <w:tc>
          <w:tcPr>
            <w:tcW w:w="596" w:type="dxa"/>
            <w:tcBorders>
              <w:top w:val="single" w:sz="4" w:space="0" w:color="auto"/>
            </w:tcBorders>
            <w:shd w:val="clear" w:color="auto" w:fill="auto"/>
            <w:noWrap/>
            <w:vAlign w:val="center"/>
            <w:hideMark/>
          </w:tcPr>
          <w:p w14:paraId="79549903"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0.02</w:t>
            </w:r>
          </w:p>
        </w:tc>
        <w:tc>
          <w:tcPr>
            <w:tcW w:w="596" w:type="dxa"/>
            <w:tcBorders>
              <w:top w:val="single" w:sz="4" w:space="0" w:color="auto"/>
            </w:tcBorders>
            <w:shd w:val="clear" w:color="auto" w:fill="auto"/>
            <w:noWrap/>
            <w:vAlign w:val="center"/>
            <w:hideMark/>
          </w:tcPr>
          <w:p w14:paraId="3D7EF14A"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0.01</w:t>
            </w:r>
          </w:p>
        </w:tc>
        <w:tc>
          <w:tcPr>
            <w:tcW w:w="596" w:type="dxa"/>
            <w:tcBorders>
              <w:top w:val="single" w:sz="4" w:space="0" w:color="auto"/>
            </w:tcBorders>
            <w:shd w:val="clear" w:color="auto" w:fill="auto"/>
            <w:noWrap/>
            <w:vAlign w:val="center"/>
            <w:hideMark/>
          </w:tcPr>
          <w:p w14:paraId="49FB7E9F"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0.0</w:t>
            </w:r>
            <w:r>
              <w:rPr>
                <w:rFonts w:ascii="Times New Roman" w:hAnsi="Times New Roman" w:cs="Times New Roman"/>
                <w:color w:val="000000"/>
                <w:sz w:val="18"/>
                <w:szCs w:val="18"/>
              </w:rPr>
              <w:t>5</w:t>
            </w:r>
          </w:p>
        </w:tc>
        <w:tc>
          <w:tcPr>
            <w:tcW w:w="496" w:type="dxa"/>
            <w:tcBorders>
              <w:top w:val="single" w:sz="4" w:space="0" w:color="auto"/>
            </w:tcBorders>
            <w:shd w:val="clear" w:color="auto" w:fill="auto"/>
            <w:noWrap/>
            <w:vAlign w:val="center"/>
            <w:hideMark/>
          </w:tcPr>
          <w:p w14:paraId="50357254"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0.01</w:t>
            </w:r>
          </w:p>
        </w:tc>
        <w:tc>
          <w:tcPr>
            <w:tcW w:w="628" w:type="dxa"/>
            <w:tcBorders>
              <w:top w:val="single" w:sz="4" w:space="0" w:color="auto"/>
            </w:tcBorders>
            <w:shd w:val="clear" w:color="auto" w:fill="auto"/>
            <w:vAlign w:val="center"/>
          </w:tcPr>
          <w:p w14:paraId="2D6FCED1"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0.02</w:t>
            </w:r>
          </w:p>
        </w:tc>
      </w:tr>
      <w:tr w:rsidR="00DB23B8" w:rsidRPr="009113B1" w14:paraId="28BD3FA1" w14:textId="77777777" w:rsidTr="00527D18">
        <w:trPr>
          <w:trHeight w:val="210"/>
        </w:trPr>
        <w:tc>
          <w:tcPr>
            <w:tcW w:w="859" w:type="dxa"/>
            <w:vMerge/>
            <w:vAlign w:val="center"/>
          </w:tcPr>
          <w:p w14:paraId="71657A29" w14:textId="77777777" w:rsidR="00DB23B8" w:rsidRPr="009113B1" w:rsidRDefault="00DB23B8" w:rsidP="00527D18">
            <w:pPr>
              <w:jc w:val="center"/>
              <w:rPr>
                <w:rFonts w:ascii="Times New Roman" w:hAnsi="Times New Roman" w:cs="Times New Roman"/>
                <w:color w:val="000000"/>
                <w:sz w:val="18"/>
                <w:szCs w:val="18"/>
              </w:rPr>
            </w:pPr>
          </w:p>
        </w:tc>
        <w:tc>
          <w:tcPr>
            <w:tcW w:w="662" w:type="dxa"/>
            <w:shd w:val="clear" w:color="auto" w:fill="auto"/>
            <w:noWrap/>
            <w:vAlign w:val="center"/>
          </w:tcPr>
          <w:p w14:paraId="5D0C5826"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10</w:t>
            </w:r>
            <w:r>
              <w:rPr>
                <w:rFonts w:ascii="Times New Roman" w:hAnsi="Times New Roman" w:cs="Times New Roman"/>
                <w:color w:val="000000"/>
                <w:sz w:val="18"/>
                <w:szCs w:val="18"/>
              </w:rPr>
              <w:t>,</w:t>
            </w:r>
            <w:r w:rsidRPr="009113B1">
              <w:rPr>
                <w:rFonts w:ascii="Times New Roman" w:hAnsi="Times New Roman" w:cs="Times New Roman"/>
                <w:color w:val="000000"/>
                <w:sz w:val="18"/>
                <w:szCs w:val="18"/>
              </w:rPr>
              <w:t>909</w:t>
            </w:r>
          </w:p>
        </w:tc>
        <w:tc>
          <w:tcPr>
            <w:tcW w:w="582" w:type="dxa"/>
            <w:shd w:val="clear" w:color="auto" w:fill="auto"/>
            <w:noWrap/>
            <w:vAlign w:val="center"/>
            <w:hideMark/>
          </w:tcPr>
          <w:p w14:paraId="3D9EA151"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w:t>
            </w:r>
          </w:p>
        </w:tc>
        <w:tc>
          <w:tcPr>
            <w:tcW w:w="582" w:type="dxa"/>
            <w:shd w:val="clear" w:color="auto" w:fill="auto"/>
            <w:noWrap/>
            <w:vAlign w:val="center"/>
            <w:hideMark/>
          </w:tcPr>
          <w:p w14:paraId="099F6F67"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w:t>
            </w:r>
          </w:p>
        </w:tc>
        <w:tc>
          <w:tcPr>
            <w:tcW w:w="665" w:type="dxa"/>
            <w:shd w:val="clear" w:color="auto" w:fill="auto"/>
            <w:noWrap/>
            <w:vAlign w:val="center"/>
            <w:hideMark/>
          </w:tcPr>
          <w:p w14:paraId="44818721"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0.09</w:t>
            </w:r>
          </w:p>
        </w:tc>
        <w:tc>
          <w:tcPr>
            <w:tcW w:w="665" w:type="dxa"/>
            <w:shd w:val="clear" w:color="auto" w:fill="auto"/>
            <w:noWrap/>
            <w:vAlign w:val="center"/>
            <w:hideMark/>
          </w:tcPr>
          <w:p w14:paraId="3829C61E"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0.0</w:t>
            </w:r>
            <w:r>
              <w:rPr>
                <w:rFonts w:ascii="Times New Roman" w:hAnsi="Times New Roman" w:cs="Times New Roman"/>
                <w:color w:val="000000"/>
                <w:sz w:val="18"/>
                <w:szCs w:val="18"/>
              </w:rPr>
              <w:t>7</w:t>
            </w:r>
          </w:p>
        </w:tc>
        <w:tc>
          <w:tcPr>
            <w:tcW w:w="665" w:type="dxa"/>
            <w:shd w:val="clear" w:color="auto" w:fill="auto"/>
            <w:noWrap/>
            <w:vAlign w:val="center"/>
            <w:hideMark/>
          </w:tcPr>
          <w:p w14:paraId="35A25187"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0.50</w:t>
            </w:r>
          </w:p>
        </w:tc>
        <w:tc>
          <w:tcPr>
            <w:tcW w:w="665" w:type="dxa"/>
            <w:shd w:val="clear" w:color="auto" w:fill="auto"/>
            <w:noWrap/>
            <w:vAlign w:val="center"/>
            <w:hideMark/>
          </w:tcPr>
          <w:p w14:paraId="2F1E7FB6"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0.1</w:t>
            </w:r>
            <w:r>
              <w:rPr>
                <w:rFonts w:ascii="Times New Roman" w:hAnsi="Times New Roman" w:cs="Times New Roman"/>
                <w:color w:val="000000"/>
                <w:sz w:val="18"/>
                <w:szCs w:val="18"/>
              </w:rPr>
              <w:t>1</w:t>
            </w:r>
          </w:p>
        </w:tc>
        <w:tc>
          <w:tcPr>
            <w:tcW w:w="665" w:type="dxa"/>
            <w:shd w:val="clear" w:color="auto" w:fill="auto"/>
            <w:noWrap/>
            <w:vAlign w:val="center"/>
            <w:hideMark/>
          </w:tcPr>
          <w:p w14:paraId="40163086"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0.3</w:t>
            </w:r>
            <w:r>
              <w:rPr>
                <w:rFonts w:ascii="Times New Roman" w:hAnsi="Times New Roman" w:cs="Times New Roman"/>
                <w:color w:val="000000"/>
                <w:sz w:val="18"/>
                <w:szCs w:val="18"/>
              </w:rPr>
              <w:t>5</w:t>
            </w:r>
          </w:p>
        </w:tc>
        <w:tc>
          <w:tcPr>
            <w:tcW w:w="665" w:type="dxa"/>
            <w:shd w:val="clear" w:color="auto" w:fill="auto"/>
            <w:noWrap/>
            <w:vAlign w:val="center"/>
            <w:hideMark/>
          </w:tcPr>
          <w:p w14:paraId="2E50627E"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0.20</w:t>
            </w:r>
          </w:p>
        </w:tc>
        <w:tc>
          <w:tcPr>
            <w:tcW w:w="665" w:type="dxa"/>
            <w:shd w:val="clear" w:color="auto" w:fill="auto"/>
            <w:noWrap/>
            <w:vAlign w:val="center"/>
            <w:hideMark/>
          </w:tcPr>
          <w:p w14:paraId="5CDF3F22"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0.12</w:t>
            </w:r>
          </w:p>
        </w:tc>
        <w:tc>
          <w:tcPr>
            <w:tcW w:w="665" w:type="dxa"/>
            <w:shd w:val="clear" w:color="auto" w:fill="auto"/>
            <w:noWrap/>
            <w:vAlign w:val="center"/>
            <w:hideMark/>
          </w:tcPr>
          <w:p w14:paraId="7B85E080"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0.15</w:t>
            </w:r>
          </w:p>
        </w:tc>
        <w:tc>
          <w:tcPr>
            <w:tcW w:w="583" w:type="dxa"/>
            <w:shd w:val="clear" w:color="auto" w:fill="auto"/>
            <w:noWrap/>
            <w:vAlign w:val="center"/>
            <w:hideMark/>
          </w:tcPr>
          <w:p w14:paraId="5A0296F1"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0.0</w:t>
            </w:r>
            <w:r>
              <w:rPr>
                <w:rFonts w:ascii="Times New Roman" w:hAnsi="Times New Roman" w:cs="Times New Roman"/>
                <w:color w:val="000000"/>
                <w:sz w:val="18"/>
                <w:szCs w:val="18"/>
              </w:rPr>
              <w:t>5</w:t>
            </w:r>
          </w:p>
        </w:tc>
        <w:tc>
          <w:tcPr>
            <w:tcW w:w="665" w:type="dxa"/>
            <w:shd w:val="clear" w:color="auto" w:fill="auto"/>
            <w:noWrap/>
            <w:vAlign w:val="center"/>
            <w:hideMark/>
          </w:tcPr>
          <w:p w14:paraId="306592EA"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0.12</w:t>
            </w:r>
          </w:p>
        </w:tc>
        <w:tc>
          <w:tcPr>
            <w:tcW w:w="596" w:type="dxa"/>
            <w:shd w:val="clear" w:color="auto" w:fill="auto"/>
            <w:noWrap/>
            <w:vAlign w:val="center"/>
            <w:hideMark/>
          </w:tcPr>
          <w:p w14:paraId="43C1DC0C"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0.03</w:t>
            </w:r>
          </w:p>
        </w:tc>
        <w:tc>
          <w:tcPr>
            <w:tcW w:w="596" w:type="dxa"/>
            <w:shd w:val="clear" w:color="auto" w:fill="auto"/>
            <w:noWrap/>
            <w:vAlign w:val="center"/>
            <w:hideMark/>
          </w:tcPr>
          <w:p w14:paraId="7F23854F"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0.04</w:t>
            </w:r>
          </w:p>
        </w:tc>
        <w:tc>
          <w:tcPr>
            <w:tcW w:w="596" w:type="dxa"/>
            <w:shd w:val="clear" w:color="auto" w:fill="auto"/>
            <w:noWrap/>
            <w:vAlign w:val="center"/>
            <w:hideMark/>
          </w:tcPr>
          <w:p w14:paraId="10BE1672"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0.04</w:t>
            </w:r>
          </w:p>
        </w:tc>
        <w:tc>
          <w:tcPr>
            <w:tcW w:w="596" w:type="dxa"/>
            <w:shd w:val="clear" w:color="auto" w:fill="auto"/>
            <w:noWrap/>
            <w:vAlign w:val="center"/>
            <w:hideMark/>
          </w:tcPr>
          <w:p w14:paraId="676FD8DF"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0.04</w:t>
            </w:r>
          </w:p>
        </w:tc>
        <w:tc>
          <w:tcPr>
            <w:tcW w:w="596" w:type="dxa"/>
            <w:shd w:val="clear" w:color="auto" w:fill="auto"/>
            <w:noWrap/>
            <w:vAlign w:val="center"/>
            <w:hideMark/>
          </w:tcPr>
          <w:p w14:paraId="48DFCB76"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0.0</w:t>
            </w:r>
            <w:r>
              <w:rPr>
                <w:rFonts w:ascii="Times New Roman" w:hAnsi="Times New Roman" w:cs="Times New Roman"/>
                <w:color w:val="000000"/>
                <w:sz w:val="18"/>
                <w:szCs w:val="18"/>
              </w:rPr>
              <w:t>2</w:t>
            </w:r>
          </w:p>
        </w:tc>
        <w:tc>
          <w:tcPr>
            <w:tcW w:w="596" w:type="dxa"/>
            <w:shd w:val="clear" w:color="auto" w:fill="auto"/>
            <w:noWrap/>
            <w:vAlign w:val="center"/>
            <w:hideMark/>
          </w:tcPr>
          <w:p w14:paraId="4C8D4FA6"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0.04</w:t>
            </w:r>
          </w:p>
        </w:tc>
        <w:tc>
          <w:tcPr>
            <w:tcW w:w="496" w:type="dxa"/>
            <w:shd w:val="clear" w:color="auto" w:fill="auto"/>
            <w:noWrap/>
            <w:vAlign w:val="center"/>
            <w:hideMark/>
          </w:tcPr>
          <w:p w14:paraId="64356EB7"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0.01</w:t>
            </w:r>
          </w:p>
        </w:tc>
        <w:tc>
          <w:tcPr>
            <w:tcW w:w="628" w:type="dxa"/>
            <w:shd w:val="clear" w:color="auto" w:fill="auto"/>
            <w:vAlign w:val="center"/>
          </w:tcPr>
          <w:p w14:paraId="70E55365"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0.02</w:t>
            </w:r>
          </w:p>
        </w:tc>
      </w:tr>
      <w:tr w:rsidR="00DB23B8" w:rsidRPr="009113B1" w14:paraId="40E24CA7" w14:textId="77777777" w:rsidTr="00527D18">
        <w:trPr>
          <w:trHeight w:val="210"/>
        </w:trPr>
        <w:tc>
          <w:tcPr>
            <w:tcW w:w="859" w:type="dxa"/>
            <w:vMerge/>
            <w:vAlign w:val="center"/>
          </w:tcPr>
          <w:p w14:paraId="7F3ED9BA" w14:textId="77777777" w:rsidR="00DB23B8" w:rsidRPr="009113B1" w:rsidRDefault="00DB23B8" w:rsidP="00527D18">
            <w:pPr>
              <w:jc w:val="center"/>
              <w:rPr>
                <w:rFonts w:ascii="Times New Roman" w:hAnsi="Times New Roman" w:cs="Times New Roman"/>
                <w:color w:val="000000"/>
                <w:sz w:val="18"/>
                <w:szCs w:val="18"/>
              </w:rPr>
            </w:pPr>
          </w:p>
        </w:tc>
        <w:tc>
          <w:tcPr>
            <w:tcW w:w="662" w:type="dxa"/>
            <w:shd w:val="clear" w:color="auto" w:fill="auto"/>
            <w:noWrap/>
            <w:vAlign w:val="center"/>
          </w:tcPr>
          <w:p w14:paraId="2933B766"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10</w:t>
            </w:r>
            <w:r>
              <w:rPr>
                <w:rFonts w:ascii="Times New Roman" w:hAnsi="Times New Roman" w:cs="Times New Roman"/>
                <w:color w:val="000000"/>
                <w:sz w:val="18"/>
                <w:szCs w:val="18"/>
              </w:rPr>
              <w:t>,</w:t>
            </w:r>
            <w:r w:rsidRPr="009113B1">
              <w:rPr>
                <w:rFonts w:ascii="Times New Roman" w:hAnsi="Times New Roman" w:cs="Times New Roman"/>
                <w:color w:val="000000"/>
                <w:sz w:val="18"/>
                <w:szCs w:val="18"/>
              </w:rPr>
              <w:t>910</w:t>
            </w:r>
          </w:p>
        </w:tc>
        <w:tc>
          <w:tcPr>
            <w:tcW w:w="582" w:type="dxa"/>
            <w:shd w:val="clear" w:color="auto" w:fill="auto"/>
            <w:noWrap/>
            <w:vAlign w:val="center"/>
            <w:hideMark/>
          </w:tcPr>
          <w:p w14:paraId="400F7D3A"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0.0</w:t>
            </w:r>
            <w:r>
              <w:rPr>
                <w:rFonts w:ascii="Times New Roman" w:hAnsi="Times New Roman" w:cs="Times New Roman"/>
                <w:color w:val="000000"/>
                <w:sz w:val="18"/>
                <w:szCs w:val="18"/>
              </w:rPr>
              <w:t>2</w:t>
            </w:r>
          </w:p>
        </w:tc>
        <w:tc>
          <w:tcPr>
            <w:tcW w:w="582" w:type="dxa"/>
            <w:shd w:val="clear" w:color="auto" w:fill="auto"/>
            <w:noWrap/>
            <w:vAlign w:val="center"/>
            <w:hideMark/>
          </w:tcPr>
          <w:p w14:paraId="2D43E440"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0.0</w:t>
            </w:r>
            <w:r>
              <w:rPr>
                <w:rFonts w:ascii="Times New Roman" w:hAnsi="Times New Roman" w:cs="Times New Roman"/>
                <w:color w:val="000000"/>
                <w:sz w:val="18"/>
                <w:szCs w:val="18"/>
              </w:rPr>
              <w:t>4</w:t>
            </w:r>
          </w:p>
        </w:tc>
        <w:tc>
          <w:tcPr>
            <w:tcW w:w="665" w:type="dxa"/>
            <w:shd w:val="clear" w:color="auto" w:fill="auto"/>
            <w:noWrap/>
            <w:vAlign w:val="center"/>
            <w:hideMark/>
          </w:tcPr>
          <w:p w14:paraId="20983E59"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0.70</w:t>
            </w:r>
          </w:p>
        </w:tc>
        <w:tc>
          <w:tcPr>
            <w:tcW w:w="665" w:type="dxa"/>
            <w:shd w:val="clear" w:color="auto" w:fill="auto"/>
            <w:noWrap/>
            <w:vAlign w:val="center"/>
            <w:hideMark/>
          </w:tcPr>
          <w:p w14:paraId="0B9CA0AC"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0.18</w:t>
            </w:r>
          </w:p>
        </w:tc>
        <w:tc>
          <w:tcPr>
            <w:tcW w:w="665" w:type="dxa"/>
            <w:shd w:val="clear" w:color="auto" w:fill="auto"/>
            <w:noWrap/>
            <w:vAlign w:val="center"/>
            <w:hideMark/>
          </w:tcPr>
          <w:p w14:paraId="12CC8CC7"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0.9</w:t>
            </w:r>
            <w:r>
              <w:rPr>
                <w:rFonts w:ascii="Times New Roman" w:hAnsi="Times New Roman" w:cs="Times New Roman"/>
                <w:color w:val="000000"/>
                <w:sz w:val="18"/>
                <w:szCs w:val="18"/>
              </w:rPr>
              <w:t>8</w:t>
            </w:r>
          </w:p>
        </w:tc>
        <w:tc>
          <w:tcPr>
            <w:tcW w:w="665" w:type="dxa"/>
            <w:shd w:val="clear" w:color="auto" w:fill="auto"/>
            <w:noWrap/>
            <w:vAlign w:val="center"/>
            <w:hideMark/>
          </w:tcPr>
          <w:p w14:paraId="4C415ACD"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0.16</w:t>
            </w:r>
          </w:p>
        </w:tc>
        <w:tc>
          <w:tcPr>
            <w:tcW w:w="665" w:type="dxa"/>
            <w:shd w:val="clear" w:color="auto" w:fill="auto"/>
            <w:noWrap/>
            <w:vAlign w:val="center"/>
            <w:hideMark/>
          </w:tcPr>
          <w:p w14:paraId="02454045"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0.47</w:t>
            </w:r>
          </w:p>
        </w:tc>
        <w:tc>
          <w:tcPr>
            <w:tcW w:w="665" w:type="dxa"/>
            <w:shd w:val="clear" w:color="auto" w:fill="auto"/>
            <w:noWrap/>
            <w:vAlign w:val="center"/>
            <w:hideMark/>
          </w:tcPr>
          <w:p w14:paraId="35BF49B8"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0.19</w:t>
            </w:r>
          </w:p>
        </w:tc>
        <w:tc>
          <w:tcPr>
            <w:tcW w:w="665" w:type="dxa"/>
            <w:shd w:val="clear" w:color="auto" w:fill="auto"/>
            <w:noWrap/>
            <w:vAlign w:val="center"/>
            <w:hideMark/>
          </w:tcPr>
          <w:p w14:paraId="067BE999"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0.1</w:t>
            </w:r>
            <w:r>
              <w:rPr>
                <w:rFonts w:ascii="Times New Roman" w:hAnsi="Times New Roman" w:cs="Times New Roman"/>
                <w:color w:val="000000"/>
                <w:sz w:val="18"/>
                <w:szCs w:val="18"/>
              </w:rPr>
              <w:t>8</w:t>
            </w:r>
          </w:p>
        </w:tc>
        <w:tc>
          <w:tcPr>
            <w:tcW w:w="665" w:type="dxa"/>
            <w:shd w:val="clear" w:color="auto" w:fill="auto"/>
            <w:noWrap/>
            <w:vAlign w:val="center"/>
            <w:hideMark/>
          </w:tcPr>
          <w:p w14:paraId="5ABD3D37"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0.1</w:t>
            </w:r>
            <w:r>
              <w:rPr>
                <w:rFonts w:ascii="Times New Roman" w:hAnsi="Times New Roman" w:cs="Times New Roman"/>
                <w:color w:val="000000"/>
                <w:sz w:val="18"/>
                <w:szCs w:val="18"/>
              </w:rPr>
              <w:t>5</w:t>
            </w:r>
          </w:p>
        </w:tc>
        <w:tc>
          <w:tcPr>
            <w:tcW w:w="583" w:type="dxa"/>
            <w:shd w:val="clear" w:color="auto" w:fill="auto"/>
            <w:noWrap/>
            <w:vAlign w:val="center"/>
            <w:hideMark/>
          </w:tcPr>
          <w:p w14:paraId="28E24E62"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0.09</w:t>
            </w:r>
          </w:p>
        </w:tc>
        <w:tc>
          <w:tcPr>
            <w:tcW w:w="665" w:type="dxa"/>
            <w:shd w:val="clear" w:color="auto" w:fill="auto"/>
            <w:noWrap/>
            <w:vAlign w:val="center"/>
            <w:hideMark/>
          </w:tcPr>
          <w:p w14:paraId="0CE5D28E"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0.10</w:t>
            </w:r>
          </w:p>
        </w:tc>
        <w:tc>
          <w:tcPr>
            <w:tcW w:w="596" w:type="dxa"/>
            <w:shd w:val="clear" w:color="auto" w:fill="auto"/>
            <w:noWrap/>
            <w:vAlign w:val="center"/>
            <w:hideMark/>
          </w:tcPr>
          <w:p w14:paraId="67CB59F7"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0.03</w:t>
            </w:r>
          </w:p>
        </w:tc>
        <w:tc>
          <w:tcPr>
            <w:tcW w:w="596" w:type="dxa"/>
            <w:shd w:val="clear" w:color="auto" w:fill="auto"/>
            <w:noWrap/>
            <w:vAlign w:val="center"/>
            <w:hideMark/>
          </w:tcPr>
          <w:p w14:paraId="7F474466"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0.04</w:t>
            </w:r>
          </w:p>
        </w:tc>
        <w:tc>
          <w:tcPr>
            <w:tcW w:w="596" w:type="dxa"/>
            <w:shd w:val="clear" w:color="auto" w:fill="auto"/>
            <w:noWrap/>
            <w:vAlign w:val="center"/>
            <w:hideMark/>
          </w:tcPr>
          <w:p w14:paraId="6C17FDEE"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0.0</w:t>
            </w:r>
            <w:r>
              <w:rPr>
                <w:rFonts w:ascii="Times New Roman" w:hAnsi="Times New Roman" w:cs="Times New Roman"/>
                <w:color w:val="000000"/>
                <w:sz w:val="18"/>
                <w:szCs w:val="18"/>
              </w:rPr>
              <w:t>3</w:t>
            </w:r>
          </w:p>
        </w:tc>
        <w:tc>
          <w:tcPr>
            <w:tcW w:w="596" w:type="dxa"/>
            <w:shd w:val="clear" w:color="auto" w:fill="auto"/>
            <w:noWrap/>
            <w:vAlign w:val="center"/>
            <w:hideMark/>
          </w:tcPr>
          <w:p w14:paraId="6F757D7B"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0.05</w:t>
            </w:r>
          </w:p>
        </w:tc>
        <w:tc>
          <w:tcPr>
            <w:tcW w:w="596" w:type="dxa"/>
            <w:shd w:val="clear" w:color="auto" w:fill="auto"/>
            <w:noWrap/>
            <w:vAlign w:val="center"/>
            <w:hideMark/>
          </w:tcPr>
          <w:p w14:paraId="095BD8CA"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0.01</w:t>
            </w:r>
          </w:p>
        </w:tc>
        <w:tc>
          <w:tcPr>
            <w:tcW w:w="596" w:type="dxa"/>
            <w:shd w:val="clear" w:color="auto" w:fill="auto"/>
            <w:noWrap/>
            <w:vAlign w:val="center"/>
            <w:hideMark/>
          </w:tcPr>
          <w:p w14:paraId="23986FA9"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0.0</w:t>
            </w:r>
            <w:r>
              <w:rPr>
                <w:rFonts w:ascii="Times New Roman" w:hAnsi="Times New Roman" w:cs="Times New Roman"/>
                <w:color w:val="000000"/>
                <w:sz w:val="18"/>
                <w:szCs w:val="18"/>
              </w:rPr>
              <w:t>4</w:t>
            </w:r>
          </w:p>
        </w:tc>
        <w:tc>
          <w:tcPr>
            <w:tcW w:w="496" w:type="dxa"/>
            <w:shd w:val="clear" w:color="auto" w:fill="auto"/>
            <w:noWrap/>
            <w:vAlign w:val="center"/>
            <w:hideMark/>
          </w:tcPr>
          <w:p w14:paraId="2A007BAA"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0.01</w:t>
            </w:r>
          </w:p>
        </w:tc>
        <w:tc>
          <w:tcPr>
            <w:tcW w:w="628" w:type="dxa"/>
            <w:shd w:val="clear" w:color="auto" w:fill="auto"/>
            <w:vAlign w:val="center"/>
          </w:tcPr>
          <w:p w14:paraId="6F94F75B" w14:textId="77777777" w:rsidR="00DB23B8" w:rsidRPr="009113B1" w:rsidRDefault="00DB23B8" w:rsidP="00527D18">
            <w:pPr>
              <w:jc w:val="center"/>
              <w:rPr>
                <w:rFonts w:ascii="Times New Roman" w:hAnsi="Times New Roman" w:cs="Times New Roman"/>
                <w:color w:val="000000"/>
                <w:sz w:val="18"/>
                <w:szCs w:val="18"/>
              </w:rPr>
            </w:pPr>
            <w:r w:rsidRPr="009113B1">
              <w:rPr>
                <w:rFonts w:ascii="Times New Roman" w:hAnsi="Times New Roman" w:cs="Times New Roman"/>
                <w:color w:val="000000"/>
                <w:sz w:val="18"/>
                <w:szCs w:val="18"/>
              </w:rPr>
              <w:t>0.02</w:t>
            </w:r>
          </w:p>
        </w:tc>
      </w:tr>
    </w:tbl>
    <w:p w14:paraId="32435914" w14:textId="77777777" w:rsidR="00C34CF5" w:rsidRPr="00804B9E" w:rsidRDefault="00C34CF5" w:rsidP="00C34CF5">
      <w:pPr>
        <w:rPr>
          <w:noProof/>
        </w:rPr>
        <w:sectPr w:rsidR="00C34CF5" w:rsidRPr="00804B9E" w:rsidSect="00C34CF5">
          <w:pgSz w:w="16838" w:h="11906" w:orient="landscape"/>
          <w:pgMar w:top="1800" w:right="1440" w:bottom="1800" w:left="1440" w:header="851" w:footer="992" w:gutter="0"/>
          <w:cols w:space="425"/>
          <w:docGrid w:type="lines" w:linePitch="312"/>
        </w:sectPr>
      </w:pPr>
    </w:p>
    <w:p w14:paraId="0909C40E" w14:textId="1805A56E" w:rsidR="00AE45A8" w:rsidRPr="00804B9E" w:rsidRDefault="00AE45A8" w:rsidP="00F662C6">
      <w:pPr>
        <w:pStyle w:val="xmsonormal"/>
        <w:shd w:val="clear" w:color="auto" w:fill="FFFFFF"/>
        <w:jc w:val="center"/>
        <w:rPr>
          <w:rFonts w:eastAsiaTheme="minorEastAsia"/>
          <w:lang w:eastAsia="zh-CN"/>
        </w:rPr>
      </w:pPr>
      <w:r w:rsidRPr="00804B9E">
        <w:rPr>
          <w:rFonts w:eastAsiaTheme="minorEastAsia"/>
          <w:lang w:eastAsia="zh-CN"/>
        </w:rPr>
        <w:lastRenderedPageBreak/>
        <w:t>Table S</w:t>
      </w:r>
      <w:r w:rsidR="00357CA0">
        <w:rPr>
          <w:rFonts w:eastAsiaTheme="minorEastAsia"/>
          <w:lang w:eastAsia="zh-CN"/>
        </w:rPr>
        <w:t>8</w:t>
      </w:r>
      <w:r w:rsidR="00117AF2">
        <w:rPr>
          <w:rFonts w:eastAsiaTheme="minorEastAsia"/>
          <w:lang w:eastAsia="zh-CN"/>
        </w:rPr>
        <w:t>.</w:t>
      </w:r>
      <w:r w:rsidRPr="00804B9E">
        <w:rPr>
          <w:rFonts w:eastAsiaTheme="minorEastAsia"/>
          <w:lang w:eastAsia="zh-CN"/>
        </w:rPr>
        <w:t xml:space="preserve"> Primer sequences used </w:t>
      </w:r>
      <w:r w:rsidR="001B369D" w:rsidRPr="00804B9E">
        <w:rPr>
          <w:rFonts w:eastAsiaTheme="minorEastAsia"/>
          <w:lang w:eastAsia="zh-CN"/>
        </w:rPr>
        <w:t>in this study</w:t>
      </w:r>
      <w:r w:rsidRPr="00804B9E">
        <w:rPr>
          <w:rFonts w:eastAsiaTheme="minorEastAsia"/>
          <w:lang w:eastAsia="zh-CN"/>
        </w:rPr>
        <w:t>.</w:t>
      </w:r>
    </w:p>
    <w:tbl>
      <w:tblPr>
        <w:tblStyle w:val="4"/>
        <w:tblW w:w="0" w:type="auto"/>
        <w:tblBorders>
          <w:top w:val="single" w:sz="4" w:space="0" w:color="auto"/>
          <w:bottom w:val="single" w:sz="4" w:space="0" w:color="auto"/>
        </w:tblBorders>
        <w:tblLook w:val="04A0" w:firstRow="1" w:lastRow="0" w:firstColumn="1" w:lastColumn="0" w:noHBand="0" w:noVBand="1"/>
      </w:tblPr>
      <w:tblGrid>
        <w:gridCol w:w="1228"/>
        <w:gridCol w:w="1163"/>
        <w:gridCol w:w="4117"/>
        <w:gridCol w:w="1788"/>
      </w:tblGrid>
      <w:tr w:rsidR="00804B9E" w:rsidRPr="00804B9E" w14:paraId="6276419A" w14:textId="2F4709A1" w:rsidTr="006378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8" w:type="dxa"/>
            <w:tcBorders>
              <w:bottom w:val="single" w:sz="4" w:space="0" w:color="auto"/>
            </w:tcBorders>
            <w:shd w:val="clear" w:color="auto" w:fill="auto"/>
            <w:vAlign w:val="center"/>
          </w:tcPr>
          <w:p w14:paraId="5196B0CC" w14:textId="77777777" w:rsidR="00264208" w:rsidRPr="00804B9E" w:rsidRDefault="00264208" w:rsidP="001B369D">
            <w:pPr>
              <w:pStyle w:val="xmsonormal"/>
              <w:jc w:val="both"/>
              <w:rPr>
                <w:b w:val="0"/>
                <w:sz w:val="21"/>
              </w:rPr>
            </w:pPr>
            <w:r w:rsidRPr="00804B9E">
              <w:rPr>
                <w:rFonts w:eastAsiaTheme="minorEastAsia"/>
                <w:sz w:val="21"/>
                <w:lang w:eastAsia="zh-CN"/>
              </w:rPr>
              <w:t>Targeted</w:t>
            </w:r>
            <w:r w:rsidRPr="00804B9E">
              <w:rPr>
                <w:rFonts w:eastAsiaTheme="minorEastAsia" w:hint="eastAsia"/>
                <w:sz w:val="21"/>
                <w:lang w:eastAsia="zh-CN"/>
              </w:rPr>
              <w:t xml:space="preserve"> gene</w:t>
            </w:r>
          </w:p>
        </w:tc>
        <w:tc>
          <w:tcPr>
            <w:tcW w:w="1163" w:type="dxa"/>
            <w:tcBorders>
              <w:bottom w:val="single" w:sz="4" w:space="0" w:color="auto"/>
            </w:tcBorders>
            <w:shd w:val="clear" w:color="auto" w:fill="auto"/>
            <w:vAlign w:val="center"/>
          </w:tcPr>
          <w:p w14:paraId="1D095941" w14:textId="77777777" w:rsidR="00264208" w:rsidRPr="00804B9E" w:rsidRDefault="00264208" w:rsidP="001B369D">
            <w:pPr>
              <w:pStyle w:val="xmsonormal"/>
              <w:jc w:val="both"/>
              <w:cnfStyle w:val="100000000000" w:firstRow="1" w:lastRow="0" w:firstColumn="0" w:lastColumn="0" w:oddVBand="0" w:evenVBand="0" w:oddHBand="0" w:evenHBand="0" w:firstRowFirstColumn="0" w:firstRowLastColumn="0" w:lastRowFirstColumn="0" w:lastRowLastColumn="0"/>
              <w:rPr>
                <w:b w:val="0"/>
                <w:sz w:val="21"/>
              </w:rPr>
            </w:pPr>
            <w:r w:rsidRPr="00804B9E">
              <w:rPr>
                <w:rFonts w:eastAsiaTheme="minorEastAsia" w:hint="eastAsia"/>
                <w:sz w:val="21"/>
                <w:lang w:eastAsia="zh-CN"/>
              </w:rPr>
              <w:t>Primer name</w:t>
            </w:r>
          </w:p>
        </w:tc>
        <w:tc>
          <w:tcPr>
            <w:tcW w:w="4117" w:type="dxa"/>
            <w:tcBorders>
              <w:bottom w:val="single" w:sz="4" w:space="0" w:color="auto"/>
            </w:tcBorders>
            <w:shd w:val="clear" w:color="auto" w:fill="auto"/>
            <w:vAlign w:val="center"/>
          </w:tcPr>
          <w:p w14:paraId="0AB1CF9C" w14:textId="37914662" w:rsidR="00264208" w:rsidRPr="00804B9E" w:rsidRDefault="00264208" w:rsidP="001B369D">
            <w:pPr>
              <w:pStyle w:val="xmsonormal"/>
              <w:jc w:val="both"/>
              <w:cnfStyle w:val="100000000000" w:firstRow="1" w:lastRow="0" w:firstColumn="0" w:lastColumn="0" w:oddVBand="0" w:evenVBand="0" w:oddHBand="0" w:evenHBand="0" w:firstRowFirstColumn="0" w:firstRowLastColumn="0" w:lastRowFirstColumn="0" w:lastRowLastColumn="0"/>
              <w:rPr>
                <w:b w:val="0"/>
                <w:sz w:val="21"/>
              </w:rPr>
            </w:pPr>
            <w:r w:rsidRPr="00804B9E">
              <w:rPr>
                <w:rFonts w:eastAsiaTheme="minorEastAsia" w:hint="eastAsia"/>
                <w:sz w:val="21"/>
                <w:lang w:eastAsia="zh-CN"/>
              </w:rPr>
              <w:t>Primer</w:t>
            </w:r>
            <w:r w:rsidRPr="00804B9E">
              <w:rPr>
                <w:rFonts w:eastAsiaTheme="minorEastAsia"/>
                <w:sz w:val="21"/>
                <w:lang w:eastAsia="zh-CN"/>
              </w:rPr>
              <w:t xml:space="preserve"> sequence (</w:t>
            </w:r>
            <w:r w:rsidRPr="00804B9E">
              <w:rPr>
                <w:sz w:val="21"/>
              </w:rPr>
              <w:t>5’-3’</w:t>
            </w:r>
            <w:r w:rsidRPr="00804B9E">
              <w:rPr>
                <w:rFonts w:eastAsiaTheme="minorEastAsia"/>
                <w:sz w:val="21"/>
                <w:lang w:eastAsia="zh-CN"/>
              </w:rPr>
              <w:t>)</w:t>
            </w:r>
          </w:p>
        </w:tc>
        <w:tc>
          <w:tcPr>
            <w:tcW w:w="1788" w:type="dxa"/>
            <w:tcBorders>
              <w:bottom w:val="single" w:sz="4" w:space="0" w:color="auto"/>
            </w:tcBorders>
            <w:vAlign w:val="center"/>
          </w:tcPr>
          <w:p w14:paraId="53493330" w14:textId="35F48042" w:rsidR="00264208" w:rsidRPr="00804B9E" w:rsidRDefault="00264208" w:rsidP="00A250E9">
            <w:pPr>
              <w:pStyle w:val="xmsonormal"/>
              <w:cnfStyle w:val="100000000000" w:firstRow="1" w:lastRow="0" w:firstColumn="0" w:lastColumn="0" w:oddVBand="0" w:evenVBand="0" w:oddHBand="0" w:evenHBand="0" w:firstRowFirstColumn="0" w:firstRowLastColumn="0" w:lastRowFirstColumn="0" w:lastRowLastColumn="0"/>
              <w:rPr>
                <w:rFonts w:eastAsiaTheme="minorEastAsia"/>
                <w:sz w:val="21"/>
                <w:lang w:eastAsia="zh-CN"/>
              </w:rPr>
            </w:pPr>
            <w:r w:rsidRPr="00804B9E">
              <w:rPr>
                <w:rFonts w:eastAsiaTheme="minorEastAsia" w:hint="eastAsia"/>
                <w:sz w:val="21"/>
                <w:lang w:eastAsia="zh-CN"/>
              </w:rPr>
              <w:t>Function</w:t>
            </w:r>
            <w:r w:rsidR="003515B8" w:rsidRPr="00804B9E">
              <w:rPr>
                <w:rFonts w:eastAsiaTheme="minorEastAsia"/>
                <w:sz w:val="21"/>
                <w:lang w:eastAsia="zh-CN"/>
              </w:rPr>
              <w:t xml:space="preserve"> and reference</w:t>
            </w:r>
          </w:p>
        </w:tc>
      </w:tr>
      <w:tr w:rsidR="00804B9E" w:rsidRPr="00804B9E" w14:paraId="36C94D4A" w14:textId="3A3DA024" w:rsidTr="0063786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228" w:type="dxa"/>
            <w:vMerge w:val="restart"/>
            <w:tcBorders>
              <w:top w:val="single" w:sz="4" w:space="0" w:color="auto"/>
            </w:tcBorders>
            <w:shd w:val="clear" w:color="auto" w:fill="auto"/>
            <w:vAlign w:val="center"/>
          </w:tcPr>
          <w:p w14:paraId="5BF2D3D9" w14:textId="77777777" w:rsidR="00B35FB9" w:rsidRPr="00804B9E" w:rsidRDefault="00B35FB9" w:rsidP="001B369D">
            <w:pPr>
              <w:pStyle w:val="xmsonormal"/>
              <w:jc w:val="both"/>
              <w:rPr>
                <w:rFonts w:eastAsiaTheme="minorEastAsia"/>
                <w:sz w:val="21"/>
                <w:lang w:eastAsia="zh-CN"/>
              </w:rPr>
            </w:pPr>
          </w:p>
          <w:p w14:paraId="6DBF980B" w14:textId="3A334535" w:rsidR="00B35FB9" w:rsidRPr="00804B9E" w:rsidRDefault="00B35FB9" w:rsidP="001B369D">
            <w:pPr>
              <w:pStyle w:val="xmsonormal"/>
              <w:jc w:val="both"/>
              <w:rPr>
                <w:b w:val="0"/>
                <w:bCs w:val="0"/>
                <w:i/>
                <w:sz w:val="21"/>
              </w:rPr>
            </w:pPr>
            <w:r w:rsidRPr="00804B9E">
              <w:rPr>
                <w:rFonts w:eastAsiaTheme="minorEastAsia" w:hint="eastAsia"/>
                <w:sz w:val="21"/>
                <w:lang w:eastAsia="zh-CN"/>
              </w:rPr>
              <w:t>16S rRNA gene</w:t>
            </w:r>
          </w:p>
        </w:tc>
        <w:tc>
          <w:tcPr>
            <w:tcW w:w="1163" w:type="dxa"/>
            <w:tcBorders>
              <w:top w:val="single" w:sz="4" w:space="0" w:color="auto"/>
            </w:tcBorders>
            <w:shd w:val="clear" w:color="auto" w:fill="auto"/>
            <w:vAlign w:val="center"/>
          </w:tcPr>
          <w:p w14:paraId="6A38DBCC" w14:textId="0FEA887A" w:rsidR="00B35FB9" w:rsidRPr="00804B9E" w:rsidRDefault="00B35FB9" w:rsidP="001B369D">
            <w:pPr>
              <w:pStyle w:val="xmsonormal"/>
              <w:jc w:val="both"/>
              <w:cnfStyle w:val="000000100000" w:firstRow="0" w:lastRow="0" w:firstColumn="0" w:lastColumn="0" w:oddVBand="0" w:evenVBand="0" w:oddHBand="1" w:evenHBand="0" w:firstRowFirstColumn="0" w:firstRowLastColumn="0" w:lastRowFirstColumn="0" w:lastRowLastColumn="0"/>
              <w:rPr>
                <w:sz w:val="21"/>
              </w:rPr>
            </w:pPr>
            <w:r w:rsidRPr="00804B9E">
              <w:rPr>
                <w:rFonts w:eastAsiaTheme="minorEastAsia" w:hint="eastAsia"/>
                <w:sz w:val="21"/>
                <w:lang w:eastAsia="zh-CN"/>
              </w:rPr>
              <w:t>515F</w:t>
            </w:r>
          </w:p>
        </w:tc>
        <w:tc>
          <w:tcPr>
            <w:tcW w:w="4117" w:type="dxa"/>
            <w:tcBorders>
              <w:top w:val="single" w:sz="4" w:space="0" w:color="auto"/>
            </w:tcBorders>
            <w:shd w:val="clear" w:color="auto" w:fill="auto"/>
            <w:vAlign w:val="center"/>
          </w:tcPr>
          <w:p w14:paraId="2255206A" w14:textId="338275A1" w:rsidR="00B35FB9" w:rsidRPr="00804B9E" w:rsidRDefault="00B35FB9" w:rsidP="001B369D">
            <w:pPr>
              <w:pStyle w:val="xmsonormal"/>
              <w:jc w:val="both"/>
              <w:cnfStyle w:val="000000100000" w:firstRow="0" w:lastRow="0" w:firstColumn="0" w:lastColumn="0" w:oddVBand="0" w:evenVBand="0" w:oddHBand="1" w:evenHBand="0" w:firstRowFirstColumn="0" w:firstRowLastColumn="0" w:lastRowFirstColumn="0" w:lastRowLastColumn="0"/>
              <w:rPr>
                <w:b/>
                <w:sz w:val="21"/>
              </w:rPr>
            </w:pPr>
            <w:r w:rsidRPr="00804B9E">
              <w:rPr>
                <w:sz w:val="21"/>
              </w:rPr>
              <w:t>GTGYCAGCMGCCGCGGTAA</w:t>
            </w:r>
          </w:p>
        </w:tc>
        <w:tc>
          <w:tcPr>
            <w:tcW w:w="1788" w:type="dxa"/>
            <w:vMerge w:val="restart"/>
            <w:tcBorders>
              <w:top w:val="single" w:sz="4" w:space="0" w:color="auto"/>
            </w:tcBorders>
            <w:shd w:val="clear" w:color="auto" w:fill="auto"/>
            <w:vAlign w:val="center"/>
          </w:tcPr>
          <w:p w14:paraId="6935478A" w14:textId="02690EE5" w:rsidR="00B35FB9" w:rsidRPr="00804B9E" w:rsidRDefault="00B35FB9" w:rsidP="00A435AE">
            <w:pPr>
              <w:pStyle w:val="xmsonormal"/>
              <w:cnfStyle w:val="000000100000" w:firstRow="0" w:lastRow="0" w:firstColumn="0" w:lastColumn="0" w:oddVBand="0" w:evenVBand="0" w:oddHBand="1" w:evenHBand="0" w:firstRowFirstColumn="0" w:firstRowLastColumn="0" w:lastRowFirstColumn="0" w:lastRowLastColumn="0"/>
              <w:rPr>
                <w:rFonts w:eastAsiaTheme="minorEastAsia"/>
                <w:sz w:val="21"/>
                <w:lang w:eastAsia="zh-CN"/>
              </w:rPr>
            </w:pPr>
            <w:r w:rsidRPr="00804B9E">
              <w:rPr>
                <w:sz w:val="21"/>
              </w:rPr>
              <w:t xml:space="preserve">16S rRNA gene high-throughput sequencing </w:t>
            </w:r>
            <w:r w:rsidR="0072507E">
              <w:rPr>
                <w:sz w:val="21"/>
              </w:rPr>
              <w:t>[</w:t>
            </w:r>
            <w:r w:rsidR="00F801CA">
              <w:rPr>
                <w:sz w:val="21"/>
              </w:rPr>
              <w:t>5</w:t>
            </w:r>
            <w:r w:rsidR="0072507E">
              <w:rPr>
                <w:sz w:val="21"/>
              </w:rPr>
              <w:t>]</w:t>
            </w:r>
          </w:p>
        </w:tc>
      </w:tr>
      <w:tr w:rsidR="00804B9E" w:rsidRPr="00804B9E" w14:paraId="3A376931" w14:textId="3C065765" w:rsidTr="00637861">
        <w:trPr>
          <w:trHeight w:val="454"/>
        </w:trPr>
        <w:tc>
          <w:tcPr>
            <w:cnfStyle w:val="001000000000" w:firstRow="0" w:lastRow="0" w:firstColumn="1" w:lastColumn="0" w:oddVBand="0" w:evenVBand="0" w:oddHBand="0" w:evenHBand="0" w:firstRowFirstColumn="0" w:firstRowLastColumn="0" w:lastRowFirstColumn="0" w:lastRowLastColumn="0"/>
            <w:tcW w:w="1228" w:type="dxa"/>
            <w:vMerge/>
            <w:shd w:val="clear" w:color="auto" w:fill="auto"/>
            <w:vAlign w:val="center"/>
          </w:tcPr>
          <w:p w14:paraId="63A6CDFF" w14:textId="2FC4E029" w:rsidR="00B35FB9" w:rsidRPr="00804B9E" w:rsidRDefault="00B35FB9" w:rsidP="001B369D">
            <w:pPr>
              <w:pStyle w:val="xmsonormal"/>
              <w:jc w:val="both"/>
              <w:rPr>
                <w:sz w:val="21"/>
              </w:rPr>
            </w:pPr>
          </w:p>
        </w:tc>
        <w:tc>
          <w:tcPr>
            <w:tcW w:w="1163" w:type="dxa"/>
            <w:shd w:val="clear" w:color="auto" w:fill="auto"/>
            <w:vAlign w:val="center"/>
          </w:tcPr>
          <w:p w14:paraId="11399FBC" w14:textId="2EE77C01" w:rsidR="00B35FB9" w:rsidRPr="00804B9E" w:rsidRDefault="00B35FB9" w:rsidP="001B369D">
            <w:pPr>
              <w:pStyle w:val="xmsonormal"/>
              <w:jc w:val="both"/>
              <w:cnfStyle w:val="000000000000" w:firstRow="0" w:lastRow="0" w:firstColumn="0" w:lastColumn="0" w:oddVBand="0" w:evenVBand="0" w:oddHBand="0" w:evenHBand="0" w:firstRowFirstColumn="0" w:firstRowLastColumn="0" w:lastRowFirstColumn="0" w:lastRowLastColumn="0"/>
              <w:rPr>
                <w:sz w:val="21"/>
              </w:rPr>
            </w:pPr>
            <w:r w:rsidRPr="00804B9E">
              <w:rPr>
                <w:rFonts w:eastAsiaTheme="minorEastAsia" w:hint="eastAsia"/>
                <w:sz w:val="21"/>
                <w:lang w:eastAsia="zh-CN"/>
              </w:rPr>
              <w:t>806R</w:t>
            </w:r>
          </w:p>
        </w:tc>
        <w:tc>
          <w:tcPr>
            <w:tcW w:w="4117" w:type="dxa"/>
            <w:shd w:val="clear" w:color="auto" w:fill="auto"/>
            <w:vAlign w:val="center"/>
          </w:tcPr>
          <w:p w14:paraId="6AB19895" w14:textId="018CF607" w:rsidR="00B35FB9" w:rsidRPr="00804B9E" w:rsidRDefault="00B35FB9" w:rsidP="001B369D">
            <w:pPr>
              <w:pStyle w:val="xmsonormal"/>
              <w:jc w:val="both"/>
              <w:cnfStyle w:val="000000000000" w:firstRow="0" w:lastRow="0" w:firstColumn="0" w:lastColumn="0" w:oddVBand="0" w:evenVBand="0" w:oddHBand="0" w:evenHBand="0" w:firstRowFirstColumn="0" w:firstRowLastColumn="0" w:lastRowFirstColumn="0" w:lastRowLastColumn="0"/>
              <w:rPr>
                <w:b/>
                <w:sz w:val="21"/>
              </w:rPr>
            </w:pPr>
            <w:r w:rsidRPr="00804B9E">
              <w:rPr>
                <w:sz w:val="21"/>
              </w:rPr>
              <w:t>GGACTACNVGGGTWTCTAAT</w:t>
            </w:r>
          </w:p>
        </w:tc>
        <w:tc>
          <w:tcPr>
            <w:tcW w:w="1788" w:type="dxa"/>
            <w:vMerge/>
            <w:shd w:val="clear" w:color="auto" w:fill="auto"/>
            <w:vAlign w:val="center"/>
          </w:tcPr>
          <w:p w14:paraId="5A53847F" w14:textId="77777777" w:rsidR="00B35FB9" w:rsidRPr="00804B9E" w:rsidRDefault="00B35FB9" w:rsidP="00A250E9">
            <w:pPr>
              <w:pStyle w:val="xmsonormal"/>
              <w:cnfStyle w:val="000000000000" w:firstRow="0" w:lastRow="0" w:firstColumn="0" w:lastColumn="0" w:oddVBand="0" w:evenVBand="0" w:oddHBand="0" w:evenHBand="0" w:firstRowFirstColumn="0" w:firstRowLastColumn="0" w:lastRowFirstColumn="0" w:lastRowLastColumn="0"/>
              <w:rPr>
                <w:sz w:val="21"/>
              </w:rPr>
            </w:pPr>
          </w:p>
        </w:tc>
      </w:tr>
      <w:tr w:rsidR="00804B9E" w:rsidRPr="00804B9E" w14:paraId="09998309" w14:textId="510EEEED" w:rsidTr="0063786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228" w:type="dxa"/>
            <w:vMerge/>
            <w:shd w:val="clear" w:color="auto" w:fill="auto"/>
            <w:vAlign w:val="center"/>
          </w:tcPr>
          <w:p w14:paraId="7ACB4734" w14:textId="09A81940" w:rsidR="00B35FB9" w:rsidRPr="00804B9E" w:rsidRDefault="00B35FB9" w:rsidP="001B369D">
            <w:pPr>
              <w:pStyle w:val="xmsonormal"/>
              <w:jc w:val="both"/>
              <w:rPr>
                <w:b w:val="0"/>
                <w:bCs w:val="0"/>
                <w:i/>
                <w:sz w:val="21"/>
              </w:rPr>
            </w:pPr>
          </w:p>
        </w:tc>
        <w:tc>
          <w:tcPr>
            <w:tcW w:w="1163" w:type="dxa"/>
            <w:shd w:val="clear" w:color="auto" w:fill="auto"/>
            <w:vAlign w:val="center"/>
          </w:tcPr>
          <w:p w14:paraId="63777DE4" w14:textId="5933F0D4" w:rsidR="00B35FB9" w:rsidRPr="00804B9E" w:rsidRDefault="00B35FB9" w:rsidP="001B369D">
            <w:pPr>
              <w:pStyle w:val="xmsonormal"/>
              <w:jc w:val="both"/>
              <w:cnfStyle w:val="000000100000" w:firstRow="0" w:lastRow="0" w:firstColumn="0" w:lastColumn="0" w:oddVBand="0" w:evenVBand="0" w:oddHBand="1" w:evenHBand="0" w:firstRowFirstColumn="0" w:firstRowLastColumn="0" w:lastRowFirstColumn="0" w:lastRowLastColumn="0"/>
              <w:rPr>
                <w:sz w:val="21"/>
              </w:rPr>
            </w:pPr>
            <w:r w:rsidRPr="00804B9E">
              <w:rPr>
                <w:rFonts w:eastAsiaTheme="minorEastAsia" w:hint="eastAsia"/>
                <w:sz w:val="21"/>
                <w:szCs w:val="21"/>
                <w:lang w:eastAsia="zh-CN"/>
              </w:rPr>
              <w:t>B8F</w:t>
            </w:r>
          </w:p>
        </w:tc>
        <w:tc>
          <w:tcPr>
            <w:tcW w:w="4117" w:type="dxa"/>
            <w:shd w:val="clear" w:color="auto" w:fill="auto"/>
            <w:vAlign w:val="center"/>
          </w:tcPr>
          <w:p w14:paraId="7A257229" w14:textId="4CF71611" w:rsidR="00B35FB9" w:rsidRPr="00804B9E" w:rsidRDefault="00B35FB9" w:rsidP="001B369D">
            <w:pPr>
              <w:pStyle w:val="xmsonormal"/>
              <w:jc w:val="both"/>
              <w:cnfStyle w:val="000000100000" w:firstRow="0" w:lastRow="0" w:firstColumn="0" w:lastColumn="0" w:oddVBand="0" w:evenVBand="0" w:oddHBand="1" w:evenHBand="0" w:firstRowFirstColumn="0" w:firstRowLastColumn="0" w:lastRowFirstColumn="0" w:lastRowLastColumn="0"/>
              <w:rPr>
                <w:sz w:val="21"/>
              </w:rPr>
            </w:pPr>
            <w:r w:rsidRPr="00804B9E">
              <w:rPr>
                <w:sz w:val="21"/>
                <w:szCs w:val="21"/>
                <w:shd w:val="clear" w:color="auto" w:fill="FFFFFF"/>
              </w:rPr>
              <w:t>AGAGTTTGATCCTGGCTCAG</w:t>
            </w:r>
          </w:p>
        </w:tc>
        <w:tc>
          <w:tcPr>
            <w:tcW w:w="1788" w:type="dxa"/>
            <w:vMerge w:val="restart"/>
            <w:shd w:val="clear" w:color="auto" w:fill="auto"/>
            <w:vAlign w:val="center"/>
          </w:tcPr>
          <w:p w14:paraId="44F0DE6D" w14:textId="5E064860" w:rsidR="00B35FB9" w:rsidRPr="00804B9E" w:rsidRDefault="00A250E9" w:rsidP="00A435AE">
            <w:pPr>
              <w:pStyle w:val="xmsonormal"/>
              <w:cnfStyle w:val="000000100000" w:firstRow="0" w:lastRow="0" w:firstColumn="0" w:lastColumn="0" w:oddVBand="0" w:evenVBand="0" w:oddHBand="1" w:evenHBand="0" w:firstRowFirstColumn="0" w:firstRowLastColumn="0" w:lastRowFirstColumn="0" w:lastRowLastColumn="0"/>
              <w:rPr>
                <w:sz w:val="21"/>
              </w:rPr>
            </w:pPr>
            <w:r w:rsidRPr="00804B9E">
              <w:rPr>
                <w:sz w:val="21"/>
              </w:rPr>
              <w:t>C</w:t>
            </w:r>
            <w:r w:rsidR="00B35FB9" w:rsidRPr="00804B9E">
              <w:rPr>
                <w:sz w:val="21"/>
              </w:rPr>
              <w:t xml:space="preserve">lone library construction </w:t>
            </w:r>
            <w:r w:rsidR="0072507E">
              <w:rPr>
                <w:sz w:val="21"/>
              </w:rPr>
              <w:t>[</w:t>
            </w:r>
            <w:r w:rsidR="00F801CA">
              <w:rPr>
                <w:sz w:val="21"/>
              </w:rPr>
              <w:t>6</w:t>
            </w:r>
            <w:r w:rsidR="0072507E">
              <w:rPr>
                <w:sz w:val="21"/>
              </w:rPr>
              <w:t>]</w:t>
            </w:r>
          </w:p>
        </w:tc>
      </w:tr>
      <w:tr w:rsidR="00804B9E" w:rsidRPr="00804B9E" w14:paraId="62565F1A" w14:textId="6791DDC0" w:rsidTr="00637861">
        <w:trPr>
          <w:trHeight w:val="454"/>
        </w:trPr>
        <w:tc>
          <w:tcPr>
            <w:cnfStyle w:val="001000000000" w:firstRow="0" w:lastRow="0" w:firstColumn="1" w:lastColumn="0" w:oddVBand="0" w:evenVBand="0" w:oddHBand="0" w:evenHBand="0" w:firstRowFirstColumn="0" w:firstRowLastColumn="0" w:lastRowFirstColumn="0" w:lastRowLastColumn="0"/>
            <w:tcW w:w="1228" w:type="dxa"/>
            <w:vMerge/>
            <w:shd w:val="clear" w:color="auto" w:fill="auto"/>
            <w:vAlign w:val="center"/>
          </w:tcPr>
          <w:p w14:paraId="6144B8B9" w14:textId="4F67325B" w:rsidR="00B35FB9" w:rsidRPr="00804B9E" w:rsidRDefault="00B35FB9" w:rsidP="001B369D">
            <w:pPr>
              <w:pStyle w:val="xmsonormal"/>
              <w:jc w:val="both"/>
              <w:rPr>
                <w:sz w:val="21"/>
              </w:rPr>
            </w:pPr>
          </w:p>
        </w:tc>
        <w:tc>
          <w:tcPr>
            <w:tcW w:w="1163" w:type="dxa"/>
            <w:shd w:val="clear" w:color="auto" w:fill="auto"/>
            <w:vAlign w:val="center"/>
          </w:tcPr>
          <w:p w14:paraId="246F83D9" w14:textId="38CE3DE4" w:rsidR="00B35FB9" w:rsidRPr="00804B9E" w:rsidRDefault="00B35FB9" w:rsidP="001B369D">
            <w:pPr>
              <w:pStyle w:val="xmsonormal"/>
              <w:jc w:val="both"/>
              <w:cnfStyle w:val="000000000000" w:firstRow="0" w:lastRow="0" w:firstColumn="0" w:lastColumn="0" w:oddVBand="0" w:evenVBand="0" w:oddHBand="0" w:evenHBand="0" w:firstRowFirstColumn="0" w:firstRowLastColumn="0" w:lastRowFirstColumn="0" w:lastRowLastColumn="0"/>
              <w:rPr>
                <w:sz w:val="21"/>
              </w:rPr>
            </w:pPr>
            <w:r w:rsidRPr="00804B9E">
              <w:rPr>
                <w:rFonts w:eastAsiaTheme="minorEastAsia"/>
                <w:sz w:val="21"/>
                <w:szCs w:val="21"/>
                <w:lang w:eastAsia="zh-CN"/>
              </w:rPr>
              <w:t>B1510</w:t>
            </w:r>
            <w:r w:rsidRPr="00804B9E">
              <w:rPr>
                <w:rFonts w:eastAsiaTheme="minorEastAsia" w:hint="eastAsia"/>
                <w:sz w:val="21"/>
                <w:szCs w:val="21"/>
                <w:lang w:eastAsia="zh-CN"/>
              </w:rPr>
              <w:t>R</w:t>
            </w:r>
          </w:p>
        </w:tc>
        <w:tc>
          <w:tcPr>
            <w:tcW w:w="4117" w:type="dxa"/>
            <w:shd w:val="clear" w:color="auto" w:fill="auto"/>
            <w:vAlign w:val="center"/>
          </w:tcPr>
          <w:p w14:paraId="6521F239" w14:textId="7CA46809" w:rsidR="00B35FB9" w:rsidRPr="00804B9E" w:rsidRDefault="00B35FB9" w:rsidP="001B369D">
            <w:pPr>
              <w:pStyle w:val="xmsonormal"/>
              <w:jc w:val="both"/>
              <w:cnfStyle w:val="000000000000" w:firstRow="0" w:lastRow="0" w:firstColumn="0" w:lastColumn="0" w:oddVBand="0" w:evenVBand="0" w:oddHBand="0" w:evenHBand="0" w:firstRowFirstColumn="0" w:firstRowLastColumn="0" w:lastRowFirstColumn="0" w:lastRowLastColumn="0"/>
              <w:rPr>
                <w:sz w:val="21"/>
              </w:rPr>
            </w:pPr>
            <w:r w:rsidRPr="00804B9E">
              <w:rPr>
                <w:sz w:val="21"/>
                <w:szCs w:val="21"/>
                <w:shd w:val="clear" w:color="auto" w:fill="FFFFFF"/>
              </w:rPr>
              <w:t>GGTTACCTTGTTACGACTT</w:t>
            </w:r>
          </w:p>
        </w:tc>
        <w:tc>
          <w:tcPr>
            <w:tcW w:w="1788" w:type="dxa"/>
            <w:vMerge/>
            <w:shd w:val="clear" w:color="auto" w:fill="auto"/>
            <w:vAlign w:val="center"/>
          </w:tcPr>
          <w:p w14:paraId="61F50D01" w14:textId="77777777" w:rsidR="00B35FB9" w:rsidRPr="00804B9E" w:rsidRDefault="00B35FB9" w:rsidP="00A250E9">
            <w:pPr>
              <w:pStyle w:val="xmsonormal"/>
              <w:cnfStyle w:val="000000000000" w:firstRow="0" w:lastRow="0" w:firstColumn="0" w:lastColumn="0" w:oddVBand="0" w:evenVBand="0" w:oddHBand="0" w:evenHBand="0" w:firstRowFirstColumn="0" w:firstRowLastColumn="0" w:lastRowFirstColumn="0" w:lastRowLastColumn="0"/>
              <w:rPr>
                <w:sz w:val="21"/>
              </w:rPr>
            </w:pPr>
          </w:p>
        </w:tc>
      </w:tr>
      <w:tr w:rsidR="00804B9E" w:rsidRPr="00804B9E" w14:paraId="12BEAF8C" w14:textId="1100BBAE" w:rsidTr="0063786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228" w:type="dxa"/>
            <w:vMerge/>
            <w:shd w:val="clear" w:color="auto" w:fill="auto"/>
            <w:vAlign w:val="center"/>
          </w:tcPr>
          <w:p w14:paraId="268B65F4" w14:textId="64208AB0" w:rsidR="00B35FB9" w:rsidRPr="00804B9E" w:rsidRDefault="00B35FB9" w:rsidP="001B369D">
            <w:pPr>
              <w:pStyle w:val="xmsonormal"/>
              <w:jc w:val="both"/>
              <w:rPr>
                <w:b w:val="0"/>
                <w:bCs w:val="0"/>
                <w:i/>
                <w:sz w:val="21"/>
              </w:rPr>
            </w:pPr>
          </w:p>
        </w:tc>
        <w:tc>
          <w:tcPr>
            <w:tcW w:w="1163" w:type="dxa"/>
            <w:shd w:val="clear" w:color="auto" w:fill="auto"/>
            <w:vAlign w:val="center"/>
          </w:tcPr>
          <w:p w14:paraId="4CD2FEA2" w14:textId="66A82DDB" w:rsidR="00B35FB9" w:rsidRPr="00804B9E" w:rsidRDefault="00B35FB9" w:rsidP="001B369D">
            <w:pPr>
              <w:pStyle w:val="xmsonormal"/>
              <w:jc w:val="both"/>
              <w:cnfStyle w:val="000000100000" w:firstRow="0" w:lastRow="0" w:firstColumn="0" w:lastColumn="0" w:oddVBand="0" w:evenVBand="0" w:oddHBand="1" w:evenHBand="0" w:firstRowFirstColumn="0" w:firstRowLastColumn="0" w:lastRowFirstColumn="0" w:lastRowLastColumn="0"/>
              <w:rPr>
                <w:sz w:val="21"/>
              </w:rPr>
            </w:pPr>
            <w:r w:rsidRPr="00804B9E">
              <w:rPr>
                <w:sz w:val="21"/>
              </w:rPr>
              <w:t>Eub338F</w:t>
            </w:r>
          </w:p>
        </w:tc>
        <w:tc>
          <w:tcPr>
            <w:tcW w:w="4117" w:type="dxa"/>
            <w:shd w:val="clear" w:color="auto" w:fill="auto"/>
            <w:vAlign w:val="center"/>
          </w:tcPr>
          <w:p w14:paraId="557F6125" w14:textId="5CF42357" w:rsidR="00B35FB9" w:rsidRPr="00804B9E" w:rsidRDefault="00B35FB9" w:rsidP="001B369D">
            <w:pPr>
              <w:pStyle w:val="xmsonormal"/>
              <w:jc w:val="both"/>
              <w:cnfStyle w:val="000000100000" w:firstRow="0" w:lastRow="0" w:firstColumn="0" w:lastColumn="0" w:oddVBand="0" w:evenVBand="0" w:oddHBand="1" w:evenHBand="0" w:firstRowFirstColumn="0" w:firstRowLastColumn="0" w:lastRowFirstColumn="0" w:lastRowLastColumn="0"/>
              <w:rPr>
                <w:sz w:val="21"/>
              </w:rPr>
            </w:pPr>
            <w:r w:rsidRPr="00804B9E">
              <w:rPr>
                <w:sz w:val="21"/>
              </w:rPr>
              <w:t>ACTCCTACGGGAGGCAGCAG</w:t>
            </w:r>
          </w:p>
        </w:tc>
        <w:tc>
          <w:tcPr>
            <w:tcW w:w="1788" w:type="dxa"/>
            <w:vMerge w:val="restart"/>
            <w:shd w:val="clear" w:color="auto" w:fill="auto"/>
            <w:vAlign w:val="center"/>
          </w:tcPr>
          <w:p w14:paraId="642CAD4B" w14:textId="31BA3C3A" w:rsidR="00B35FB9" w:rsidRPr="00804B9E" w:rsidRDefault="00B35FB9" w:rsidP="00A435AE">
            <w:pPr>
              <w:pStyle w:val="xmsonormal"/>
              <w:cnfStyle w:val="000000100000" w:firstRow="0" w:lastRow="0" w:firstColumn="0" w:lastColumn="0" w:oddVBand="0" w:evenVBand="0" w:oddHBand="1" w:evenHBand="0" w:firstRowFirstColumn="0" w:firstRowLastColumn="0" w:lastRowFirstColumn="0" w:lastRowLastColumn="0"/>
              <w:rPr>
                <w:rFonts w:eastAsiaTheme="minorEastAsia"/>
                <w:sz w:val="21"/>
                <w:lang w:eastAsia="zh-CN"/>
              </w:rPr>
            </w:pPr>
            <w:r w:rsidRPr="00804B9E">
              <w:rPr>
                <w:rFonts w:eastAsiaTheme="minorEastAsia" w:hint="eastAsia"/>
                <w:sz w:val="21"/>
                <w:lang w:eastAsia="zh-CN"/>
              </w:rPr>
              <w:t>qPCR</w:t>
            </w:r>
            <w:r w:rsidRPr="00804B9E">
              <w:rPr>
                <w:rFonts w:eastAsiaTheme="minorEastAsia"/>
                <w:sz w:val="21"/>
                <w:lang w:eastAsia="zh-CN"/>
              </w:rPr>
              <w:t xml:space="preserve"> </w:t>
            </w:r>
            <w:r w:rsidR="0072507E">
              <w:rPr>
                <w:rFonts w:eastAsiaTheme="minorEastAsia"/>
                <w:sz w:val="21"/>
                <w:lang w:eastAsia="zh-CN"/>
              </w:rPr>
              <w:t>[</w:t>
            </w:r>
            <w:r w:rsidR="00F801CA">
              <w:rPr>
                <w:rFonts w:eastAsiaTheme="minorEastAsia"/>
                <w:sz w:val="21"/>
                <w:lang w:eastAsia="zh-CN"/>
              </w:rPr>
              <w:t>7</w:t>
            </w:r>
            <w:r w:rsidR="0072507E">
              <w:rPr>
                <w:rFonts w:eastAsiaTheme="minorEastAsia"/>
                <w:sz w:val="21"/>
                <w:lang w:eastAsia="zh-CN"/>
              </w:rPr>
              <w:t>]</w:t>
            </w:r>
          </w:p>
        </w:tc>
      </w:tr>
      <w:tr w:rsidR="00804B9E" w:rsidRPr="00804B9E" w14:paraId="6376ABCA" w14:textId="21010119" w:rsidTr="00637861">
        <w:trPr>
          <w:trHeight w:val="454"/>
        </w:trPr>
        <w:tc>
          <w:tcPr>
            <w:cnfStyle w:val="001000000000" w:firstRow="0" w:lastRow="0" w:firstColumn="1" w:lastColumn="0" w:oddVBand="0" w:evenVBand="0" w:oddHBand="0" w:evenHBand="0" w:firstRowFirstColumn="0" w:firstRowLastColumn="0" w:lastRowFirstColumn="0" w:lastRowLastColumn="0"/>
            <w:tcW w:w="1228" w:type="dxa"/>
            <w:vMerge/>
            <w:tcBorders>
              <w:bottom w:val="single" w:sz="4" w:space="0" w:color="auto"/>
            </w:tcBorders>
            <w:shd w:val="clear" w:color="auto" w:fill="auto"/>
            <w:vAlign w:val="center"/>
          </w:tcPr>
          <w:p w14:paraId="38613EF0" w14:textId="77777777" w:rsidR="00B35FB9" w:rsidRPr="00804B9E" w:rsidRDefault="00B35FB9" w:rsidP="001B369D">
            <w:pPr>
              <w:pStyle w:val="xmsonormal"/>
              <w:jc w:val="both"/>
              <w:rPr>
                <w:b w:val="0"/>
                <w:sz w:val="21"/>
              </w:rPr>
            </w:pPr>
          </w:p>
        </w:tc>
        <w:tc>
          <w:tcPr>
            <w:tcW w:w="1163" w:type="dxa"/>
            <w:tcBorders>
              <w:bottom w:val="single" w:sz="4" w:space="0" w:color="auto"/>
            </w:tcBorders>
            <w:shd w:val="clear" w:color="auto" w:fill="auto"/>
            <w:vAlign w:val="center"/>
          </w:tcPr>
          <w:p w14:paraId="05B8560E" w14:textId="04906557" w:rsidR="00B35FB9" w:rsidRPr="00804B9E" w:rsidRDefault="00B35FB9" w:rsidP="001B369D">
            <w:pPr>
              <w:pStyle w:val="xmsonormal"/>
              <w:jc w:val="both"/>
              <w:cnfStyle w:val="000000000000" w:firstRow="0" w:lastRow="0" w:firstColumn="0" w:lastColumn="0" w:oddVBand="0" w:evenVBand="0" w:oddHBand="0" w:evenHBand="0" w:firstRowFirstColumn="0" w:firstRowLastColumn="0" w:lastRowFirstColumn="0" w:lastRowLastColumn="0"/>
              <w:rPr>
                <w:sz w:val="21"/>
              </w:rPr>
            </w:pPr>
            <w:r w:rsidRPr="00804B9E">
              <w:rPr>
                <w:sz w:val="21"/>
              </w:rPr>
              <w:t>Eub518R</w:t>
            </w:r>
          </w:p>
        </w:tc>
        <w:tc>
          <w:tcPr>
            <w:tcW w:w="4117" w:type="dxa"/>
            <w:tcBorders>
              <w:bottom w:val="single" w:sz="4" w:space="0" w:color="auto"/>
            </w:tcBorders>
            <w:shd w:val="clear" w:color="auto" w:fill="auto"/>
            <w:vAlign w:val="center"/>
          </w:tcPr>
          <w:p w14:paraId="0BCA1AE6" w14:textId="328C635E" w:rsidR="00B35FB9" w:rsidRPr="00804B9E" w:rsidRDefault="00B35FB9" w:rsidP="001B369D">
            <w:pPr>
              <w:pStyle w:val="xmsonormal"/>
              <w:jc w:val="both"/>
              <w:cnfStyle w:val="000000000000" w:firstRow="0" w:lastRow="0" w:firstColumn="0" w:lastColumn="0" w:oddVBand="0" w:evenVBand="0" w:oddHBand="0" w:evenHBand="0" w:firstRowFirstColumn="0" w:firstRowLastColumn="0" w:lastRowFirstColumn="0" w:lastRowLastColumn="0"/>
              <w:rPr>
                <w:sz w:val="21"/>
              </w:rPr>
            </w:pPr>
            <w:r w:rsidRPr="00804B9E">
              <w:rPr>
                <w:sz w:val="21"/>
              </w:rPr>
              <w:t>ATTACCGCGGCTGCTGG</w:t>
            </w:r>
          </w:p>
        </w:tc>
        <w:tc>
          <w:tcPr>
            <w:tcW w:w="1788" w:type="dxa"/>
            <w:vMerge/>
            <w:tcBorders>
              <w:bottom w:val="single" w:sz="4" w:space="0" w:color="auto"/>
            </w:tcBorders>
            <w:shd w:val="clear" w:color="auto" w:fill="auto"/>
            <w:vAlign w:val="center"/>
          </w:tcPr>
          <w:p w14:paraId="3E93D04F" w14:textId="77777777" w:rsidR="00B35FB9" w:rsidRPr="00804B9E" w:rsidRDefault="00B35FB9" w:rsidP="00A250E9">
            <w:pPr>
              <w:pStyle w:val="xmsonormal"/>
              <w:cnfStyle w:val="000000000000" w:firstRow="0" w:lastRow="0" w:firstColumn="0" w:lastColumn="0" w:oddVBand="0" w:evenVBand="0" w:oddHBand="0" w:evenHBand="0" w:firstRowFirstColumn="0" w:firstRowLastColumn="0" w:lastRowFirstColumn="0" w:lastRowLastColumn="0"/>
              <w:rPr>
                <w:sz w:val="21"/>
              </w:rPr>
            </w:pPr>
          </w:p>
        </w:tc>
      </w:tr>
      <w:tr w:rsidR="00804B9E" w:rsidRPr="00804B9E" w14:paraId="34D76BC5" w14:textId="47AB3154" w:rsidTr="0063786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228" w:type="dxa"/>
            <w:vMerge w:val="restart"/>
            <w:tcBorders>
              <w:top w:val="single" w:sz="4" w:space="0" w:color="auto"/>
            </w:tcBorders>
            <w:shd w:val="clear" w:color="auto" w:fill="auto"/>
            <w:vAlign w:val="center"/>
          </w:tcPr>
          <w:p w14:paraId="46B27AA4" w14:textId="76822FB3" w:rsidR="003515B8" w:rsidRPr="00804B9E" w:rsidRDefault="003515B8" w:rsidP="001B369D">
            <w:pPr>
              <w:pStyle w:val="xmsonormal"/>
              <w:jc w:val="both"/>
              <w:rPr>
                <w:bCs w:val="0"/>
                <w:sz w:val="21"/>
              </w:rPr>
            </w:pPr>
            <w:proofErr w:type="spellStart"/>
            <w:r w:rsidRPr="00804B9E">
              <w:rPr>
                <w:rFonts w:eastAsiaTheme="minorEastAsia" w:hint="eastAsia"/>
                <w:i/>
                <w:sz w:val="21"/>
                <w:lang w:eastAsia="zh-CN"/>
              </w:rPr>
              <w:t>al</w:t>
            </w:r>
            <w:r w:rsidRPr="00804B9E">
              <w:rPr>
                <w:rFonts w:eastAsiaTheme="minorEastAsia"/>
                <w:i/>
                <w:sz w:val="21"/>
                <w:lang w:eastAsia="zh-CN"/>
              </w:rPr>
              <w:t>kB</w:t>
            </w:r>
            <w:proofErr w:type="spellEnd"/>
          </w:p>
        </w:tc>
        <w:tc>
          <w:tcPr>
            <w:tcW w:w="1163" w:type="dxa"/>
            <w:tcBorders>
              <w:top w:val="single" w:sz="4" w:space="0" w:color="auto"/>
            </w:tcBorders>
            <w:shd w:val="clear" w:color="auto" w:fill="auto"/>
            <w:vAlign w:val="center"/>
          </w:tcPr>
          <w:p w14:paraId="4817D200" w14:textId="24B25600" w:rsidR="003515B8" w:rsidRPr="00804B9E" w:rsidRDefault="003515B8" w:rsidP="001B369D">
            <w:pPr>
              <w:pStyle w:val="xmsonormal"/>
              <w:jc w:val="both"/>
              <w:cnfStyle w:val="000000100000" w:firstRow="0" w:lastRow="0" w:firstColumn="0" w:lastColumn="0" w:oddVBand="0" w:evenVBand="0" w:oddHBand="1" w:evenHBand="0" w:firstRowFirstColumn="0" w:firstRowLastColumn="0" w:lastRowFirstColumn="0" w:lastRowLastColumn="0"/>
              <w:rPr>
                <w:rFonts w:eastAsiaTheme="minorEastAsia"/>
                <w:sz w:val="21"/>
                <w:lang w:eastAsia="zh-CN"/>
              </w:rPr>
            </w:pPr>
            <w:proofErr w:type="spellStart"/>
            <w:r w:rsidRPr="00804B9E">
              <w:rPr>
                <w:rFonts w:eastAsiaTheme="minorEastAsia" w:hint="eastAsia"/>
                <w:sz w:val="21"/>
                <w:lang w:eastAsia="zh-CN"/>
              </w:rPr>
              <w:t>alkB</w:t>
            </w:r>
            <w:proofErr w:type="spellEnd"/>
            <w:r w:rsidRPr="00804B9E">
              <w:rPr>
                <w:rFonts w:eastAsiaTheme="minorEastAsia"/>
                <w:sz w:val="21"/>
                <w:lang w:eastAsia="zh-CN"/>
              </w:rPr>
              <w:t>-F</w:t>
            </w:r>
          </w:p>
        </w:tc>
        <w:tc>
          <w:tcPr>
            <w:tcW w:w="4117" w:type="dxa"/>
            <w:tcBorders>
              <w:top w:val="single" w:sz="4" w:space="0" w:color="auto"/>
            </w:tcBorders>
            <w:shd w:val="clear" w:color="auto" w:fill="auto"/>
            <w:vAlign w:val="center"/>
          </w:tcPr>
          <w:p w14:paraId="54E01D78" w14:textId="61C8588A" w:rsidR="003515B8" w:rsidRPr="00804B9E" w:rsidRDefault="00096F59" w:rsidP="001B369D">
            <w:pPr>
              <w:pStyle w:val="xmsonormal"/>
              <w:jc w:val="both"/>
              <w:cnfStyle w:val="000000100000" w:firstRow="0" w:lastRow="0" w:firstColumn="0" w:lastColumn="0" w:oddVBand="0" w:evenVBand="0" w:oddHBand="1" w:evenHBand="0" w:firstRowFirstColumn="0" w:firstRowLastColumn="0" w:lastRowFirstColumn="0" w:lastRowLastColumn="0"/>
              <w:rPr>
                <w:sz w:val="21"/>
              </w:rPr>
            </w:pPr>
            <w:r w:rsidRPr="00804B9E">
              <w:rPr>
                <w:sz w:val="21"/>
              </w:rPr>
              <w:t>CGTCAACTACATCGAGCAYTAYGG</w:t>
            </w:r>
          </w:p>
        </w:tc>
        <w:tc>
          <w:tcPr>
            <w:tcW w:w="1788" w:type="dxa"/>
            <w:vMerge w:val="restart"/>
            <w:tcBorders>
              <w:top w:val="single" w:sz="4" w:space="0" w:color="auto"/>
            </w:tcBorders>
            <w:shd w:val="clear" w:color="auto" w:fill="auto"/>
            <w:vAlign w:val="center"/>
          </w:tcPr>
          <w:p w14:paraId="0D903A10" w14:textId="75185CF5" w:rsidR="003515B8" w:rsidRPr="00804B9E" w:rsidRDefault="003515B8" w:rsidP="00A250E9">
            <w:pPr>
              <w:pStyle w:val="xmsonormal"/>
              <w:cnfStyle w:val="000000100000" w:firstRow="0" w:lastRow="0" w:firstColumn="0" w:lastColumn="0" w:oddVBand="0" w:evenVBand="0" w:oddHBand="1" w:evenHBand="0" w:firstRowFirstColumn="0" w:firstRowLastColumn="0" w:lastRowFirstColumn="0" w:lastRowLastColumn="0"/>
              <w:rPr>
                <w:rFonts w:eastAsiaTheme="minorEastAsia"/>
                <w:sz w:val="21"/>
                <w:lang w:eastAsia="zh-CN"/>
              </w:rPr>
            </w:pPr>
            <w:r w:rsidRPr="00804B9E">
              <w:rPr>
                <w:rFonts w:eastAsiaTheme="minorEastAsia" w:hint="eastAsia"/>
                <w:sz w:val="21"/>
                <w:lang w:eastAsia="zh-CN"/>
              </w:rPr>
              <w:t>RT-qPCR</w:t>
            </w:r>
          </w:p>
        </w:tc>
      </w:tr>
      <w:tr w:rsidR="00804B9E" w:rsidRPr="00804B9E" w14:paraId="6D1FAD11" w14:textId="7110236B" w:rsidTr="00637861">
        <w:trPr>
          <w:trHeight w:val="454"/>
        </w:trPr>
        <w:tc>
          <w:tcPr>
            <w:cnfStyle w:val="001000000000" w:firstRow="0" w:lastRow="0" w:firstColumn="1" w:lastColumn="0" w:oddVBand="0" w:evenVBand="0" w:oddHBand="0" w:evenHBand="0" w:firstRowFirstColumn="0" w:firstRowLastColumn="0" w:lastRowFirstColumn="0" w:lastRowLastColumn="0"/>
            <w:tcW w:w="1228" w:type="dxa"/>
            <w:vMerge/>
            <w:tcBorders>
              <w:bottom w:val="single" w:sz="4" w:space="0" w:color="auto"/>
            </w:tcBorders>
            <w:shd w:val="clear" w:color="auto" w:fill="auto"/>
            <w:vAlign w:val="center"/>
          </w:tcPr>
          <w:p w14:paraId="69B0EC86" w14:textId="77777777" w:rsidR="003515B8" w:rsidRPr="00804B9E" w:rsidRDefault="003515B8" w:rsidP="001B369D">
            <w:pPr>
              <w:pStyle w:val="xmsonormal"/>
              <w:jc w:val="both"/>
              <w:rPr>
                <w:b w:val="0"/>
                <w:sz w:val="21"/>
              </w:rPr>
            </w:pPr>
          </w:p>
        </w:tc>
        <w:tc>
          <w:tcPr>
            <w:tcW w:w="1163" w:type="dxa"/>
            <w:tcBorders>
              <w:bottom w:val="single" w:sz="4" w:space="0" w:color="auto"/>
            </w:tcBorders>
            <w:shd w:val="clear" w:color="auto" w:fill="auto"/>
            <w:vAlign w:val="center"/>
          </w:tcPr>
          <w:p w14:paraId="436EB396" w14:textId="614C8248" w:rsidR="003515B8" w:rsidRPr="00804B9E" w:rsidRDefault="003515B8" w:rsidP="001B369D">
            <w:pPr>
              <w:pStyle w:val="xmsonormal"/>
              <w:jc w:val="both"/>
              <w:cnfStyle w:val="000000000000" w:firstRow="0" w:lastRow="0" w:firstColumn="0" w:lastColumn="0" w:oddVBand="0" w:evenVBand="0" w:oddHBand="0" w:evenHBand="0" w:firstRowFirstColumn="0" w:firstRowLastColumn="0" w:lastRowFirstColumn="0" w:lastRowLastColumn="0"/>
              <w:rPr>
                <w:rFonts w:eastAsiaTheme="minorEastAsia"/>
                <w:sz w:val="21"/>
                <w:lang w:eastAsia="zh-CN"/>
              </w:rPr>
            </w:pPr>
            <w:proofErr w:type="spellStart"/>
            <w:r w:rsidRPr="00804B9E">
              <w:rPr>
                <w:rFonts w:eastAsiaTheme="minorEastAsia" w:hint="eastAsia"/>
                <w:sz w:val="21"/>
                <w:lang w:eastAsia="zh-CN"/>
              </w:rPr>
              <w:t>alkB</w:t>
            </w:r>
            <w:proofErr w:type="spellEnd"/>
            <w:r w:rsidRPr="00804B9E">
              <w:rPr>
                <w:rFonts w:eastAsiaTheme="minorEastAsia" w:hint="eastAsia"/>
                <w:sz w:val="21"/>
                <w:lang w:eastAsia="zh-CN"/>
              </w:rPr>
              <w:t>-R</w:t>
            </w:r>
          </w:p>
        </w:tc>
        <w:tc>
          <w:tcPr>
            <w:tcW w:w="4117" w:type="dxa"/>
            <w:tcBorders>
              <w:bottom w:val="single" w:sz="4" w:space="0" w:color="auto"/>
            </w:tcBorders>
            <w:shd w:val="clear" w:color="auto" w:fill="auto"/>
            <w:vAlign w:val="center"/>
          </w:tcPr>
          <w:p w14:paraId="08EC5258" w14:textId="546AE693" w:rsidR="003515B8" w:rsidRPr="00804B9E" w:rsidRDefault="001E30FD" w:rsidP="001B369D">
            <w:pPr>
              <w:pStyle w:val="xmsonormal"/>
              <w:jc w:val="both"/>
              <w:cnfStyle w:val="000000000000" w:firstRow="0" w:lastRow="0" w:firstColumn="0" w:lastColumn="0" w:oddVBand="0" w:evenVBand="0" w:oddHBand="0" w:evenHBand="0" w:firstRowFirstColumn="0" w:firstRowLastColumn="0" w:lastRowFirstColumn="0" w:lastRowLastColumn="0"/>
              <w:rPr>
                <w:sz w:val="21"/>
              </w:rPr>
            </w:pPr>
            <w:r w:rsidRPr="00804B9E">
              <w:rPr>
                <w:sz w:val="21"/>
              </w:rPr>
              <w:t>GCCGCTTAGGGTTNGCRTGRTG</w:t>
            </w:r>
          </w:p>
        </w:tc>
        <w:tc>
          <w:tcPr>
            <w:tcW w:w="1788" w:type="dxa"/>
            <w:vMerge/>
            <w:tcBorders>
              <w:bottom w:val="single" w:sz="4" w:space="0" w:color="auto"/>
            </w:tcBorders>
            <w:shd w:val="clear" w:color="auto" w:fill="auto"/>
            <w:vAlign w:val="center"/>
          </w:tcPr>
          <w:p w14:paraId="132BB523" w14:textId="77777777" w:rsidR="003515B8" w:rsidRPr="00804B9E" w:rsidRDefault="003515B8" w:rsidP="00A250E9">
            <w:pPr>
              <w:pStyle w:val="xmsonormal"/>
              <w:cnfStyle w:val="000000000000" w:firstRow="0" w:lastRow="0" w:firstColumn="0" w:lastColumn="0" w:oddVBand="0" w:evenVBand="0" w:oddHBand="0" w:evenHBand="0" w:firstRowFirstColumn="0" w:firstRowLastColumn="0" w:lastRowFirstColumn="0" w:lastRowLastColumn="0"/>
              <w:rPr>
                <w:sz w:val="21"/>
              </w:rPr>
            </w:pPr>
          </w:p>
        </w:tc>
      </w:tr>
      <w:tr w:rsidR="00804B9E" w:rsidRPr="00804B9E" w14:paraId="05293996" w14:textId="0ED0BD89" w:rsidTr="0063786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228" w:type="dxa"/>
            <w:vMerge w:val="restart"/>
            <w:tcBorders>
              <w:top w:val="single" w:sz="4" w:space="0" w:color="auto"/>
            </w:tcBorders>
            <w:shd w:val="clear" w:color="auto" w:fill="auto"/>
            <w:vAlign w:val="center"/>
          </w:tcPr>
          <w:p w14:paraId="15401684" w14:textId="1BEE956D" w:rsidR="003515B8" w:rsidRPr="00804B9E" w:rsidRDefault="003515B8" w:rsidP="001B369D">
            <w:pPr>
              <w:pStyle w:val="xmsonormal"/>
              <w:jc w:val="both"/>
              <w:rPr>
                <w:bCs w:val="0"/>
              </w:rPr>
            </w:pPr>
            <w:proofErr w:type="spellStart"/>
            <w:r w:rsidRPr="00804B9E">
              <w:rPr>
                <w:rFonts w:eastAsiaTheme="minorEastAsia"/>
                <w:i/>
                <w:sz w:val="21"/>
                <w:lang w:eastAsia="zh-CN"/>
              </w:rPr>
              <w:t>almA</w:t>
            </w:r>
            <w:proofErr w:type="spellEnd"/>
          </w:p>
        </w:tc>
        <w:tc>
          <w:tcPr>
            <w:tcW w:w="1163" w:type="dxa"/>
            <w:tcBorders>
              <w:top w:val="single" w:sz="4" w:space="0" w:color="auto"/>
            </w:tcBorders>
            <w:shd w:val="clear" w:color="auto" w:fill="auto"/>
            <w:vAlign w:val="center"/>
          </w:tcPr>
          <w:p w14:paraId="56AC912E" w14:textId="33608C52" w:rsidR="003515B8" w:rsidRPr="00804B9E" w:rsidRDefault="003515B8" w:rsidP="001B369D">
            <w:pPr>
              <w:pStyle w:val="xmsonormal"/>
              <w:jc w:val="both"/>
              <w:cnfStyle w:val="000000100000" w:firstRow="0" w:lastRow="0" w:firstColumn="0" w:lastColumn="0" w:oddVBand="0" w:evenVBand="0" w:oddHBand="1" w:evenHBand="0" w:firstRowFirstColumn="0" w:firstRowLastColumn="0" w:lastRowFirstColumn="0" w:lastRowLastColumn="0"/>
              <w:rPr>
                <w:rFonts w:eastAsiaTheme="minorEastAsia"/>
                <w:sz w:val="21"/>
                <w:szCs w:val="21"/>
                <w:lang w:eastAsia="zh-CN"/>
              </w:rPr>
            </w:pPr>
            <w:proofErr w:type="spellStart"/>
            <w:r w:rsidRPr="00804B9E">
              <w:rPr>
                <w:rFonts w:eastAsiaTheme="minorEastAsia"/>
                <w:sz w:val="21"/>
                <w:lang w:eastAsia="zh-CN"/>
              </w:rPr>
              <w:t>almA</w:t>
            </w:r>
            <w:proofErr w:type="spellEnd"/>
            <w:r w:rsidRPr="00804B9E">
              <w:rPr>
                <w:rFonts w:eastAsiaTheme="minorEastAsia" w:hint="eastAsia"/>
                <w:sz w:val="21"/>
                <w:lang w:eastAsia="zh-CN"/>
              </w:rPr>
              <w:t>-</w:t>
            </w:r>
            <w:r w:rsidRPr="00804B9E">
              <w:rPr>
                <w:rFonts w:eastAsiaTheme="minorEastAsia"/>
                <w:sz w:val="21"/>
                <w:lang w:eastAsia="zh-CN"/>
              </w:rPr>
              <w:t>F</w:t>
            </w:r>
          </w:p>
        </w:tc>
        <w:tc>
          <w:tcPr>
            <w:tcW w:w="4117" w:type="dxa"/>
            <w:tcBorders>
              <w:top w:val="single" w:sz="4" w:space="0" w:color="auto"/>
            </w:tcBorders>
            <w:shd w:val="clear" w:color="auto" w:fill="auto"/>
            <w:vAlign w:val="center"/>
          </w:tcPr>
          <w:p w14:paraId="354A79A3" w14:textId="19F3EAF3" w:rsidR="003515B8" w:rsidRPr="00804B9E" w:rsidRDefault="003515B8" w:rsidP="001B369D">
            <w:pPr>
              <w:pStyle w:val="xmsonormal"/>
              <w:jc w:val="both"/>
              <w:cnfStyle w:val="000000100000" w:firstRow="0" w:lastRow="0" w:firstColumn="0" w:lastColumn="0" w:oddVBand="0" w:evenVBand="0" w:oddHBand="1" w:evenHBand="0" w:firstRowFirstColumn="0" w:firstRowLastColumn="0" w:lastRowFirstColumn="0" w:lastRowLastColumn="0"/>
              <w:rPr>
                <w:sz w:val="21"/>
                <w:szCs w:val="21"/>
              </w:rPr>
            </w:pPr>
            <w:r w:rsidRPr="00804B9E">
              <w:rPr>
                <w:sz w:val="21"/>
              </w:rPr>
              <w:t>TGACCGTCGAGGTGGAYGGNGARAC</w:t>
            </w:r>
          </w:p>
        </w:tc>
        <w:tc>
          <w:tcPr>
            <w:tcW w:w="1788" w:type="dxa"/>
            <w:vMerge w:val="restart"/>
            <w:tcBorders>
              <w:top w:val="single" w:sz="4" w:space="0" w:color="auto"/>
            </w:tcBorders>
            <w:shd w:val="clear" w:color="auto" w:fill="auto"/>
            <w:vAlign w:val="center"/>
          </w:tcPr>
          <w:p w14:paraId="7903DE9F" w14:textId="248212D7" w:rsidR="003515B8" w:rsidRPr="00804B9E" w:rsidRDefault="003515B8" w:rsidP="00A250E9">
            <w:pPr>
              <w:pStyle w:val="xmsonormal"/>
              <w:cnfStyle w:val="000000100000" w:firstRow="0" w:lastRow="0" w:firstColumn="0" w:lastColumn="0" w:oddVBand="0" w:evenVBand="0" w:oddHBand="1" w:evenHBand="0" w:firstRowFirstColumn="0" w:firstRowLastColumn="0" w:lastRowFirstColumn="0" w:lastRowLastColumn="0"/>
              <w:rPr>
                <w:rFonts w:eastAsiaTheme="minorEastAsia"/>
                <w:sz w:val="21"/>
                <w:szCs w:val="21"/>
                <w:lang w:eastAsia="zh-CN"/>
              </w:rPr>
            </w:pPr>
            <w:r w:rsidRPr="00804B9E">
              <w:rPr>
                <w:rFonts w:eastAsiaTheme="minorEastAsia" w:hint="eastAsia"/>
                <w:sz w:val="21"/>
                <w:szCs w:val="21"/>
                <w:lang w:eastAsia="zh-CN"/>
              </w:rPr>
              <w:t>RT-qPCR</w:t>
            </w:r>
          </w:p>
        </w:tc>
      </w:tr>
      <w:tr w:rsidR="00804B9E" w:rsidRPr="00804B9E" w14:paraId="66C84F6A" w14:textId="24808043" w:rsidTr="00637861">
        <w:tc>
          <w:tcPr>
            <w:cnfStyle w:val="001000000000" w:firstRow="0" w:lastRow="0" w:firstColumn="1" w:lastColumn="0" w:oddVBand="0" w:evenVBand="0" w:oddHBand="0" w:evenHBand="0" w:firstRowFirstColumn="0" w:firstRowLastColumn="0" w:lastRowFirstColumn="0" w:lastRowLastColumn="0"/>
            <w:tcW w:w="1228" w:type="dxa"/>
            <w:vMerge/>
            <w:shd w:val="clear" w:color="auto" w:fill="auto"/>
            <w:vAlign w:val="center"/>
          </w:tcPr>
          <w:p w14:paraId="5A5EDBAF" w14:textId="77777777" w:rsidR="003515B8" w:rsidRPr="00804B9E" w:rsidRDefault="003515B8" w:rsidP="001B369D">
            <w:pPr>
              <w:pStyle w:val="xmsonormal"/>
              <w:jc w:val="both"/>
              <w:rPr>
                <w:b w:val="0"/>
              </w:rPr>
            </w:pPr>
          </w:p>
        </w:tc>
        <w:tc>
          <w:tcPr>
            <w:tcW w:w="1163" w:type="dxa"/>
            <w:shd w:val="clear" w:color="auto" w:fill="auto"/>
            <w:vAlign w:val="center"/>
          </w:tcPr>
          <w:p w14:paraId="041EAB1C" w14:textId="271389C8" w:rsidR="003515B8" w:rsidRPr="00804B9E" w:rsidRDefault="003515B8" w:rsidP="001B369D">
            <w:pPr>
              <w:pStyle w:val="xmsonormal"/>
              <w:jc w:val="both"/>
              <w:cnfStyle w:val="000000000000" w:firstRow="0" w:lastRow="0" w:firstColumn="0" w:lastColumn="0" w:oddVBand="0" w:evenVBand="0" w:oddHBand="0" w:evenHBand="0" w:firstRowFirstColumn="0" w:firstRowLastColumn="0" w:lastRowFirstColumn="0" w:lastRowLastColumn="0"/>
              <w:rPr>
                <w:rFonts w:eastAsiaTheme="minorEastAsia"/>
                <w:sz w:val="21"/>
                <w:szCs w:val="21"/>
                <w:lang w:eastAsia="zh-CN"/>
              </w:rPr>
            </w:pPr>
            <w:proofErr w:type="spellStart"/>
            <w:r w:rsidRPr="00804B9E">
              <w:rPr>
                <w:rFonts w:eastAsiaTheme="minorEastAsia"/>
                <w:sz w:val="21"/>
                <w:lang w:eastAsia="zh-CN"/>
              </w:rPr>
              <w:t>almA</w:t>
            </w:r>
            <w:proofErr w:type="spellEnd"/>
            <w:r w:rsidRPr="00804B9E">
              <w:rPr>
                <w:rFonts w:eastAsiaTheme="minorEastAsia" w:hint="eastAsia"/>
                <w:sz w:val="21"/>
                <w:lang w:eastAsia="zh-CN"/>
              </w:rPr>
              <w:t>-</w:t>
            </w:r>
            <w:r w:rsidRPr="00804B9E">
              <w:rPr>
                <w:rFonts w:eastAsiaTheme="minorEastAsia"/>
                <w:sz w:val="21"/>
                <w:lang w:eastAsia="zh-CN"/>
              </w:rPr>
              <w:t>R</w:t>
            </w:r>
          </w:p>
        </w:tc>
        <w:tc>
          <w:tcPr>
            <w:tcW w:w="4117" w:type="dxa"/>
            <w:shd w:val="clear" w:color="auto" w:fill="auto"/>
            <w:vAlign w:val="center"/>
          </w:tcPr>
          <w:p w14:paraId="2796FF2E" w14:textId="3399964C" w:rsidR="003515B8" w:rsidRPr="00804B9E" w:rsidRDefault="003515B8" w:rsidP="001B369D">
            <w:pPr>
              <w:pStyle w:val="xmsonormal"/>
              <w:jc w:val="both"/>
              <w:cnfStyle w:val="000000000000" w:firstRow="0" w:lastRow="0" w:firstColumn="0" w:lastColumn="0" w:oddVBand="0" w:evenVBand="0" w:oddHBand="0" w:evenHBand="0" w:firstRowFirstColumn="0" w:firstRowLastColumn="0" w:lastRowFirstColumn="0" w:lastRowLastColumn="0"/>
              <w:rPr>
                <w:sz w:val="21"/>
                <w:szCs w:val="21"/>
              </w:rPr>
            </w:pPr>
            <w:r w:rsidRPr="00804B9E">
              <w:rPr>
                <w:sz w:val="21"/>
              </w:rPr>
              <w:t>AGGTCCTCGGGCCARAAYTGNGG</w:t>
            </w:r>
          </w:p>
        </w:tc>
        <w:tc>
          <w:tcPr>
            <w:tcW w:w="1788" w:type="dxa"/>
            <w:vMerge/>
            <w:shd w:val="clear" w:color="auto" w:fill="auto"/>
            <w:vAlign w:val="center"/>
          </w:tcPr>
          <w:p w14:paraId="70C53F9C" w14:textId="77777777" w:rsidR="003515B8" w:rsidRPr="00804B9E" w:rsidRDefault="003515B8" w:rsidP="001B369D">
            <w:pPr>
              <w:pStyle w:val="xmsonormal"/>
              <w:jc w:val="both"/>
              <w:cnfStyle w:val="000000000000" w:firstRow="0" w:lastRow="0" w:firstColumn="0" w:lastColumn="0" w:oddVBand="0" w:evenVBand="0" w:oddHBand="0" w:evenHBand="0" w:firstRowFirstColumn="0" w:firstRowLastColumn="0" w:lastRowFirstColumn="0" w:lastRowLastColumn="0"/>
            </w:pPr>
          </w:p>
        </w:tc>
      </w:tr>
    </w:tbl>
    <w:p w14:paraId="709620D2" w14:textId="77777777" w:rsidR="00AE45A8" w:rsidRPr="00804B9E" w:rsidRDefault="00AE45A8" w:rsidP="007A5B9B">
      <w:pPr>
        <w:spacing w:line="360" w:lineRule="auto"/>
        <w:rPr>
          <w:rFonts w:ascii="Times New Roman" w:hAnsi="Times New Roman" w:cs="Times New Roman"/>
          <w:b/>
          <w:sz w:val="24"/>
          <w:szCs w:val="24"/>
          <w:lang w:val="en-GB"/>
        </w:rPr>
      </w:pPr>
    </w:p>
    <w:p w14:paraId="75545E89" w14:textId="3BBC44F4" w:rsidR="004E4245" w:rsidRPr="00804B9E" w:rsidRDefault="004E4245" w:rsidP="004E4245">
      <w:pPr>
        <w:rPr>
          <w:rFonts w:ascii="Times New Roman" w:eastAsia="宋体" w:hAnsi="Times New Roman" w:cs="Times New Roman"/>
          <w:b/>
          <w:sz w:val="24"/>
          <w:szCs w:val="24"/>
        </w:rPr>
      </w:pPr>
      <w:r w:rsidRPr="00804B9E">
        <w:rPr>
          <w:rFonts w:ascii="Times New Roman" w:eastAsia="宋体" w:hAnsi="Times New Roman" w:cs="Times New Roman"/>
          <w:b/>
          <w:sz w:val="24"/>
          <w:szCs w:val="24"/>
        </w:rPr>
        <w:t xml:space="preserve">References for supplementary </w:t>
      </w:r>
      <w:r w:rsidR="00C57B0B" w:rsidRPr="00804B9E">
        <w:rPr>
          <w:rFonts w:ascii="Times New Roman" w:eastAsia="宋体" w:hAnsi="Times New Roman" w:cs="Times New Roman"/>
          <w:b/>
          <w:sz w:val="24"/>
          <w:szCs w:val="24"/>
        </w:rPr>
        <w:t>information</w:t>
      </w:r>
    </w:p>
    <w:p w14:paraId="1C3225CE" w14:textId="77777777" w:rsidR="004C2C54" w:rsidRPr="00804B9E" w:rsidRDefault="004C2C54" w:rsidP="004E4245">
      <w:pPr>
        <w:ind w:left="426" w:hanging="426"/>
        <w:rPr>
          <w:rFonts w:ascii="Times New Roman" w:eastAsia="宋体" w:hAnsi="Times New Roman" w:cs="Times New Roman"/>
          <w:noProof/>
          <w:sz w:val="24"/>
          <w:szCs w:val="24"/>
        </w:rPr>
      </w:pPr>
    </w:p>
    <w:p w14:paraId="06180677" w14:textId="77777777" w:rsidR="00F02B75" w:rsidRPr="00703ECD" w:rsidRDefault="00F02B75" w:rsidP="000E0439">
      <w:pPr>
        <w:spacing w:line="288" w:lineRule="auto"/>
        <w:ind w:left="425" w:hanging="425"/>
        <w:rPr>
          <w:rFonts w:ascii="Times New Roman" w:hAnsi="Times New Roman" w:cs="Times New Roman"/>
          <w:sz w:val="24"/>
        </w:rPr>
      </w:pPr>
      <w:r w:rsidRPr="00703ECD">
        <w:rPr>
          <w:rFonts w:ascii="Times New Roman" w:hAnsi="Times New Roman" w:cs="Times New Roman"/>
          <w:sz w:val="24"/>
        </w:rPr>
        <w:t>1.</w:t>
      </w:r>
      <w:r w:rsidRPr="00703ECD">
        <w:rPr>
          <w:rFonts w:ascii="Times New Roman" w:hAnsi="Times New Roman" w:cs="Times New Roman"/>
          <w:sz w:val="24"/>
        </w:rPr>
        <w:tab/>
      </w:r>
      <w:proofErr w:type="spellStart"/>
      <w:r w:rsidRPr="00E20BCE">
        <w:rPr>
          <w:rFonts w:ascii="Times New Roman" w:hAnsi="Times New Roman" w:cs="Times New Roman"/>
          <w:sz w:val="24"/>
        </w:rPr>
        <w:t>Nunoura</w:t>
      </w:r>
      <w:proofErr w:type="spellEnd"/>
      <w:r w:rsidRPr="00E20BCE">
        <w:rPr>
          <w:rFonts w:ascii="Times New Roman" w:hAnsi="Times New Roman" w:cs="Times New Roman"/>
          <w:sz w:val="24"/>
        </w:rPr>
        <w:t xml:space="preserve"> T, Takaki Y, Hirai M, Shimamura S, </w:t>
      </w:r>
      <w:proofErr w:type="spellStart"/>
      <w:r w:rsidRPr="00E20BCE">
        <w:rPr>
          <w:rFonts w:ascii="Times New Roman" w:hAnsi="Times New Roman" w:cs="Times New Roman"/>
          <w:sz w:val="24"/>
        </w:rPr>
        <w:t>Makabe</w:t>
      </w:r>
      <w:proofErr w:type="spellEnd"/>
      <w:r w:rsidRPr="00E20BCE">
        <w:rPr>
          <w:rFonts w:ascii="Times New Roman" w:hAnsi="Times New Roman" w:cs="Times New Roman"/>
          <w:sz w:val="24"/>
        </w:rPr>
        <w:t xml:space="preserve"> A, Koide O</w:t>
      </w:r>
      <w:r>
        <w:rPr>
          <w:rFonts w:ascii="Times New Roman" w:hAnsi="Times New Roman" w:cs="Times New Roman" w:hint="eastAsia"/>
          <w:sz w:val="24"/>
        </w:rPr>
        <w:t>,</w:t>
      </w:r>
      <w:r>
        <w:rPr>
          <w:rFonts w:ascii="Times New Roman" w:hAnsi="Times New Roman" w:cs="Times New Roman"/>
          <w:sz w:val="24"/>
        </w:rPr>
        <w:t xml:space="preserve"> et al. </w:t>
      </w:r>
      <w:r w:rsidRPr="00703ECD">
        <w:rPr>
          <w:rFonts w:ascii="Times New Roman" w:hAnsi="Times New Roman" w:cs="Times New Roman"/>
          <w:sz w:val="24"/>
        </w:rPr>
        <w:t xml:space="preserve">Hadal biosphere, Insight into the microbial ecosystem in the deepest ocean on Earth. </w:t>
      </w:r>
      <w:r w:rsidRPr="00670296">
        <w:rPr>
          <w:rFonts w:ascii="Times New Roman" w:hAnsi="Times New Roman" w:cs="Times New Roman"/>
          <w:sz w:val="24"/>
        </w:rPr>
        <w:t xml:space="preserve">Proc Natl </w:t>
      </w:r>
      <w:proofErr w:type="spellStart"/>
      <w:r w:rsidRPr="00670296">
        <w:rPr>
          <w:rFonts w:ascii="Times New Roman" w:hAnsi="Times New Roman" w:cs="Times New Roman"/>
          <w:sz w:val="24"/>
        </w:rPr>
        <w:t>Acad</w:t>
      </w:r>
      <w:proofErr w:type="spellEnd"/>
      <w:r w:rsidRPr="00670296">
        <w:rPr>
          <w:rFonts w:ascii="Times New Roman" w:hAnsi="Times New Roman" w:cs="Times New Roman"/>
          <w:sz w:val="24"/>
        </w:rPr>
        <w:t xml:space="preserve"> Sci USA</w:t>
      </w:r>
      <w:r>
        <w:rPr>
          <w:rFonts w:ascii="Times New Roman" w:hAnsi="Times New Roman" w:cs="Times New Roman"/>
          <w:sz w:val="24"/>
        </w:rPr>
        <w:t>. 2015;</w:t>
      </w:r>
      <w:proofErr w:type="gramStart"/>
      <w:r w:rsidRPr="00703ECD">
        <w:rPr>
          <w:rFonts w:ascii="Times New Roman" w:hAnsi="Times New Roman" w:cs="Times New Roman"/>
          <w:sz w:val="24"/>
        </w:rPr>
        <w:t>112:E</w:t>
      </w:r>
      <w:proofErr w:type="gramEnd"/>
      <w:r w:rsidRPr="00703ECD">
        <w:rPr>
          <w:rFonts w:ascii="Times New Roman" w:hAnsi="Times New Roman" w:cs="Times New Roman"/>
          <w:sz w:val="24"/>
        </w:rPr>
        <w:t>1230-E1236.</w:t>
      </w:r>
    </w:p>
    <w:p w14:paraId="62BCB13C" w14:textId="48813F71" w:rsidR="00F02B75" w:rsidRDefault="00F02B75" w:rsidP="000E0439">
      <w:pPr>
        <w:spacing w:line="288" w:lineRule="auto"/>
        <w:ind w:left="425" w:hanging="425"/>
        <w:rPr>
          <w:rFonts w:ascii="Times New Roman" w:hAnsi="Times New Roman" w:cs="Times New Roman"/>
          <w:sz w:val="24"/>
        </w:rPr>
      </w:pPr>
      <w:r w:rsidRPr="00703ECD">
        <w:rPr>
          <w:rFonts w:ascii="Times New Roman" w:hAnsi="Times New Roman" w:cs="Times New Roman"/>
          <w:sz w:val="24"/>
        </w:rPr>
        <w:t>2.</w:t>
      </w:r>
      <w:r w:rsidRPr="00703ECD">
        <w:rPr>
          <w:rFonts w:ascii="Times New Roman" w:hAnsi="Times New Roman" w:cs="Times New Roman"/>
          <w:sz w:val="24"/>
        </w:rPr>
        <w:tab/>
        <w:t>Tarn J, Peoples LM, Hardy K, Cameron J, Bartlett DH</w:t>
      </w:r>
      <w:r>
        <w:rPr>
          <w:rFonts w:ascii="Times New Roman" w:hAnsi="Times New Roman" w:cs="Times New Roman"/>
          <w:sz w:val="24"/>
        </w:rPr>
        <w:t>.</w:t>
      </w:r>
      <w:r w:rsidRPr="00703ECD">
        <w:rPr>
          <w:rFonts w:ascii="Times New Roman" w:hAnsi="Times New Roman" w:cs="Times New Roman"/>
          <w:sz w:val="24"/>
        </w:rPr>
        <w:t xml:space="preserve"> Identification of free-living and particle-associated microbial communities present in hadal regions of the Mariana Trench. </w:t>
      </w:r>
      <w:r w:rsidRPr="008E24CA">
        <w:rPr>
          <w:rFonts w:ascii="Times New Roman" w:hAnsi="Times New Roman" w:cs="Times New Roman"/>
          <w:sz w:val="24"/>
        </w:rPr>
        <w:t>Front Microbiol</w:t>
      </w:r>
      <w:r>
        <w:rPr>
          <w:rFonts w:ascii="Times New Roman" w:hAnsi="Times New Roman" w:cs="Times New Roman"/>
          <w:sz w:val="24"/>
        </w:rPr>
        <w:t xml:space="preserve">. </w:t>
      </w:r>
      <w:proofErr w:type="gramStart"/>
      <w:r>
        <w:rPr>
          <w:rFonts w:ascii="Times New Roman" w:hAnsi="Times New Roman" w:cs="Times New Roman"/>
          <w:sz w:val="24"/>
        </w:rPr>
        <w:t>2015;</w:t>
      </w:r>
      <w:r w:rsidRPr="00703ECD">
        <w:rPr>
          <w:rFonts w:ascii="Times New Roman" w:hAnsi="Times New Roman" w:cs="Times New Roman"/>
          <w:sz w:val="24"/>
        </w:rPr>
        <w:t>7:665</w:t>
      </w:r>
      <w:proofErr w:type="gramEnd"/>
      <w:r w:rsidRPr="00703ECD">
        <w:rPr>
          <w:rFonts w:ascii="Times New Roman" w:hAnsi="Times New Roman" w:cs="Times New Roman"/>
          <w:sz w:val="24"/>
        </w:rPr>
        <w:t>.</w:t>
      </w:r>
    </w:p>
    <w:p w14:paraId="38835476" w14:textId="748D48A7" w:rsidR="000E0439" w:rsidRPr="00804B9E" w:rsidRDefault="009175D4" w:rsidP="000E0439">
      <w:pPr>
        <w:spacing w:line="288" w:lineRule="auto"/>
        <w:ind w:left="425" w:hanging="425"/>
        <w:rPr>
          <w:rFonts w:ascii="Times New Roman" w:hAnsi="Times New Roman" w:cs="Times New Roman"/>
          <w:sz w:val="24"/>
        </w:rPr>
      </w:pPr>
      <w:r>
        <w:rPr>
          <w:rFonts w:ascii="Times New Roman" w:hAnsi="Times New Roman" w:cs="Times New Roman"/>
          <w:sz w:val="24"/>
        </w:rPr>
        <w:t>3</w:t>
      </w:r>
      <w:r w:rsidR="000E0439" w:rsidRPr="00804B9E">
        <w:rPr>
          <w:rFonts w:ascii="Times New Roman" w:hAnsi="Times New Roman" w:cs="Times New Roman"/>
          <w:sz w:val="24"/>
        </w:rPr>
        <w:t xml:space="preserve">. </w:t>
      </w:r>
      <w:r>
        <w:rPr>
          <w:rFonts w:ascii="Times New Roman" w:hAnsi="Times New Roman" w:cs="Times New Roman"/>
          <w:sz w:val="24"/>
        </w:rPr>
        <w:t xml:space="preserve"> </w:t>
      </w:r>
      <w:r w:rsidR="000E0439" w:rsidRPr="00804B9E">
        <w:rPr>
          <w:rFonts w:ascii="Times New Roman" w:hAnsi="Times New Roman" w:cs="Times New Roman"/>
          <w:sz w:val="24"/>
        </w:rPr>
        <w:t xml:space="preserve">Sun DL, Jiang X, Wu QL, Zhou NY. Intragenomic heterogeneity in 16S rRNA genes causes overestimation of prokaryotic diversity. </w:t>
      </w:r>
      <w:r w:rsidR="000E0439" w:rsidRPr="000A24FC">
        <w:rPr>
          <w:rFonts w:ascii="Times New Roman" w:hAnsi="Times New Roman" w:cs="Times New Roman"/>
          <w:sz w:val="24"/>
        </w:rPr>
        <w:t xml:space="preserve">Appl Environ </w:t>
      </w:r>
      <w:proofErr w:type="spellStart"/>
      <w:r w:rsidR="000E0439" w:rsidRPr="000A24FC">
        <w:rPr>
          <w:rFonts w:ascii="Times New Roman" w:hAnsi="Times New Roman" w:cs="Times New Roman"/>
          <w:sz w:val="24"/>
        </w:rPr>
        <w:t>Microb</w:t>
      </w:r>
      <w:proofErr w:type="spellEnd"/>
      <w:r w:rsidR="000A24FC">
        <w:rPr>
          <w:rFonts w:ascii="Times New Roman" w:hAnsi="Times New Roman" w:cs="Times New Roman"/>
          <w:sz w:val="24"/>
        </w:rPr>
        <w:t xml:space="preserve">. </w:t>
      </w:r>
      <w:proofErr w:type="gramStart"/>
      <w:r w:rsidR="000A24FC" w:rsidRPr="00804B9E">
        <w:rPr>
          <w:rFonts w:ascii="Times New Roman" w:hAnsi="Times New Roman" w:cs="Times New Roman"/>
          <w:sz w:val="24"/>
        </w:rPr>
        <w:t>2013</w:t>
      </w:r>
      <w:r w:rsidR="00597237">
        <w:rPr>
          <w:rFonts w:ascii="Times New Roman" w:hAnsi="Times New Roman" w:cs="Times New Roman"/>
          <w:sz w:val="24"/>
        </w:rPr>
        <w:t>;</w:t>
      </w:r>
      <w:r w:rsidR="00597237" w:rsidRPr="00597237">
        <w:rPr>
          <w:rFonts w:ascii="Times New Roman" w:hAnsi="Times New Roman" w:cs="Times New Roman"/>
          <w:sz w:val="24"/>
        </w:rPr>
        <w:t>79</w:t>
      </w:r>
      <w:r w:rsidR="00317879">
        <w:rPr>
          <w:rFonts w:ascii="Times New Roman" w:hAnsi="Times New Roman" w:cs="Times New Roman"/>
          <w:sz w:val="24"/>
        </w:rPr>
        <w:t>:</w:t>
      </w:r>
      <w:r w:rsidR="00597237" w:rsidRPr="00597237">
        <w:rPr>
          <w:rFonts w:ascii="Times New Roman" w:hAnsi="Times New Roman" w:cs="Times New Roman"/>
          <w:sz w:val="24"/>
        </w:rPr>
        <w:t>5962</w:t>
      </w:r>
      <w:proofErr w:type="gramEnd"/>
      <w:r w:rsidR="000F0DEE">
        <w:rPr>
          <w:rFonts w:ascii="Times New Roman" w:hAnsi="Times New Roman" w:cs="Times New Roman"/>
          <w:sz w:val="24"/>
        </w:rPr>
        <w:t>-</w:t>
      </w:r>
      <w:r w:rsidR="00597237" w:rsidRPr="00597237">
        <w:rPr>
          <w:rFonts w:ascii="Times New Roman" w:hAnsi="Times New Roman" w:cs="Times New Roman"/>
          <w:sz w:val="24"/>
        </w:rPr>
        <w:t>5969</w:t>
      </w:r>
      <w:r w:rsidR="000E0439" w:rsidRPr="00804B9E">
        <w:rPr>
          <w:rFonts w:ascii="Times New Roman" w:hAnsi="Times New Roman" w:cs="Times New Roman"/>
          <w:sz w:val="24"/>
        </w:rPr>
        <w:t>.</w:t>
      </w:r>
    </w:p>
    <w:p w14:paraId="216B9D6E" w14:textId="132A5507" w:rsidR="000E0439" w:rsidRDefault="000403AC" w:rsidP="000E0439">
      <w:pPr>
        <w:spacing w:line="288" w:lineRule="auto"/>
        <w:ind w:left="425" w:hanging="425"/>
        <w:rPr>
          <w:rFonts w:ascii="Times New Roman" w:hAnsi="Times New Roman" w:cs="Times New Roman"/>
          <w:sz w:val="24"/>
        </w:rPr>
      </w:pPr>
      <w:r>
        <w:rPr>
          <w:rFonts w:ascii="Times New Roman" w:hAnsi="Times New Roman" w:cs="Times New Roman"/>
          <w:color w:val="000000" w:themeColor="text1"/>
          <w:sz w:val="24"/>
        </w:rPr>
        <w:t xml:space="preserve">4.  </w:t>
      </w:r>
      <w:r w:rsidRPr="00725754">
        <w:rPr>
          <w:rFonts w:ascii="Times New Roman" w:hAnsi="Times New Roman" w:cs="Times New Roman"/>
          <w:color w:val="000000" w:themeColor="text1"/>
          <w:sz w:val="24"/>
        </w:rPr>
        <w:t xml:space="preserve">Wang WP, Shao ZZ. The long-chain alkane metabolism network of </w:t>
      </w:r>
      <w:proofErr w:type="spellStart"/>
      <w:r w:rsidRPr="00725754">
        <w:rPr>
          <w:rFonts w:ascii="Times New Roman" w:hAnsi="Times New Roman" w:cs="Times New Roman"/>
          <w:i/>
          <w:color w:val="000000" w:themeColor="text1"/>
          <w:sz w:val="24"/>
        </w:rPr>
        <w:t>Alcanivorax</w:t>
      </w:r>
      <w:proofErr w:type="spellEnd"/>
      <w:r w:rsidRPr="00725754">
        <w:rPr>
          <w:rFonts w:ascii="Times New Roman" w:hAnsi="Times New Roman" w:cs="Times New Roman"/>
          <w:i/>
          <w:color w:val="000000" w:themeColor="text1"/>
          <w:sz w:val="24"/>
        </w:rPr>
        <w:t xml:space="preserve"> </w:t>
      </w:r>
      <w:proofErr w:type="spellStart"/>
      <w:r w:rsidRPr="00725754">
        <w:rPr>
          <w:rFonts w:ascii="Times New Roman" w:hAnsi="Times New Roman" w:cs="Times New Roman"/>
          <w:i/>
          <w:color w:val="000000" w:themeColor="text1"/>
          <w:sz w:val="24"/>
        </w:rPr>
        <w:t>dieselolei</w:t>
      </w:r>
      <w:proofErr w:type="spellEnd"/>
      <w:r w:rsidRPr="00725754">
        <w:rPr>
          <w:rFonts w:ascii="Times New Roman" w:hAnsi="Times New Roman" w:cs="Times New Roman"/>
          <w:color w:val="000000" w:themeColor="text1"/>
          <w:sz w:val="24"/>
        </w:rPr>
        <w:t xml:space="preserve">. Nat </w:t>
      </w:r>
      <w:proofErr w:type="spellStart"/>
      <w:r w:rsidRPr="00725754">
        <w:rPr>
          <w:rFonts w:ascii="Times New Roman" w:hAnsi="Times New Roman" w:cs="Times New Roman"/>
          <w:color w:val="000000" w:themeColor="text1"/>
          <w:sz w:val="24"/>
        </w:rPr>
        <w:t>Commun</w:t>
      </w:r>
      <w:proofErr w:type="spellEnd"/>
      <w:r w:rsidRPr="00725754">
        <w:rPr>
          <w:rFonts w:ascii="Times New Roman" w:hAnsi="Times New Roman" w:cs="Times New Roman"/>
          <w:color w:val="000000" w:themeColor="text1"/>
          <w:sz w:val="24"/>
        </w:rPr>
        <w:t xml:space="preserve">. </w:t>
      </w:r>
      <w:proofErr w:type="gramStart"/>
      <w:r w:rsidRPr="00725754">
        <w:rPr>
          <w:rFonts w:ascii="Times New Roman" w:hAnsi="Times New Roman" w:cs="Times New Roman"/>
          <w:color w:val="000000" w:themeColor="text1"/>
          <w:sz w:val="24"/>
        </w:rPr>
        <w:t>2014;5:5755</w:t>
      </w:r>
      <w:proofErr w:type="gramEnd"/>
      <w:r w:rsidRPr="00725754">
        <w:rPr>
          <w:rFonts w:ascii="Times New Roman" w:hAnsi="Times New Roman" w:cs="Times New Roman"/>
          <w:color w:val="000000" w:themeColor="text1"/>
          <w:sz w:val="24"/>
        </w:rPr>
        <w:t>.</w:t>
      </w:r>
    </w:p>
    <w:p w14:paraId="3F3A2A34" w14:textId="6D60CFBA" w:rsidR="008D454F" w:rsidRPr="008D454F" w:rsidRDefault="00F801CA" w:rsidP="000E0439">
      <w:pPr>
        <w:spacing w:line="288" w:lineRule="auto"/>
        <w:ind w:left="425" w:hanging="425"/>
        <w:rPr>
          <w:rFonts w:ascii="Times New Roman" w:hAnsi="Times New Roman" w:cs="Times New Roman"/>
          <w:sz w:val="24"/>
        </w:rPr>
      </w:pPr>
      <w:r>
        <w:rPr>
          <w:rFonts w:ascii="Times New Roman" w:hAnsi="Times New Roman" w:cs="Times New Roman"/>
          <w:sz w:val="24"/>
        </w:rPr>
        <w:t>5</w:t>
      </w:r>
      <w:r w:rsidR="008D454F" w:rsidRPr="008D454F">
        <w:rPr>
          <w:rFonts w:ascii="Times New Roman" w:hAnsi="Times New Roman" w:cs="Times New Roman"/>
          <w:sz w:val="24"/>
        </w:rPr>
        <w:t xml:space="preserve">. </w:t>
      </w:r>
      <w:r w:rsidR="005A0D5E">
        <w:rPr>
          <w:rFonts w:ascii="Times New Roman" w:hAnsi="Times New Roman" w:cs="Times New Roman"/>
          <w:sz w:val="24"/>
        </w:rPr>
        <w:t xml:space="preserve"> </w:t>
      </w:r>
      <w:r w:rsidR="008D454F" w:rsidRPr="008D454F">
        <w:rPr>
          <w:rFonts w:ascii="Times New Roman" w:hAnsi="Times New Roman" w:cs="Times New Roman"/>
          <w:sz w:val="24"/>
        </w:rPr>
        <w:t>Walters W,</w:t>
      </w:r>
      <w:r w:rsidR="001D7C34" w:rsidRPr="001D7C34">
        <w:rPr>
          <w:rFonts w:ascii="Times New Roman" w:hAnsi="Times New Roman" w:cs="Times New Roman"/>
          <w:sz w:val="24"/>
        </w:rPr>
        <w:t xml:space="preserve"> Hyde ER, Berg-Lyons D </w:t>
      </w:r>
      <w:r w:rsidR="007F202A" w:rsidRPr="00B97F68">
        <w:rPr>
          <w:rFonts w:ascii="Times New Roman" w:hAnsi="Times New Roman" w:cs="Times New Roman"/>
          <w:sz w:val="24"/>
        </w:rPr>
        <w:t xml:space="preserve">Ackermann </w:t>
      </w:r>
      <w:r w:rsidR="00B97F68" w:rsidRPr="00B97F68">
        <w:rPr>
          <w:rFonts w:ascii="Times New Roman" w:hAnsi="Times New Roman" w:cs="Times New Roman"/>
          <w:sz w:val="24"/>
        </w:rPr>
        <w:t xml:space="preserve">G, </w:t>
      </w:r>
      <w:r w:rsidR="00E24084" w:rsidRPr="00B97F68">
        <w:rPr>
          <w:rFonts w:ascii="Times New Roman" w:hAnsi="Times New Roman" w:cs="Times New Roman"/>
          <w:sz w:val="24"/>
        </w:rPr>
        <w:t xml:space="preserve">Humphrey </w:t>
      </w:r>
      <w:r w:rsidR="00B97F68" w:rsidRPr="00B97F68">
        <w:rPr>
          <w:rFonts w:ascii="Times New Roman" w:hAnsi="Times New Roman" w:cs="Times New Roman"/>
          <w:sz w:val="24"/>
        </w:rPr>
        <w:t>G,</w:t>
      </w:r>
      <w:r w:rsidR="00E329DE" w:rsidRPr="00E329DE">
        <w:rPr>
          <w:rFonts w:ascii="Times New Roman" w:hAnsi="Times New Roman" w:cs="Times New Roman"/>
          <w:sz w:val="24"/>
        </w:rPr>
        <w:t xml:space="preserve"> </w:t>
      </w:r>
      <w:r w:rsidR="00E329DE" w:rsidRPr="00B97F68">
        <w:rPr>
          <w:rFonts w:ascii="Times New Roman" w:hAnsi="Times New Roman" w:cs="Times New Roman"/>
          <w:sz w:val="24"/>
        </w:rPr>
        <w:t>Parada</w:t>
      </w:r>
      <w:r w:rsidR="00B97F68" w:rsidRPr="00B97F68">
        <w:rPr>
          <w:rFonts w:ascii="Times New Roman" w:hAnsi="Times New Roman" w:cs="Times New Roman"/>
          <w:sz w:val="24"/>
        </w:rPr>
        <w:t xml:space="preserve"> A</w:t>
      </w:r>
      <w:r w:rsidR="00066FBD">
        <w:rPr>
          <w:rFonts w:ascii="Times New Roman" w:hAnsi="Times New Roman" w:cs="Times New Roman"/>
          <w:sz w:val="24"/>
        </w:rPr>
        <w:t>,</w:t>
      </w:r>
      <w:r w:rsidR="00B97F68" w:rsidRPr="00B97F68">
        <w:rPr>
          <w:rFonts w:ascii="Times New Roman" w:hAnsi="Times New Roman" w:cs="Times New Roman"/>
          <w:sz w:val="24"/>
        </w:rPr>
        <w:t xml:space="preserve"> </w:t>
      </w:r>
      <w:r w:rsidR="008D454F" w:rsidRPr="008D454F">
        <w:rPr>
          <w:rFonts w:ascii="Times New Roman" w:hAnsi="Times New Roman" w:cs="Times New Roman"/>
          <w:sz w:val="24"/>
        </w:rPr>
        <w:t xml:space="preserve">et al. Improved bacterial 16S rRNA gene (V4 and V4-5) and fungal internal transcribed spacer marker gene primers for microbial community surveys. </w:t>
      </w:r>
      <w:proofErr w:type="spellStart"/>
      <w:r w:rsidR="008D454F" w:rsidRPr="008D454F">
        <w:rPr>
          <w:rFonts w:ascii="Times New Roman" w:hAnsi="Times New Roman" w:cs="Times New Roman"/>
          <w:sz w:val="24"/>
        </w:rPr>
        <w:t>Msystems</w:t>
      </w:r>
      <w:proofErr w:type="spellEnd"/>
      <w:r w:rsidR="004E0CF4">
        <w:rPr>
          <w:rFonts w:ascii="Times New Roman" w:hAnsi="Times New Roman" w:cs="Times New Roman"/>
          <w:sz w:val="24"/>
        </w:rPr>
        <w:t>.</w:t>
      </w:r>
      <w:r w:rsidR="008D454F" w:rsidRPr="008D454F">
        <w:rPr>
          <w:rFonts w:ascii="Times New Roman" w:hAnsi="Times New Roman" w:cs="Times New Roman"/>
          <w:sz w:val="24"/>
        </w:rPr>
        <w:t xml:space="preserve"> </w:t>
      </w:r>
      <w:r w:rsidR="002D059F" w:rsidRPr="008D454F">
        <w:rPr>
          <w:rFonts w:ascii="Times New Roman" w:hAnsi="Times New Roman" w:cs="Times New Roman"/>
          <w:sz w:val="24"/>
        </w:rPr>
        <w:t>2016</w:t>
      </w:r>
      <w:r w:rsidR="007F018D">
        <w:rPr>
          <w:rFonts w:ascii="Times New Roman" w:hAnsi="Times New Roman" w:cs="Times New Roman"/>
          <w:sz w:val="24"/>
        </w:rPr>
        <w:t>;</w:t>
      </w:r>
      <w:proofErr w:type="gramStart"/>
      <w:r w:rsidR="008D454F" w:rsidRPr="008D454F">
        <w:rPr>
          <w:rFonts w:ascii="Times New Roman" w:hAnsi="Times New Roman" w:cs="Times New Roman"/>
          <w:sz w:val="24"/>
        </w:rPr>
        <w:t>1:e</w:t>
      </w:r>
      <w:proofErr w:type="gramEnd"/>
      <w:r w:rsidR="008D454F" w:rsidRPr="008D454F">
        <w:rPr>
          <w:rFonts w:ascii="Times New Roman" w:hAnsi="Times New Roman" w:cs="Times New Roman"/>
          <w:sz w:val="24"/>
        </w:rPr>
        <w:t>00009-15.</w:t>
      </w:r>
    </w:p>
    <w:p w14:paraId="3571DC3E" w14:textId="00D79A31" w:rsidR="008D454F" w:rsidRPr="008D454F" w:rsidRDefault="009D1752" w:rsidP="000E0439">
      <w:pPr>
        <w:spacing w:line="288" w:lineRule="auto"/>
        <w:ind w:left="425" w:hanging="425"/>
        <w:rPr>
          <w:rFonts w:ascii="Times New Roman" w:hAnsi="Times New Roman" w:cs="Times New Roman"/>
          <w:sz w:val="24"/>
        </w:rPr>
      </w:pPr>
      <w:r>
        <w:rPr>
          <w:rFonts w:ascii="Times New Roman" w:hAnsi="Times New Roman" w:cs="Times New Roman"/>
          <w:sz w:val="24"/>
        </w:rPr>
        <w:t>6</w:t>
      </w:r>
      <w:r w:rsidRPr="008D454F">
        <w:rPr>
          <w:rFonts w:ascii="Times New Roman" w:hAnsi="Times New Roman" w:cs="Times New Roman"/>
          <w:sz w:val="24"/>
        </w:rPr>
        <w:t xml:space="preserve">. </w:t>
      </w:r>
      <w:r>
        <w:rPr>
          <w:rFonts w:ascii="Times New Roman" w:hAnsi="Times New Roman" w:cs="Times New Roman"/>
          <w:sz w:val="24"/>
        </w:rPr>
        <w:t xml:space="preserve"> </w:t>
      </w:r>
      <w:proofErr w:type="spellStart"/>
      <w:r w:rsidR="008D454F" w:rsidRPr="008D454F">
        <w:rPr>
          <w:rFonts w:ascii="Times New Roman" w:hAnsi="Times New Roman" w:cs="Times New Roman"/>
          <w:sz w:val="24"/>
        </w:rPr>
        <w:t>Weisburg</w:t>
      </w:r>
      <w:proofErr w:type="spellEnd"/>
      <w:r w:rsidR="008D454F" w:rsidRPr="008D454F">
        <w:rPr>
          <w:rFonts w:ascii="Times New Roman" w:hAnsi="Times New Roman" w:cs="Times New Roman"/>
          <w:sz w:val="24"/>
        </w:rPr>
        <w:t xml:space="preserve"> WG, Barns SM, Pelletier DA, Lane DJ</w:t>
      </w:r>
      <w:r w:rsidR="00D810DF">
        <w:rPr>
          <w:rFonts w:ascii="Times New Roman" w:hAnsi="Times New Roman" w:cs="Times New Roman"/>
          <w:sz w:val="24"/>
        </w:rPr>
        <w:t>.</w:t>
      </w:r>
      <w:r w:rsidR="008D454F" w:rsidRPr="008D454F">
        <w:rPr>
          <w:rFonts w:ascii="Times New Roman" w:hAnsi="Times New Roman" w:cs="Times New Roman"/>
          <w:sz w:val="24"/>
        </w:rPr>
        <w:t xml:space="preserve"> 16S ribosomal DNA amplification for phylogenetic study. J </w:t>
      </w:r>
      <w:proofErr w:type="spellStart"/>
      <w:r w:rsidR="008D454F" w:rsidRPr="008D454F">
        <w:rPr>
          <w:rFonts w:ascii="Times New Roman" w:hAnsi="Times New Roman" w:cs="Times New Roman"/>
          <w:sz w:val="24"/>
        </w:rPr>
        <w:t>Bacteriol</w:t>
      </w:r>
      <w:proofErr w:type="spellEnd"/>
      <w:r w:rsidR="00926892">
        <w:rPr>
          <w:rFonts w:ascii="Times New Roman" w:hAnsi="Times New Roman" w:cs="Times New Roman"/>
          <w:sz w:val="24"/>
        </w:rPr>
        <w:t xml:space="preserve">. </w:t>
      </w:r>
      <w:proofErr w:type="gramStart"/>
      <w:r w:rsidR="00926892" w:rsidRPr="008D454F">
        <w:rPr>
          <w:rFonts w:ascii="Times New Roman" w:hAnsi="Times New Roman" w:cs="Times New Roman"/>
          <w:sz w:val="24"/>
        </w:rPr>
        <w:t>1991</w:t>
      </w:r>
      <w:r w:rsidR="007674B5">
        <w:rPr>
          <w:rFonts w:ascii="Times New Roman" w:hAnsi="Times New Roman" w:cs="Times New Roman"/>
          <w:sz w:val="24"/>
        </w:rPr>
        <w:t>;</w:t>
      </w:r>
      <w:r w:rsidR="008D454F" w:rsidRPr="008D454F">
        <w:rPr>
          <w:rFonts w:ascii="Times New Roman" w:hAnsi="Times New Roman" w:cs="Times New Roman"/>
          <w:sz w:val="24"/>
        </w:rPr>
        <w:t>173:697</w:t>
      </w:r>
      <w:proofErr w:type="gramEnd"/>
      <w:r w:rsidR="008D454F" w:rsidRPr="008D454F">
        <w:rPr>
          <w:rFonts w:ascii="Times New Roman" w:hAnsi="Times New Roman" w:cs="Times New Roman"/>
          <w:sz w:val="24"/>
        </w:rPr>
        <w:t>-703.</w:t>
      </w:r>
    </w:p>
    <w:p w14:paraId="497C6A08" w14:textId="60A4965A" w:rsidR="008D454F" w:rsidRDefault="00F801CA" w:rsidP="000E0439">
      <w:pPr>
        <w:spacing w:line="288" w:lineRule="auto"/>
        <w:ind w:left="425" w:hanging="425"/>
        <w:rPr>
          <w:rFonts w:ascii="Times New Roman" w:hAnsi="Times New Roman" w:cs="Times New Roman"/>
          <w:sz w:val="24"/>
        </w:rPr>
      </w:pPr>
      <w:r>
        <w:rPr>
          <w:rFonts w:ascii="Times New Roman" w:hAnsi="Times New Roman" w:cs="Times New Roman"/>
          <w:sz w:val="24"/>
        </w:rPr>
        <w:t>7</w:t>
      </w:r>
      <w:r w:rsidR="008D454F" w:rsidRPr="008D454F">
        <w:rPr>
          <w:rFonts w:ascii="Times New Roman" w:hAnsi="Times New Roman" w:cs="Times New Roman"/>
          <w:sz w:val="24"/>
        </w:rPr>
        <w:t xml:space="preserve">. </w:t>
      </w:r>
      <w:r w:rsidR="005A0D5E">
        <w:rPr>
          <w:rFonts w:ascii="Times New Roman" w:hAnsi="Times New Roman" w:cs="Times New Roman"/>
          <w:sz w:val="24"/>
        </w:rPr>
        <w:t xml:space="preserve"> </w:t>
      </w:r>
      <w:r w:rsidR="008D454F" w:rsidRPr="008D454F">
        <w:rPr>
          <w:rFonts w:ascii="Times New Roman" w:hAnsi="Times New Roman" w:cs="Times New Roman"/>
          <w:sz w:val="24"/>
        </w:rPr>
        <w:t>Yin Q,</w:t>
      </w:r>
      <w:r w:rsidR="00E70E70">
        <w:rPr>
          <w:rFonts w:ascii="Times New Roman" w:hAnsi="Times New Roman" w:cs="Times New Roman"/>
          <w:sz w:val="24"/>
        </w:rPr>
        <w:t xml:space="preserve"> </w:t>
      </w:r>
      <w:r w:rsidR="00E70E70" w:rsidRPr="006942CA">
        <w:rPr>
          <w:rFonts w:ascii="Times New Roman" w:hAnsi="Times New Roman" w:cs="Times New Roman"/>
          <w:sz w:val="24"/>
        </w:rPr>
        <w:t>Fu B, Li B, Shi X, Inagaki F, Zhang XH</w:t>
      </w:r>
      <w:r w:rsidR="00700E6C">
        <w:rPr>
          <w:rFonts w:ascii="Times New Roman" w:hAnsi="Times New Roman" w:cs="Times New Roman"/>
          <w:sz w:val="24"/>
        </w:rPr>
        <w:t xml:space="preserve">. </w:t>
      </w:r>
      <w:r w:rsidR="008D454F" w:rsidRPr="008D454F">
        <w:rPr>
          <w:rFonts w:ascii="Times New Roman" w:hAnsi="Times New Roman" w:cs="Times New Roman"/>
          <w:sz w:val="24"/>
        </w:rPr>
        <w:t xml:space="preserve">Spatial variations in microbial </w:t>
      </w:r>
      <w:r w:rsidR="008D454F" w:rsidRPr="008D454F">
        <w:rPr>
          <w:rFonts w:ascii="Times New Roman" w:hAnsi="Times New Roman" w:cs="Times New Roman"/>
          <w:sz w:val="24"/>
        </w:rPr>
        <w:lastRenderedPageBreak/>
        <w:t xml:space="preserve">community composition in surface seawater from the ultra-oligotrophic center to rim of the South Pacific Gyre. </w:t>
      </w:r>
      <w:proofErr w:type="spellStart"/>
      <w:r w:rsidR="008D454F" w:rsidRPr="008D454F">
        <w:rPr>
          <w:rFonts w:ascii="Times New Roman" w:hAnsi="Times New Roman" w:cs="Times New Roman"/>
          <w:sz w:val="24"/>
        </w:rPr>
        <w:t>PLoS</w:t>
      </w:r>
      <w:proofErr w:type="spellEnd"/>
      <w:r w:rsidR="008D454F" w:rsidRPr="008D454F">
        <w:rPr>
          <w:rFonts w:ascii="Times New Roman" w:hAnsi="Times New Roman" w:cs="Times New Roman"/>
          <w:sz w:val="24"/>
        </w:rPr>
        <w:t xml:space="preserve"> One</w:t>
      </w:r>
      <w:r w:rsidR="00CA6458">
        <w:rPr>
          <w:rFonts w:ascii="Times New Roman" w:hAnsi="Times New Roman" w:cs="Times New Roman"/>
          <w:sz w:val="24"/>
        </w:rPr>
        <w:t xml:space="preserve">. </w:t>
      </w:r>
      <w:r w:rsidR="00CA6458" w:rsidRPr="008D454F">
        <w:rPr>
          <w:rFonts w:ascii="Times New Roman" w:hAnsi="Times New Roman" w:cs="Times New Roman"/>
          <w:sz w:val="24"/>
        </w:rPr>
        <w:t>2013</w:t>
      </w:r>
      <w:r w:rsidR="00CA6458">
        <w:rPr>
          <w:rFonts w:ascii="Times New Roman" w:hAnsi="Times New Roman" w:cs="Times New Roman"/>
          <w:sz w:val="24"/>
        </w:rPr>
        <w:t>;</w:t>
      </w:r>
      <w:proofErr w:type="gramStart"/>
      <w:r w:rsidR="008D454F" w:rsidRPr="008D454F">
        <w:rPr>
          <w:rFonts w:ascii="Times New Roman" w:hAnsi="Times New Roman" w:cs="Times New Roman"/>
          <w:sz w:val="24"/>
        </w:rPr>
        <w:t>8:e</w:t>
      </w:r>
      <w:proofErr w:type="gramEnd"/>
      <w:r w:rsidR="008D454F" w:rsidRPr="008D454F">
        <w:rPr>
          <w:rFonts w:ascii="Times New Roman" w:hAnsi="Times New Roman" w:cs="Times New Roman"/>
          <w:sz w:val="24"/>
        </w:rPr>
        <w:t>55148.</w:t>
      </w:r>
    </w:p>
    <w:p w14:paraId="5A53F209" w14:textId="61793B3A" w:rsidR="006942CA" w:rsidRDefault="006942CA" w:rsidP="008D454F">
      <w:pPr>
        <w:spacing w:line="360" w:lineRule="auto"/>
        <w:ind w:left="425" w:hanging="425"/>
        <w:rPr>
          <w:rFonts w:ascii="Times New Roman" w:hAnsi="Times New Roman" w:cs="Times New Roman"/>
          <w:sz w:val="24"/>
        </w:rPr>
      </w:pPr>
    </w:p>
    <w:p w14:paraId="5483F5D6" w14:textId="2ABB5BA0" w:rsidR="008B44A3" w:rsidRPr="00804B9E" w:rsidRDefault="008B44A3" w:rsidP="00F3123B">
      <w:pPr>
        <w:spacing w:afterLines="50" w:after="156"/>
        <w:ind w:hanging="425"/>
        <w:jc w:val="center"/>
        <w:rPr>
          <w:rFonts w:ascii="Times New Roman" w:hAnsi="Times New Roman" w:cs="Times New Roman"/>
          <w:kern w:val="0"/>
          <w:sz w:val="24"/>
          <w:szCs w:val="24"/>
        </w:rPr>
      </w:pPr>
    </w:p>
    <w:sectPr w:rsidR="008B44A3" w:rsidRPr="00804B9E" w:rsidSect="006F6AA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352C6D" w14:textId="77777777" w:rsidR="00564E4B" w:rsidRDefault="00564E4B" w:rsidP="006F6AA9">
      <w:r>
        <w:separator/>
      </w:r>
    </w:p>
  </w:endnote>
  <w:endnote w:type="continuationSeparator" w:id="0">
    <w:p w14:paraId="5A265FC0" w14:textId="77777777" w:rsidR="00564E4B" w:rsidRDefault="00564E4B" w:rsidP="006F6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Arial">
    <w:altName w:val="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宋体">
    <w:altName w:val="宋体"/>
    <w:panose1 w:val="02010600030101010101"/>
    <w:charset w:val="86"/>
    <w:family w:val="auto"/>
    <w:pitch w:val="variable"/>
    <w:sig w:usb0="00000003" w:usb1="288F0000" w:usb2="00000016" w:usb3="00000000" w:csb0="00040001" w:csb1="00000000"/>
  </w:font>
  <w:font w:name="AdvTTb8864ccf.B">
    <w:altName w:val="Times New Roman"/>
    <w:panose1 w:val="00000000000000000000"/>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A245D6" w14:textId="77777777" w:rsidR="00564E4B" w:rsidRDefault="00564E4B" w:rsidP="006F6AA9">
      <w:r>
        <w:separator/>
      </w:r>
    </w:p>
  </w:footnote>
  <w:footnote w:type="continuationSeparator" w:id="0">
    <w:p w14:paraId="2A5975AF" w14:textId="77777777" w:rsidR="00564E4B" w:rsidRDefault="00564E4B" w:rsidP="006F6A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Natur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dwavfx0djx9sepefvzhvefw4ps90w09vzexd&quot;&gt;My EndNote Library&lt;record-ids&gt;&lt;item&gt;679&lt;/item&gt;&lt;/record-ids&gt;&lt;/item&gt;&lt;/Libraries&gt;"/>
  </w:docVars>
  <w:rsids>
    <w:rsidRoot w:val="00636619"/>
    <w:rsid w:val="00001AC3"/>
    <w:rsid w:val="00001E19"/>
    <w:rsid w:val="00001F35"/>
    <w:rsid w:val="00002B22"/>
    <w:rsid w:val="00003D89"/>
    <w:rsid w:val="000048B9"/>
    <w:rsid w:val="00007D5F"/>
    <w:rsid w:val="00010022"/>
    <w:rsid w:val="0001254A"/>
    <w:rsid w:val="00013437"/>
    <w:rsid w:val="00013D36"/>
    <w:rsid w:val="00017FBD"/>
    <w:rsid w:val="000219DC"/>
    <w:rsid w:val="0002295A"/>
    <w:rsid w:val="00023D59"/>
    <w:rsid w:val="00024AF4"/>
    <w:rsid w:val="00025090"/>
    <w:rsid w:val="00027148"/>
    <w:rsid w:val="00030164"/>
    <w:rsid w:val="00030E73"/>
    <w:rsid w:val="00031DD4"/>
    <w:rsid w:val="00033318"/>
    <w:rsid w:val="000335B3"/>
    <w:rsid w:val="00034CCD"/>
    <w:rsid w:val="000356C9"/>
    <w:rsid w:val="000356E1"/>
    <w:rsid w:val="000357E9"/>
    <w:rsid w:val="0003642D"/>
    <w:rsid w:val="00037003"/>
    <w:rsid w:val="000403AC"/>
    <w:rsid w:val="0004059D"/>
    <w:rsid w:val="00040EAC"/>
    <w:rsid w:val="00041DF4"/>
    <w:rsid w:val="00045578"/>
    <w:rsid w:val="00046110"/>
    <w:rsid w:val="00046901"/>
    <w:rsid w:val="000505A9"/>
    <w:rsid w:val="00051F9E"/>
    <w:rsid w:val="00056013"/>
    <w:rsid w:val="00060C53"/>
    <w:rsid w:val="0006308D"/>
    <w:rsid w:val="000650D9"/>
    <w:rsid w:val="00066AE6"/>
    <w:rsid w:val="00066FBD"/>
    <w:rsid w:val="00070422"/>
    <w:rsid w:val="00071843"/>
    <w:rsid w:val="0007184D"/>
    <w:rsid w:val="0007209C"/>
    <w:rsid w:val="0007268C"/>
    <w:rsid w:val="00072E9A"/>
    <w:rsid w:val="00075452"/>
    <w:rsid w:val="00076702"/>
    <w:rsid w:val="00076F9A"/>
    <w:rsid w:val="0008108C"/>
    <w:rsid w:val="00081647"/>
    <w:rsid w:val="00081FDD"/>
    <w:rsid w:val="0008208A"/>
    <w:rsid w:val="00083213"/>
    <w:rsid w:val="000833D2"/>
    <w:rsid w:val="000837C2"/>
    <w:rsid w:val="000860EE"/>
    <w:rsid w:val="000862DB"/>
    <w:rsid w:val="0009144A"/>
    <w:rsid w:val="00091AA4"/>
    <w:rsid w:val="000924C5"/>
    <w:rsid w:val="000929AA"/>
    <w:rsid w:val="0009351F"/>
    <w:rsid w:val="000937B1"/>
    <w:rsid w:val="0009416F"/>
    <w:rsid w:val="00094240"/>
    <w:rsid w:val="00094D62"/>
    <w:rsid w:val="00096F59"/>
    <w:rsid w:val="0009722B"/>
    <w:rsid w:val="00097EE7"/>
    <w:rsid w:val="000A0692"/>
    <w:rsid w:val="000A24FC"/>
    <w:rsid w:val="000A2D19"/>
    <w:rsid w:val="000A3F5F"/>
    <w:rsid w:val="000A4236"/>
    <w:rsid w:val="000A4BE8"/>
    <w:rsid w:val="000A52F8"/>
    <w:rsid w:val="000A5DDB"/>
    <w:rsid w:val="000A7A40"/>
    <w:rsid w:val="000A7FC7"/>
    <w:rsid w:val="000B2A68"/>
    <w:rsid w:val="000B3881"/>
    <w:rsid w:val="000B6129"/>
    <w:rsid w:val="000B626C"/>
    <w:rsid w:val="000B768C"/>
    <w:rsid w:val="000B7C50"/>
    <w:rsid w:val="000C0D85"/>
    <w:rsid w:val="000C34C1"/>
    <w:rsid w:val="000C51BA"/>
    <w:rsid w:val="000C5B1F"/>
    <w:rsid w:val="000C5B65"/>
    <w:rsid w:val="000D0517"/>
    <w:rsid w:val="000D0920"/>
    <w:rsid w:val="000D10E9"/>
    <w:rsid w:val="000D145A"/>
    <w:rsid w:val="000D280F"/>
    <w:rsid w:val="000D6250"/>
    <w:rsid w:val="000D65D8"/>
    <w:rsid w:val="000D6A2F"/>
    <w:rsid w:val="000D74FE"/>
    <w:rsid w:val="000D776C"/>
    <w:rsid w:val="000E03BA"/>
    <w:rsid w:val="000E0439"/>
    <w:rsid w:val="000E0F6D"/>
    <w:rsid w:val="000E3D66"/>
    <w:rsid w:val="000E445F"/>
    <w:rsid w:val="000E45B8"/>
    <w:rsid w:val="000E4B35"/>
    <w:rsid w:val="000E5A5F"/>
    <w:rsid w:val="000E6D36"/>
    <w:rsid w:val="000F0DEE"/>
    <w:rsid w:val="000F193C"/>
    <w:rsid w:val="000F21A3"/>
    <w:rsid w:val="000F2AAF"/>
    <w:rsid w:val="000F2E8E"/>
    <w:rsid w:val="000F34F4"/>
    <w:rsid w:val="000F3F6F"/>
    <w:rsid w:val="000F5087"/>
    <w:rsid w:val="000F677D"/>
    <w:rsid w:val="000F682F"/>
    <w:rsid w:val="00100F15"/>
    <w:rsid w:val="00101023"/>
    <w:rsid w:val="00101159"/>
    <w:rsid w:val="00101733"/>
    <w:rsid w:val="00101DA5"/>
    <w:rsid w:val="00101F8B"/>
    <w:rsid w:val="00102C42"/>
    <w:rsid w:val="00103048"/>
    <w:rsid w:val="00103E82"/>
    <w:rsid w:val="00104D11"/>
    <w:rsid w:val="00104DDC"/>
    <w:rsid w:val="00105902"/>
    <w:rsid w:val="00105EE5"/>
    <w:rsid w:val="0010768D"/>
    <w:rsid w:val="00110A52"/>
    <w:rsid w:val="00111B1E"/>
    <w:rsid w:val="00111E15"/>
    <w:rsid w:val="001149E6"/>
    <w:rsid w:val="00115836"/>
    <w:rsid w:val="00117010"/>
    <w:rsid w:val="00117AF2"/>
    <w:rsid w:val="001205C7"/>
    <w:rsid w:val="00120F9F"/>
    <w:rsid w:val="0012146B"/>
    <w:rsid w:val="001223A0"/>
    <w:rsid w:val="00123FC9"/>
    <w:rsid w:val="0012586A"/>
    <w:rsid w:val="00125BE6"/>
    <w:rsid w:val="001270D8"/>
    <w:rsid w:val="001274F3"/>
    <w:rsid w:val="001301D3"/>
    <w:rsid w:val="001306DA"/>
    <w:rsid w:val="00130C5E"/>
    <w:rsid w:val="00131E32"/>
    <w:rsid w:val="00132982"/>
    <w:rsid w:val="00132C91"/>
    <w:rsid w:val="0013320E"/>
    <w:rsid w:val="00133B88"/>
    <w:rsid w:val="00134F97"/>
    <w:rsid w:val="00136D66"/>
    <w:rsid w:val="00137D31"/>
    <w:rsid w:val="001409EB"/>
    <w:rsid w:val="00140C6D"/>
    <w:rsid w:val="001412AB"/>
    <w:rsid w:val="001449BB"/>
    <w:rsid w:val="00145844"/>
    <w:rsid w:val="00145917"/>
    <w:rsid w:val="001543DD"/>
    <w:rsid w:val="00154725"/>
    <w:rsid w:val="00156D88"/>
    <w:rsid w:val="00156FCB"/>
    <w:rsid w:val="00157B74"/>
    <w:rsid w:val="00157C70"/>
    <w:rsid w:val="0016200C"/>
    <w:rsid w:val="00162537"/>
    <w:rsid w:val="00162EF8"/>
    <w:rsid w:val="00162F2B"/>
    <w:rsid w:val="00165C0F"/>
    <w:rsid w:val="001665D4"/>
    <w:rsid w:val="0016762E"/>
    <w:rsid w:val="001703D7"/>
    <w:rsid w:val="00170D5D"/>
    <w:rsid w:val="001715FC"/>
    <w:rsid w:val="00174B8F"/>
    <w:rsid w:val="0017609E"/>
    <w:rsid w:val="0017656C"/>
    <w:rsid w:val="00180191"/>
    <w:rsid w:val="0018102E"/>
    <w:rsid w:val="001813D0"/>
    <w:rsid w:val="00181AF3"/>
    <w:rsid w:val="00183162"/>
    <w:rsid w:val="00183F31"/>
    <w:rsid w:val="00186BAE"/>
    <w:rsid w:val="00186EBF"/>
    <w:rsid w:val="00190C24"/>
    <w:rsid w:val="001914A7"/>
    <w:rsid w:val="00194048"/>
    <w:rsid w:val="00195B7C"/>
    <w:rsid w:val="00197A5F"/>
    <w:rsid w:val="001A199A"/>
    <w:rsid w:val="001A2E26"/>
    <w:rsid w:val="001A40FC"/>
    <w:rsid w:val="001A436C"/>
    <w:rsid w:val="001A48FB"/>
    <w:rsid w:val="001A4F82"/>
    <w:rsid w:val="001A5758"/>
    <w:rsid w:val="001A62F4"/>
    <w:rsid w:val="001A78F4"/>
    <w:rsid w:val="001B0F83"/>
    <w:rsid w:val="001B286F"/>
    <w:rsid w:val="001B369D"/>
    <w:rsid w:val="001B39C4"/>
    <w:rsid w:val="001B57C6"/>
    <w:rsid w:val="001C030F"/>
    <w:rsid w:val="001C0E82"/>
    <w:rsid w:val="001C1479"/>
    <w:rsid w:val="001C2703"/>
    <w:rsid w:val="001C2F2D"/>
    <w:rsid w:val="001C4044"/>
    <w:rsid w:val="001C64AA"/>
    <w:rsid w:val="001D2201"/>
    <w:rsid w:val="001D4237"/>
    <w:rsid w:val="001D4F6D"/>
    <w:rsid w:val="001D5BF6"/>
    <w:rsid w:val="001D5D3F"/>
    <w:rsid w:val="001D6166"/>
    <w:rsid w:val="001D61B8"/>
    <w:rsid w:val="001D6C42"/>
    <w:rsid w:val="001D711C"/>
    <w:rsid w:val="001D7C34"/>
    <w:rsid w:val="001E23E9"/>
    <w:rsid w:val="001E2472"/>
    <w:rsid w:val="001E2667"/>
    <w:rsid w:val="001E29A5"/>
    <w:rsid w:val="001E30FD"/>
    <w:rsid w:val="001E3F61"/>
    <w:rsid w:val="001E6950"/>
    <w:rsid w:val="001E6EBB"/>
    <w:rsid w:val="001F0A55"/>
    <w:rsid w:val="001F1045"/>
    <w:rsid w:val="001F1EDE"/>
    <w:rsid w:val="001F2881"/>
    <w:rsid w:val="001F3528"/>
    <w:rsid w:val="001F4ED3"/>
    <w:rsid w:val="001F50B6"/>
    <w:rsid w:val="001F51A2"/>
    <w:rsid w:val="001F589F"/>
    <w:rsid w:val="001F6233"/>
    <w:rsid w:val="001F6A33"/>
    <w:rsid w:val="001F72EF"/>
    <w:rsid w:val="0020044D"/>
    <w:rsid w:val="002009C8"/>
    <w:rsid w:val="002009EC"/>
    <w:rsid w:val="00201DA2"/>
    <w:rsid w:val="00202DA6"/>
    <w:rsid w:val="00202E7C"/>
    <w:rsid w:val="0020409E"/>
    <w:rsid w:val="00210162"/>
    <w:rsid w:val="00210341"/>
    <w:rsid w:val="00210908"/>
    <w:rsid w:val="00211DFA"/>
    <w:rsid w:val="002140C6"/>
    <w:rsid w:val="00214591"/>
    <w:rsid w:val="0021668A"/>
    <w:rsid w:val="00220325"/>
    <w:rsid w:val="0022076C"/>
    <w:rsid w:val="002215A7"/>
    <w:rsid w:val="00222966"/>
    <w:rsid w:val="00223EA7"/>
    <w:rsid w:val="002244AE"/>
    <w:rsid w:val="0022522D"/>
    <w:rsid w:val="002259F5"/>
    <w:rsid w:val="00225C1A"/>
    <w:rsid w:val="002267F0"/>
    <w:rsid w:val="00227B17"/>
    <w:rsid w:val="002315D2"/>
    <w:rsid w:val="00231CD9"/>
    <w:rsid w:val="00233699"/>
    <w:rsid w:val="002344AA"/>
    <w:rsid w:val="00234A17"/>
    <w:rsid w:val="00235E5C"/>
    <w:rsid w:val="00236C0C"/>
    <w:rsid w:val="00236E15"/>
    <w:rsid w:val="00236FE1"/>
    <w:rsid w:val="0023775E"/>
    <w:rsid w:val="00237F36"/>
    <w:rsid w:val="00240A15"/>
    <w:rsid w:val="00240B2F"/>
    <w:rsid w:val="00241C43"/>
    <w:rsid w:val="00241DFC"/>
    <w:rsid w:val="00243157"/>
    <w:rsid w:val="0024326A"/>
    <w:rsid w:val="002440AB"/>
    <w:rsid w:val="00245B3D"/>
    <w:rsid w:val="00247A6D"/>
    <w:rsid w:val="002502BA"/>
    <w:rsid w:val="002512BA"/>
    <w:rsid w:val="00254881"/>
    <w:rsid w:val="002566B2"/>
    <w:rsid w:val="002578F9"/>
    <w:rsid w:val="00257D2E"/>
    <w:rsid w:val="00260C8D"/>
    <w:rsid w:val="002610A3"/>
    <w:rsid w:val="00262275"/>
    <w:rsid w:val="00263547"/>
    <w:rsid w:val="00263E7F"/>
    <w:rsid w:val="00264208"/>
    <w:rsid w:val="002650C3"/>
    <w:rsid w:val="00266640"/>
    <w:rsid w:val="00266C38"/>
    <w:rsid w:val="00267CA1"/>
    <w:rsid w:val="00270AB3"/>
    <w:rsid w:val="00272AAA"/>
    <w:rsid w:val="00276D9C"/>
    <w:rsid w:val="00280804"/>
    <w:rsid w:val="002809EE"/>
    <w:rsid w:val="00281423"/>
    <w:rsid w:val="00283D99"/>
    <w:rsid w:val="00283F53"/>
    <w:rsid w:val="002852A9"/>
    <w:rsid w:val="0028761F"/>
    <w:rsid w:val="0028781F"/>
    <w:rsid w:val="00287EDE"/>
    <w:rsid w:val="002901CB"/>
    <w:rsid w:val="00290CC0"/>
    <w:rsid w:val="002910C6"/>
    <w:rsid w:val="00291D3A"/>
    <w:rsid w:val="00292A9B"/>
    <w:rsid w:val="002933B9"/>
    <w:rsid w:val="002938C6"/>
    <w:rsid w:val="00293BBE"/>
    <w:rsid w:val="0029510C"/>
    <w:rsid w:val="00295ACB"/>
    <w:rsid w:val="002962AA"/>
    <w:rsid w:val="00297354"/>
    <w:rsid w:val="0029751F"/>
    <w:rsid w:val="00297A1B"/>
    <w:rsid w:val="002A0649"/>
    <w:rsid w:val="002A0842"/>
    <w:rsid w:val="002A110B"/>
    <w:rsid w:val="002A1651"/>
    <w:rsid w:val="002A257F"/>
    <w:rsid w:val="002A42B3"/>
    <w:rsid w:val="002A4ABE"/>
    <w:rsid w:val="002A5C6F"/>
    <w:rsid w:val="002A6AFC"/>
    <w:rsid w:val="002B0E58"/>
    <w:rsid w:val="002B1CE0"/>
    <w:rsid w:val="002B338D"/>
    <w:rsid w:val="002B3422"/>
    <w:rsid w:val="002B4886"/>
    <w:rsid w:val="002B7068"/>
    <w:rsid w:val="002C05E7"/>
    <w:rsid w:val="002C07BB"/>
    <w:rsid w:val="002C1DA4"/>
    <w:rsid w:val="002C20F1"/>
    <w:rsid w:val="002C21FD"/>
    <w:rsid w:val="002C2E09"/>
    <w:rsid w:val="002C4830"/>
    <w:rsid w:val="002C4A74"/>
    <w:rsid w:val="002C4ACB"/>
    <w:rsid w:val="002C5BA3"/>
    <w:rsid w:val="002C6104"/>
    <w:rsid w:val="002C6893"/>
    <w:rsid w:val="002D059F"/>
    <w:rsid w:val="002D0FAA"/>
    <w:rsid w:val="002D121C"/>
    <w:rsid w:val="002D2255"/>
    <w:rsid w:val="002D3500"/>
    <w:rsid w:val="002D3985"/>
    <w:rsid w:val="002D6B95"/>
    <w:rsid w:val="002D755A"/>
    <w:rsid w:val="002D7C3F"/>
    <w:rsid w:val="002D7EF5"/>
    <w:rsid w:val="002E2C00"/>
    <w:rsid w:val="002E4330"/>
    <w:rsid w:val="002E74A9"/>
    <w:rsid w:val="002E7DD7"/>
    <w:rsid w:val="002F135C"/>
    <w:rsid w:val="002F230C"/>
    <w:rsid w:val="002F2B2A"/>
    <w:rsid w:val="002F5824"/>
    <w:rsid w:val="002F6030"/>
    <w:rsid w:val="002F65AF"/>
    <w:rsid w:val="0030158F"/>
    <w:rsid w:val="003025A9"/>
    <w:rsid w:val="00303871"/>
    <w:rsid w:val="00303B29"/>
    <w:rsid w:val="00305DD7"/>
    <w:rsid w:val="00306A24"/>
    <w:rsid w:val="003078E8"/>
    <w:rsid w:val="00310934"/>
    <w:rsid w:val="00310AB7"/>
    <w:rsid w:val="00310C1D"/>
    <w:rsid w:val="00310DFA"/>
    <w:rsid w:val="00311449"/>
    <w:rsid w:val="00313B02"/>
    <w:rsid w:val="0031483B"/>
    <w:rsid w:val="00314D4E"/>
    <w:rsid w:val="003150F4"/>
    <w:rsid w:val="0031537B"/>
    <w:rsid w:val="0031630E"/>
    <w:rsid w:val="00316677"/>
    <w:rsid w:val="00316BD7"/>
    <w:rsid w:val="00316C84"/>
    <w:rsid w:val="00317879"/>
    <w:rsid w:val="00320BCC"/>
    <w:rsid w:val="00321E37"/>
    <w:rsid w:val="0032232C"/>
    <w:rsid w:val="003224B6"/>
    <w:rsid w:val="003239E2"/>
    <w:rsid w:val="003251B2"/>
    <w:rsid w:val="003261C7"/>
    <w:rsid w:val="00326532"/>
    <w:rsid w:val="0032687D"/>
    <w:rsid w:val="0032693C"/>
    <w:rsid w:val="0032776D"/>
    <w:rsid w:val="00330F5B"/>
    <w:rsid w:val="0033114B"/>
    <w:rsid w:val="00333496"/>
    <w:rsid w:val="0033446B"/>
    <w:rsid w:val="00334922"/>
    <w:rsid w:val="00336002"/>
    <w:rsid w:val="00337E8C"/>
    <w:rsid w:val="003404DF"/>
    <w:rsid w:val="00342FE8"/>
    <w:rsid w:val="0034323E"/>
    <w:rsid w:val="00343EF1"/>
    <w:rsid w:val="00343F53"/>
    <w:rsid w:val="003469DE"/>
    <w:rsid w:val="003476CF"/>
    <w:rsid w:val="0035023E"/>
    <w:rsid w:val="003506B4"/>
    <w:rsid w:val="0035155B"/>
    <w:rsid w:val="003515B8"/>
    <w:rsid w:val="00351AE3"/>
    <w:rsid w:val="00352DD6"/>
    <w:rsid w:val="00355D3C"/>
    <w:rsid w:val="003569AC"/>
    <w:rsid w:val="00357CA0"/>
    <w:rsid w:val="00361B23"/>
    <w:rsid w:val="00362711"/>
    <w:rsid w:val="00362994"/>
    <w:rsid w:val="00364BEB"/>
    <w:rsid w:val="00366973"/>
    <w:rsid w:val="0037034A"/>
    <w:rsid w:val="003709F9"/>
    <w:rsid w:val="003723EC"/>
    <w:rsid w:val="003729D4"/>
    <w:rsid w:val="003741E3"/>
    <w:rsid w:val="003743FF"/>
    <w:rsid w:val="0038082F"/>
    <w:rsid w:val="00380FC7"/>
    <w:rsid w:val="00381644"/>
    <w:rsid w:val="00382917"/>
    <w:rsid w:val="0038370B"/>
    <w:rsid w:val="0038481B"/>
    <w:rsid w:val="00386939"/>
    <w:rsid w:val="00386C21"/>
    <w:rsid w:val="00386E41"/>
    <w:rsid w:val="003875D1"/>
    <w:rsid w:val="00390058"/>
    <w:rsid w:val="00391DDE"/>
    <w:rsid w:val="0039299D"/>
    <w:rsid w:val="00392D88"/>
    <w:rsid w:val="00394607"/>
    <w:rsid w:val="00394C47"/>
    <w:rsid w:val="003950D1"/>
    <w:rsid w:val="003959CE"/>
    <w:rsid w:val="003960C4"/>
    <w:rsid w:val="003966C3"/>
    <w:rsid w:val="00396F5B"/>
    <w:rsid w:val="00397653"/>
    <w:rsid w:val="00397D9A"/>
    <w:rsid w:val="003A25E2"/>
    <w:rsid w:val="003A27CC"/>
    <w:rsid w:val="003A2F35"/>
    <w:rsid w:val="003A336F"/>
    <w:rsid w:val="003A3F49"/>
    <w:rsid w:val="003A44D0"/>
    <w:rsid w:val="003A55C6"/>
    <w:rsid w:val="003A5C06"/>
    <w:rsid w:val="003A5F95"/>
    <w:rsid w:val="003B01F7"/>
    <w:rsid w:val="003B0EDC"/>
    <w:rsid w:val="003B292D"/>
    <w:rsid w:val="003B391B"/>
    <w:rsid w:val="003B498F"/>
    <w:rsid w:val="003B4D4C"/>
    <w:rsid w:val="003B66CB"/>
    <w:rsid w:val="003C1ABF"/>
    <w:rsid w:val="003C25BA"/>
    <w:rsid w:val="003C3313"/>
    <w:rsid w:val="003C3E45"/>
    <w:rsid w:val="003C4EB1"/>
    <w:rsid w:val="003D1D7B"/>
    <w:rsid w:val="003D2AB5"/>
    <w:rsid w:val="003D2DDC"/>
    <w:rsid w:val="003D4912"/>
    <w:rsid w:val="003D58B1"/>
    <w:rsid w:val="003D6ADA"/>
    <w:rsid w:val="003D6E23"/>
    <w:rsid w:val="003E0157"/>
    <w:rsid w:val="003E184E"/>
    <w:rsid w:val="003E3C51"/>
    <w:rsid w:val="003E46D1"/>
    <w:rsid w:val="003E565C"/>
    <w:rsid w:val="003E648D"/>
    <w:rsid w:val="003F0432"/>
    <w:rsid w:val="003F2933"/>
    <w:rsid w:val="003F2ABD"/>
    <w:rsid w:val="003F419A"/>
    <w:rsid w:val="003F58DB"/>
    <w:rsid w:val="003F6302"/>
    <w:rsid w:val="003F65AA"/>
    <w:rsid w:val="003F75C2"/>
    <w:rsid w:val="0040116A"/>
    <w:rsid w:val="00406C57"/>
    <w:rsid w:val="00406D39"/>
    <w:rsid w:val="0040726F"/>
    <w:rsid w:val="0041034A"/>
    <w:rsid w:val="004107CD"/>
    <w:rsid w:val="00410DBC"/>
    <w:rsid w:val="0041172D"/>
    <w:rsid w:val="004117FC"/>
    <w:rsid w:val="00412CC8"/>
    <w:rsid w:val="00412E83"/>
    <w:rsid w:val="0041322B"/>
    <w:rsid w:val="004133E3"/>
    <w:rsid w:val="004156FA"/>
    <w:rsid w:val="0041677F"/>
    <w:rsid w:val="00417B1E"/>
    <w:rsid w:val="00417CD1"/>
    <w:rsid w:val="00420F41"/>
    <w:rsid w:val="00421615"/>
    <w:rsid w:val="004243BD"/>
    <w:rsid w:val="00424FF6"/>
    <w:rsid w:val="004253D8"/>
    <w:rsid w:val="00425C1A"/>
    <w:rsid w:val="00425EDD"/>
    <w:rsid w:val="004276AA"/>
    <w:rsid w:val="00432A44"/>
    <w:rsid w:val="00432BE9"/>
    <w:rsid w:val="004333CE"/>
    <w:rsid w:val="00433815"/>
    <w:rsid w:val="0043475C"/>
    <w:rsid w:val="00434C48"/>
    <w:rsid w:val="0043763B"/>
    <w:rsid w:val="00437752"/>
    <w:rsid w:val="00437C83"/>
    <w:rsid w:val="0044191A"/>
    <w:rsid w:val="00442C0C"/>
    <w:rsid w:val="00443159"/>
    <w:rsid w:val="00444BE2"/>
    <w:rsid w:val="0044540C"/>
    <w:rsid w:val="00445497"/>
    <w:rsid w:val="00445EBD"/>
    <w:rsid w:val="00446272"/>
    <w:rsid w:val="00446553"/>
    <w:rsid w:val="004470FB"/>
    <w:rsid w:val="00447F48"/>
    <w:rsid w:val="00451447"/>
    <w:rsid w:val="004535FD"/>
    <w:rsid w:val="004538E3"/>
    <w:rsid w:val="004575EF"/>
    <w:rsid w:val="004576D8"/>
    <w:rsid w:val="00460FCF"/>
    <w:rsid w:val="004615EF"/>
    <w:rsid w:val="0046229D"/>
    <w:rsid w:val="00462C77"/>
    <w:rsid w:val="00465A97"/>
    <w:rsid w:val="00465ACD"/>
    <w:rsid w:val="00465C8E"/>
    <w:rsid w:val="00466425"/>
    <w:rsid w:val="00466BC5"/>
    <w:rsid w:val="004670A8"/>
    <w:rsid w:val="0046787F"/>
    <w:rsid w:val="004717FA"/>
    <w:rsid w:val="004718EA"/>
    <w:rsid w:val="00471D00"/>
    <w:rsid w:val="004722D8"/>
    <w:rsid w:val="00472519"/>
    <w:rsid w:val="00472F00"/>
    <w:rsid w:val="004750A6"/>
    <w:rsid w:val="004754C2"/>
    <w:rsid w:val="004757E4"/>
    <w:rsid w:val="0047586D"/>
    <w:rsid w:val="004761F5"/>
    <w:rsid w:val="00476EB0"/>
    <w:rsid w:val="00477FB0"/>
    <w:rsid w:val="0048048E"/>
    <w:rsid w:val="00480781"/>
    <w:rsid w:val="0048091D"/>
    <w:rsid w:val="0048126B"/>
    <w:rsid w:val="00482056"/>
    <w:rsid w:val="00482CC8"/>
    <w:rsid w:val="0048432D"/>
    <w:rsid w:val="00484880"/>
    <w:rsid w:val="00487411"/>
    <w:rsid w:val="00487471"/>
    <w:rsid w:val="00490858"/>
    <w:rsid w:val="00491C2C"/>
    <w:rsid w:val="00493448"/>
    <w:rsid w:val="004938A7"/>
    <w:rsid w:val="00493FE6"/>
    <w:rsid w:val="00494165"/>
    <w:rsid w:val="00494AFA"/>
    <w:rsid w:val="00494B4B"/>
    <w:rsid w:val="004950EF"/>
    <w:rsid w:val="00497212"/>
    <w:rsid w:val="004978DD"/>
    <w:rsid w:val="00497E16"/>
    <w:rsid w:val="004A36E4"/>
    <w:rsid w:val="004A4336"/>
    <w:rsid w:val="004A46B2"/>
    <w:rsid w:val="004A5C4F"/>
    <w:rsid w:val="004A65CA"/>
    <w:rsid w:val="004B0C85"/>
    <w:rsid w:val="004B4BE4"/>
    <w:rsid w:val="004B5631"/>
    <w:rsid w:val="004B6177"/>
    <w:rsid w:val="004C0677"/>
    <w:rsid w:val="004C0D41"/>
    <w:rsid w:val="004C15BB"/>
    <w:rsid w:val="004C1767"/>
    <w:rsid w:val="004C1B3F"/>
    <w:rsid w:val="004C2C54"/>
    <w:rsid w:val="004C5BBD"/>
    <w:rsid w:val="004C7343"/>
    <w:rsid w:val="004C774F"/>
    <w:rsid w:val="004C79E7"/>
    <w:rsid w:val="004D0A29"/>
    <w:rsid w:val="004D0ED8"/>
    <w:rsid w:val="004D1E11"/>
    <w:rsid w:val="004D291E"/>
    <w:rsid w:val="004D2932"/>
    <w:rsid w:val="004D3D35"/>
    <w:rsid w:val="004D458E"/>
    <w:rsid w:val="004D5477"/>
    <w:rsid w:val="004D57A9"/>
    <w:rsid w:val="004D7DFE"/>
    <w:rsid w:val="004E0CF4"/>
    <w:rsid w:val="004E0E61"/>
    <w:rsid w:val="004E18D6"/>
    <w:rsid w:val="004E1FE8"/>
    <w:rsid w:val="004E3B4D"/>
    <w:rsid w:val="004E4245"/>
    <w:rsid w:val="004E46F8"/>
    <w:rsid w:val="004E51E7"/>
    <w:rsid w:val="004E58FE"/>
    <w:rsid w:val="004E5BCA"/>
    <w:rsid w:val="004E7118"/>
    <w:rsid w:val="004E7ABA"/>
    <w:rsid w:val="004E7D13"/>
    <w:rsid w:val="004F1EC3"/>
    <w:rsid w:val="004F21C0"/>
    <w:rsid w:val="004F3EDA"/>
    <w:rsid w:val="004F446E"/>
    <w:rsid w:val="004F4B65"/>
    <w:rsid w:val="004F69E7"/>
    <w:rsid w:val="004F6ED4"/>
    <w:rsid w:val="0050181F"/>
    <w:rsid w:val="00503B38"/>
    <w:rsid w:val="005051E6"/>
    <w:rsid w:val="0050689A"/>
    <w:rsid w:val="00506CA1"/>
    <w:rsid w:val="00506F26"/>
    <w:rsid w:val="00507565"/>
    <w:rsid w:val="00510633"/>
    <w:rsid w:val="005109CD"/>
    <w:rsid w:val="0051158C"/>
    <w:rsid w:val="00514332"/>
    <w:rsid w:val="00515186"/>
    <w:rsid w:val="00516DCA"/>
    <w:rsid w:val="00517124"/>
    <w:rsid w:val="00517622"/>
    <w:rsid w:val="00521338"/>
    <w:rsid w:val="00521870"/>
    <w:rsid w:val="00522495"/>
    <w:rsid w:val="005224CF"/>
    <w:rsid w:val="005244D2"/>
    <w:rsid w:val="005244ED"/>
    <w:rsid w:val="00524AE5"/>
    <w:rsid w:val="00526D86"/>
    <w:rsid w:val="00527462"/>
    <w:rsid w:val="0052777A"/>
    <w:rsid w:val="00527808"/>
    <w:rsid w:val="00527D18"/>
    <w:rsid w:val="00530486"/>
    <w:rsid w:val="005311B2"/>
    <w:rsid w:val="00532683"/>
    <w:rsid w:val="005332D7"/>
    <w:rsid w:val="00533654"/>
    <w:rsid w:val="0053380E"/>
    <w:rsid w:val="00534C2A"/>
    <w:rsid w:val="00534DBA"/>
    <w:rsid w:val="00535677"/>
    <w:rsid w:val="00535982"/>
    <w:rsid w:val="00535D8E"/>
    <w:rsid w:val="00536628"/>
    <w:rsid w:val="005368CE"/>
    <w:rsid w:val="00536AB1"/>
    <w:rsid w:val="0053734D"/>
    <w:rsid w:val="00537A5B"/>
    <w:rsid w:val="005401E7"/>
    <w:rsid w:val="0054119B"/>
    <w:rsid w:val="00541DC8"/>
    <w:rsid w:val="005421A3"/>
    <w:rsid w:val="00542BDA"/>
    <w:rsid w:val="00542C5D"/>
    <w:rsid w:val="00545019"/>
    <w:rsid w:val="00546D10"/>
    <w:rsid w:val="005471AA"/>
    <w:rsid w:val="005471EB"/>
    <w:rsid w:val="00550060"/>
    <w:rsid w:val="00551176"/>
    <w:rsid w:val="00551845"/>
    <w:rsid w:val="005521FF"/>
    <w:rsid w:val="00552558"/>
    <w:rsid w:val="00552D91"/>
    <w:rsid w:val="00554951"/>
    <w:rsid w:val="00554BA5"/>
    <w:rsid w:val="00555C59"/>
    <w:rsid w:val="00556E79"/>
    <w:rsid w:val="00557403"/>
    <w:rsid w:val="00557AA6"/>
    <w:rsid w:val="00557E08"/>
    <w:rsid w:val="005634B4"/>
    <w:rsid w:val="005642A7"/>
    <w:rsid w:val="005644FF"/>
    <w:rsid w:val="00564758"/>
    <w:rsid w:val="00564768"/>
    <w:rsid w:val="005649FC"/>
    <w:rsid w:val="00564E4B"/>
    <w:rsid w:val="00566748"/>
    <w:rsid w:val="00566CD9"/>
    <w:rsid w:val="00566EEB"/>
    <w:rsid w:val="00570956"/>
    <w:rsid w:val="00571292"/>
    <w:rsid w:val="0057208F"/>
    <w:rsid w:val="005728D4"/>
    <w:rsid w:val="00572B9C"/>
    <w:rsid w:val="00572BF6"/>
    <w:rsid w:val="00573E24"/>
    <w:rsid w:val="00575CB6"/>
    <w:rsid w:val="00576902"/>
    <w:rsid w:val="00576BF4"/>
    <w:rsid w:val="00577F4B"/>
    <w:rsid w:val="00580DE6"/>
    <w:rsid w:val="005813A1"/>
    <w:rsid w:val="00583E01"/>
    <w:rsid w:val="00584BF0"/>
    <w:rsid w:val="00584EBD"/>
    <w:rsid w:val="00586789"/>
    <w:rsid w:val="00586AD9"/>
    <w:rsid w:val="005871AB"/>
    <w:rsid w:val="005875E6"/>
    <w:rsid w:val="00587889"/>
    <w:rsid w:val="00591641"/>
    <w:rsid w:val="00592A5F"/>
    <w:rsid w:val="00593F78"/>
    <w:rsid w:val="00594932"/>
    <w:rsid w:val="00595357"/>
    <w:rsid w:val="00597237"/>
    <w:rsid w:val="00597F23"/>
    <w:rsid w:val="005A058F"/>
    <w:rsid w:val="005A0D5E"/>
    <w:rsid w:val="005A0F32"/>
    <w:rsid w:val="005A196D"/>
    <w:rsid w:val="005A2837"/>
    <w:rsid w:val="005A6359"/>
    <w:rsid w:val="005A663C"/>
    <w:rsid w:val="005A6ED5"/>
    <w:rsid w:val="005B049C"/>
    <w:rsid w:val="005B1E83"/>
    <w:rsid w:val="005B2845"/>
    <w:rsid w:val="005B394F"/>
    <w:rsid w:val="005B3A19"/>
    <w:rsid w:val="005B5896"/>
    <w:rsid w:val="005B5A37"/>
    <w:rsid w:val="005C0195"/>
    <w:rsid w:val="005C1803"/>
    <w:rsid w:val="005C5B0C"/>
    <w:rsid w:val="005C649D"/>
    <w:rsid w:val="005C6C8F"/>
    <w:rsid w:val="005D121B"/>
    <w:rsid w:val="005D1C20"/>
    <w:rsid w:val="005D3889"/>
    <w:rsid w:val="005D38A5"/>
    <w:rsid w:val="005D530A"/>
    <w:rsid w:val="005D5D17"/>
    <w:rsid w:val="005D62BE"/>
    <w:rsid w:val="005D64B7"/>
    <w:rsid w:val="005D6E97"/>
    <w:rsid w:val="005E10E1"/>
    <w:rsid w:val="005E2CD2"/>
    <w:rsid w:val="005E6D1E"/>
    <w:rsid w:val="005E6F98"/>
    <w:rsid w:val="005E7879"/>
    <w:rsid w:val="005F230A"/>
    <w:rsid w:val="005F3913"/>
    <w:rsid w:val="005F3B16"/>
    <w:rsid w:val="005F5CD0"/>
    <w:rsid w:val="005F7316"/>
    <w:rsid w:val="00600D91"/>
    <w:rsid w:val="006014A5"/>
    <w:rsid w:val="006017EC"/>
    <w:rsid w:val="00602188"/>
    <w:rsid w:val="00604A4E"/>
    <w:rsid w:val="00604B8C"/>
    <w:rsid w:val="0060566D"/>
    <w:rsid w:val="00605EEB"/>
    <w:rsid w:val="006063B1"/>
    <w:rsid w:val="00607E31"/>
    <w:rsid w:val="00610D39"/>
    <w:rsid w:val="00611F73"/>
    <w:rsid w:val="00612067"/>
    <w:rsid w:val="006121B2"/>
    <w:rsid w:val="00615231"/>
    <w:rsid w:val="0061546A"/>
    <w:rsid w:val="006162E0"/>
    <w:rsid w:val="006166CC"/>
    <w:rsid w:val="006201AF"/>
    <w:rsid w:val="00620C5B"/>
    <w:rsid w:val="00621C5E"/>
    <w:rsid w:val="006220CA"/>
    <w:rsid w:val="0062335F"/>
    <w:rsid w:val="00623AC4"/>
    <w:rsid w:val="00623D74"/>
    <w:rsid w:val="0062488B"/>
    <w:rsid w:val="00624FB5"/>
    <w:rsid w:val="00625700"/>
    <w:rsid w:val="00626410"/>
    <w:rsid w:val="0062733D"/>
    <w:rsid w:val="00631E2A"/>
    <w:rsid w:val="006334D2"/>
    <w:rsid w:val="0063357E"/>
    <w:rsid w:val="00634F73"/>
    <w:rsid w:val="00636619"/>
    <w:rsid w:val="00636E35"/>
    <w:rsid w:val="00637245"/>
    <w:rsid w:val="00637861"/>
    <w:rsid w:val="0064071C"/>
    <w:rsid w:val="00640DF9"/>
    <w:rsid w:val="00642117"/>
    <w:rsid w:val="006428B4"/>
    <w:rsid w:val="00643179"/>
    <w:rsid w:val="006451AA"/>
    <w:rsid w:val="00646F13"/>
    <w:rsid w:val="0065083B"/>
    <w:rsid w:val="00651305"/>
    <w:rsid w:val="0065252C"/>
    <w:rsid w:val="00654A9B"/>
    <w:rsid w:val="00655E5A"/>
    <w:rsid w:val="00657641"/>
    <w:rsid w:val="00660A89"/>
    <w:rsid w:val="006623C5"/>
    <w:rsid w:val="006632AF"/>
    <w:rsid w:val="00664054"/>
    <w:rsid w:val="00664B8F"/>
    <w:rsid w:val="00667CFA"/>
    <w:rsid w:val="00671084"/>
    <w:rsid w:val="0067125E"/>
    <w:rsid w:val="00672C5F"/>
    <w:rsid w:val="00672D65"/>
    <w:rsid w:val="00672EB2"/>
    <w:rsid w:val="00672F78"/>
    <w:rsid w:val="00673B38"/>
    <w:rsid w:val="00674A2B"/>
    <w:rsid w:val="006750B2"/>
    <w:rsid w:val="006752CE"/>
    <w:rsid w:val="006755E5"/>
    <w:rsid w:val="00676DED"/>
    <w:rsid w:val="006807C0"/>
    <w:rsid w:val="00680B06"/>
    <w:rsid w:val="00681761"/>
    <w:rsid w:val="00681823"/>
    <w:rsid w:val="00682A58"/>
    <w:rsid w:val="00685BC1"/>
    <w:rsid w:val="00685F91"/>
    <w:rsid w:val="006867FF"/>
    <w:rsid w:val="00686A5C"/>
    <w:rsid w:val="006871DE"/>
    <w:rsid w:val="00687D4C"/>
    <w:rsid w:val="0069115C"/>
    <w:rsid w:val="0069161B"/>
    <w:rsid w:val="006926BE"/>
    <w:rsid w:val="00693706"/>
    <w:rsid w:val="006940B7"/>
    <w:rsid w:val="006942CA"/>
    <w:rsid w:val="0069465F"/>
    <w:rsid w:val="00695372"/>
    <w:rsid w:val="00695DC0"/>
    <w:rsid w:val="00696619"/>
    <w:rsid w:val="00697B5A"/>
    <w:rsid w:val="006A1607"/>
    <w:rsid w:val="006A2681"/>
    <w:rsid w:val="006A3E0F"/>
    <w:rsid w:val="006A5820"/>
    <w:rsid w:val="006A6FC9"/>
    <w:rsid w:val="006A7343"/>
    <w:rsid w:val="006B2FA6"/>
    <w:rsid w:val="006B4C27"/>
    <w:rsid w:val="006B57FA"/>
    <w:rsid w:val="006B64A8"/>
    <w:rsid w:val="006B6A66"/>
    <w:rsid w:val="006C009A"/>
    <w:rsid w:val="006C014B"/>
    <w:rsid w:val="006C103C"/>
    <w:rsid w:val="006C1320"/>
    <w:rsid w:val="006C175E"/>
    <w:rsid w:val="006C2BE7"/>
    <w:rsid w:val="006C333D"/>
    <w:rsid w:val="006C3635"/>
    <w:rsid w:val="006C4584"/>
    <w:rsid w:val="006C5F15"/>
    <w:rsid w:val="006C6F7A"/>
    <w:rsid w:val="006D022B"/>
    <w:rsid w:val="006D2436"/>
    <w:rsid w:val="006D24EA"/>
    <w:rsid w:val="006D2DF5"/>
    <w:rsid w:val="006D2FBA"/>
    <w:rsid w:val="006D409D"/>
    <w:rsid w:val="006D444C"/>
    <w:rsid w:val="006D4FE8"/>
    <w:rsid w:val="006D5C91"/>
    <w:rsid w:val="006D7AB9"/>
    <w:rsid w:val="006E0109"/>
    <w:rsid w:val="006E1630"/>
    <w:rsid w:val="006E4511"/>
    <w:rsid w:val="006E4B61"/>
    <w:rsid w:val="006E6307"/>
    <w:rsid w:val="006E69E0"/>
    <w:rsid w:val="006E72A8"/>
    <w:rsid w:val="006E7BAC"/>
    <w:rsid w:val="006F10CC"/>
    <w:rsid w:val="006F366E"/>
    <w:rsid w:val="006F5191"/>
    <w:rsid w:val="006F6AA9"/>
    <w:rsid w:val="006F79E9"/>
    <w:rsid w:val="00700BA7"/>
    <w:rsid w:val="00700C94"/>
    <w:rsid w:val="00700E6C"/>
    <w:rsid w:val="007010CF"/>
    <w:rsid w:val="007018B9"/>
    <w:rsid w:val="00702B65"/>
    <w:rsid w:val="00702BD5"/>
    <w:rsid w:val="0070445F"/>
    <w:rsid w:val="007047E3"/>
    <w:rsid w:val="0070538E"/>
    <w:rsid w:val="00705EBD"/>
    <w:rsid w:val="00707395"/>
    <w:rsid w:val="00707E6D"/>
    <w:rsid w:val="0071121C"/>
    <w:rsid w:val="007116D0"/>
    <w:rsid w:val="007118CD"/>
    <w:rsid w:val="00711DC1"/>
    <w:rsid w:val="00711F42"/>
    <w:rsid w:val="00712983"/>
    <w:rsid w:val="00712BAF"/>
    <w:rsid w:val="00712CFA"/>
    <w:rsid w:val="00713DAB"/>
    <w:rsid w:val="00713F44"/>
    <w:rsid w:val="00716D00"/>
    <w:rsid w:val="0072214B"/>
    <w:rsid w:val="00722235"/>
    <w:rsid w:val="00723057"/>
    <w:rsid w:val="00723A04"/>
    <w:rsid w:val="0072507E"/>
    <w:rsid w:val="007261F4"/>
    <w:rsid w:val="00726871"/>
    <w:rsid w:val="00727A86"/>
    <w:rsid w:val="00731D69"/>
    <w:rsid w:val="00736BED"/>
    <w:rsid w:val="007370FA"/>
    <w:rsid w:val="00737A49"/>
    <w:rsid w:val="007403A7"/>
    <w:rsid w:val="00740466"/>
    <w:rsid w:val="00740612"/>
    <w:rsid w:val="00740B43"/>
    <w:rsid w:val="00741169"/>
    <w:rsid w:val="007417AE"/>
    <w:rsid w:val="00741FD8"/>
    <w:rsid w:val="00742464"/>
    <w:rsid w:val="0074301A"/>
    <w:rsid w:val="007430A8"/>
    <w:rsid w:val="00743197"/>
    <w:rsid w:val="007448C7"/>
    <w:rsid w:val="00745B72"/>
    <w:rsid w:val="00746C51"/>
    <w:rsid w:val="007476E6"/>
    <w:rsid w:val="007478C6"/>
    <w:rsid w:val="007509B2"/>
    <w:rsid w:val="00750B62"/>
    <w:rsid w:val="00750BDA"/>
    <w:rsid w:val="00750C55"/>
    <w:rsid w:val="00751574"/>
    <w:rsid w:val="00751F07"/>
    <w:rsid w:val="0075484E"/>
    <w:rsid w:val="007548E6"/>
    <w:rsid w:val="00755F23"/>
    <w:rsid w:val="00756BDE"/>
    <w:rsid w:val="00756E0B"/>
    <w:rsid w:val="007576F8"/>
    <w:rsid w:val="00760BAC"/>
    <w:rsid w:val="007621D9"/>
    <w:rsid w:val="007651F9"/>
    <w:rsid w:val="00765BE0"/>
    <w:rsid w:val="00765C15"/>
    <w:rsid w:val="00766508"/>
    <w:rsid w:val="0076739B"/>
    <w:rsid w:val="007674B5"/>
    <w:rsid w:val="007701AB"/>
    <w:rsid w:val="007706AE"/>
    <w:rsid w:val="007711F6"/>
    <w:rsid w:val="0077243A"/>
    <w:rsid w:val="007727FC"/>
    <w:rsid w:val="00772FD5"/>
    <w:rsid w:val="007734B7"/>
    <w:rsid w:val="00775B4D"/>
    <w:rsid w:val="007775B5"/>
    <w:rsid w:val="00777F9F"/>
    <w:rsid w:val="00780E56"/>
    <w:rsid w:val="007811D0"/>
    <w:rsid w:val="00781BF9"/>
    <w:rsid w:val="00781EA6"/>
    <w:rsid w:val="00782A00"/>
    <w:rsid w:val="00783CF0"/>
    <w:rsid w:val="0078403F"/>
    <w:rsid w:val="00784D83"/>
    <w:rsid w:val="00784DA5"/>
    <w:rsid w:val="00786476"/>
    <w:rsid w:val="0078649B"/>
    <w:rsid w:val="00791B8D"/>
    <w:rsid w:val="00791F0F"/>
    <w:rsid w:val="00792494"/>
    <w:rsid w:val="00792D5A"/>
    <w:rsid w:val="00794EE3"/>
    <w:rsid w:val="00795D0D"/>
    <w:rsid w:val="007965AC"/>
    <w:rsid w:val="007966CA"/>
    <w:rsid w:val="00796BBE"/>
    <w:rsid w:val="00796DEA"/>
    <w:rsid w:val="007A3DF9"/>
    <w:rsid w:val="007A3E11"/>
    <w:rsid w:val="007A445D"/>
    <w:rsid w:val="007A5B9B"/>
    <w:rsid w:val="007A5F32"/>
    <w:rsid w:val="007A66A1"/>
    <w:rsid w:val="007A7765"/>
    <w:rsid w:val="007A7EF8"/>
    <w:rsid w:val="007B061C"/>
    <w:rsid w:val="007B16CC"/>
    <w:rsid w:val="007B27E5"/>
    <w:rsid w:val="007B369B"/>
    <w:rsid w:val="007B3883"/>
    <w:rsid w:val="007B3E27"/>
    <w:rsid w:val="007B447F"/>
    <w:rsid w:val="007B5253"/>
    <w:rsid w:val="007B5E2A"/>
    <w:rsid w:val="007C0F3C"/>
    <w:rsid w:val="007C21A7"/>
    <w:rsid w:val="007C23B5"/>
    <w:rsid w:val="007C2838"/>
    <w:rsid w:val="007C35C2"/>
    <w:rsid w:val="007C3F46"/>
    <w:rsid w:val="007C46E9"/>
    <w:rsid w:val="007C5318"/>
    <w:rsid w:val="007C5AAA"/>
    <w:rsid w:val="007C609C"/>
    <w:rsid w:val="007C6E03"/>
    <w:rsid w:val="007C7070"/>
    <w:rsid w:val="007D1729"/>
    <w:rsid w:val="007D22D8"/>
    <w:rsid w:val="007D2417"/>
    <w:rsid w:val="007D297F"/>
    <w:rsid w:val="007D2A7D"/>
    <w:rsid w:val="007D2FFA"/>
    <w:rsid w:val="007D4B13"/>
    <w:rsid w:val="007D525C"/>
    <w:rsid w:val="007D65DE"/>
    <w:rsid w:val="007D6816"/>
    <w:rsid w:val="007D71B1"/>
    <w:rsid w:val="007D73ED"/>
    <w:rsid w:val="007D7E4B"/>
    <w:rsid w:val="007E0685"/>
    <w:rsid w:val="007E2C36"/>
    <w:rsid w:val="007E30CC"/>
    <w:rsid w:val="007E31F5"/>
    <w:rsid w:val="007E37C5"/>
    <w:rsid w:val="007E66DC"/>
    <w:rsid w:val="007E6F51"/>
    <w:rsid w:val="007F018D"/>
    <w:rsid w:val="007F12E3"/>
    <w:rsid w:val="007F202A"/>
    <w:rsid w:val="007F22AE"/>
    <w:rsid w:val="007F268A"/>
    <w:rsid w:val="007F3D02"/>
    <w:rsid w:val="007F4079"/>
    <w:rsid w:val="007F45DD"/>
    <w:rsid w:val="007F5954"/>
    <w:rsid w:val="007F70E1"/>
    <w:rsid w:val="007F7585"/>
    <w:rsid w:val="007F766D"/>
    <w:rsid w:val="00800F58"/>
    <w:rsid w:val="00801EE4"/>
    <w:rsid w:val="008044B2"/>
    <w:rsid w:val="008046B8"/>
    <w:rsid w:val="00804A2A"/>
    <w:rsid w:val="00804B9E"/>
    <w:rsid w:val="008066DA"/>
    <w:rsid w:val="0080683D"/>
    <w:rsid w:val="00806D3A"/>
    <w:rsid w:val="008071C4"/>
    <w:rsid w:val="00810B32"/>
    <w:rsid w:val="00810B80"/>
    <w:rsid w:val="0081221B"/>
    <w:rsid w:val="0081386D"/>
    <w:rsid w:val="00813E85"/>
    <w:rsid w:val="008170D1"/>
    <w:rsid w:val="0081758C"/>
    <w:rsid w:val="00821FF8"/>
    <w:rsid w:val="008227E2"/>
    <w:rsid w:val="00822BA3"/>
    <w:rsid w:val="0082302B"/>
    <w:rsid w:val="008241B4"/>
    <w:rsid w:val="008247C2"/>
    <w:rsid w:val="00824EA2"/>
    <w:rsid w:val="00826049"/>
    <w:rsid w:val="00826A5E"/>
    <w:rsid w:val="008276D1"/>
    <w:rsid w:val="0082787A"/>
    <w:rsid w:val="0083029B"/>
    <w:rsid w:val="0083176B"/>
    <w:rsid w:val="00834230"/>
    <w:rsid w:val="0083439C"/>
    <w:rsid w:val="00837287"/>
    <w:rsid w:val="008402F3"/>
    <w:rsid w:val="008427FB"/>
    <w:rsid w:val="00842CB8"/>
    <w:rsid w:val="00843367"/>
    <w:rsid w:val="008448ED"/>
    <w:rsid w:val="00846049"/>
    <w:rsid w:val="008462EA"/>
    <w:rsid w:val="00850E08"/>
    <w:rsid w:val="00853F61"/>
    <w:rsid w:val="00855385"/>
    <w:rsid w:val="00855AA1"/>
    <w:rsid w:val="00855AF5"/>
    <w:rsid w:val="00855DFB"/>
    <w:rsid w:val="008577B3"/>
    <w:rsid w:val="00861719"/>
    <w:rsid w:val="00863222"/>
    <w:rsid w:val="00864708"/>
    <w:rsid w:val="008679CE"/>
    <w:rsid w:val="0087056F"/>
    <w:rsid w:val="008712C3"/>
    <w:rsid w:val="00871C5D"/>
    <w:rsid w:val="00871CD8"/>
    <w:rsid w:val="00871CEF"/>
    <w:rsid w:val="00872188"/>
    <w:rsid w:val="00872B4C"/>
    <w:rsid w:val="008735CC"/>
    <w:rsid w:val="008736E3"/>
    <w:rsid w:val="008774CF"/>
    <w:rsid w:val="00877DB1"/>
    <w:rsid w:val="0088118E"/>
    <w:rsid w:val="00882878"/>
    <w:rsid w:val="0088299A"/>
    <w:rsid w:val="00890280"/>
    <w:rsid w:val="00890BA9"/>
    <w:rsid w:val="00891B2E"/>
    <w:rsid w:val="00891B61"/>
    <w:rsid w:val="00891BAA"/>
    <w:rsid w:val="0089394D"/>
    <w:rsid w:val="00893F9D"/>
    <w:rsid w:val="00894013"/>
    <w:rsid w:val="008943F0"/>
    <w:rsid w:val="00894C6E"/>
    <w:rsid w:val="00894EC6"/>
    <w:rsid w:val="008952A4"/>
    <w:rsid w:val="00895E08"/>
    <w:rsid w:val="00896F66"/>
    <w:rsid w:val="008A395D"/>
    <w:rsid w:val="008A3A10"/>
    <w:rsid w:val="008A431A"/>
    <w:rsid w:val="008A452A"/>
    <w:rsid w:val="008A5E96"/>
    <w:rsid w:val="008A767B"/>
    <w:rsid w:val="008A7BC7"/>
    <w:rsid w:val="008B00DD"/>
    <w:rsid w:val="008B0AE6"/>
    <w:rsid w:val="008B0BAF"/>
    <w:rsid w:val="008B44A3"/>
    <w:rsid w:val="008B5187"/>
    <w:rsid w:val="008B72DC"/>
    <w:rsid w:val="008B7D06"/>
    <w:rsid w:val="008C0B9C"/>
    <w:rsid w:val="008C16EA"/>
    <w:rsid w:val="008C2E6A"/>
    <w:rsid w:val="008C3951"/>
    <w:rsid w:val="008C3E94"/>
    <w:rsid w:val="008C4619"/>
    <w:rsid w:val="008C49F7"/>
    <w:rsid w:val="008C5D40"/>
    <w:rsid w:val="008C6F09"/>
    <w:rsid w:val="008D0A4B"/>
    <w:rsid w:val="008D318D"/>
    <w:rsid w:val="008D3307"/>
    <w:rsid w:val="008D4043"/>
    <w:rsid w:val="008D454F"/>
    <w:rsid w:val="008D4746"/>
    <w:rsid w:val="008D5FA1"/>
    <w:rsid w:val="008D695D"/>
    <w:rsid w:val="008D72C6"/>
    <w:rsid w:val="008D78BD"/>
    <w:rsid w:val="008D7D81"/>
    <w:rsid w:val="008D7EDA"/>
    <w:rsid w:val="008E1212"/>
    <w:rsid w:val="008E1984"/>
    <w:rsid w:val="008E5344"/>
    <w:rsid w:val="008E5839"/>
    <w:rsid w:val="008E68A6"/>
    <w:rsid w:val="008E6AEF"/>
    <w:rsid w:val="008F0811"/>
    <w:rsid w:val="008F0B4E"/>
    <w:rsid w:val="008F1437"/>
    <w:rsid w:val="008F1733"/>
    <w:rsid w:val="008F17B1"/>
    <w:rsid w:val="008F1F55"/>
    <w:rsid w:val="008F20B1"/>
    <w:rsid w:val="008F2DDA"/>
    <w:rsid w:val="008F37FA"/>
    <w:rsid w:val="008F5119"/>
    <w:rsid w:val="008F5554"/>
    <w:rsid w:val="008F5558"/>
    <w:rsid w:val="008F6E1E"/>
    <w:rsid w:val="008F730B"/>
    <w:rsid w:val="008F7C0E"/>
    <w:rsid w:val="00900A3F"/>
    <w:rsid w:val="00901421"/>
    <w:rsid w:val="009031CA"/>
    <w:rsid w:val="00903431"/>
    <w:rsid w:val="009054C0"/>
    <w:rsid w:val="00910F1E"/>
    <w:rsid w:val="00911CF0"/>
    <w:rsid w:val="00912A47"/>
    <w:rsid w:val="00912B4F"/>
    <w:rsid w:val="00912BA8"/>
    <w:rsid w:val="009137A0"/>
    <w:rsid w:val="00916267"/>
    <w:rsid w:val="009163AD"/>
    <w:rsid w:val="009166E7"/>
    <w:rsid w:val="00916759"/>
    <w:rsid w:val="0091717A"/>
    <w:rsid w:val="009175D4"/>
    <w:rsid w:val="00917750"/>
    <w:rsid w:val="00917A31"/>
    <w:rsid w:val="00920073"/>
    <w:rsid w:val="00920577"/>
    <w:rsid w:val="00921B93"/>
    <w:rsid w:val="00922164"/>
    <w:rsid w:val="009241C6"/>
    <w:rsid w:val="00925C65"/>
    <w:rsid w:val="00925F82"/>
    <w:rsid w:val="00926892"/>
    <w:rsid w:val="00927D5A"/>
    <w:rsid w:val="009327C5"/>
    <w:rsid w:val="00932A99"/>
    <w:rsid w:val="0093407B"/>
    <w:rsid w:val="00934201"/>
    <w:rsid w:val="00935599"/>
    <w:rsid w:val="0093658B"/>
    <w:rsid w:val="00936E0E"/>
    <w:rsid w:val="00940053"/>
    <w:rsid w:val="009401BD"/>
    <w:rsid w:val="00940359"/>
    <w:rsid w:val="00940769"/>
    <w:rsid w:val="0094088E"/>
    <w:rsid w:val="009426BF"/>
    <w:rsid w:val="00942831"/>
    <w:rsid w:val="00943AC2"/>
    <w:rsid w:val="00943F84"/>
    <w:rsid w:val="00944436"/>
    <w:rsid w:val="00945B70"/>
    <w:rsid w:val="00946E0F"/>
    <w:rsid w:val="0095090E"/>
    <w:rsid w:val="00951232"/>
    <w:rsid w:val="00951CB3"/>
    <w:rsid w:val="0095226E"/>
    <w:rsid w:val="0095235C"/>
    <w:rsid w:val="0095256E"/>
    <w:rsid w:val="0095269B"/>
    <w:rsid w:val="009529CB"/>
    <w:rsid w:val="009531AB"/>
    <w:rsid w:val="00954AA6"/>
    <w:rsid w:val="00954B70"/>
    <w:rsid w:val="009558B5"/>
    <w:rsid w:val="009560AA"/>
    <w:rsid w:val="00957C57"/>
    <w:rsid w:val="00960030"/>
    <w:rsid w:val="009603B4"/>
    <w:rsid w:val="009608B7"/>
    <w:rsid w:val="00961112"/>
    <w:rsid w:val="0096259F"/>
    <w:rsid w:val="00962C72"/>
    <w:rsid w:val="009633E2"/>
    <w:rsid w:val="0096394B"/>
    <w:rsid w:val="009645B8"/>
    <w:rsid w:val="00966764"/>
    <w:rsid w:val="009673DA"/>
    <w:rsid w:val="00967DE1"/>
    <w:rsid w:val="00970B11"/>
    <w:rsid w:val="00971389"/>
    <w:rsid w:val="009752C0"/>
    <w:rsid w:val="00975306"/>
    <w:rsid w:val="00976D02"/>
    <w:rsid w:val="009776B4"/>
    <w:rsid w:val="009806D5"/>
    <w:rsid w:val="009806F3"/>
    <w:rsid w:val="00980797"/>
    <w:rsid w:val="00980EDE"/>
    <w:rsid w:val="00981370"/>
    <w:rsid w:val="009816BB"/>
    <w:rsid w:val="00984C17"/>
    <w:rsid w:val="0098503F"/>
    <w:rsid w:val="009851BD"/>
    <w:rsid w:val="00990F67"/>
    <w:rsid w:val="00991361"/>
    <w:rsid w:val="00991AF9"/>
    <w:rsid w:val="009928F7"/>
    <w:rsid w:val="00993445"/>
    <w:rsid w:val="0099424A"/>
    <w:rsid w:val="00995404"/>
    <w:rsid w:val="00996B8D"/>
    <w:rsid w:val="00997D0D"/>
    <w:rsid w:val="00997DF6"/>
    <w:rsid w:val="009A03E7"/>
    <w:rsid w:val="009A1D0D"/>
    <w:rsid w:val="009A3461"/>
    <w:rsid w:val="009A58EA"/>
    <w:rsid w:val="009A6B99"/>
    <w:rsid w:val="009B027D"/>
    <w:rsid w:val="009B2C5F"/>
    <w:rsid w:val="009B2CC2"/>
    <w:rsid w:val="009B3D18"/>
    <w:rsid w:val="009B3E70"/>
    <w:rsid w:val="009B43F1"/>
    <w:rsid w:val="009B4CF5"/>
    <w:rsid w:val="009B6571"/>
    <w:rsid w:val="009B7F17"/>
    <w:rsid w:val="009C0CD4"/>
    <w:rsid w:val="009C1223"/>
    <w:rsid w:val="009C1997"/>
    <w:rsid w:val="009C25B2"/>
    <w:rsid w:val="009C6115"/>
    <w:rsid w:val="009C6BCA"/>
    <w:rsid w:val="009C7FA5"/>
    <w:rsid w:val="009D099C"/>
    <w:rsid w:val="009D1066"/>
    <w:rsid w:val="009D1752"/>
    <w:rsid w:val="009D22E3"/>
    <w:rsid w:val="009D2515"/>
    <w:rsid w:val="009D35BF"/>
    <w:rsid w:val="009D6395"/>
    <w:rsid w:val="009D6459"/>
    <w:rsid w:val="009E236A"/>
    <w:rsid w:val="009E35A5"/>
    <w:rsid w:val="009E54E0"/>
    <w:rsid w:val="009E67AA"/>
    <w:rsid w:val="009E6BF9"/>
    <w:rsid w:val="009E707D"/>
    <w:rsid w:val="009E7982"/>
    <w:rsid w:val="009E7A73"/>
    <w:rsid w:val="009F07E9"/>
    <w:rsid w:val="009F3061"/>
    <w:rsid w:val="009F30FB"/>
    <w:rsid w:val="009F3CAE"/>
    <w:rsid w:val="009F47A7"/>
    <w:rsid w:val="009F63F3"/>
    <w:rsid w:val="009F6BEE"/>
    <w:rsid w:val="00A00E5E"/>
    <w:rsid w:val="00A00ED2"/>
    <w:rsid w:val="00A01441"/>
    <w:rsid w:val="00A0670E"/>
    <w:rsid w:val="00A0693D"/>
    <w:rsid w:val="00A06E8C"/>
    <w:rsid w:val="00A076DC"/>
    <w:rsid w:val="00A105E8"/>
    <w:rsid w:val="00A10995"/>
    <w:rsid w:val="00A10D8D"/>
    <w:rsid w:val="00A11636"/>
    <w:rsid w:val="00A1242C"/>
    <w:rsid w:val="00A131A9"/>
    <w:rsid w:val="00A143E9"/>
    <w:rsid w:val="00A1539E"/>
    <w:rsid w:val="00A17F15"/>
    <w:rsid w:val="00A213C6"/>
    <w:rsid w:val="00A2402E"/>
    <w:rsid w:val="00A250E9"/>
    <w:rsid w:val="00A26464"/>
    <w:rsid w:val="00A26F87"/>
    <w:rsid w:val="00A27159"/>
    <w:rsid w:val="00A27658"/>
    <w:rsid w:val="00A32F8D"/>
    <w:rsid w:val="00A3340F"/>
    <w:rsid w:val="00A344FC"/>
    <w:rsid w:val="00A34B4B"/>
    <w:rsid w:val="00A359CC"/>
    <w:rsid w:val="00A3628F"/>
    <w:rsid w:val="00A364C6"/>
    <w:rsid w:val="00A37D6B"/>
    <w:rsid w:val="00A4023F"/>
    <w:rsid w:val="00A412A5"/>
    <w:rsid w:val="00A423C2"/>
    <w:rsid w:val="00A435AE"/>
    <w:rsid w:val="00A43EC6"/>
    <w:rsid w:val="00A44757"/>
    <w:rsid w:val="00A44A8F"/>
    <w:rsid w:val="00A46088"/>
    <w:rsid w:val="00A46E38"/>
    <w:rsid w:val="00A474C5"/>
    <w:rsid w:val="00A476B8"/>
    <w:rsid w:val="00A47E0A"/>
    <w:rsid w:val="00A50BED"/>
    <w:rsid w:val="00A516AE"/>
    <w:rsid w:val="00A51D49"/>
    <w:rsid w:val="00A52270"/>
    <w:rsid w:val="00A52E6D"/>
    <w:rsid w:val="00A53078"/>
    <w:rsid w:val="00A53E96"/>
    <w:rsid w:val="00A53EF9"/>
    <w:rsid w:val="00A5491F"/>
    <w:rsid w:val="00A54E05"/>
    <w:rsid w:val="00A55840"/>
    <w:rsid w:val="00A572EF"/>
    <w:rsid w:val="00A57987"/>
    <w:rsid w:val="00A579AB"/>
    <w:rsid w:val="00A6052E"/>
    <w:rsid w:val="00A61049"/>
    <w:rsid w:val="00A6488D"/>
    <w:rsid w:val="00A64912"/>
    <w:rsid w:val="00A64B1B"/>
    <w:rsid w:val="00A660F9"/>
    <w:rsid w:val="00A7023F"/>
    <w:rsid w:val="00A70B84"/>
    <w:rsid w:val="00A722E7"/>
    <w:rsid w:val="00A73FE0"/>
    <w:rsid w:val="00A75CB6"/>
    <w:rsid w:val="00A767F9"/>
    <w:rsid w:val="00A7706B"/>
    <w:rsid w:val="00A80FA9"/>
    <w:rsid w:val="00A81938"/>
    <w:rsid w:val="00A81BF2"/>
    <w:rsid w:val="00A81CBE"/>
    <w:rsid w:val="00A8273E"/>
    <w:rsid w:val="00A82F35"/>
    <w:rsid w:val="00A83161"/>
    <w:rsid w:val="00A83365"/>
    <w:rsid w:val="00A8395A"/>
    <w:rsid w:val="00A845D9"/>
    <w:rsid w:val="00A8722D"/>
    <w:rsid w:val="00A92162"/>
    <w:rsid w:val="00A930EB"/>
    <w:rsid w:val="00A931C7"/>
    <w:rsid w:val="00A95422"/>
    <w:rsid w:val="00A95773"/>
    <w:rsid w:val="00A95CA3"/>
    <w:rsid w:val="00A971BD"/>
    <w:rsid w:val="00A97E50"/>
    <w:rsid w:val="00AA023D"/>
    <w:rsid w:val="00AA1FA5"/>
    <w:rsid w:val="00AA24D1"/>
    <w:rsid w:val="00AA2852"/>
    <w:rsid w:val="00AA400B"/>
    <w:rsid w:val="00AA5CBD"/>
    <w:rsid w:val="00AA6101"/>
    <w:rsid w:val="00AA783B"/>
    <w:rsid w:val="00AB147D"/>
    <w:rsid w:val="00AB1A67"/>
    <w:rsid w:val="00AB34A8"/>
    <w:rsid w:val="00AB3D64"/>
    <w:rsid w:val="00AB49E4"/>
    <w:rsid w:val="00AB57B5"/>
    <w:rsid w:val="00AB5B6E"/>
    <w:rsid w:val="00AB62FA"/>
    <w:rsid w:val="00AC010B"/>
    <w:rsid w:val="00AC044F"/>
    <w:rsid w:val="00AC076A"/>
    <w:rsid w:val="00AC091D"/>
    <w:rsid w:val="00AC0960"/>
    <w:rsid w:val="00AC1503"/>
    <w:rsid w:val="00AC2F0A"/>
    <w:rsid w:val="00AC3560"/>
    <w:rsid w:val="00AC3D4E"/>
    <w:rsid w:val="00AC5099"/>
    <w:rsid w:val="00AC7B39"/>
    <w:rsid w:val="00AD11EB"/>
    <w:rsid w:val="00AD1ECE"/>
    <w:rsid w:val="00AD37B9"/>
    <w:rsid w:val="00AD5A2A"/>
    <w:rsid w:val="00AD6962"/>
    <w:rsid w:val="00AE00A0"/>
    <w:rsid w:val="00AE0B89"/>
    <w:rsid w:val="00AE1339"/>
    <w:rsid w:val="00AE143E"/>
    <w:rsid w:val="00AE218A"/>
    <w:rsid w:val="00AE45A8"/>
    <w:rsid w:val="00AE475F"/>
    <w:rsid w:val="00AE4CD0"/>
    <w:rsid w:val="00AE52C5"/>
    <w:rsid w:val="00AE6161"/>
    <w:rsid w:val="00AE6BB3"/>
    <w:rsid w:val="00AE7302"/>
    <w:rsid w:val="00AF1A47"/>
    <w:rsid w:val="00AF2271"/>
    <w:rsid w:val="00AF281E"/>
    <w:rsid w:val="00AF2FB3"/>
    <w:rsid w:val="00AF3930"/>
    <w:rsid w:val="00AF3E0A"/>
    <w:rsid w:val="00AF5078"/>
    <w:rsid w:val="00AF55EE"/>
    <w:rsid w:val="00AF5632"/>
    <w:rsid w:val="00B02AC1"/>
    <w:rsid w:val="00B03D6D"/>
    <w:rsid w:val="00B040DB"/>
    <w:rsid w:val="00B04579"/>
    <w:rsid w:val="00B05A40"/>
    <w:rsid w:val="00B0759A"/>
    <w:rsid w:val="00B07AD3"/>
    <w:rsid w:val="00B07B60"/>
    <w:rsid w:val="00B11EFF"/>
    <w:rsid w:val="00B14858"/>
    <w:rsid w:val="00B14C43"/>
    <w:rsid w:val="00B15082"/>
    <w:rsid w:val="00B16DA7"/>
    <w:rsid w:val="00B17B25"/>
    <w:rsid w:val="00B205A9"/>
    <w:rsid w:val="00B23878"/>
    <w:rsid w:val="00B2485C"/>
    <w:rsid w:val="00B256D2"/>
    <w:rsid w:val="00B262CE"/>
    <w:rsid w:val="00B3317D"/>
    <w:rsid w:val="00B34695"/>
    <w:rsid w:val="00B35FB9"/>
    <w:rsid w:val="00B40AFC"/>
    <w:rsid w:val="00B41022"/>
    <w:rsid w:val="00B41207"/>
    <w:rsid w:val="00B4174E"/>
    <w:rsid w:val="00B420F7"/>
    <w:rsid w:val="00B44BB1"/>
    <w:rsid w:val="00B45737"/>
    <w:rsid w:val="00B4640F"/>
    <w:rsid w:val="00B46ADB"/>
    <w:rsid w:val="00B50156"/>
    <w:rsid w:val="00B520B9"/>
    <w:rsid w:val="00B52C07"/>
    <w:rsid w:val="00B53A4D"/>
    <w:rsid w:val="00B54FB6"/>
    <w:rsid w:val="00B565C2"/>
    <w:rsid w:val="00B56E5A"/>
    <w:rsid w:val="00B603E7"/>
    <w:rsid w:val="00B618FB"/>
    <w:rsid w:val="00B62836"/>
    <w:rsid w:val="00B67677"/>
    <w:rsid w:val="00B70D44"/>
    <w:rsid w:val="00B712C5"/>
    <w:rsid w:val="00B73479"/>
    <w:rsid w:val="00B73829"/>
    <w:rsid w:val="00B73ABF"/>
    <w:rsid w:val="00B73D7E"/>
    <w:rsid w:val="00B74865"/>
    <w:rsid w:val="00B76280"/>
    <w:rsid w:val="00B76558"/>
    <w:rsid w:val="00B776BD"/>
    <w:rsid w:val="00B77863"/>
    <w:rsid w:val="00B77A1E"/>
    <w:rsid w:val="00B77B6A"/>
    <w:rsid w:val="00B77CB2"/>
    <w:rsid w:val="00B820ED"/>
    <w:rsid w:val="00B82EE6"/>
    <w:rsid w:val="00B84D41"/>
    <w:rsid w:val="00B84FF3"/>
    <w:rsid w:val="00B862DA"/>
    <w:rsid w:val="00B872AE"/>
    <w:rsid w:val="00B873EF"/>
    <w:rsid w:val="00B906EB"/>
    <w:rsid w:val="00B911D7"/>
    <w:rsid w:val="00B91DE0"/>
    <w:rsid w:val="00B91E6A"/>
    <w:rsid w:val="00B92208"/>
    <w:rsid w:val="00B92F23"/>
    <w:rsid w:val="00B93AD4"/>
    <w:rsid w:val="00B9522B"/>
    <w:rsid w:val="00B95464"/>
    <w:rsid w:val="00B95F01"/>
    <w:rsid w:val="00B973AB"/>
    <w:rsid w:val="00B97F68"/>
    <w:rsid w:val="00BA126E"/>
    <w:rsid w:val="00BA1522"/>
    <w:rsid w:val="00BA1550"/>
    <w:rsid w:val="00BA1C97"/>
    <w:rsid w:val="00BA36E6"/>
    <w:rsid w:val="00BA4795"/>
    <w:rsid w:val="00BA6751"/>
    <w:rsid w:val="00BA77A3"/>
    <w:rsid w:val="00BA7872"/>
    <w:rsid w:val="00BB1106"/>
    <w:rsid w:val="00BB1252"/>
    <w:rsid w:val="00BB214C"/>
    <w:rsid w:val="00BB3363"/>
    <w:rsid w:val="00BB360E"/>
    <w:rsid w:val="00BB3878"/>
    <w:rsid w:val="00BB3AA5"/>
    <w:rsid w:val="00BB40F9"/>
    <w:rsid w:val="00BB423D"/>
    <w:rsid w:val="00BB541C"/>
    <w:rsid w:val="00BB7A90"/>
    <w:rsid w:val="00BB7C74"/>
    <w:rsid w:val="00BC1324"/>
    <w:rsid w:val="00BC2B62"/>
    <w:rsid w:val="00BC3B00"/>
    <w:rsid w:val="00BC422C"/>
    <w:rsid w:val="00BC4331"/>
    <w:rsid w:val="00BC55E5"/>
    <w:rsid w:val="00BC76D7"/>
    <w:rsid w:val="00BD06F0"/>
    <w:rsid w:val="00BD20CB"/>
    <w:rsid w:val="00BD3864"/>
    <w:rsid w:val="00BD63C8"/>
    <w:rsid w:val="00BD6D8E"/>
    <w:rsid w:val="00BD6E72"/>
    <w:rsid w:val="00BD738A"/>
    <w:rsid w:val="00BE0CE1"/>
    <w:rsid w:val="00BE1546"/>
    <w:rsid w:val="00BE1DA2"/>
    <w:rsid w:val="00BE307F"/>
    <w:rsid w:val="00BE4FF3"/>
    <w:rsid w:val="00BE56AF"/>
    <w:rsid w:val="00BE6B10"/>
    <w:rsid w:val="00BE6C04"/>
    <w:rsid w:val="00BE71CA"/>
    <w:rsid w:val="00BF2189"/>
    <w:rsid w:val="00BF241F"/>
    <w:rsid w:val="00BF2E26"/>
    <w:rsid w:val="00BF3A56"/>
    <w:rsid w:val="00BF405E"/>
    <w:rsid w:val="00BF43FA"/>
    <w:rsid w:val="00BF56D2"/>
    <w:rsid w:val="00BF5A81"/>
    <w:rsid w:val="00BF644A"/>
    <w:rsid w:val="00BF66AC"/>
    <w:rsid w:val="00BF68AB"/>
    <w:rsid w:val="00BF74DD"/>
    <w:rsid w:val="00BF7985"/>
    <w:rsid w:val="00BF7ACA"/>
    <w:rsid w:val="00C00A3D"/>
    <w:rsid w:val="00C01661"/>
    <w:rsid w:val="00C01F21"/>
    <w:rsid w:val="00C0233D"/>
    <w:rsid w:val="00C0420F"/>
    <w:rsid w:val="00C06F4E"/>
    <w:rsid w:val="00C07821"/>
    <w:rsid w:val="00C07CBA"/>
    <w:rsid w:val="00C1231D"/>
    <w:rsid w:val="00C1263C"/>
    <w:rsid w:val="00C127BE"/>
    <w:rsid w:val="00C129E9"/>
    <w:rsid w:val="00C12B34"/>
    <w:rsid w:val="00C138C9"/>
    <w:rsid w:val="00C14524"/>
    <w:rsid w:val="00C14F01"/>
    <w:rsid w:val="00C1590B"/>
    <w:rsid w:val="00C15BDD"/>
    <w:rsid w:val="00C167B0"/>
    <w:rsid w:val="00C169AB"/>
    <w:rsid w:val="00C17E7B"/>
    <w:rsid w:val="00C20EEC"/>
    <w:rsid w:val="00C21B79"/>
    <w:rsid w:val="00C23253"/>
    <w:rsid w:val="00C23283"/>
    <w:rsid w:val="00C23836"/>
    <w:rsid w:val="00C2486D"/>
    <w:rsid w:val="00C262B5"/>
    <w:rsid w:val="00C26494"/>
    <w:rsid w:val="00C27862"/>
    <w:rsid w:val="00C27EE0"/>
    <w:rsid w:val="00C32202"/>
    <w:rsid w:val="00C325DF"/>
    <w:rsid w:val="00C32B24"/>
    <w:rsid w:val="00C34073"/>
    <w:rsid w:val="00C34CF5"/>
    <w:rsid w:val="00C352DE"/>
    <w:rsid w:val="00C356E8"/>
    <w:rsid w:val="00C356EA"/>
    <w:rsid w:val="00C3585A"/>
    <w:rsid w:val="00C36F37"/>
    <w:rsid w:val="00C37DBA"/>
    <w:rsid w:val="00C40F42"/>
    <w:rsid w:val="00C41E44"/>
    <w:rsid w:val="00C4203B"/>
    <w:rsid w:val="00C4495B"/>
    <w:rsid w:val="00C45830"/>
    <w:rsid w:val="00C46CE6"/>
    <w:rsid w:val="00C506FA"/>
    <w:rsid w:val="00C5088A"/>
    <w:rsid w:val="00C52530"/>
    <w:rsid w:val="00C53A7C"/>
    <w:rsid w:val="00C5510B"/>
    <w:rsid w:val="00C557B1"/>
    <w:rsid w:val="00C57B0B"/>
    <w:rsid w:val="00C62E1F"/>
    <w:rsid w:val="00C63620"/>
    <w:rsid w:val="00C63D07"/>
    <w:rsid w:val="00C63DC6"/>
    <w:rsid w:val="00C656D4"/>
    <w:rsid w:val="00C66C93"/>
    <w:rsid w:val="00C66D78"/>
    <w:rsid w:val="00C67FF6"/>
    <w:rsid w:val="00C70AAC"/>
    <w:rsid w:val="00C70F96"/>
    <w:rsid w:val="00C710BE"/>
    <w:rsid w:val="00C71B5E"/>
    <w:rsid w:val="00C731B4"/>
    <w:rsid w:val="00C7321E"/>
    <w:rsid w:val="00C73EBF"/>
    <w:rsid w:val="00C74A81"/>
    <w:rsid w:val="00C75D77"/>
    <w:rsid w:val="00C75F95"/>
    <w:rsid w:val="00C760A4"/>
    <w:rsid w:val="00C77149"/>
    <w:rsid w:val="00C80484"/>
    <w:rsid w:val="00C8238A"/>
    <w:rsid w:val="00C82635"/>
    <w:rsid w:val="00C84592"/>
    <w:rsid w:val="00C87149"/>
    <w:rsid w:val="00C9079D"/>
    <w:rsid w:val="00C91277"/>
    <w:rsid w:val="00C93A20"/>
    <w:rsid w:val="00C948F6"/>
    <w:rsid w:val="00C95364"/>
    <w:rsid w:val="00C95571"/>
    <w:rsid w:val="00C95680"/>
    <w:rsid w:val="00C96A34"/>
    <w:rsid w:val="00C97DEC"/>
    <w:rsid w:val="00CA04F2"/>
    <w:rsid w:val="00CA0ACC"/>
    <w:rsid w:val="00CA17A6"/>
    <w:rsid w:val="00CA1DB0"/>
    <w:rsid w:val="00CA308A"/>
    <w:rsid w:val="00CA3713"/>
    <w:rsid w:val="00CA3A79"/>
    <w:rsid w:val="00CA4569"/>
    <w:rsid w:val="00CA47E7"/>
    <w:rsid w:val="00CA4854"/>
    <w:rsid w:val="00CA4AE8"/>
    <w:rsid w:val="00CA4D1E"/>
    <w:rsid w:val="00CA5085"/>
    <w:rsid w:val="00CA5DF0"/>
    <w:rsid w:val="00CA6458"/>
    <w:rsid w:val="00CA6C35"/>
    <w:rsid w:val="00CA6DCC"/>
    <w:rsid w:val="00CA7B88"/>
    <w:rsid w:val="00CA7DFF"/>
    <w:rsid w:val="00CB0777"/>
    <w:rsid w:val="00CB20DE"/>
    <w:rsid w:val="00CB3E72"/>
    <w:rsid w:val="00CB3E90"/>
    <w:rsid w:val="00CB4BF5"/>
    <w:rsid w:val="00CB56D4"/>
    <w:rsid w:val="00CB665A"/>
    <w:rsid w:val="00CC1525"/>
    <w:rsid w:val="00CC1C4D"/>
    <w:rsid w:val="00CC2F21"/>
    <w:rsid w:val="00CC37AA"/>
    <w:rsid w:val="00CC5D10"/>
    <w:rsid w:val="00CC5E26"/>
    <w:rsid w:val="00CD576A"/>
    <w:rsid w:val="00CD5FB8"/>
    <w:rsid w:val="00CD782B"/>
    <w:rsid w:val="00CD796A"/>
    <w:rsid w:val="00CD7A42"/>
    <w:rsid w:val="00CE1028"/>
    <w:rsid w:val="00CE3765"/>
    <w:rsid w:val="00CE5136"/>
    <w:rsid w:val="00CE6F2A"/>
    <w:rsid w:val="00CE7303"/>
    <w:rsid w:val="00CF0EB3"/>
    <w:rsid w:val="00CF14E9"/>
    <w:rsid w:val="00CF2462"/>
    <w:rsid w:val="00CF2FED"/>
    <w:rsid w:val="00CF35EA"/>
    <w:rsid w:val="00CF42BF"/>
    <w:rsid w:val="00CF49A6"/>
    <w:rsid w:val="00CF5D54"/>
    <w:rsid w:val="00CF6D96"/>
    <w:rsid w:val="00D00191"/>
    <w:rsid w:val="00D01DB1"/>
    <w:rsid w:val="00D028BB"/>
    <w:rsid w:val="00D02CC0"/>
    <w:rsid w:val="00D03238"/>
    <w:rsid w:val="00D0377B"/>
    <w:rsid w:val="00D04C46"/>
    <w:rsid w:val="00D1292F"/>
    <w:rsid w:val="00D147A3"/>
    <w:rsid w:val="00D15C10"/>
    <w:rsid w:val="00D1640A"/>
    <w:rsid w:val="00D16B28"/>
    <w:rsid w:val="00D16BA8"/>
    <w:rsid w:val="00D176C6"/>
    <w:rsid w:val="00D17FBA"/>
    <w:rsid w:val="00D20049"/>
    <w:rsid w:val="00D21061"/>
    <w:rsid w:val="00D21DF8"/>
    <w:rsid w:val="00D23372"/>
    <w:rsid w:val="00D237EA"/>
    <w:rsid w:val="00D24001"/>
    <w:rsid w:val="00D250FF"/>
    <w:rsid w:val="00D255FE"/>
    <w:rsid w:val="00D25756"/>
    <w:rsid w:val="00D27A44"/>
    <w:rsid w:val="00D27F85"/>
    <w:rsid w:val="00D30E11"/>
    <w:rsid w:val="00D316E8"/>
    <w:rsid w:val="00D31C01"/>
    <w:rsid w:val="00D325D5"/>
    <w:rsid w:val="00D32FA5"/>
    <w:rsid w:val="00D344D4"/>
    <w:rsid w:val="00D3495E"/>
    <w:rsid w:val="00D34B89"/>
    <w:rsid w:val="00D354E5"/>
    <w:rsid w:val="00D37541"/>
    <w:rsid w:val="00D406C6"/>
    <w:rsid w:val="00D44197"/>
    <w:rsid w:val="00D44D9C"/>
    <w:rsid w:val="00D45960"/>
    <w:rsid w:val="00D461C5"/>
    <w:rsid w:val="00D478AB"/>
    <w:rsid w:val="00D47E7E"/>
    <w:rsid w:val="00D50653"/>
    <w:rsid w:val="00D52073"/>
    <w:rsid w:val="00D529D3"/>
    <w:rsid w:val="00D55EFB"/>
    <w:rsid w:val="00D56B76"/>
    <w:rsid w:val="00D574AF"/>
    <w:rsid w:val="00D579F9"/>
    <w:rsid w:val="00D57C34"/>
    <w:rsid w:val="00D57E53"/>
    <w:rsid w:val="00D601C0"/>
    <w:rsid w:val="00D61B21"/>
    <w:rsid w:val="00D62005"/>
    <w:rsid w:val="00D62745"/>
    <w:rsid w:val="00D641CC"/>
    <w:rsid w:val="00D648F2"/>
    <w:rsid w:val="00D65016"/>
    <w:rsid w:val="00D65394"/>
    <w:rsid w:val="00D66791"/>
    <w:rsid w:val="00D706A7"/>
    <w:rsid w:val="00D70D39"/>
    <w:rsid w:val="00D71C66"/>
    <w:rsid w:val="00D736D6"/>
    <w:rsid w:val="00D7405A"/>
    <w:rsid w:val="00D7479D"/>
    <w:rsid w:val="00D74E90"/>
    <w:rsid w:val="00D76744"/>
    <w:rsid w:val="00D77150"/>
    <w:rsid w:val="00D77182"/>
    <w:rsid w:val="00D77BAA"/>
    <w:rsid w:val="00D810DF"/>
    <w:rsid w:val="00D818DF"/>
    <w:rsid w:val="00D81BB1"/>
    <w:rsid w:val="00D82922"/>
    <w:rsid w:val="00D82941"/>
    <w:rsid w:val="00D83B84"/>
    <w:rsid w:val="00D854F0"/>
    <w:rsid w:val="00D865DE"/>
    <w:rsid w:val="00D8672D"/>
    <w:rsid w:val="00D86941"/>
    <w:rsid w:val="00D90F17"/>
    <w:rsid w:val="00D91927"/>
    <w:rsid w:val="00D9239B"/>
    <w:rsid w:val="00D93E32"/>
    <w:rsid w:val="00D94B13"/>
    <w:rsid w:val="00D950D8"/>
    <w:rsid w:val="00DA0674"/>
    <w:rsid w:val="00DA1284"/>
    <w:rsid w:val="00DA3C95"/>
    <w:rsid w:val="00DA4F1F"/>
    <w:rsid w:val="00DA66D5"/>
    <w:rsid w:val="00DA6DFA"/>
    <w:rsid w:val="00DA73BF"/>
    <w:rsid w:val="00DA7B42"/>
    <w:rsid w:val="00DB05D9"/>
    <w:rsid w:val="00DB0970"/>
    <w:rsid w:val="00DB1467"/>
    <w:rsid w:val="00DB1D08"/>
    <w:rsid w:val="00DB23B8"/>
    <w:rsid w:val="00DB2439"/>
    <w:rsid w:val="00DB2E68"/>
    <w:rsid w:val="00DB4198"/>
    <w:rsid w:val="00DB454E"/>
    <w:rsid w:val="00DB531C"/>
    <w:rsid w:val="00DB58AB"/>
    <w:rsid w:val="00DB5CC4"/>
    <w:rsid w:val="00DB6747"/>
    <w:rsid w:val="00DB6C3E"/>
    <w:rsid w:val="00DB730E"/>
    <w:rsid w:val="00DC1961"/>
    <w:rsid w:val="00DC19E6"/>
    <w:rsid w:val="00DC23B4"/>
    <w:rsid w:val="00DC6E38"/>
    <w:rsid w:val="00DD0CF7"/>
    <w:rsid w:val="00DD2304"/>
    <w:rsid w:val="00DD328C"/>
    <w:rsid w:val="00DD3CA9"/>
    <w:rsid w:val="00DD44C5"/>
    <w:rsid w:val="00DD5992"/>
    <w:rsid w:val="00DE020F"/>
    <w:rsid w:val="00DE2922"/>
    <w:rsid w:val="00DE29CB"/>
    <w:rsid w:val="00DE30A9"/>
    <w:rsid w:val="00DE5A72"/>
    <w:rsid w:val="00DE5EA6"/>
    <w:rsid w:val="00DE6EF6"/>
    <w:rsid w:val="00DE76A2"/>
    <w:rsid w:val="00DE7759"/>
    <w:rsid w:val="00DE7EBA"/>
    <w:rsid w:val="00DF00C2"/>
    <w:rsid w:val="00DF03A9"/>
    <w:rsid w:val="00DF04B5"/>
    <w:rsid w:val="00DF0516"/>
    <w:rsid w:val="00DF26C7"/>
    <w:rsid w:val="00DF285A"/>
    <w:rsid w:val="00DF3904"/>
    <w:rsid w:val="00DF3BD7"/>
    <w:rsid w:val="00DF6014"/>
    <w:rsid w:val="00DF624E"/>
    <w:rsid w:val="00DF70F1"/>
    <w:rsid w:val="00DF71CF"/>
    <w:rsid w:val="00DF7F61"/>
    <w:rsid w:val="00E00E0F"/>
    <w:rsid w:val="00E02D77"/>
    <w:rsid w:val="00E032F4"/>
    <w:rsid w:val="00E03DCC"/>
    <w:rsid w:val="00E0418F"/>
    <w:rsid w:val="00E05279"/>
    <w:rsid w:val="00E060A7"/>
    <w:rsid w:val="00E067A6"/>
    <w:rsid w:val="00E068C0"/>
    <w:rsid w:val="00E0783F"/>
    <w:rsid w:val="00E10F1E"/>
    <w:rsid w:val="00E12213"/>
    <w:rsid w:val="00E1271D"/>
    <w:rsid w:val="00E135AB"/>
    <w:rsid w:val="00E15200"/>
    <w:rsid w:val="00E1738D"/>
    <w:rsid w:val="00E24084"/>
    <w:rsid w:val="00E24AE6"/>
    <w:rsid w:val="00E24E43"/>
    <w:rsid w:val="00E26815"/>
    <w:rsid w:val="00E27885"/>
    <w:rsid w:val="00E30ABE"/>
    <w:rsid w:val="00E31AEB"/>
    <w:rsid w:val="00E31DF6"/>
    <w:rsid w:val="00E31F06"/>
    <w:rsid w:val="00E329DE"/>
    <w:rsid w:val="00E33C6D"/>
    <w:rsid w:val="00E34EE4"/>
    <w:rsid w:val="00E35BB0"/>
    <w:rsid w:val="00E36A2D"/>
    <w:rsid w:val="00E36CF6"/>
    <w:rsid w:val="00E36E64"/>
    <w:rsid w:val="00E37DEF"/>
    <w:rsid w:val="00E414DC"/>
    <w:rsid w:val="00E415A2"/>
    <w:rsid w:val="00E42120"/>
    <w:rsid w:val="00E4253D"/>
    <w:rsid w:val="00E43CAE"/>
    <w:rsid w:val="00E43DED"/>
    <w:rsid w:val="00E43EC3"/>
    <w:rsid w:val="00E44889"/>
    <w:rsid w:val="00E450D4"/>
    <w:rsid w:val="00E45604"/>
    <w:rsid w:val="00E51673"/>
    <w:rsid w:val="00E5221F"/>
    <w:rsid w:val="00E52744"/>
    <w:rsid w:val="00E52FB1"/>
    <w:rsid w:val="00E539B6"/>
    <w:rsid w:val="00E539FF"/>
    <w:rsid w:val="00E54029"/>
    <w:rsid w:val="00E540B4"/>
    <w:rsid w:val="00E54864"/>
    <w:rsid w:val="00E5495F"/>
    <w:rsid w:val="00E54BB6"/>
    <w:rsid w:val="00E573BB"/>
    <w:rsid w:val="00E575FD"/>
    <w:rsid w:val="00E600DF"/>
    <w:rsid w:val="00E60433"/>
    <w:rsid w:val="00E6196A"/>
    <w:rsid w:val="00E63578"/>
    <w:rsid w:val="00E64675"/>
    <w:rsid w:val="00E64C9E"/>
    <w:rsid w:val="00E65BC7"/>
    <w:rsid w:val="00E664FD"/>
    <w:rsid w:val="00E66CAB"/>
    <w:rsid w:val="00E66DD1"/>
    <w:rsid w:val="00E70123"/>
    <w:rsid w:val="00E70E70"/>
    <w:rsid w:val="00E70E85"/>
    <w:rsid w:val="00E7137D"/>
    <w:rsid w:val="00E72144"/>
    <w:rsid w:val="00E73F71"/>
    <w:rsid w:val="00E761B6"/>
    <w:rsid w:val="00E76632"/>
    <w:rsid w:val="00E77812"/>
    <w:rsid w:val="00E81654"/>
    <w:rsid w:val="00E81A97"/>
    <w:rsid w:val="00E8450E"/>
    <w:rsid w:val="00E84670"/>
    <w:rsid w:val="00E8690D"/>
    <w:rsid w:val="00E8731B"/>
    <w:rsid w:val="00E87A78"/>
    <w:rsid w:val="00E9030D"/>
    <w:rsid w:val="00E90A7A"/>
    <w:rsid w:val="00E915BE"/>
    <w:rsid w:val="00E920DB"/>
    <w:rsid w:val="00E93506"/>
    <w:rsid w:val="00E951E3"/>
    <w:rsid w:val="00E9604A"/>
    <w:rsid w:val="00E96532"/>
    <w:rsid w:val="00E96799"/>
    <w:rsid w:val="00E96EEB"/>
    <w:rsid w:val="00E97362"/>
    <w:rsid w:val="00E97DD7"/>
    <w:rsid w:val="00EA081F"/>
    <w:rsid w:val="00EA0F83"/>
    <w:rsid w:val="00EA1526"/>
    <w:rsid w:val="00EA1DDE"/>
    <w:rsid w:val="00EA4E60"/>
    <w:rsid w:val="00EA5DEF"/>
    <w:rsid w:val="00EA63EB"/>
    <w:rsid w:val="00EA757A"/>
    <w:rsid w:val="00EA7B02"/>
    <w:rsid w:val="00EA7F66"/>
    <w:rsid w:val="00EB0E47"/>
    <w:rsid w:val="00EB3734"/>
    <w:rsid w:val="00EB50B7"/>
    <w:rsid w:val="00EB51FD"/>
    <w:rsid w:val="00EC299D"/>
    <w:rsid w:val="00EC2C2F"/>
    <w:rsid w:val="00EC2C8E"/>
    <w:rsid w:val="00EC4200"/>
    <w:rsid w:val="00EC528E"/>
    <w:rsid w:val="00EC6D83"/>
    <w:rsid w:val="00EC786C"/>
    <w:rsid w:val="00ED0D10"/>
    <w:rsid w:val="00ED162E"/>
    <w:rsid w:val="00ED47A7"/>
    <w:rsid w:val="00ED501B"/>
    <w:rsid w:val="00ED5E4B"/>
    <w:rsid w:val="00ED6140"/>
    <w:rsid w:val="00ED6A03"/>
    <w:rsid w:val="00ED6C56"/>
    <w:rsid w:val="00ED7DBC"/>
    <w:rsid w:val="00EE0273"/>
    <w:rsid w:val="00EE0636"/>
    <w:rsid w:val="00EE11DC"/>
    <w:rsid w:val="00EE12EB"/>
    <w:rsid w:val="00EE27ED"/>
    <w:rsid w:val="00EE30FE"/>
    <w:rsid w:val="00EE4B7B"/>
    <w:rsid w:val="00EE516A"/>
    <w:rsid w:val="00EE5245"/>
    <w:rsid w:val="00EE68C5"/>
    <w:rsid w:val="00EE7118"/>
    <w:rsid w:val="00EE7143"/>
    <w:rsid w:val="00EF08C3"/>
    <w:rsid w:val="00EF13B9"/>
    <w:rsid w:val="00EF14A1"/>
    <w:rsid w:val="00EF1F10"/>
    <w:rsid w:val="00EF2DCA"/>
    <w:rsid w:val="00EF3CD6"/>
    <w:rsid w:val="00EF3CF2"/>
    <w:rsid w:val="00EF4593"/>
    <w:rsid w:val="00EF4FC4"/>
    <w:rsid w:val="00EF72F9"/>
    <w:rsid w:val="00EF77BA"/>
    <w:rsid w:val="00F0065D"/>
    <w:rsid w:val="00F011DC"/>
    <w:rsid w:val="00F0189B"/>
    <w:rsid w:val="00F01D77"/>
    <w:rsid w:val="00F02622"/>
    <w:rsid w:val="00F027CD"/>
    <w:rsid w:val="00F02B75"/>
    <w:rsid w:val="00F02C0F"/>
    <w:rsid w:val="00F030A4"/>
    <w:rsid w:val="00F0364F"/>
    <w:rsid w:val="00F03835"/>
    <w:rsid w:val="00F04D17"/>
    <w:rsid w:val="00F055E2"/>
    <w:rsid w:val="00F0581D"/>
    <w:rsid w:val="00F0584B"/>
    <w:rsid w:val="00F06919"/>
    <w:rsid w:val="00F07576"/>
    <w:rsid w:val="00F07D59"/>
    <w:rsid w:val="00F10C52"/>
    <w:rsid w:val="00F10E6A"/>
    <w:rsid w:val="00F111E6"/>
    <w:rsid w:val="00F124A8"/>
    <w:rsid w:val="00F12B13"/>
    <w:rsid w:val="00F12F0B"/>
    <w:rsid w:val="00F132C3"/>
    <w:rsid w:val="00F14093"/>
    <w:rsid w:val="00F1546C"/>
    <w:rsid w:val="00F154C7"/>
    <w:rsid w:val="00F162B9"/>
    <w:rsid w:val="00F16BF9"/>
    <w:rsid w:val="00F17676"/>
    <w:rsid w:val="00F2014B"/>
    <w:rsid w:val="00F22ACC"/>
    <w:rsid w:val="00F22D5D"/>
    <w:rsid w:val="00F254ED"/>
    <w:rsid w:val="00F26280"/>
    <w:rsid w:val="00F26326"/>
    <w:rsid w:val="00F265F4"/>
    <w:rsid w:val="00F26E21"/>
    <w:rsid w:val="00F26FFD"/>
    <w:rsid w:val="00F27B3F"/>
    <w:rsid w:val="00F30C4D"/>
    <w:rsid w:val="00F31167"/>
    <w:rsid w:val="00F3123B"/>
    <w:rsid w:val="00F328A5"/>
    <w:rsid w:val="00F32EF6"/>
    <w:rsid w:val="00F34771"/>
    <w:rsid w:val="00F35324"/>
    <w:rsid w:val="00F36481"/>
    <w:rsid w:val="00F3707F"/>
    <w:rsid w:val="00F377BD"/>
    <w:rsid w:val="00F42120"/>
    <w:rsid w:val="00F423AD"/>
    <w:rsid w:val="00F42679"/>
    <w:rsid w:val="00F42AC0"/>
    <w:rsid w:val="00F45377"/>
    <w:rsid w:val="00F47297"/>
    <w:rsid w:val="00F50F19"/>
    <w:rsid w:val="00F5160A"/>
    <w:rsid w:val="00F53EE9"/>
    <w:rsid w:val="00F54C41"/>
    <w:rsid w:val="00F55D5C"/>
    <w:rsid w:val="00F55EAB"/>
    <w:rsid w:val="00F56904"/>
    <w:rsid w:val="00F56B7C"/>
    <w:rsid w:val="00F56F54"/>
    <w:rsid w:val="00F57E5F"/>
    <w:rsid w:val="00F6220C"/>
    <w:rsid w:val="00F6357F"/>
    <w:rsid w:val="00F651E5"/>
    <w:rsid w:val="00F662C6"/>
    <w:rsid w:val="00F6785A"/>
    <w:rsid w:val="00F70A02"/>
    <w:rsid w:val="00F715F0"/>
    <w:rsid w:val="00F73D3C"/>
    <w:rsid w:val="00F76014"/>
    <w:rsid w:val="00F80174"/>
    <w:rsid w:val="00F801CA"/>
    <w:rsid w:val="00F82081"/>
    <w:rsid w:val="00F8265B"/>
    <w:rsid w:val="00F82FA3"/>
    <w:rsid w:val="00F83900"/>
    <w:rsid w:val="00F841A6"/>
    <w:rsid w:val="00F85706"/>
    <w:rsid w:val="00F86180"/>
    <w:rsid w:val="00F86898"/>
    <w:rsid w:val="00F90DE2"/>
    <w:rsid w:val="00F91542"/>
    <w:rsid w:val="00F921C3"/>
    <w:rsid w:val="00F92382"/>
    <w:rsid w:val="00F923C0"/>
    <w:rsid w:val="00F94547"/>
    <w:rsid w:val="00F95E4C"/>
    <w:rsid w:val="00F95F48"/>
    <w:rsid w:val="00F97CC2"/>
    <w:rsid w:val="00FA1249"/>
    <w:rsid w:val="00FA1320"/>
    <w:rsid w:val="00FA1500"/>
    <w:rsid w:val="00FA40F7"/>
    <w:rsid w:val="00FA47FC"/>
    <w:rsid w:val="00FA571D"/>
    <w:rsid w:val="00FA6253"/>
    <w:rsid w:val="00FA65F9"/>
    <w:rsid w:val="00FA7829"/>
    <w:rsid w:val="00FB372F"/>
    <w:rsid w:val="00FB3BA0"/>
    <w:rsid w:val="00FB3FC6"/>
    <w:rsid w:val="00FB4633"/>
    <w:rsid w:val="00FB4AF2"/>
    <w:rsid w:val="00FB5D3D"/>
    <w:rsid w:val="00FB749F"/>
    <w:rsid w:val="00FB7BDD"/>
    <w:rsid w:val="00FB7EEC"/>
    <w:rsid w:val="00FC0BDD"/>
    <w:rsid w:val="00FC2D08"/>
    <w:rsid w:val="00FC3B9B"/>
    <w:rsid w:val="00FC3C61"/>
    <w:rsid w:val="00FC3DD6"/>
    <w:rsid w:val="00FC498F"/>
    <w:rsid w:val="00FC6D35"/>
    <w:rsid w:val="00FC702B"/>
    <w:rsid w:val="00FC78CF"/>
    <w:rsid w:val="00FD011A"/>
    <w:rsid w:val="00FD07D9"/>
    <w:rsid w:val="00FD093A"/>
    <w:rsid w:val="00FD1101"/>
    <w:rsid w:val="00FD1A54"/>
    <w:rsid w:val="00FD1D0A"/>
    <w:rsid w:val="00FD1E7C"/>
    <w:rsid w:val="00FD2418"/>
    <w:rsid w:val="00FD302B"/>
    <w:rsid w:val="00FD40D8"/>
    <w:rsid w:val="00FD5279"/>
    <w:rsid w:val="00FD7AF7"/>
    <w:rsid w:val="00FD7B6F"/>
    <w:rsid w:val="00FE211D"/>
    <w:rsid w:val="00FE2999"/>
    <w:rsid w:val="00FE2D75"/>
    <w:rsid w:val="00FE2EFF"/>
    <w:rsid w:val="00FE46FA"/>
    <w:rsid w:val="00FE4819"/>
    <w:rsid w:val="00FE4A19"/>
    <w:rsid w:val="00FE4A3D"/>
    <w:rsid w:val="00FE4CF2"/>
    <w:rsid w:val="00FE532E"/>
    <w:rsid w:val="00FE62A0"/>
    <w:rsid w:val="00FE7173"/>
    <w:rsid w:val="00FF0582"/>
    <w:rsid w:val="00FF0FC1"/>
    <w:rsid w:val="00FF109D"/>
    <w:rsid w:val="00FF1475"/>
    <w:rsid w:val="00FF1FDF"/>
    <w:rsid w:val="00FF2A0F"/>
    <w:rsid w:val="00FF3D21"/>
    <w:rsid w:val="00FF509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AA1340"/>
  <w15:chartTrackingRefBased/>
  <w15:docId w15:val="{287D1120-8775-4B7D-ADB5-A9DEE1733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6AA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F6AA9"/>
    <w:rPr>
      <w:sz w:val="18"/>
      <w:szCs w:val="18"/>
    </w:rPr>
  </w:style>
  <w:style w:type="paragraph" w:styleId="a5">
    <w:name w:val="footer"/>
    <w:basedOn w:val="a"/>
    <w:link w:val="a6"/>
    <w:uiPriority w:val="99"/>
    <w:unhideWhenUsed/>
    <w:rsid w:val="006F6AA9"/>
    <w:pPr>
      <w:tabs>
        <w:tab w:val="center" w:pos="4153"/>
        <w:tab w:val="right" w:pos="8306"/>
      </w:tabs>
      <w:snapToGrid w:val="0"/>
      <w:jc w:val="left"/>
    </w:pPr>
    <w:rPr>
      <w:sz w:val="18"/>
      <w:szCs w:val="18"/>
    </w:rPr>
  </w:style>
  <w:style w:type="character" w:customStyle="1" w:styleId="a6">
    <w:name w:val="页脚 字符"/>
    <w:basedOn w:val="a0"/>
    <w:link w:val="a5"/>
    <w:uiPriority w:val="99"/>
    <w:rsid w:val="006F6AA9"/>
    <w:rPr>
      <w:sz w:val="18"/>
      <w:szCs w:val="18"/>
    </w:rPr>
  </w:style>
  <w:style w:type="table" w:customStyle="1" w:styleId="1">
    <w:name w:val="网格型1"/>
    <w:basedOn w:val="a1"/>
    <w:next w:val="a7"/>
    <w:uiPriority w:val="39"/>
    <w:rsid w:val="006F6A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6F6A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semiHidden/>
    <w:unhideWhenUsed/>
    <w:rsid w:val="00942831"/>
    <w:pPr>
      <w:widowControl/>
      <w:spacing w:before="100" w:beforeAutospacing="1" w:after="100" w:afterAutospacing="1"/>
      <w:jc w:val="left"/>
    </w:pPr>
    <w:rPr>
      <w:rFonts w:ascii="宋体" w:eastAsia="宋体" w:hAnsi="宋体" w:cs="宋体"/>
      <w:kern w:val="0"/>
      <w:sz w:val="24"/>
      <w:szCs w:val="24"/>
    </w:rPr>
  </w:style>
  <w:style w:type="character" w:styleId="a9">
    <w:name w:val="annotation reference"/>
    <w:basedOn w:val="a0"/>
    <w:uiPriority w:val="99"/>
    <w:semiHidden/>
    <w:unhideWhenUsed/>
    <w:rsid w:val="00FC2D08"/>
    <w:rPr>
      <w:sz w:val="21"/>
      <w:szCs w:val="21"/>
    </w:rPr>
  </w:style>
  <w:style w:type="paragraph" w:styleId="aa">
    <w:name w:val="annotation text"/>
    <w:basedOn w:val="a"/>
    <w:link w:val="ab"/>
    <w:uiPriority w:val="99"/>
    <w:unhideWhenUsed/>
    <w:rsid w:val="00FC2D08"/>
    <w:pPr>
      <w:jc w:val="left"/>
    </w:pPr>
  </w:style>
  <w:style w:type="character" w:customStyle="1" w:styleId="ab">
    <w:name w:val="批注文字 字符"/>
    <w:basedOn w:val="a0"/>
    <w:link w:val="aa"/>
    <w:uiPriority w:val="99"/>
    <w:rsid w:val="00FC2D08"/>
  </w:style>
  <w:style w:type="paragraph" w:styleId="ac">
    <w:name w:val="annotation subject"/>
    <w:basedOn w:val="aa"/>
    <w:next w:val="aa"/>
    <w:link w:val="ad"/>
    <w:uiPriority w:val="99"/>
    <w:semiHidden/>
    <w:unhideWhenUsed/>
    <w:rsid w:val="00FC2D08"/>
    <w:rPr>
      <w:b/>
      <w:bCs/>
    </w:rPr>
  </w:style>
  <w:style w:type="character" w:customStyle="1" w:styleId="ad">
    <w:name w:val="批注主题 字符"/>
    <w:basedOn w:val="ab"/>
    <w:link w:val="ac"/>
    <w:uiPriority w:val="99"/>
    <w:semiHidden/>
    <w:rsid w:val="00FC2D08"/>
    <w:rPr>
      <w:b/>
      <w:bCs/>
    </w:rPr>
  </w:style>
  <w:style w:type="paragraph" w:styleId="ae">
    <w:name w:val="Balloon Text"/>
    <w:basedOn w:val="a"/>
    <w:link w:val="af"/>
    <w:uiPriority w:val="99"/>
    <w:semiHidden/>
    <w:unhideWhenUsed/>
    <w:rsid w:val="00FC2D08"/>
    <w:rPr>
      <w:sz w:val="18"/>
      <w:szCs w:val="18"/>
    </w:rPr>
  </w:style>
  <w:style w:type="character" w:customStyle="1" w:styleId="af">
    <w:name w:val="批注框文本 字符"/>
    <w:basedOn w:val="a0"/>
    <w:link w:val="ae"/>
    <w:uiPriority w:val="99"/>
    <w:semiHidden/>
    <w:rsid w:val="00FC2D08"/>
    <w:rPr>
      <w:sz w:val="18"/>
      <w:szCs w:val="18"/>
    </w:rPr>
  </w:style>
  <w:style w:type="paragraph" w:customStyle="1" w:styleId="EndNoteBibliographyTitle">
    <w:name w:val="EndNote Bibliography Title"/>
    <w:basedOn w:val="a"/>
    <w:link w:val="EndNoteBibliographyTitleChar"/>
    <w:rsid w:val="00527808"/>
    <w:pPr>
      <w:jc w:val="center"/>
    </w:pPr>
    <w:rPr>
      <w:rFonts w:ascii="等线" w:eastAsia="等线" w:hAnsi="等线"/>
      <w:noProof/>
      <w:sz w:val="20"/>
    </w:rPr>
  </w:style>
  <w:style w:type="character" w:customStyle="1" w:styleId="EndNoteBibliographyTitleChar">
    <w:name w:val="EndNote Bibliography Title Char"/>
    <w:basedOn w:val="a0"/>
    <w:link w:val="EndNoteBibliographyTitle"/>
    <w:rsid w:val="00527808"/>
    <w:rPr>
      <w:rFonts w:ascii="等线" w:eastAsia="等线" w:hAnsi="等线"/>
      <w:noProof/>
      <w:sz w:val="20"/>
    </w:rPr>
  </w:style>
  <w:style w:type="paragraph" w:customStyle="1" w:styleId="EndNoteBibliography">
    <w:name w:val="EndNote Bibliography"/>
    <w:basedOn w:val="a"/>
    <w:link w:val="EndNoteBibliographyChar"/>
    <w:rsid w:val="00527808"/>
    <w:pPr>
      <w:jc w:val="center"/>
    </w:pPr>
    <w:rPr>
      <w:rFonts w:ascii="等线" w:eastAsia="等线" w:hAnsi="等线"/>
      <w:noProof/>
      <w:sz w:val="20"/>
    </w:rPr>
  </w:style>
  <w:style w:type="character" w:customStyle="1" w:styleId="EndNoteBibliographyChar">
    <w:name w:val="EndNote Bibliography Char"/>
    <w:basedOn w:val="a0"/>
    <w:link w:val="EndNoteBibliography"/>
    <w:rsid w:val="00527808"/>
    <w:rPr>
      <w:rFonts w:ascii="等线" w:eastAsia="等线" w:hAnsi="等线"/>
      <w:noProof/>
      <w:sz w:val="20"/>
    </w:rPr>
  </w:style>
  <w:style w:type="character" w:styleId="af0">
    <w:name w:val="Hyperlink"/>
    <w:basedOn w:val="a0"/>
    <w:uiPriority w:val="99"/>
    <w:unhideWhenUsed/>
    <w:rsid w:val="00527808"/>
    <w:rPr>
      <w:color w:val="0563C1" w:themeColor="hyperlink"/>
      <w:u w:val="single"/>
    </w:rPr>
  </w:style>
  <w:style w:type="character" w:customStyle="1" w:styleId="fontstyle01">
    <w:name w:val="fontstyle01"/>
    <w:basedOn w:val="a0"/>
    <w:rsid w:val="001149E6"/>
    <w:rPr>
      <w:rFonts w:ascii="AdvTTb8864ccf.B" w:hAnsi="AdvTTb8864ccf.B" w:hint="default"/>
      <w:b w:val="0"/>
      <w:bCs w:val="0"/>
      <w:i w:val="0"/>
      <w:iCs w:val="0"/>
      <w:color w:val="131413"/>
      <w:sz w:val="20"/>
      <w:szCs w:val="20"/>
    </w:rPr>
  </w:style>
  <w:style w:type="table" w:customStyle="1" w:styleId="2">
    <w:name w:val="网格型2"/>
    <w:basedOn w:val="a1"/>
    <w:next w:val="a7"/>
    <w:uiPriority w:val="39"/>
    <w:rsid w:val="004103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69465F"/>
  </w:style>
  <w:style w:type="character" w:customStyle="1" w:styleId="apple-converted-space">
    <w:name w:val="apple-converted-space"/>
    <w:basedOn w:val="a0"/>
    <w:rsid w:val="007A3E11"/>
  </w:style>
  <w:style w:type="character" w:styleId="af2">
    <w:name w:val="line number"/>
    <w:basedOn w:val="a0"/>
    <w:uiPriority w:val="99"/>
    <w:semiHidden/>
    <w:unhideWhenUsed/>
    <w:rsid w:val="00E7137D"/>
  </w:style>
  <w:style w:type="character" w:customStyle="1" w:styleId="10">
    <w:name w:val="未处理的提及1"/>
    <w:basedOn w:val="a0"/>
    <w:uiPriority w:val="99"/>
    <w:semiHidden/>
    <w:unhideWhenUsed/>
    <w:rsid w:val="00916267"/>
    <w:rPr>
      <w:color w:val="605E5C"/>
      <w:shd w:val="clear" w:color="auto" w:fill="E1DFDD"/>
    </w:rPr>
  </w:style>
  <w:style w:type="paragraph" w:customStyle="1" w:styleId="xmsonormal">
    <w:name w:val="x_msonormal"/>
    <w:basedOn w:val="a"/>
    <w:rsid w:val="00AE45A8"/>
    <w:pPr>
      <w:widowControl/>
      <w:spacing w:before="100" w:beforeAutospacing="1" w:after="100" w:afterAutospacing="1"/>
      <w:jc w:val="left"/>
    </w:pPr>
    <w:rPr>
      <w:rFonts w:ascii="Times New Roman" w:eastAsia="Times New Roman" w:hAnsi="Times New Roman" w:cs="Times New Roman"/>
      <w:kern w:val="0"/>
      <w:sz w:val="24"/>
      <w:szCs w:val="24"/>
      <w:lang w:val="en-GB" w:eastAsia="en-GB"/>
    </w:rPr>
  </w:style>
  <w:style w:type="table" w:styleId="4">
    <w:name w:val="Plain Table 4"/>
    <w:basedOn w:val="a1"/>
    <w:uiPriority w:val="99"/>
    <w:rsid w:val="00AE45A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20">
    <w:name w:val="未处理的提及2"/>
    <w:basedOn w:val="a0"/>
    <w:uiPriority w:val="99"/>
    <w:semiHidden/>
    <w:unhideWhenUsed/>
    <w:rsid w:val="006D5C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9161">
      <w:bodyDiv w:val="1"/>
      <w:marLeft w:val="0"/>
      <w:marRight w:val="0"/>
      <w:marTop w:val="0"/>
      <w:marBottom w:val="0"/>
      <w:divBdr>
        <w:top w:val="none" w:sz="0" w:space="0" w:color="auto"/>
        <w:left w:val="none" w:sz="0" w:space="0" w:color="auto"/>
        <w:bottom w:val="none" w:sz="0" w:space="0" w:color="auto"/>
        <w:right w:val="none" w:sz="0" w:space="0" w:color="auto"/>
      </w:divBdr>
      <w:divsChild>
        <w:div w:id="932593678">
          <w:marLeft w:val="0"/>
          <w:marRight w:val="0"/>
          <w:marTop w:val="0"/>
          <w:marBottom w:val="0"/>
          <w:divBdr>
            <w:top w:val="none" w:sz="0" w:space="0" w:color="auto"/>
            <w:left w:val="none" w:sz="0" w:space="0" w:color="auto"/>
            <w:bottom w:val="none" w:sz="0" w:space="0" w:color="auto"/>
            <w:right w:val="none" w:sz="0" w:space="0" w:color="auto"/>
          </w:divBdr>
        </w:div>
      </w:divsChild>
    </w:div>
    <w:div w:id="46879224">
      <w:bodyDiv w:val="1"/>
      <w:marLeft w:val="0"/>
      <w:marRight w:val="0"/>
      <w:marTop w:val="0"/>
      <w:marBottom w:val="0"/>
      <w:divBdr>
        <w:top w:val="none" w:sz="0" w:space="0" w:color="auto"/>
        <w:left w:val="none" w:sz="0" w:space="0" w:color="auto"/>
        <w:bottom w:val="none" w:sz="0" w:space="0" w:color="auto"/>
        <w:right w:val="none" w:sz="0" w:space="0" w:color="auto"/>
      </w:divBdr>
    </w:div>
    <w:div w:id="143864401">
      <w:bodyDiv w:val="1"/>
      <w:marLeft w:val="0"/>
      <w:marRight w:val="0"/>
      <w:marTop w:val="0"/>
      <w:marBottom w:val="0"/>
      <w:divBdr>
        <w:top w:val="none" w:sz="0" w:space="0" w:color="auto"/>
        <w:left w:val="none" w:sz="0" w:space="0" w:color="auto"/>
        <w:bottom w:val="none" w:sz="0" w:space="0" w:color="auto"/>
        <w:right w:val="none" w:sz="0" w:space="0" w:color="auto"/>
      </w:divBdr>
    </w:div>
    <w:div w:id="209651363">
      <w:bodyDiv w:val="1"/>
      <w:marLeft w:val="0"/>
      <w:marRight w:val="0"/>
      <w:marTop w:val="0"/>
      <w:marBottom w:val="0"/>
      <w:divBdr>
        <w:top w:val="none" w:sz="0" w:space="0" w:color="auto"/>
        <w:left w:val="none" w:sz="0" w:space="0" w:color="auto"/>
        <w:bottom w:val="none" w:sz="0" w:space="0" w:color="auto"/>
        <w:right w:val="none" w:sz="0" w:space="0" w:color="auto"/>
      </w:divBdr>
    </w:div>
    <w:div w:id="226186527">
      <w:bodyDiv w:val="1"/>
      <w:marLeft w:val="0"/>
      <w:marRight w:val="0"/>
      <w:marTop w:val="0"/>
      <w:marBottom w:val="0"/>
      <w:divBdr>
        <w:top w:val="none" w:sz="0" w:space="0" w:color="auto"/>
        <w:left w:val="none" w:sz="0" w:space="0" w:color="auto"/>
        <w:bottom w:val="none" w:sz="0" w:space="0" w:color="auto"/>
        <w:right w:val="none" w:sz="0" w:space="0" w:color="auto"/>
      </w:divBdr>
    </w:div>
    <w:div w:id="382867757">
      <w:bodyDiv w:val="1"/>
      <w:marLeft w:val="0"/>
      <w:marRight w:val="0"/>
      <w:marTop w:val="0"/>
      <w:marBottom w:val="0"/>
      <w:divBdr>
        <w:top w:val="none" w:sz="0" w:space="0" w:color="auto"/>
        <w:left w:val="none" w:sz="0" w:space="0" w:color="auto"/>
        <w:bottom w:val="none" w:sz="0" w:space="0" w:color="auto"/>
        <w:right w:val="none" w:sz="0" w:space="0" w:color="auto"/>
      </w:divBdr>
    </w:div>
    <w:div w:id="399450263">
      <w:bodyDiv w:val="1"/>
      <w:marLeft w:val="0"/>
      <w:marRight w:val="0"/>
      <w:marTop w:val="0"/>
      <w:marBottom w:val="0"/>
      <w:divBdr>
        <w:top w:val="none" w:sz="0" w:space="0" w:color="auto"/>
        <w:left w:val="none" w:sz="0" w:space="0" w:color="auto"/>
        <w:bottom w:val="none" w:sz="0" w:space="0" w:color="auto"/>
        <w:right w:val="none" w:sz="0" w:space="0" w:color="auto"/>
      </w:divBdr>
    </w:div>
    <w:div w:id="417336015">
      <w:bodyDiv w:val="1"/>
      <w:marLeft w:val="0"/>
      <w:marRight w:val="0"/>
      <w:marTop w:val="0"/>
      <w:marBottom w:val="0"/>
      <w:divBdr>
        <w:top w:val="none" w:sz="0" w:space="0" w:color="auto"/>
        <w:left w:val="none" w:sz="0" w:space="0" w:color="auto"/>
        <w:bottom w:val="none" w:sz="0" w:space="0" w:color="auto"/>
        <w:right w:val="none" w:sz="0" w:space="0" w:color="auto"/>
      </w:divBdr>
    </w:div>
    <w:div w:id="496648902">
      <w:bodyDiv w:val="1"/>
      <w:marLeft w:val="0"/>
      <w:marRight w:val="0"/>
      <w:marTop w:val="0"/>
      <w:marBottom w:val="0"/>
      <w:divBdr>
        <w:top w:val="none" w:sz="0" w:space="0" w:color="auto"/>
        <w:left w:val="none" w:sz="0" w:space="0" w:color="auto"/>
        <w:bottom w:val="none" w:sz="0" w:space="0" w:color="auto"/>
        <w:right w:val="none" w:sz="0" w:space="0" w:color="auto"/>
      </w:divBdr>
    </w:div>
    <w:div w:id="674108708">
      <w:bodyDiv w:val="1"/>
      <w:marLeft w:val="0"/>
      <w:marRight w:val="0"/>
      <w:marTop w:val="0"/>
      <w:marBottom w:val="0"/>
      <w:divBdr>
        <w:top w:val="none" w:sz="0" w:space="0" w:color="auto"/>
        <w:left w:val="none" w:sz="0" w:space="0" w:color="auto"/>
        <w:bottom w:val="none" w:sz="0" w:space="0" w:color="auto"/>
        <w:right w:val="none" w:sz="0" w:space="0" w:color="auto"/>
      </w:divBdr>
    </w:div>
    <w:div w:id="786892057">
      <w:bodyDiv w:val="1"/>
      <w:marLeft w:val="0"/>
      <w:marRight w:val="0"/>
      <w:marTop w:val="0"/>
      <w:marBottom w:val="0"/>
      <w:divBdr>
        <w:top w:val="none" w:sz="0" w:space="0" w:color="auto"/>
        <w:left w:val="none" w:sz="0" w:space="0" w:color="auto"/>
        <w:bottom w:val="none" w:sz="0" w:space="0" w:color="auto"/>
        <w:right w:val="none" w:sz="0" w:space="0" w:color="auto"/>
      </w:divBdr>
    </w:div>
    <w:div w:id="796528063">
      <w:bodyDiv w:val="1"/>
      <w:marLeft w:val="0"/>
      <w:marRight w:val="0"/>
      <w:marTop w:val="0"/>
      <w:marBottom w:val="0"/>
      <w:divBdr>
        <w:top w:val="none" w:sz="0" w:space="0" w:color="auto"/>
        <w:left w:val="none" w:sz="0" w:space="0" w:color="auto"/>
        <w:bottom w:val="none" w:sz="0" w:space="0" w:color="auto"/>
        <w:right w:val="none" w:sz="0" w:space="0" w:color="auto"/>
      </w:divBdr>
    </w:div>
    <w:div w:id="956908762">
      <w:bodyDiv w:val="1"/>
      <w:marLeft w:val="0"/>
      <w:marRight w:val="0"/>
      <w:marTop w:val="0"/>
      <w:marBottom w:val="0"/>
      <w:divBdr>
        <w:top w:val="none" w:sz="0" w:space="0" w:color="auto"/>
        <w:left w:val="none" w:sz="0" w:space="0" w:color="auto"/>
        <w:bottom w:val="none" w:sz="0" w:space="0" w:color="auto"/>
        <w:right w:val="none" w:sz="0" w:space="0" w:color="auto"/>
      </w:divBdr>
    </w:div>
    <w:div w:id="1031422669">
      <w:bodyDiv w:val="1"/>
      <w:marLeft w:val="0"/>
      <w:marRight w:val="0"/>
      <w:marTop w:val="0"/>
      <w:marBottom w:val="0"/>
      <w:divBdr>
        <w:top w:val="none" w:sz="0" w:space="0" w:color="auto"/>
        <w:left w:val="none" w:sz="0" w:space="0" w:color="auto"/>
        <w:bottom w:val="none" w:sz="0" w:space="0" w:color="auto"/>
        <w:right w:val="none" w:sz="0" w:space="0" w:color="auto"/>
      </w:divBdr>
    </w:div>
    <w:div w:id="1191844074">
      <w:bodyDiv w:val="1"/>
      <w:marLeft w:val="0"/>
      <w:marRight w:val="0"/>
      <w:marTop w:val="0"/>
      <w:marBottom w:val="0"/>
      <w:divBdr>
        <w:top w:val="none" w:sz="0" w:space="0" w:color="auto"/>
        <w:left w:val="none" w:sz="0" w:space="0" w:color="auto"/>
        <w:bottom w:val="none" w:sz="0" w:space="0" w:color="auto"/>
        <w:right w:val="none" w:sz="0" w:space="0" w:color="auto"/>
      </w:divBdr>
    </w:div>
    <w:div w:id="1270042210">
      <w:bodyDiv w:val="1"/>
      <w:marLeft w:val="0"/>
      <w:marRight w:val="0"/>
      <w:marTop w:val="0"/>
      <w:marBottom w:val="0"/>
      <w:divBdr>
        <w:top w:val="none" w:sz="0" w:space="0" w:color="auto"/>
        <w:left w:val="none" w:sz="0" w:space="0" w:color="auto"/>
        <w:bottom w:val="none" w:sz="0" w:space="0" w:color="auto"/>
        <w:right w:val="none" w:sz="0" w:space="0" w:color="auto"/>
      </w:divBdr>
    </w:div>
    <w:div w:id="1271818904">
      <w:bodyDiv w:val="1"/>
      <w:marLeft w:val="0"/>
      <w:marRight w:val="0"/>
      <w:marTop w:val="0"/>
      <w:marBottom w:val="0"/>
      <w:divBdr>
        <w:top w:val="none" w:sz="0" w:space="0" w:color="auto"/>
        <w:left w:val="none" w:sz="0" w:space="0" w:color="auto"/>
        <w:bottom w:val="none" w:sz="0" w:space="0" w:color="auto"/>
        <w:right w:val="none" w:sz="0" w:space="0" w:color="auto"/>
      </w:divBdr>
    </w:div>
    <w:div w:id="1692294424">
      <w:bodyDiv w:val="1"/>
      <w:marLeft w:val="0"/>
      <w:marRight w:val="0"/>
      <w:marTop w:val="0"/>
      <w:marBottom w:val="0"/>
      <w:divBdr>
        <w:top w:val="none" w:sz="0" w:space="0" w:color="auto"/>
        <w:left w:val="none" w:sz="0" w:space="0" w:color="auto"/>
        <w:bottom w:val="none" w:sz="0" w:space="0" w:color="auto"/>
        <w:right w:val="none" w:sz="0" w:space="0" w:color="auto"/>
      </w:divBdr>
    </w:div>
    <w:div w:id="1714882235">
      <w:bodyDiv w:val="1"/>
      <w:marLeft w:val="0"/>
      <w:marRight w:val="0"/>
      <w:marTop w:val="0"/>
      <w:marBottom w:val="0"/>
      <w:divBdr>
        <w:top w:val="none" w:sz="0" w:space="0" w:color="auto"/>
        <w:left w:val="none" w:sz="0" w:space="0" w:color="auto"/>
        <w:bottom w:val="none" w:sz="0" w:space="0" w:color="auto"/>
        <w:right w:val="none" w:sz="0" w:space="0" w:color="auto"/>
      </w:divBdr>
    </w:div>
    <w:div w:id="1986623592">
      <w:bodyDiv w:val="1"/>
      <w:marLeft w:val="0"/>
      <w:marRight w:val="0"/>
      <w:marTop w:val="0"/>
      <w:marBottom w:val="0"/>
      <w:divBdr>
        <w:top w:val="none" w:sz="0" w:space="0" w:color="auto"/>
        <w:left w:val="none" w:sz="0" w:space="0" w:color="auto"/>
        <w:bottom w:val="none" w:sz="0" w:space="0" w:color="auto"/>
        <w:right w:val="none" w:sz="0" w:space="0" w:color="auto"/>
      </w:divBdr>
    </w:div>
    <w:div w:id="2083915789">
      <w:bodyDiv w:val="1"/>
      <w:marLeft w:val="0"/>
      <w:marRight w:val="0"/>
      <w:marTop w:val="0"/>
      <w:marBottom w:val="0"/>
      <w:divBdr>
        <w:top w:val="none" w:sz="0" w:space="0" w:color="auto"/>
        <w:left w:val="none" w:sz="0" w:space="0" w:color="auto"/>
        <w:bottom w:val="none" w:sz="0" w:space="0" w:color="auto"/>
        <w:right w:val="none" w:sz="0" w:space="0" w:color="auto"/>
      </w:divBdr>
    </w:div>
    <w:div w:id="2115400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tiff"/><Relationship Id="rId18" Type="http://schemas.openxmlformats.org/officeDocument/2006/relationships/image" Target="media/image11.tif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xhzhang@ouc.edu.cn" TargetMode="External"/><Relationship Id="rId12" Type="http://schemas.openxmlformats.org/officeDocument/2006/relationships/image" Target="media/image5.tiff"/><Relationship Id="rId17" Type="http://schemas.openxmlformats.org/officeDocument/2006/relationships/image" Target="media/image10.tiff"/><Relationship Id="rId2" Type="http://schemas.openxmlformats.org/officeDocument/2006/relationships/styles" Target="styles.xml"/><Relationship Id="rId16" Type="http://schemas.openxmlformats.org/officeDocument/2006/relationships/image" Target="media/image9.tiff"/><Relationship Id="rId20" Type="http://schemas.openxmlformats.org/officeDocument/2006/relationships/image" Target="media/image13.tif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tiff"/><Relationship Id="rId5" Type="http://schemas.openxmlformats.org/officeDocument/2006/relationships/footnotes" Target="footnotes.xml"/><Relationship Id="rId15" Type="http://schemas.openxmlformats.org/officeDocument/2006/relationships/image" Target="media/image8.tiff"/><Relationship Id="rId10" Type="http://schemas.openxmlformats.org/officeDocument/2006/relationships/image" Target="media/image3.tiff"/><Relationship Id="rId19" Type="http://schemas.openxmlformats.org/officeDocument/2006/relationships/image" Target="media/image12.tiff"/><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image" Target="media/image7.tiff"/><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C57CD-4578-4BAD-9F6A-585124DC3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25</Pages>
  <Words>3402</Words>
  <Characters>19396</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OUC</Company>
  <LinksUpToDate>false</LinksUpToDate>
  <CharactersWithSpaces>22753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Yanfen Zheng</dc:creator>
  <cp:keywords/>
  <dc:description/>
  <cp:lastModifiedBy>Jiwen Liu</cp:lastModifiedBy>
  <cp:revision>50</cp:revision>
  <dcterms:created xsi:type="dcterms:W3CDTF">2019-01-12T08:45:00Z</dcterms:created>
  <dcterms:modified xsi:type="dcterms:W3CDTF">2019-01-19T08:28:00Z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756031196</vt:i4>
  </property>
  <property fmtid="{D5CDD505-2E9C-101B-9397-08002B2CF9AE}" pid="3" name="_NewReviewCycle">
    <vt:lpwstr/>
  </property>
  <property fmtid="{D5CDD505-2E9C-101B-9397-08002B2CF9AE}" pid="4" name="_EmailSubject">
    <vt:lpwstr>Revised PNAS draft</vt:lpwstr>
  </property>
  <property fmtid="{D5CDD505-2E9C-101B-9397-08002B2CF9AE}" pid="5" name="_AuthorEmail">
    <vt:lpwstr>Jonathan.Todd@uea.ac.uk</vt:lpwstr>
  </property>
  <property fmtid="{D5CDD505-2E9C-101B-9397-08002B2CF9AE}" pid="6" name="_AuthorEmailDisplayName">
    <vt:lpwstr>Jonathan Todd (BIO - Staff)</vt:lpwstr>
  </property>
  <property fmtid="{D5CDD505-2E9C-101B-9397-08002B2CF9AE}" pid="7" name="_PreviousAdHocReviewCycleID">
    <vt:i4>423773125</vt:i4>
  </property>
  <property fmtid="{D5CDD505-2E9C-101B-9397-08002B2CF9AE}" pid="8" name="_ReviewingToolsShownOnce">
    <vt:lpwstr/>
  </property>
</Properties>
</file>