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48C3C" w14:textId="77777777" w:rsidR="005000AE" w:rsidRPr="00656529" w:rsidRDefault="005000AE" w:rsidP="005000AE">
      <w:pPr>
        <w:rPr>
          <w:b/>
        </w:rPr>
      </w:pPr>
      <w:r w:rsidRPr="00656529">
        <w:rPr>
          <w:b/>
        </w:rPr>
        <w:t>Additional File 1</w:t>
      </w:r>
    </w:p>
    <w:p w14:paraId="16C4A554" w14:textId="7253CF20" w:rsidR="005000AE" w:rsidRPr="00FA7BA8" w:rsidRDefault="00595D19" w:rsidP="005000AE">
      <w:pPr>
        <w:spacing w:line="276" w:lineRule="auto"/>
      </w:pPr>
      <w:r w:rsidRPr="00595D19">
        <w:rPr>
          <w:b/>
        </w:rPr>
        <w:t>Table S1</w:t>
      </w:r>
      <w:r>
        <w:t xml:space="preserve">. </w:t>
      </w:r>
      <w:r w:rsidR="00853FA4">
        <w:t>Soil characteristics for the two soil origins where soils were collected for the greenhouse study.</w:t>
      </w:r>
    </w:p>
    <w:p w14:paraId="11073E97" w14:textId="77777777" w:rsidR="005000AE" w:rsidRDefault="005000AE" w:rsidP="005000AE">
      <w:pPr>
        <w:spacing w:line="360" w:lineRule="auto"/>
        <w:rPr>
          <w:b/>
        </w:rPr>
      </w:pPr>
    </w:p>
    <w:tbl>
      <w:tblPr>
        <w:tblW w:w="125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1890"/>
        <w:gridCol w:w="1350"/>
        <w:gridCol w:w="1800"/>
        <w:gridCol w:w="990"/>
        <w:gridCol w:w="900"/>
        <w:gridCol w:w="990"/>
        <w:gridCol w:w="990"/>
        <w:gridCol w:w="990"/>
        <w:gridCol w:w="990"/>
      </w:tblGrid>
      <w:tr w:rsidR="00853FA4" w:rsidRPr="00C66F9A" w14:paraId="57531255" w14:textId="60D8B079" w:rsidTr="00595D19">
        <w:tc>
          <w:tcPr>
            <w:tcW w:w="1630" w:type="dxa"/>
            <w:vAlign w:val="bottom"/>
          </w:tcPr>
          <w:p w14:paraId="5DF8EDBC" w14:textId="7F2A126B" w:rsidR="00853FA4" w:rsidRPr="00FA7BA8" w:rsidRDefault="00853FA4" w:rsidP="000170E5">
            <w:pPr>
              <w:autoSpaceDE w:val="0"/>
              <w:autoSpaceDN w:val="0"/>
              <w:adjustRightInd w:val="0"/>
              <w:spacing w:line="3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Soil Origin</w:t>
            </w:r>
          </w:p>
        </w:tc>
        <w:tc>
          <w:tcPr>
            <w:tcW w:w="1890" w:type="dxa"/>
            <w:vAlign w:val="bottom"/>
          </w:tcPr>
          <w:p w14:paraId="31C53F0E" w14:textId="21952BE0" w:rsidR="00853FA4" w:rsidRPr="00FA7BA8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GPS Coordinates</w:t>
            </w:r>
          </w:p>
        </w:tc>
        <w:tc>
          <w:tcPr>
            <w:tcW w:w="1350" w:type="dxa"/>
            <w:vAlign w:val="bottom"/>
          </w:tcPr>
          <w:p w14:paraId="7710DC4A" w14:textId="211E8154" w:rsidR="00853FA4" w:rsidRPr="00FA7BA8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Soil Order</w:t>
            </w:r>
          </w:p>
        </w:tc>
        <w:tc>
          <w:tcPr>
            <w:tcW w:w="1800" w:type="dxa"/>
            <w:vAlign w:val="bottom"/>
          </w:tcPr>
          <w:p w14:paraId="5CE00BC6" w14:textId="6131D21D" w:rsidR="00853FA4" w:rsidRPr="00FA7BA8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Soil Subgroup</w:t>
            </w:r>
          </w:p>
        </w:tc>
        <w:tc>
          <w:tcPr>
            <w:tcW w:w="990" w:type="dxa"/>
            <w:vAlign w:val="bottom"/>
          </w:tcPr>
          <w:p w14:paraId="1A30A5BD" w14:textId="12E98031" w:rsidR="00853FA4" w:rsidRPr="00853FA4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853FA4">
              <w:rPr>
                <w:b/>
                <w:sz w:val="22"/>
                <w:szCs w:val="22"/>
              </w:rPr>
              <w:t>% OM</w:t>
            </w:r>
          </w:p>
        </w:tc>
        <w:tc>
          <w:tcPr>
            <w:tcW w:w="900" w:type="dxa"/>
          </w:tcPr>
          <w:p w14:paraId="3CCF667C" w14:textId="64EED676" w:rsidR="00853FA4" w:rsidRPr="00853FA4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853FA4">
              <w:rPr>
                <w:b/>
                <w:sz w:val="22"/>
                <w:szCs w:val="22"/>
              </w:rPr>
              <w:t>%C</w:t>
            </w:r>
          </w:p>
        </w:tc>
        <w:tc>
          <w:tcPr>
            <w:tcW w:w="990" w:type="dxa"/>
          </w:tcPr>
          <w:p w14:paraId="5ECA6427" w14:textId="4034A2E7" w:rsidR="00853FA4" w:rsidRPr="00853FA4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853FA4">
              <w:rPr>
                <w:b/>
                <w:sz w:val="22"/>
                <w:szCs w:val="22"/>
              </w:rPr>
              <w:t>%N</w:t>
            </w:r>
          </w:p>
        </w:tc>
        <w:tc>
          <w:tcPr>
            <w:tcW w:w="990" w:type="dxa"/>
          </w:tcPr>
          <w:p w14:paraId="5C6B5BDC" w14:textId="136FC8C9" w:rsidR="00853FA4" w:rsidRPr="00853FA4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853FA4">
              <w:rPr>
                <w:b/>
                <w:sz w:val="22"/>
                <w:szCs w:val="22"/>
              </w:rPr>
              <w:t>% Sand</w:t>
            </w:r>
          </w:p>
        </w:tc>
        <w:tc>
          <w:tcPr>
            <w:tcW w:w="990" w:type="dxa"/>
          </w:tcPr>
          <w:p w14:paraId="0F42B59F" w14:textId="4C1F7212" w:rsidR="00853FA4" w:rsidRPr="00853FA4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853FA4">
              <w:rPr>
                <w:b/>
                <w:sz w:val="22"/>
                <w:szCs w:val="22"/>
              </w:rPr>
              <w:t>% Silt</w:t>
            </w:r>
          </w:p>
        </w:tc>
        <w:tc>
          <w:tcPr>
            <w:tcW w:w="990" w:type="dxa"/>
          </w:tcPr>
          <w:p w14:paraId="73F6FCA7" w14:textId="681C0AA9" w:rsidR="00853FA4" w:rsidRPr="00853FA4" w:rsidRDefault="00853FA4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853FA4">
              <w:rPr>
                <w:b/>
                <w:sz w:val="22"/>
                <w:szCs w:val="22"/>
              </w:rPr>
              <w:t>%Clay</w:t>
            </w:r>
          </w:p>
        </w:tc>
      </w:tr>
      <w:tr w:rsidR="00853FA4" w:rsidRPr="00C66F9A" w14:paraId="6B5512CE" w14:textId="654785AE" w:rsidTr="00595D19">
        <w:tc>
          <w:tcPr>
            <w:tcW w:w="1630" w:type="dxa"/>
            <w:vAlign w:val="bottom"/>
          </w:tcPr>
          <w:p w14:paraId="28F33C71" w14:textId="22848FBB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  <w:sz w:val="22"/>
                <w:szCs w:val="22"/>
              </w:rPr>
            </w:pPr>
            <w:r w:rsidRPr="00853FA4">
              <w:rPr>
                <w:iCs/>
                <w:sz w:val="22"/>
                <w:szCs w:val="22"/>
              </w:rPr>
              <w:t>Corvallis, OR</w:t>
            </w:r>
          </w:p>
        </w:tc>
        <w:tc>
          <w:tcPr>
            <w:tcW w:w="1890" w:type="dxa"/>
            <w:vAlign w:val="bottom"/>
          </w:tcPr>
          <w:p w14:paraId="166294AB" w14:textId="55300E23" w:rsidR="00853FA4" w:rsidRPr="00597B0F" w:rsidRDefault="00853FA4" w:rsidP="00597B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853FA4">
              <w:rPr>
                <w:color w:val="000000"/>
                <w:sz w:val="20"/>
                <w:szCs w:val="20"/>
              </w:rPr>
              <w:t>44°35'17"N; 123°11'36"W</w:t>
            </w:r>
          </w:p>
        </w:tc>
        <w:tc>
          <w:tcPr>
            <w:tcW w:w="1350" w:type="dxa"/>
            <w:vAlign w:val="bottom"/>
          </w:tcPr>
          <w:p w14:paraId="5EEE20E3" w14:textId="77023CF8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853FA4">
              <w:rPr>
                <w:color w:val="000000"/>
                <w:sz w:val="22"/>
                <w:szCs w:val="22"/>
              </w:rPr>
              <w:t>Mollisols</w:t>
            </w:r>
            <w:proofErr w:type="spellEnd"/>
          </w:p>
        </w:tc>
        <w:tc>
          <w:tcPr>
            <w:tcW w:w="1800" w:type="dxa"/>
            <w:vAlign w:val="bottom"/>
          </w:tcPr>
          <w:p w14:paraId="70708A37" w14:textId="336619DF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853FA4">
              <w:rPr>
                <w:color w:val="000000"/>
                <w:sz w:val="22"/>
                <w:szCs w:val="22"/>
              </w:rPr>
              <w:t>Fluventic Haploxerolls</w:t>
            </w:r>
          </w:p>
        </w:tc>
        <w:tc>
          <w:tcPr>
            <w:tcW w:w="990" w:type="dxa"/>
            <w:vAlign w:val="bottom"/>
          </w:tcPr>
          <w:p w14:paraId="28735372" w14:textId="4371B115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900" w:type="dxa"/>
          </w:tcPr>
          <w:p w14:paraId="2C8224B3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14A8DDF2" w14:textId="09C382EB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990" w:type="dxa"/>
          </w:tcPr>
          <w:p w14:paraId="25C6041F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2D7BBB54" w14:textId="65C3DB6E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990" w:type="dxa"/>
          </w:tcPr>
          <w:p w14:paraId="20B23D4E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00F217A2" w14:textId="415CD05C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59.5</w:t>
            </w:r>
          </w:p>
        </w:tc>
        <w:tc>
          <w:tcPr>
            <w:tcW w:w="990" w:type="dxa"/>
          </w:tcPr>
          <w:p w14:paraId="4E83B8B6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287D484F" w14:textId="4FDF8F27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</w:t>
            </w:r>
          </w:p>
        </w:tc>
        <w:tc>
          <w:tcPr>
            <w:tcW w:w="990" w:type="dxa"/>
          </w:tcPr>
          <w:p w14:paraId="51AF1560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03E05D86" w14:textId="33B569F8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</w:t>
            </w:r>
          </w:p>
        </w:tc>
      </w:tr>
      <w:tr w:rsidR="00853FA4" w:rsidRPr="00C66F9A" w14:paraId="63CE5145" w14:textId="51709414" w:rsidTr="00595D19">
        <w:tc>
          <w:tcPr>
            <w:tcW w:w="1630" w:type="dxa"/>
            <w:vAlign w:val="bottom"/>
          </w:tcPr>
          <w:p w14:paraId="39BF533C" w14:textId="31492A26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853FA4">
              <w:rPr>
                <w:sz w:val="22"/>
                <w:szCs w:val="22"/>
              </w:rPr>
              <w:t>Clatskanie, OR</w:t>
            </w:r>
          </w:p>
        </w:tc>
        <w:tc>
          <w:tcPr>
            <w:tcW w:w="1890" w:type="dxa"/>
            <w:vAlign w:val="bottom"/>
          </w:tcPr>
          <w:p w14:paraId="7BE8FBEF" w14:textId="3AFD7E79" w:rsidR="00853FA4" w:rsidRPr="00597B0F" w:rsidRDefault="00853FA4" w:rsidP="00597B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853FA4">
              <w:rPr>
                <w:color w:val="000000"/>
                <w:sz w:val="20"/>
                <w:szCs w:val="20"/>
              </w:rPr>
              <w:t>46°7'16"N; 123°16'11"W</w:t>
            </w:r>
          </w:p>
        </w:tc>
        <w:tc>
          <w:tcPr>
            <w:tcW w:w="1350" w:type="dxa"/>
            <w:vAlign w:val="bottom"/>
          </w:tcPr>
          <w:p w14:paraId="3416098B" w14:textId="082BA790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853FA4">
              <w:rPr>
                <w:color w:val="000000"/>
                <w:sz w:val="22"/>
                <w:szCs w:val="22"/>
              </w:rPr>
              <w:t>Entisols</w:t>
            </w:r>
            <w:proofErr w:type="spellEnd"/>
          </w:p>
        </w:tc>
        <w:tc>
          <w:tcPr>
            <w:tcW w:w="1800" w:type="dxa"/>
            <w:vAlign w:val="bottom"/>
          </w:tcPr>
          <w:p w14:paraId="4C78EDF1" w14:textId="6A55DAC2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853FA4">
              <w:rPr>
                <w:color w:val="000000"/>
                <w:sz w:val="22"/>
                <w:szCs w:val="22"/>
              </w:rPr>
              <w:t>Typic Fluvaquents</w:t>
            </w:r>
          </w:p>
        </w:tc>
        <w:tc>
          <w:tcPr>
            <w:tcW w:w="990" w:type="dxa"/>
            <w:vAlign w:val="bottom"/>
          </w:tcPr>
          <w:p w14:paraId="564D0539" w14:textId="601BFC98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</w:t>
            </w:r>
          </w:p>
        </w:tc>
        <w:tc>
          <w:tcPr>
            <w:tcW w:w="900" w:type="dxa"/>
          </w:tcPr>
          <w:p w14:paraId="3B91DC79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07CC8850" w14:textId="17C6AAC4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5.0</w:t>
            </w:r>
          </w:p>
        </w:tc>
        <w:tc>
          <w:tcPr>
            <w:tcW w:w="990" w:type="dxa"/>
          </w:tcPr>
          <w:p w14:paraId="5D0C7120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4D134467" w14:textId="3898E816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</w:p>
        </w:tc>
        <w:tc>
          <w:tcPr>
            <w:tcW w:w="990" w:type="dxa"/>
          </w:tcPr>
          <w:p w14:paraId="586FB0D4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1873B504" w14:textId="70E691AE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</w:t>
            </w:r>
          </w:p>
        </w:tc>
        <w:tc>
          <w:tcPr>
            <w:tcW w:w="990" w:type="dxa"/>
          </w:tcPr>
          <w:p w14:paraId="1CD85EB1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1BF5EC5F" w14:textId="2E520D63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43.6</w:t>
            </w:r>
          </w:p>
        </w:tc>
        <w:tc>
          <w:tcPr>
            <w:tcW w:w="990" w:type="dxa"/>
          </w:tcPr>
          <w:p w14:paraId="111B2E11" w14:textId="77777777" w:rsidR="00597B0F" w:rsidRDefault="00597B0F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14:paraId="66ED9828" w14:textId="44D3EC40" w:rsidR="00853FA4" w:rsidRPr="00853FA4" w:rsidRDefault="00853FA4" w:rsidP="00597B0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48.4</w:t>
            </w:r>
          </w:p>
        </w:tc>
      </w:tr>
    </w:tbl>
    <w:p w14:paraId="38028760" w14:textId="77777777" w:rsidR="00595D19" w:rsidRDefault="00595D19">
      <w:pPr>
        <w:sectPr w:rsidR="00595D19" w:rsidSect="00853FA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00EAD66" w14:textId="6F654A17" w:rsidR="000170E5" w:rsidRDefault="00595D19">
      <w:r w:rsidRPr="00595D19">
        <w:rPr>
          <w:b/>
        </w:rPr>
        <w:lastRenderedPageBreak/>
        <w:t>Table S2</w:t>
      </w:r>
      <w:r>
        <w:t xml:space="preserve">. </w:t>
      </w:r>
      <w:r w:rsidR="00AD4E6B">
        <w:t>The mean (</w:t>
      </w:r>
      <w:r w:rsidR="00AD4E6B">
        <w:sym w:font="Symbol" w:char="F0B1"/>
      </w:r>
      <w:r w:rsidR="00AD4E6B">
        <w:t xml:space="preserve"> 1 standard deviation) concentration of plant secondary metabolites (</w:t>
      </w:r>
      <w:r w:rsidR="00AD4E6B" w:rsidRPr="00AD4E6B">
        <w:rPr>
          <w:rFonts w:ascii="Symbol" w:hAnsi="Symbol"/>
        </w:rPr>
        <w:t></w:t>
      </w:r>
      <w:r w:rsidR="00AD4E6B">
        <w:t>g g</w:t>
      </w:r>
      <w:r w:rsidR="00AD4E6B" w:rsidRPr="00AD4E6B">
        <w:rPr>
          <w:vertAlign w:val="superscript"/>
        </w:rPr>
        <w:t xml:space="preserve">-1 </w:t>
      </w:r>
      <w:r w:rsidR="00AD4E6B">
        <w:t xml:space="preserve">FW) across the 12 </w:t>
      </w:r>
      <w:proofErr w:type="spellStart"/>
      <w:r w:rsidR="00AD4E6B" w:rsidRPr="00AD4E6B">
        <w:rPr>
          <w:i/>
        </w:rPr>
        <w:t>Populus</w:t>
      </w:r>
      <w:proofErr w:type="spellEnd"/>
      <w:r w:rsidR="00AD4E6B" w:rsidRPr="00AD4E6B">
        <w:rPr>
          <w:i/>
        </w:rPr>
        <w:t xml:space="preserve"> </w:t>
      </w:r>
      <w:proofErr w:type="spellStart"/>
      <w:r w:rsidR="00AD4E6B" w:rsidRPr="00AD4E6B">
        <w:rPr>
          <w:i/>
        </w:rPr>
        <w:t>trichocarpa</w:t>
      </w:r>
      <w:proofErr w:type="spellEnd"/>
      <w:r w:rsidR="00AD4E6B">
        <w:t xml:space="preserve"> genotypes grown in this study.</w:t>
      </w:r>
      <w:r w:rsidR="006952A8">
        <w:t xml:space="preserve"> GW-11032 had 3 samples grown in Corvallis soils that were destroyed and no data collected therefore only 2 replicates for this genotype in that soil origin are present across datasets.</w:t>
      </w:r>
    </w:p>
    <w:p w14:paraId="54682D03" w14:textId="77777777" w:rsidR="00595D19" w:rsidRDefault="00595D19"/>
    <w:tbl>
      <w:tblPr>
        <w:tblW w:w="1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1490"/>
        <w:gridCol w:w="1400"/>
        <w:gridCol w:w="1245"/>
        <w:gridCol w:w="1550"/>
        <w:gridCol w:w="1060"/>
        <w:gridCol w:w="1170"/>
        <w:gridCol w:w="1170"/>
        <w:gridCol w:w="1228"/>
        <w:gridCol w:w="1292"/>
        <w:gridCol w:w="1170"/>
      </w:tblGrid>
      <w:tr w:rsidR="00595D19" w:rsidRPr="00595D19" w14:paraId="4BC9D35C" w14:textId="77777777" w:rsidTr="00595D19">
        <w:trPr>
          <w:trHeight w:val="34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2BEF50" w14:textId="77777777" w:rsidR="00595D19" w:rsidRPr="00595D19" w:rsidRDefault="00595D19" w:rsidP="00595D1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A88CD31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>total salicylates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D34B7AD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>total phenolics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349BF464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 xml:space="preserve">salicylic </w:t>
            </w:r>
          </w:p>
          <w:p w14:paraId="6A7750BF" w14:textId="20994FED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E61949D" w14:textId="49C6B778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>a-</w:t>
            </w:r>
            <w:proofErr w:type="spellStart"/>
            <w:r w:rsidRPr="00595D19">
              <w:rPr>
                <w:b/>
                <w:bCs/>
                <w:color w:val="000000"/>
                <w:sz w:val="20"/>
                <w:szCs w:val="20"/>
              </w:rPr>
              <w:t>salicyloylsalicin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08F3417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95D19">
              <w:rPr>
                <w:b/>
                <w:bCs/>
                <w:color w:val="000000"/>
                <w:sz w:val="20"/>
                <w:szCs w:val="20"/>
              </w:rPr>
              <w:t>salicin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CDFCF2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95D19">
              <w:rPr>
                <w:b/>
                <w:bCs/>
                <w:color w:val="000000"/>
                <w:sz w:val="20"/>
                <w:szCs w:val="20"/>
              </w:rPr>
              <w:t>salicortin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6D984C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5D19">
              <w:rPr>
                <w:b/>
                <w:bCs/>
                <w:color w:val="000000"/>
                <w:sz w:val="20"/>
                <w:szCs w:val="20"/>
              </w:rPr>
              <w:t>catechin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C786C6C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95D19">
              <w:rPr>
                <w:b/>
                <w:bCs/>
                <w:color w:val="000000"/>
                <w:sz w:val="20"/>
                <w:szCs w:val="20"/>
              </w:rPr>
              <w:t>tremuloidin</w:t>
            </w:r>
            <w:proofErr w:type="spellEnd"/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2E42E13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95D19">
              <w:rPr>
                <w:b/>
                <w:bCs/>
                <w:color w:val="000000"/>
                <w:sz w:val="20"/>
                <w:szCs w:val="20"/>
              </w:rPr>
              <w:t>trichocarpin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C84348" w14:textId="77777777" w:rsidR="00595D19" w:rsidRPr="00595D19" w:rsidRDefault="00595D19" w:rsidP="00595D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95D19">
              <w:rPr>
                <w:b/>
                <w:bCs/>
                <w:color w:val="000000"/>
                <w:sz w:val="20"/>
                <w:szCs w:val="20"/>
              </w:rPr>
              <w:t>populin</w:t>
            </w:r>
            <w:proofErr w:type="spellEnd"/>
          </w:p>
        </w:tc>
      </w:tr>
      <w:tr w:rsidR="00595D19" w:rsidRPr="00595D19" w14:paraId="176486D0" w14:textId="77777777" w:rsidTr="00595D19">
        <w:trPr>
          <w:trHeight w:val="34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BE55B8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BESC-289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8EB2E3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9562 (1618)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158BA9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13137 (2041)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53FA043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414 (105)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97FE2DB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655 (159)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A2ECC9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547 (180)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06B9F4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2980 (605)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CB8D9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3575 (595)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B0499D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115 (50)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A8FF81E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4849 (781)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2E9DB3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0.1 (0.04)</w:t>
            </w:r>
          </w:p>
        </w:tc>
      </w:tr>
      <w:tr w:rsidR="00595D19" w:rsidRPr="00595D19" w14:paraId="754C54C2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94A88B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HOMC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012893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9450 (2192)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226A8C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10839 (2253)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102697C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838 (361)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3984D2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953 (262)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D5D2E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387 (86)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089EB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3173 (797)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BCBDB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1389 (218)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EC8333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131 (30)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1625F6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3941 (860)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F2239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0.1 (0.03)</w:t>
            </w:r>
          </w:p>
        </w:tc>
      </w:tr>
      <w:tr w:rsidR="00595D19" w:rsidRPr="00595D19" w14:paraId="7A32691E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5C8ED1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KTMC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5DF909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9114 (1415)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CBBA2B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13270 (1144)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455E0B7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404 (148)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3EB9F7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1049 (274)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52598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611 (120)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413EB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3863 (712)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101F44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4156 (653)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68C484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84 (21)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EBE6839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3088 (316)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B119A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0.02 (0.01)</w:t>
            </w:r>
          </w:p>
        </w:tc>
      </w:tr>
      <w:tr w:rsidR="00595D19" w:rsidRPr="00595D19" w14:paraId="4A60C643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F7A658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HOMA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9B5875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7821 (1728)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414DFF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9614 (1990)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7FE06FF3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639 (287)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6033B51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929 (237)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AB6F7E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561 (116)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51AD9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3580 (852)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7C5A3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1793 (349)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D9C93F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132 (36)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AE645B9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1979 (363)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0DAAD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0.8 (0.3)</w:t>
            </w:r>
          </w:p>
        </w:tc>
      </w:tr>
      <w:tr w:rsidR="00595D19" w:rsidRPr="00595D19" w14:paraId="0B5364FA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A2DA6B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GW-9830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BA2322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7588 (1979)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86B08F7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10203 (1906)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4D43BCE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350 (153)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AB1D2B7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692 (238)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2ED7B3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380 (91)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9BCFE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2507 (821)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84C217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2615 (277)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716C419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94 (27)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F6DC174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3563 (808)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A37F3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0.04 (0.02)</w:t>
            </w:r>
          </w:p>
        </w:tc>
      </w:tr>
      <w:tr w:rsidR="00595D19" w:rsidRPr="00595D19" w14:paraId="43170299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558D0F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HARA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21141C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7432 (1390)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B164F0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10393 (1713)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51E1CB0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393 (115)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E36D17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649 (150)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0DA63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309 (68)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AEF88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2901 (543)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813DD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2961 (409)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E2D4E8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156 (49)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B2B1F9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3023 (607)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6879D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0.02 (0.01)</w:t>
            </w:r>
          </w:p>
        </w:tc>
      </w:tr>
      <w:tr w:rsidR="00595D19" w:rsidRPr="00595D19" w14:paraId="26733FAA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CB8B16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GW-11032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FA3BB9B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7429 (1396)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76129B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9707 (1595)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658AF80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488 (186)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F59D93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669 (177)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4EF076B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529 (153)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0FC780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2259 (591)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965EF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2279 (491)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3C523A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141 (39)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CF6CC2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3341 (553)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02333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0.1 (0.03)</w:t>
            </w:r>
          </w:p>
        </w:tc>
      </w:tr>
      <w:tr w:rsidR="00595D19" w:rsidRPr="00595D19" w14:paraId="6F87A2A2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5E1435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BESC-395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A39F89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6688 (1008)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D03843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8666 (1147)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1AF3078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401 (101)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8744A3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634 (152)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050E69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411 (66)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AB265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2254 (445)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EBB31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1978 (368)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43975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68 (11)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711877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2918 (526)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860C03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0.02 (0.01)</w:t>
            </w:r>
          </w:p>
        </w:tc>
      </w:tr>
      <w:tr w:rsidR="00595D19" w:rsidRPr="00595D19" w14:paraId="4CA588CC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770EFF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BESC-194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F872714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5112 (992)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EF2E6F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7260 (1237)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579323C9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239 (91)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2D0CD9B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482 (136)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F6C894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434 (98)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DA4333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1917 (437)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50EB6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2147 (409)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46362C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74 (12)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3D21589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1946 (335)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90F22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9.4 (1.6)</w:t>
            </w:r>
          </w:p>
        </w:tc>
      </w:tr>
      <w:tr w:rsidR="00595D19" w:rsidRPr="00595D19" w14:paraId="1BCCCF54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7DC56B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BESC-838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50B3C0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4601 (957)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B0B1EE0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8535 (1241)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54AC700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129 (68)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651E77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182 (66)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F2AED1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282 (65)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D78D0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939 (483)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49824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3934 (652)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316F39F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64 (15)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28CE5D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2992 (359)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5A431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0.01 (0.01)</w:t>
            </w:r>
          </w:p>
        </w:tc>
      </w:tr>
      <w:tr w:rsidR="00595D19" w:rsidRPr="00595D19" w14:paraId="685F7F11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3A9AAA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BESC-189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24C3AB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3920 (1453)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1760302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5548 (1670)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175E2CDC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129 (90)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2EBB23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286 (166)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71FB31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281 (68)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26DA3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1402 (682)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8E4DDD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1628 (574)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D4E07F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99 (64)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594E2D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1719 (527)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CFA7A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0.1 (0.03)</w:t>
            </w:r>
          </w:p>
        </w:tc>
      </w:tr>
      <w:tr w:rsidR="00595D19" w:rsidRPr="00595D19" w14:paraId="334473F0" w14:textId="77777777" w:rsidTr="00595D19">
        <w:trPr>
          <w:trHeight w:val="32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29AA171" w14:textId="77777777" w:rsidR="00595D19" w:rsidRPr="00595D19" w:rsidRDefault="00595D19" w:rsidP="00595D19">
            <w:pPr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BESC-414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13045F6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3376 (770)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3F8ED5E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6442 (808)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5FB72ADA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83 (26)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0F3E92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186 (56)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435B1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180 (42)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0AAC3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903 (315)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7CB308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3066 (576)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1ED34F1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30 (8)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414BEEB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1984 (390)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ED0E25" w14:textId="77777777" w:rsidR="00595D19" w:rsidRPr="00595D19" w:rsidRDefault="00595D19" w:rsidP="00595D19">
            <w:pPr>
              <w:jc w:val="center"/>
              <w:rPr>
                <w:color w:val="000000"/>
                <w:sz w:val="20"/>
                <w:szCs w:val="20"/>
              </w:rPr>
            </w:pPr>
            <w:r w:rsidRPr="00595D19">
              <w:rPr>
                <w:color w:val="000000"/>
                <w:sz w:val="20"/>
                <w:szCs w:val="20"/>
              </w:rPr>
              <w:t>1.9 (0.40)</w:t>
            </w:r>
          </w:p>
        </w:tc>
      </w:tr>
    </w:tbl>
    <w:p w14:paraId="0E66B8B2" w14:textId="16BD1218" w:rsidR="00595D19" w:rsidRDefault="00595D19"/>
    <w:p w14:paraId="3B0F347C" w14:textId="77777777" w:rsidR="00AD4E6B" w:rsidRPr="00AD4E6B" w:rsidRDefault="00AD4E6B">
      <w:pPr>
        <w:rPr>
          <w:b/>
        </w:rPr>
        <w:sectPr w:rsidR="00AD4E6B" w:rsidRPr="00AD4E6B" w:rsidSect="00595D1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1F6F614" w14:textId="1E434715" w:rsidR="00AD4E6B" w:rsidRPr="00FA7BA8" w:rsidRDefault="00AD4E6B" w:rsidP="00AD4E6B">
      <w:pPr>
        <w:spacing w:line="276" w:lineRule="auto"/>
      </w:pPr>
      <w:r w:rsidRPr="00656529">
        <w:rPr>
          <w:b/>
        </w:rPr>
        <w:lastRenderedPageBreak/>
        <w:t>Table S</w:t>
      </w:r>
      <w:r>
        <w:rPr>
          <w:b/>
        </w:rPr>
        <w:t>3</w:t>
      </w:r>
      <w:r w:rsidRPr="00656529">
        <w:t>.</w:t>
      </w:r>
      <w:r>
        <w:t xml:space="preserve"> Two-way ANOVA model summary for responses of plant measurements: photosynthetic rate (</w:t>
      </w:r>
      <w:r w:rsidRPr="00FA7BA8">
        <w:rPr>
          <w:rFonts w:ascii="Symbol" w:hAnsi="Symbol"/>
        </w:rPr>
        <w:t></w:t>
      </w:r>
      <w:proofErr w:type="spellStart"/>
      <w:r>
        <w:t>mol</w:t>
      </w:r>
      <w:proofErr w:type="spellEnd"/>
      <w:r>
        <w:t xml:space="preserve"> m</w:t>
      </w:r>
      <w:r w:rsidRPr="00FA7BA8">
        <w:rPr>
          <w:vertAlign w:val="superscript"/>
        </w:rPr>
        <w:t>-2</w:t>
      </w:r>
      <w:r>
        <w:t xml:space="preserve"> s</w:t>
      </w:r>
      <w:r w:rsidRPr="00FA7BA8">
        <w:rPr>
          <w:vertAlign w:val="superscript"/>
        </w:rPr>
        <w:t>-1</w:t>
      </w:r>
      <w:r>
        <w:t>), leaf chlorophyll content, and leaf growth (no. since transplant) and explanatory variables of soil origin, genotype, and their interaction. Explanatory variables deemed statistically significant are bolded.</w:t>
      </w:r>
    </w:p>
    <w:p w14:paraId="4A4B0EA5" w14:textId="77777777" w:rsidR="00AD4E6B" w:rsidRDefault="00AD4E6B" w:rsidP="00AD4E6B">
      <w:pPr>
        <w:spacing w:line="360" w:lineRule="auto"/>
        <w:rPr>
          <w:b/>
        </w:rPr>
      </w:pPr>
    </w:p>
    <w:tbl>
      <w:tblPr>
        <w:tblW w:w="7570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80"/>
        <w:gridCol w:w="2430"/>
        <w:gridCol w:w="810"/>
        <w:gridCol w:w="1080"/>
        <w:gridCol w:w="1170"/>
      </w:tblGrid>
      <w:tr w:rsidR="00AD4E6B" w:rsidRPr="00C66F9A" w14:paraId="0F33067B" w14:textId="77777777" w:rsidTr="000170E5">
        <w:tc>
          <w:tcPr>
            <w:tcW w:w="2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C7D9E51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Response variable</w:t>
            </w:r>
          </w:p>
        </w:tc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A2F631E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Explanatory Variable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6FA39A2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DF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881DD7D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F-value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791AAB85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i/>
                <w:sz w:val="22"/>
                <w:szCs w:val="22"/>
              </w:rPr>
              <w:t>p</w:t>
            </w:r>
            <w:r w:rsidRPr="00FA7BA8">
              <w:rPr>
                <w:b/>
                <w:sz w:val="22"/>
                <w:szCs w:val="22"/>
              </w:rPr>
              <w:t>-value</w:t>
            </w:r>
          </w:p>
        </w:tc>
      </w:tr>
      <w:tr w:rsidR="00AD4E6B" w:rsidRPr="00C66F9A" w14:paraId="3BAC1E9F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38C4539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iCs/>
                <w:sz w:val="22"/>
                <w:szCs w:val="22"/>
              </w:rPr>
            </w:pPr>
            <w:r w:rsidRPr="00FA7BA8">
              <w:rPr>
                <w:iCs/>
                <w:sz w:val="22"/>
                <w:szCs w:val="22"/>
              </w:rPr>
              <w:t>Photosynthetic rate</w:t>
            </w:r>
          </w:p>
        </w:tc>
        <w:tc>
          <w:tcPr>
            <w:tcW w:w="2430" w:type="dxa"/>
            <w:tcBorders>
              <w:top w:val="single" w:sz="6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27485973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Soil Origin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1D9C5E08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12D016CD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15.55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54076B4C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AD4E6B" w:rsidRPr="00C66F9A" w14:paraId="33D803F5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551F95B3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7BEC8FF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Genotype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2D31B7BA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67623349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2.47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3D5653C2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0.02</w:t>
            </w:r>
          </w:p>
        </w:tc>
      </w:tr>
      <w:tr w:rsidR="00AD4E6B" w:rsidRPr="00C66F9A" w14:paraId="392B24C4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011C969D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40CAB8E3" w14:textId="77777777" w:rsidR="00AD4E6B" w:rsidRPr="00C66F9A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C66F9A">
              <w:rPr>
                <w:sz w:val="22"/>
                <w:szCs w:val="22"/>
              </w:rPr>
              <w:t>Interaction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C23AA9E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F553FA6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44778B63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0.84</w:t>
            </w:r>
          </w:p>
        </w:tc>
      </w:tr>
      <w:tr w:rsidR="00AD4E6B" w:rsidRPr="00C66F9A" w14:paraId="633B65AA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472E37D6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5320F544" w14:textId="77777777" w:rsidR="00AD4E6B" w:rsidRPr="00C66F9A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26E1A74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44F9AB6F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39328C41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</w:tr>
      <w:tr w:rsidR="00AD4E6B" w:rsidRPr="00C66F9A" w14:paraId="2215C25C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78B8129B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iCs/>
                <w:sz w:val="22"/>
                <w:szCs w:val="22"/>
              </w:rPr>
            </w:pPr>
            <w:r w:rsidRPr="00FA7BA8">
              <w:rPr>
                <w:iCs/>
                <w:sz w:val="22"/>
                <w:szCs w:val="22"/>
              </w:rPr>
              <w:t>Leaf chlorophyll</w:t>
            </w: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48AEBB12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Soil Origin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724B77A1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54395060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35CD5A80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AD4E6B" w:rsidRPr="00C66F9A" w14:paraId="2A7EA529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7CDFF71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74CD587B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Genotype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04C85D00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15A47549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61343268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AD4E6B" w:rsidRPr="00C66F9A" w14:paraId="3D17D08F" w14:textId="77777777" w:rsidTr="000170E5">
        <w:tblPrEx>
          <w:tblBorders>
            <w:top w:val="none" w:sz="0" w:space="0" w:color="auto"/>
          </w:tblBorders>
        </w:tblPrEx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5792E684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39A240E0" w14:textId="77777777" w:rsidR="00AD4E6B" w:rsidRPr="00C66F9A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C66F9A">
              <w:rPr>
                <w:sz w:val="22"/>
                <w:szCs w:val="22"/>
              </w:rPr>
              <w:t>Interaction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209FB2EF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29A04155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03F730CD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0.24</w:t>
            </w:r>
          </w:p>
        </w:tc>
      </w:tr>
      <w:tr w:rsidR="00AD4E6B" w:rsidRPr="00C66F9A" w14:paraId="5AC9DB7F" w14:textId="77777777" w:rsidTr="000170E5"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55A8DE9B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  <w:r w:rsidRPr="00FA7BA8">
              <w:rPr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4A70C649" w14:textId="77777777" w:rsidR="00AD4E6B" w:rsidRPr="00C66F9A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6373C086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6AADC4FF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276B4F31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</w:p>
        </w:tc>
      </w:tr>
      <w:tr w:rsidR="00AD4E6B" w:rsidRPr="00C66F9A" w14:paraId="64A0096A" w14:textId="77777777" w:rsidTr="000170E5"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0CF68908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  <w:r w:rsidRPr="00FA7BA8">
              <w:rPr>
                <w:sz w:val="22"/>
                <w:szCs w:val="22"/>
              </w:rPr>
              <w:t>Leaf growth</w:t>
            </w: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68F3AEFA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Soil Origin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678C9A10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17FF5193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38E92E3F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AD4E6B" w:rsidRPr="00C66F9A" w14:paraId="5E134C53" w14:textId="77777777" w:rsidTr="000170E5"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6A96223D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1CAC6C3B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FA7BA8">
              <w:rPr>
                <w:b/>
                <w:sz w:val="22"/>
                <w:szCs w:val="22"/>
              </w:rPr>
              <w:t>Genotype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1DC0E6C2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bottom"/>
          </w:tcPr>
          <w:p w14:paraId="0C61535B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vAlign w:val="bottom"/>
          </w:tcPr>
          <w:p w14:paraId="0CC78A5A" w14:textId="77777777" w:rsidR="00AD4E6B" w:rsidRPr="00FA7BA8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b/>
                <w:sz w:val="22"/>
                <w:szCs w:val="22"/>
              </w:rPr>
            </w:pPr>
            <w:r w:rsidRPr="00075C09">
              <w:rPr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AD4E6B" w:rsidRPr="00C66F9A" w14:paraId="4F03427F" w14:textId="77777777" w:rsidTr="000170E5">
        <w:tc>
          <w:tcPr>
            <w:tcW w:w="2080" w:type="dxa"/>
            <w:tcBorders>
              <w:top w:val="single" w:sz="4" w:space="0" w:color="D0CECE" w:themeColor="background2" w:themeShade="E6"/>
              <w:left w:val="single" w:sz="6" w:space="0" w:color="000000" w:themeColor="text1"/>
              <w:bottom w:val="single" w:sz="6" w:space="0" w:color="000000" w:themeColor="text1"/>
              <w:right w:val="single" w:sz="4" w:space="0" w:color="D0CECE" w:themeColor="background2" w:themeShade="E6"/>
            </w:tcBorders>
            <w:vAlign w:val="bottom"/>
          </w:tcPr>
          <w:p w14:paraId="2563FDBF" w14:textId="77777777" w:rsidR="00AD4E6B" w:rsidRPr="00C66F9A" w:rsidRDefault="00AD4E6B" w:rsidP="000170E5">
            <w:pPr>
              <w:autoSpaceDE w:val="0"/>
              <w:autoSpaceDN w:val="0"/>
              <w:adjustRightInd w:val="0"/>
              <w:spacing w:line="340" w:lineRule="atLeas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6" w:space="0" w:color="000000" w:themeColor="text1"/>
              <w:right w:val="single" w:sz="4" w:space="0" w:color="D0CECE" w:themeColor="background2" w:themeShade="E6"/>
            </w:tcBorders>
            <w:vAlign w:val="bottom"/>
          </w:tcPr>
          <w:p w14:paraId="080A49F4" w14:textId="77777777" w:rsidR="00AD4E6B" w:rsidRPr="00C66F9A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C66F9A">
              <w:rPr>
                <w:sz w:val="22"/>
                <w:szCs w:val="22"/>
              </w:rPr>
              <w:t>Interaction</w:t>
            </w:r>
          </w:p>
        </w:tc>
        <w:tc>
          <w:tcPr>
            <w:tcW w:w="8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6" w:space="0" w:color="000000" w:themeColor="text1"/>
              <w:right w:val="single" w:sz="4" w:space="0" w:color="D0CECE" w:themeColor="background2" w:themeShade="E6"/>
            </w:tcBorders>
            <w:vAlign w:val="bottom"/>
          </w:tcPr>
          <w:p w14:paraId="0DC3C6A6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6" w:space="0" w:color="000000" w:themeColor="text1"/>
              <w:right w:val="single" w:sz="4" w:space="0" w:color="D0CECE" w:themeColor="background2" w:themeShade="E6"/>
            </w:tcBorders>
            <w:vAlign w:val="bottom"/>
          </w:tcPr>
          <w:p w14:paraId="2AA879D7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1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6" w:space="0" w:color="000000" w:themeColor="text1"/>
              <w:right w:val="single" w:sz="4" w:space="0" w:color="auto"/>
            </w:tcBorders>
            <w:vAlign w:val="bottom"/>
          </w:tcPr>
          <w:p w14:paraId="1C56F50A" w14:textId="77777777" w:rsidR="00AD4E6B" w:rsidRPr="00075C09" w:rsidRDefault="00AD4E6B" w:rsidP="000170E5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sz w:val="22"/>
                <w:szCs w:val="22"/>
              </w:rPr>
            </w:pPr>
            <w:r w:rsidRPr="00075C09">
              <w:rPr>
                <w:color w:val="000000"/>
                <w:sz w:val="22"/>
                <w:szCs w:val="22"/>
              </w:rPr>
              <w:t>0.24</w:t>
            </w:r>
          </w:p>
        </w:tc>
      </w:tr>
    </w:tbl>
    <w:p w14:paraId="4B1ACF03" w14:textId="77777777" w:rsidR="00AD4E6B" w:rsidRDefault="00AD4E6B" w:rsidP="00AD4E6B"/>
    <w:p w14:paraId="3151F0F7" w14:textId="77777777" w:rsidR="00AD4E6B" w:rsidRDefault="00AD4E6B">
      <w:pPr>
        <w:sectPr w:rsidR="00AD4E6B" w:rsidSect="00AD4E6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EA6217" w14:textId="6835E7AD" w:rsidR="00AD4E6B" w:rsidRPr="00FA7BA8" w:rsidRDefault="00AD4E6B" w:rsidP="00AD4E6B">
      <w:pPr>
        <w:spacing w:line="276" w:lineRule="auto"/>
      </w:pPr>
      <w:r w:rsidRPr="00656529">
        <w:rPr>
          <w:b/>
        </w:rPr>
        <w:lastRenderedPageBreak/>
        <w:t>Table S</w:t>
      </w:r>
      <w:r>
        <w:rPr>
          <w:b/>
        </w:rPr>
        <w:t>4</w:t>
      </w:r>
      <w:r w:rsidRPr="00656529">
        <w:t>.</w:t>
      </w:r>
      <w:r>
        <w:t xml:space="preserve"> Stepwise regression model summary for responses of plant measurements: photosynthetic rate (</w:t>
      </w:r>
      <w:r w:rsidRPr="00FA7BA8">
        <w:rPr>
          <w:rFonts w:ascii="Symbol" w:hAnsi="Symbol"/>
        </w:rPr>
        <w:t></w:t>
      </w:r>
      <w:proofErr w:type="spellStart"/>
      <w:r>
        <w:t>mol</w:t>
      </w:r>
      <w:proofErr w:type="spellEnd"/>
      <w:r>
        <w:t xml:space="preserve"> CO</w:t>
      </w:r>
      <w:r w:rsidRPr="00656529">
        <w:rPr>
          <w:vertAlign w:val="subscript"/>
        </w:rPr>
        <w:t>2</w:t>
      </w:r>
      <w:r>
        <w:t xml:space="preserve"> m</w:t>
      </w:r>
      <w:r w:rsidRPr="00FA7BA8">
        <w:rPr>
          <w:vertAlign w:val="superscript"/>
        </w:rPr>
        <w:t>-2</w:t>
      </w:r>
      <w:r>
        <w:t xml:space="preserve"> s</w:t>
      </w:r>
      <w:r w:rsidRPr="00FA7BA8">
        <w:rPr>
          <w:vertAlign w:val="superscript"/>
        </w:rPr>
        <w:t>-1</w:t>
      </w:r>
      <w:r>
        <w:t xml:space="preserve">), leaf chlorophyll content, and leaf growth (no. since transplant) and explanatory variables of salicylic acid and secondary metabolites. Only metabolites retained after AIC minimization for final model statistics are shown. </w:t>
      </w:r>
    </w:p>
    <w:tbl>
      <w:tblPr>
        <w:tblW w:w="13120" w:type="dxa"/>
        <w:tblLook w:val="04A0" w:firstRow="1" w:lastRow="0" w:firstColumn="1" w:lastColumn="0" w:noHBand="0" w:noVBand="1"/>
      </w:tblPr>
      <w:tblGrid>
        <w:gridCol w:w="1300"/>
        <w:gridCol w:w="2920"/>
        <w:gridCol w:w="2400"/>
        <w:gridCol w:w="1300"/>
        <w:gridCol w:w="1300"/>
        <w:gridCol w:w="1513"/>
        <w:gridCol w:w="1225"/>
        <w:gridCol w:w="1162"/>
      </w:tblGrid>
      <w:tr w:rsidR="00AD4E6B" w14:paraId="1D20348B" w14:textId="77777777" w:rsidTr="000170E5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DBB4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6FF2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4B98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DEE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67A5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2E9CE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Full model statistics</w:t>
            </w:r>
          </w:p>
        </w:tc>
      </w:tr>
      <w:tr w:rsidR="00AD4E6B" w14:paraId="0430B1FC" w14:textId="77777777" w:rsidTr="000170E5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C6E84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Soil Origin</w:t>
            </w:r>
          </w:p>
        </w:tc>
        <w:tc>
          <w:tcPr>
            <w:tcW w:w="2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8BCBB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Response variable</w:t>
            </w:r>
          </w:p>
        </w:tc>
        <w:tc>
          <w:tcPr>
            <w:tcW w:w="2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D38A8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Explanatory variable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3865B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63EAD" w14:textId="77777777" w:rsidR="00AD4E6B" w:rsidRDefault="00AD4E6B" w:rsidP="000170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F6928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F-statistic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21C8B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Adj. R2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DC162" w14:textId="77777777" w:rsidR="00AD4E6B" w:rsidRDefault="00AD4E6B" w:rsidP="000170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-value</w:t>
            </w:r>
          </w:p>
        </w:tc>
      </w:tr>
      <w:tr w:rsidR="00AD4E6B" w14:paraId="5386B310" w14:textId="77777777" w:rsidTr="000170E5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BACE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Clatskanie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5BC2" w14:textId="77777777" w:rsidR="00AD4E6B" w:rsidRDefault="00AD4E6B" w:rsidP="000170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Photosynthetic rate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0308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36C7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4735" w14:textId="77777777" w:rsidR="00AD4E6B" w:rsidRDefault="00AD4E6B" w:rsidP="000170E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&lt;0.01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B112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B9D6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065B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</w:tr>
      <w:tr w:rsidR="00AD4E6B" w14:paraId="6179E71C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5D21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9F8B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6858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catechin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D16F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6484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09F3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7BA2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ACD9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135ED195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F4B1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E3C5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E29E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phenolics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B05F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18B5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BCAF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52C1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6D09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1AA35705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01E8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E906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7520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46AE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7D4B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784B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AB1D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5786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0E355975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1C29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03FF" w14:textId="77777777" w:rsidR="00AD4E6B" w:rsidRDefault="00AD4E6B" w:rsidP="000170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Leaf chlorophyll content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22D5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0D02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F871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E469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7.78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766C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4D4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&lt;0.01</w:t>
            </w:r>
          </w:p>
        </w:tc>
      </w:tr>
      <w:tr w:rsidR="00AD4E6B" w14:paraId="3502AC72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9913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30E3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5D23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log(</w:t>
            </w:r>
            <w:proofErr w:type="spellStart"/>
            <w:r>
              <w:rPr>
                <w:b/>
                <w:bCs/>
                <w:color w:val="000000"/>
              </w:rPr>
              <w:t>tremuloidin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FE67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8478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BB46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3171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7AB1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4B7FFC1F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6A94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8F73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06E6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catechin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4A0C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7372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A206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9035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F46F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1A19C884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1B24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DA71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FAE4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log(salicylic acid)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CE7F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DDE3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420E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DED6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AA16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64CA3400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1E1C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04D2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AE4D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9ACA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F08D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41C3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CF73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411F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2A4B993B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D9DD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C26A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Leaf growth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08CB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14A1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703C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5821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DBE1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242D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</w:t>
            </w:r>
          </w:p>
        </w:tc>
      </w:tr>
      <w:tr w:rsidR="00AD4E6B" w14:paraId="0D24D3D7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3FD4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839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D53D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log(salicylic acid)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5988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-2.40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7E1D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F1DB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37CC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73C2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00BD673A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840B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88E5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6612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log(</w:t>
            </w:r>
            <w:proofErr w:type="spellStart"/>
            <w:r>
              <w:rPr>
                <w:color w:val="000000"/>
              </w:rPr>
              <w:t>populin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B92D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B7C2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6118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CAD6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239F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7FFD502A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D516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B5F6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853E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846D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0876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7FEA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272D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A3DE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2098C7B2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5744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Corvallis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96DA" w14:textId="77777777" w:rsidR="00AD4E6B" w:rsidRDefault="00AD4E6B" w:rsidP="000170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Photosynthetic rate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3084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1397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6751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51A3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B16E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B349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</w:t>
            </w:r>
          </w:p>
        </w:tc>
      </w:tr>
      <w:tr w:rsidR="00AD4E6B" w14:paraId="433D2545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B8C7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7E37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C83E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log(</w:t>
            </w:r>
            <w:proofErr w:type="spellStart"/>
            <w:r>
              <w:rPr>
                <w:b/>
                <w:bCs/>
                <w:color w:val="000000"/>
              </w:rPr>
              <w:t>tremuloidin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B835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A03E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664F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9ADF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435E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0D3E4E18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A3C8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EFB8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B4D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phenolics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7A5A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9D12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953B" w14:textId="77777777" w:rsidR="00AD4E6B" w:rsidRDefault="00AD4E6B" w:rsidP="000170E5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BC2B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9F40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15B6A361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9B4E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B5BB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C232" w14:textId="77777777" w:rsidR="00AD4E6B" w:rsidRDefault="00AD4E6B" w:rsidP="000170E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A400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5171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33CB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20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9BF3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AD4E6B" w14:paraId="341E9079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7B82" w14:textId="77777777" w:rsidR="00AD4E6B" w:rsidRDefault="00AD4E6B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F7B3" w14:textId="77777777" w:rsidR="00AD4E6B" w:rsidRDefault="00AD4E6B" w:rsidP="000170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Leaf chlorophyll content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872F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0B57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C65A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&lt;0.01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1195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5.97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6561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3BCB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</w:tr>
      <w:tr w:rsidR="00AD4E6B" w14:paraId="7A0D9908" w14:textId="77777777" w:rsidTr="000170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92E81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9B558" w14:textId="77777777" w:rsidR="00AD4E6B" w:rsidRDefault="00AD4E6B" w:rsidP="000170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F0CD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catechin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89773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712B6" w14:textId="77777777" w:rsidR="00AD4E6B" w:rsidRDefault="00AD4E6B" w:rsidP="000170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5AB4E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9AB5A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F5144" w14:textId="77777777" w:rsidR="00AD4E6B" w:rsidRDefault="00AD4E6B" w:rsidP="00017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6B4C782" w14:textId="77777777" w:rsidR="00AD4E6B" w:rsidRDefault="00AD4E6B" w:rsidP="00AD4E6B">
      <w:pPr>
        <w:sectPr w:rsidR="00AD4E6B" w:rsidSect="000170E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E6BF177" w14:textId="2C09C894" w:rsidR="00AD4E6B" w:rsidRDefault="000170E5">
      <w:r w:rsidRPr="000170E5">
        <w:rPr>
          <w:b/>
        </w:rPr>
        <w:lastRenderedPageBreak/>
        <w:t>Table S5</w:t>
      </w:r>
      <w:r>
        <w:t xml:space="preserve">. Two-way ANOVA results for dominant bacterial phyla (and class for Proteobacteria) and families with soil origin, genotype, and their interaction as explanatory variables. Taxon abundances were </w:t>
      </w:r>
      <w:proofErr w:type="spellStart"/>
      <w:r>
        <w:t>clr</w:t>
      </w:r>
      <w:proofErr w:type="spellEnd"/>
      <w:r>
        <w:t>-transformed prior to ANOVAs. All Type-1 error rates were FDR-corrected.</w:t>
      </w:r>
    </w:p>
    <w:p w14:paraId="06F07010" w14:textId="5107BB33" w:rsidR="000170E5" w:rsidRDefault="000170E5"/>
    <w:tbl>
      <w:tblPr>
        <w:tblW w:w="6980" w:type="dxa"/>
        <w:tblLook w:val="04A0" w:firstRow="1" w:lastRow="0" w:firstColumn="1" w:lastColumn="0" w:noHBand="0" w:noVBand="1"/>
      </w:tblPr>
      <w:tblGrid>
        <w:gridCol w:w="2038"/>
        <w:gridCol w:w="2000"/>
        <w:gridCol w:w="640"/>
        <w:gridCol w:w="1120"/>
        <w:gridCol w:w="1300"/>
      </w:tblGrid>
      <w:tr w:rsidR="000170E5" w:rsidRPr="007F6106" w14:paraId="143DC55D" w14:textId="77777777" w:rsidTr="007F6106">
        <w:trPr>
          <w:trHeight w:val="340"/>
        </w:trPr>
        <w:tc>
          <w:tcPr>
            <w:tcW w:w="1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216BD" w14:textId="77777777" w:rsidR="000170E5" w:rsidRPr="007F6106" w:rsidRDefault="000170E5" w:rsidP="000170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color w:val="000000"/>
                <w:sz w:val="20"/>
                <w:szCs w:val="20"/>
              </w:rPr>
              <w:t>Microbial Group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F41CD" w14:textId="77777777" w:rsidR="000170E5" w:rsidRPr="007F6106" w:rsidRDefault="000170E5" w:rsidP="000170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color w:val="000000"/>
                <w:sz w:val="20"/>
                <w:szCs w:val="20"/>
              </w:rPr>
              <w:t>Explanatory Variable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C3A1A" w14:textId="77777777" w:rsidR="000170E5" w:rsidRPr="007F6106" w:rsidRDefault="000170E5" w:rsidP="000170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DCF1D" w14:textId="77777777" w:rsidR="000170E5" w:rsidRPr="007F6106" w:rsidRDefault="000170E5" w:rsidP="000170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F52F0" w14:textId="77777777" w:rsidR="000170E5" w:rsidRPr="007F6106" w:rsidRDefault="000170E5" w:rsidP="000170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7F6106">
              <w:rPr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0170E5" w:rsidRPr="007F6106" w14:paraId="773BF332" w14:textId="77777777" w:rsidTr="007F6106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4426" w14:textId="77777777" w:rsidR="000170E5" w:rsidRPr="007F6106" w:rsidRDefault="000170E5" w:rsidP="000170E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color w:val="000000"/>
                <w:sz w:val="20"/>
                <w:szCs w:val="20"/>
              </w:rPr>
              <w:t>Phylum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2498" w14:textId="77777777" w:rsidR="000170E5" w:rsidRPr="007F6106" w:rsidRDefault="000170E5" w:rsidP="000170E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BD4D" w14:textId="77777777" w:rsidR="000170E5" w:rsidRPr="007F6106" w:rsidRDefault="000170E5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03E6" w14:textId="77777777" w:rsidR="000170E5" w:rsidRPr="007F6106" w:rsidRDefault="000170E5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48A0" w14:textId="77777777" w:rsidR="000170E5" w:rsidRPr="007F6106" w:rsidRDefault="000170E5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0170E5" w:rsidRPr="007F6106" w14:paraId="0EDF58AB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B388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Actinobacteria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57A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579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601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76.06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58D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0BAB36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4C9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5C9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3D9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503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3.68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856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42E7EC9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7C3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5FF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130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789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0CA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0170E5" w:rsidRPr="007F6106" w14:paraId="60659EC1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A35D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Alphaproteobacteria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FB3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D51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625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B02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81243F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37D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0CC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F81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879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20A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0170E5" w:rsidRPr="007F6106" w14:paraId="1019981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356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354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2A4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C4A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390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0170E5" w:rsidRPr="007F6106" w14:paraId="2BF747D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71D5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Acidobacteria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ADF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3E9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BFC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262.32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748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F9A64F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342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C4F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C53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C37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9.32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A3E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7BE30D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DFA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F34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228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0A7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D31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0170E5" w:rsidRPr="007F6106" w14:paraId="281E9F2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5BF9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Betaproteobacteria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677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9AB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522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29.37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00B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371CD1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F64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DA1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705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4DC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6.88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065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7B3BDF2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D04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279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1E8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FEB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414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0170E5" w:rsidRPr="007F6106" w14:paraId="3A4319A9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A627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Deltaproteobacteria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279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A3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4E9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71.15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B79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085FF0C6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14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6B2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796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542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95E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0170E5" w:rsidRPr="007F6106" w14:paraId="026EB8E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7E1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585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60C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E9C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E45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0170E5" w:rsidRPr="007F6106" w14:paraId="13E61CE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F206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Verrucocmicrobia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B81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BB2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F6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98.79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1B9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4EB33ED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CA7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7E8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2E3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0BB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8.52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3E3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06CA1DA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D0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67C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A47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911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EE5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0.54</w:t>
            </w:r>
          </w:p>
        </w:tc>
      </w:tr>
      <w:tr w:rsidR="000170E5" w:rsidRPr="007F6106" w14:paraId="19926688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17A4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DCD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3F3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40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46.03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453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1C48544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414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154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B9E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AC5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12.58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470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134FAD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CF0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06B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67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D60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480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0170E5" w:rsidRPr="007F6106" w14:paraId="758D0DBD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57FA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Planctomycetes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30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5BB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677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86.46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9D3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4944526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110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460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90D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BCE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13.36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F59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43B18F1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8B8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D51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0C5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C49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C44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0170E5" w:rsidRPr="007F6106" w14:paraId="1923B7B8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5825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Chloroflexi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5A8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99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A48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106.1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966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41D9EDF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D55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B5E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511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B85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C02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0170E5" w:rsidRPr="007F6106" w14:paraId="1A328CD2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F29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917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9EE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FCD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77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0170E5" w:rsidRPr="007F6106" w14:paraId="2DFC0C5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45B4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AF0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98E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B6D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101.94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D11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959A19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324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9AA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C01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307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135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82718F1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AF9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3BF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815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F3A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8A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0.51</w:t>
            </w:r>
          </w:p>
        </w:tc>
      </w:tr>
      <w:tr w:rsidR="000170E5" w:rsidRPr="007F6106" w14:paraId="1022E8C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07B0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Gemmatimonadetes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B26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97A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0E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C9D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0170E5" w:rsidRPr="007F6106" w14:paraId="53D0B70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3D2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09D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3C9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811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8.86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E15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C9BE56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664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95D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3FB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0FD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AC6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0170E5" w:rsidRPr="007F6106" w14:paraId="292C3F6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603B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8A4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A82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D31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7.13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7EF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016FE2C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DCB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211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233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766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389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0170E5" w:rsidRPr="007F6106" w14:paraId="4892BC1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A67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EEB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4B4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F0B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2AA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0170E5" w:rsidRPr="007F6106" w14:paraId="17F6F3E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37B0" w14:textId="77777777" w:rsidR="000170E5" w:rsidRPr="007F6106" w:rsidRDefault="000170E5" w:rsidP="000170E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F6106">
              <w:rPr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2E68" w14:textId="77777777" w:rsidR="000170E5" w:rsidRPr="007F6106" w:rsidRDefault="000170E5" w:rsidP="000170E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32F6" w14:textId="77777777" w:rsidR="000170E5" w:rsidRPr="007F6106" w:rsidRDefault="000170E5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BF69" w14:textId="77777777" w:rsidR="000170E5" w:rsidRPr="007F6106" w:rsidRDefault="000170E5" w:rsidP="000170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1A40" w14:textId="77777777" w:rsidR="000170E5" w:rsidRPr="007F6106" w:rsidRDefault="000170E5" w:rsidP="000170E5">
            <w:pPr>
              <w:jc w:val="center"/>
              <w:rPr>
                <w:sz w:val="20"/>
                <w:szCs w:val="20"/>
              </w:rPr>
            </w:pPr>
          </w:p>
        </w:tc>
      </w:tr>
      <w:tr w:rsidR="000170E5" w:rsidRPr="007F6106" w14:paraId="6B8BEB7A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9E21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Hyphomicrobiaceae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5C5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A8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781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21.19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4B7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1C9BC295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84D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AD3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7FC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033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E32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0170E5" w:rsidRPr="007F6106" w14:paraId="02A0964D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943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C8E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537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8DE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1EC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0170E5" w:rsidRPr="007F6106" w14:paraId="5CE19F8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A3ED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Gaiellaceae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999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C4D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528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24.27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10D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B96C24D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B7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FD2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03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E70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EAD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0170E5" w:rsidRPr="007F6106" w14:paraId="0C08424E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EFA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677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B72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A0E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4F5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0170E5" w:rsidRPr="007F6106" w14:paraId="6EEF789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221D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Chitinophagaceae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32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807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C3C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52.84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506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B378AB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94A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21F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C87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FDC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13.61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DF7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AFCF906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124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3E2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1F4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11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978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0170E5" w:rsidRPr="007F6106" w14:paraId="441EE56E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6B75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Koribacteraceae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251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EF6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E23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1072.34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25E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397D661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8BB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EF9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099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B31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14.34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3D5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765CBFA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068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3BB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DC4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993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8B6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0170E5" w:rsidRPr="007F6106" w14:paraId="23B216D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2E0C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Comamonadaceae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79F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0ED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CE8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11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6D6CBD2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861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768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A51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3D3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F92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0B0CB31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06C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4DF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141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668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67B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</w:t>
            </w:r>
          </w:p>
        </w:tc>
      </w:tr>
      <w:tr w:rsidR="000170E5" w:rsidRPr="007F6106" w14:paraId="2F2E3538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A7A0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Chthoniobacteraceae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5FD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B11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EF2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5.02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AA4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0170E5" w:rsidRPr="007F6106" w14:paraId="2DF08999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6D8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E4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7D9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7FA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4.68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81F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1EA2CB45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7F6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B36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90B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66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04A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0170E5" w:rsidRPr="007F6106" w14:paraId="11A33C48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D0F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Rhodospirillaceae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C9A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15E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444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171.26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8AE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4E3BBB35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40A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AD0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543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A36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A5A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1C263FB2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C68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26E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0B9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9FB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8B8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0170E5" w:rsidRPr="007F6106" w14:paraId="79938A71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1BDF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Bradyrhizobiaceae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0A4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746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30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D4E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0CB68B35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F9C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04E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5DE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1E3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D9A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4C4FA5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1D0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BA1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D96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243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D79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0170E5" w:rsidRPr="007F6106" w14:paraId="62528347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8EBD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Geobacteraceae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A3D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CF1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961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34.998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E52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CB51D91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0C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079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5C5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F39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9EE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0.27</w:t>
            </w:r>
          </w:p>
        </w:tc>
      </w:tr>
      <w:tr w:rsidR="000170E5" w:rsidRPr="007F6106" w14:paraId="74A9C3B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18D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EAA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884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829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5AB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0170E5" w:rsidRPr="007F6106" w14:paraId="18168DFA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B02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Sinobacteraceae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D10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20C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82A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123.27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27E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BBFB27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5BE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991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AC5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880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6.13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AA4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7A08BD9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954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377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509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20A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7D8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0170E5" w:rsidRPr="007F6106" w14:paraId="3680C58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00E3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Gemmataceae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D93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B0C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8D8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109.71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40C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6C1FCEF8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8ED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0DD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10B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9F2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A72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6F210BF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02B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313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00E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0D7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683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0170E5" w:rsidRPr="007F6106" w14:paraId="55244650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7653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Sphingomonadaceae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0E7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D90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6C9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9E6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4FAB72B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3E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C54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D0B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96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5.16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DA4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057BCEE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D85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6FA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596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C5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E03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0170E5" w:rsidRPr="007F6106" w14:paraId="76ECCD19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4361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Ellin515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8DA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CFA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217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700.08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95A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1C15123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3E3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302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105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D0B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16.42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21B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EC92774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80C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728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C65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BA6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A20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0170E5" w:rsidRPr="007F6106" w14:paraId="45DF93F2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DB98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Solibacteraceae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300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812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5BA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845.12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E3E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D3B3DFD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76E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E9B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BFA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A5D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14.19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B40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3044167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F28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A97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093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FB1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5E9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0170E5" w:rsidRPr="007F6106" w14:paraId="01D5B2E9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251F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EB1003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1E8E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170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975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807.62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E3B7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5AAB4E3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366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3D7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891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448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7.78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843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7DF2681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3C7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BE4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9F3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7FEF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B8F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0.72</w:t>
            </w:r>
          </w:p>
        </w:tc>
      </w:tr>
      <w:tr w:rsidR="000170E5" w:rsidRPr="007F6106" w14:paraId="439EBF6C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2FD5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Xanthomonadaceae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E61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761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2E9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380.51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2A5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254A539A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6E7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E270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AB4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367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8.04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1B05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0170E5" w:rsidRPr="007F6106" w14:paraId="6AA0D53F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0B0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8581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7DE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F12A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C7D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0170E5" w:rsidRPr="007F6106" w14:paraId="1D36670D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0F64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6106">
              <w:rPr>
                <w:i/>
                <w:iCs/>
                <w:color w:val="000000"/>
                <w:sz w:val="20"/>
                <w:szCs w:val="20"/>
              </w:rPr>
              <w:t>Rhodocyclaceae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A4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361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158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59BD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0170E5" w:rsidRPr="007F6106" w14:paraId="5F40B738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2AD3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B6F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2B86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8EF2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9689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0170E5" w:rsidRPr="007F6106" w14:paraId="06330B4E" w14:textId="77777777" w:rsidTr="007F6106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1DB0D" w14:textId="77777777" w:rsidR="000170E5" w:rsidRPr="007F6106" w:rsidRDefault="000170E5" w:rsidP="000170E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6106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D574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A9C5C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D2D2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AA9DB" w14:textId="77777777" w:rsidR="000170E5" w:rsidRPr="007F6106" w:rsidRDefault="000170E5" w:rsidP="000170E5">
            <w:pPr>
              <w:jc w:val="center"/>
              <w:rPr>
                <w:color w:val="000000"/>
                <w:sz w:val="20"/>
                <w:szCs w:val="20"/>
              </w:rPr>
            </w:pPr>
            <w:r w:rsidRPr="007F6106">
              <w:rPr>
                <w:color w:val="000000"/>
                <w:sz w:val="20"/>
                <w:szCs w:val="20"/>
              </w:rPr>
              <w:t>0.16</w:t>
            </w:r>
          </w:p>
        </w:tc>
      </w:tr>
    </w:tbl>
    <w:p w14:paraId="59EEE41A" w14:textId="77777777" w:rsidR="000170E5" w:rsidRDefault="000170E5">
      <w:pPr>
        <w:sectPr w:rsidR="000170E5" w:rsidSect="000170E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A585DF" w14:textId="6B8B070F" w:rsidR="000170E5" w:rsidRPr="00A746F7" w:rsidRDefault="00A746F7">
      <w:pPr>
        <w:rPr>
          <w:b/>
        </w:rPr>
      </w:pPr>
      <w:r w:rsidRPr="00A746F7">
        <w:rPr>
          <w:b/>
        </w:rPr>
        <w:lastRenderedPageBreak/>
        <w:t>Table S6.</w:t>
      </w:r>
      <w:r>
        <w:rPr>
          <w:b/>
        </w:rPr>
        <w:t xml:space="preserve"> </w:t>
      </w:r>
      <w:r>
        <w:t xml:space="preserve">Two-way ANOVA results for dominant fungal phyla and families with soil origin, genotype, and their interaction as explanatory variables. Taxon abundances were </w:t>
      </w:r>
      <w:proofErr w:type="spellStart"/>
      <w:r>
        <w:t>clr</w:t>
      </w:r>
      <w:proofErr w:type="spellEnd"/>
      <w:r>
        <w:t>-transformed prior to ANOVAs. All Type-1 error rates were FDR-corrected.</w:t>
      </w:r>
    </w:p>
    <w:p w14:paraId="072ADA6F" w14:textId="120A785E" w:rsidR="00A746F7" w:rsidRDefault="00A746F7"/>
    <w:tbl>
      <w:tblPr>
        <w:tblW w:w="8160" w:type="dxa"/>
        <w:tblLook w:val="04A0" w:firstRow="1" w:lastRow="0" w:firstColumn="1" w:lastColumn="0" w:noHBand="0" w:noVBand="1"/>
      </w:tblPr>
      <w:tblGrid>
        <w:gridCol w:w="1940"/>
        <w:gridCol w:w="2320"/>
        <w:gridCol w:w="1300"/>
        <w:gridCol w:w="1300"/>
        <w:gridCol w:w="1300"/>
      </w:tblGrid>
      <w:tr w:rsidR="00A746F7" w:rsidRPr="00A746F7" w14:paraId="1CFD0007" w14:textId="77777777" w:rsidTr="00A746F7">
        <w:trPr>
          <w:trHeight w:val="340"/>
        </w:trPr>
        <w:tc>
          <w:tcPr>
            <w:tcW w:w="1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92F7D" w14:textId="77777777" w:rsidR="00A746F7" w:rsidRPr="00A746F7" w:rsidRDefault="00A746F7" w:rsidP="00A746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color w:val="000000"/>
                <w:sz w:val="20"/>
                <w:szCs w:val="20"/>
              </w:rPr>
              <w:t>Microbial Group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F8FE6" w14:textId="77777777" w:rsidR="00A746F7" w:rsidRPr="00A746F7" w:rsidRDefault="00A746F7" w:rsidP="00A746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color w:val="000000"/>
                <w:sz w:val="20"/>
                <w:szCs w:val="20"/>
              </w:rPr>
              <w:t>Explanatory Variable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03AF5" w14:textId="77777777" w:rsidR="00A746F7" w:rsidRPr="00A746F7" w:rsidRDefault="00A746F7" w:rsidP="00A746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278A9" w14:textId="77777777" w:rsidR="00A746F7" w:rsidRPr="00A746F7" w:rsidRDefault="00A746F7" w:rsidP="00A746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BB2F3" w14:textId="77777777" w:rsidR="00A746F7" w:rsidRPr="00A746F7" w:rsidRDefault="00A746F7" w:rsidP="00A746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A746F7">
              <w:rPr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A746F7" w:rsidRPr="00A746F7" w14:paraId="18C093E8" w14:textId="77777777" w:rsidTr="00A746F7">
        <w:trPr>
          <w:trHeight w:val="34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C7D0" w14:textId="77777777" w:rsidR="00A746F7" w:rsidRPr="00A746F7" w:rsidRDefault="00A746F7" w:rsidP="00A746F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color w:val="000000"/>
                <w:sz w:val="20"/>
                <w:szCs w:val="20"/>
              </w:rPr>
              <w:t>Phylum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440B" w14:textId="77777777" w:rsidR="00A746F7" w:rsidRPr="00A746F7" w:rsidRDefault="00A746F7" w:rsidP="00A746F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066E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78C9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9429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</w:tr>
      <w:tr w:rsidR="00A746F7" w:rsidRPr="00A746F7" w14:paraId="32E1AC12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E8CC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746F7">
              <w:rPr>
                <w:i/>
                <w:iCs/>
                <w:color w:val="000000"/>
                <w:sz w:val="20"/>
                <w:szCs w:val="20"/>
              </w:rPr>
              <w:t>Ascomycota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B8D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1A8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209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F48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3.10E-01</w:t>
            </w:r>
          </w:p>
        </w:tc>
      </w:tr>
      <w:tr w:rsidR="00A746F7" w:rsidRPr="00A746F7" w14:paraId="78A35BE7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FDE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D50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D55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11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653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A746F7" w:rsidRPr="00A746F7" w14:paraId="43881122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943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FAF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E96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3BC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1FB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0.11</w:t>
            </w:r>
          </w:p>
        </w:tc>
      </w:tr>
      <w:tr w:rsidR="00A746F7" w:rsidRPr="00A746F7" w14:paraId="5A3F7A9E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467B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746F7">
              <w:rPr>
                <w:i/>
                <w:iCs/>
                <w:color w:val="000000"/>
                <w:sz w:val="20"/>
                <w:szCs w:val="20"/>
              </w:rPr>
              <w:t>Basidiomycota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7D4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E72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DC9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101.53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999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4CE14D0A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D8C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8B9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AB6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409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284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A746F7" w:rsidRPr="00A746F7" w14:paraId="3E6228AB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4E4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C4D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792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945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099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8.00E-02</w:t>
            </w:r>
          </w:p>
        </w:tc>
      </w:tr>
      <w:tr w:rsidR="00A746F7" w:rsidRPr="00A746F7" w14:paraId="153A16DB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7E7A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Mortierellomycota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57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E78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BA9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5.13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907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3.00E-02</w:t>
            </w:r>
          </w:p>
        </w:tc>
      </w:tr>
      <w:tr w:rsidR="00A746F7" w:rsidRPr="00A746F7" w14:paraId="2DF961B1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844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9FB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1C2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061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7.07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9F5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7D21AB5D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91E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132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768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6EE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E3B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A746F7" w:rsidRPr="00A746F7" w14:paraId="300E6F15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46BD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Glomeromycota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98D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B50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41C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5BA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A746F7" w:rsidRPr="00A746F7" w14:paraId="77354F69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3D9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9B5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7D9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2F5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3E2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A746F7" w:rsidRPr="00A746F7" w14:paraId="4E5BF7C8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742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72C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07A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673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2D2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0.76</w:t>
            </w:r>
          </w:p>
        </w:tc>
      </w:tr>
      <w:tr w:rsidR="00A746F7" w:rsidRPr="00A746F7" w14:paraId="51799C7E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37A7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Chytridiomycota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D1B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4CD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B04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0A9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78DA2D59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679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C3B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D02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E9A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4.21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10E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75747B68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B69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205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460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8E3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216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0.3</w:t>
            </w:r>
          </w:p>
        </w:tc>
      </w:tr>
      <w:tr w:rsidR="00A746F7" w:rsidRPr="00A746F7" w14:paraId="1DE581FC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4E0E" w14:textId="77777777" w:rsidR="00A746F7" w:rsidRPr="00A746F7" w:rsidRDefault="00A746F7" w:rsidP="00A746F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746F7">
              <w:rPr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1992" w14:textId="77777777" w:rsidR="00A746F7" w:rsidRPr="00A746F7" w:rsidRDefault="00A746F7" w:rsidP="00A746F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CF81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5D0E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D015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</w:tr>
      <w:tr w:rsidR="00A746F7" w:rsidRPr="00A746F7" w14:paraId="3A906F2A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578C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Pezizaceae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55C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647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494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24.98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BF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47F4B821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641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B4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DCB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75F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CA9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A746F7" w:rsidRPr="00A746F7" w14:paraId="06FBCA21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A97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63F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B82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8DF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738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78103609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5E7B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Serendipitaceae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596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40D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9CE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168.57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BB0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6D38C610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FB7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07C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1C1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33B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9E0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A746F7" w:rsidRPr="00A746F7" w14:paraId="3433A744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4B4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9E6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D28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2BB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B44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48B0A210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7ABE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Hydnangiaceae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D68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4E5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24B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234.94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860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6080B24D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278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B56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81C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296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144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5F25812E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162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C7E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DF0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C72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A77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A746F7" w:rsidRPr="00A746F7" w14:paraId="2F09DF70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B8BF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Hymenogastraceae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2C5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AF5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A35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209.54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BDB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16A8E683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89E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4D6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8D3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546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53C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A746F7" w:rsidRPr="00A746F7" w14:paraId="54A3DECA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E96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29D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8AE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942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08F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6FF23FE3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B4F7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Inocybaceae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47D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C4D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915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107.21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E47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530817E3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D55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338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B21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FE9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9F5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3C13632C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314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A4D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DEE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A44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DEF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0.3</w:t>
            </w:r>
          </w:p>
        </w:tc>
      </w:tr>
      <w:tr w:rsidR="00A746F7" w:rsidRPr="00A746F7" w14:paraId="2A5DAEA8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195C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Piskurozymaceae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6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696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9B8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131.27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DD8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5306D9B1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2D5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037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5B9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C9F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947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38BFD2B9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33F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79D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3BE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622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970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2B329E26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C67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ADF5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7634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9FCE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5F80" w14:textId="77777777" w:rsidR="00A746F7" w:rsidRPr="00A746F7" w:rsidRDefault="00A746F7" w:rsidP="00A746F7">
            <w:pPr>
              <w:jc w:val="center"/>
              <w:rPr>
                <w:sz w:val="20"/>
                <w:szCs w:val="20"/>
              </w:rPr>
            </w:pPr>
          </w:p>
        </w:tc>
      </w:tr>
      <w:tr w:rsidR="00A746F7" w:rsidRPr="00A746F7" w14:paraId="6B514065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D9F7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Mortierellaceae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C17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62F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DBB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3.74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20C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A746F7" w:rsidRPr="00A746F7" w14:paraId="73B0D4D6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606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E14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5D0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8F2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0BE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7FE60AC6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F99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278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F71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B69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5F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18C91B87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54BC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Thelephoraceae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87E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0D4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E8E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57.16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DCA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39596E35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DA5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173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CB4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553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BA1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A746F7" w:rsidRPr="00A746F7" w14:paraId="1C3446E7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BD5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CDD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323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16E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8AD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161F4650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5402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Herpotrichiellaceae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91D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B90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05C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758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A746F7" w:rsidRPr="00A746F7" w14:paraId="5D052748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1A1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CD6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01A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285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3.34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209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2B81A07C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DAB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4A2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DD0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5E3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237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0.3</w:t>
            </w:r>
          </w:p>
        </w:tc>
      </w:tr>
      <w:tr w:rsidR="00A746F7" w:rsidRPr="00A746F7" w14:paraId="50583CCC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DCA8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Aspergillaceae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0CE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99C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690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16.33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E85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032AA47A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41F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659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4F0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269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4.18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5C6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7C50AA3F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93B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D00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A95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2D6E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83DF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0.97</w:t>
            </w:r>
          </w:p>
        </w:tc>
      </w:tr>
      <w:tr w:rsidR="00A746F7" w:rsidRPr="00A746F7" w14:paraId="38D5151E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5132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Nectriaceae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BA5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5B6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3B3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6.11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5FD3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A746F7" w:rsidRPr="00A746F7" w14:paraId="0B8AEF49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F64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5F4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244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5AF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8A07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A746F7" w:rsidRPr="00A746F7" w14:paraId="2C91A67B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749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EA72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01BC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7FD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F5DB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746F7" w:rsidRPr="00A746F7" w14:paraId="1C759125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BF0D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46F7">
              <w:rPr>
                <w:i/>
                <w:iCs/>
                <w:color w:val="000000"/>
                <w:sz w:val="20"/>
                <w:szCs w:val="20"/>
              </w:rPr>
              <w:t>Pyronemataceae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2DEA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Soil Origin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3BD5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1B5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C4F4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A746F7" w:rsidRPr="00A746F7" w14:paraId="2619AA8C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FD6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29E8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A7E9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6E9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3B46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A746F7" w:rsidRPr="00A746F7" w14:paraId="6F4ABBD5" w14:textId="77777777" w:rsidTr="00A746F7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08697" w14:textId="77777777" w:rsidR="00A746F7" w:rsidRPr="00A746F7" w:rsidRDefault="00A746F7" w:rsidP="00A746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746F7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81E81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717ED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DA98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C7B80" w14:textId="77777777" w:rsidR="00A746F7" w:rsidRPr="00A746F7" w:rsidRDefault="00A746F7" w:rsidP="00A746F7">
            <w:pPr>
              <w:jc w:val="center"/>
              <w:rPr>
                <w:color w:val="000000"/>
                <w:sz w:val="20"/>
                <w:szCs w:val="20"/>
              </w:rPr>
            </w:pPr>
            <w:r w:rsidRPr="00A746F7">
              <w:rPr>
                <w:color w:val="000000"/>
                <w:sz w:val="20"/>
                <w:szCs w:val="20"/>
              </w:rPr>
              <w:t>0.97</w:t>
            </w:r>
          </w:p>
        </w:tc>
      </w:tr>
    </w:tbl>
    <w:p w14:paraId="1C864EB3" w14:textId="77777777" w:rsidR="00DD5EB0" w:rsidRDefault="00DD5EB0">
      <w:pPr>
        <w:sectPr w:rsidR="00DD5EB0" w:rsidSect="000170E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B86FC9" w14:textId="49025C8B" w:rsidR="00A746F7" w:rsidRPr="00DD5EB0" w:rsidRDefault="00DD5EB0">
      <w:pPr>
        <w:rPr>
          <w:b/>
        </w:rPr>
      </w:pPr>
      <w:r w:rsidRPr="00DD5EB0">
        <w:rPr>
          <w:b/>
        </w:rPr>
        <w:lastRenderedPageBreak/>
        <w:t>Table S7.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2049"/>
        <w:gridCol w:w="1880"/>
        <w:gridCol w:w="1106"/>
        <w:gridCol w:w="990"/>
        <w:gridCol w:w="1170"/>
        <w:gridCol w:w="990"/>
        <w:gridCol w:w="990"/>
      </w:tblGrid>
      <w:tr w:rsidR="00DD5EB0" w:rsidRPr="00DD5EB0" w14:paraId="04586CA0" w14:textId="77777777" w:rsidTr="00DD5EB0">
        <w:trPr>
          <w:trHeight w:val="32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F8E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BD8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282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616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011D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DD5EB0">
              <w:rPr>
                <w:color w:val="000000"/>
                <w:sz w:val="22"/>
                <w:szCs w:val="22"/>
                <w:u w:val="single"/>
              </w:rPr>
              <w:t>Full model statistics</w:t>
            </w:r>
          </w:p>
        </w:tc>
      </w:tr>
      <w:tr w:rsidR="00DD5EB0" w:rsidRPr="00DD5EB0" w14:paraId="73144201" w14:textId="77777777" w:rsidTr="00DD5EB0">
        <w:trPr>
          <w:trHeight w:val="340"/>
        </w:trPr>
        <w:tc>
          <w:tcPr>
            <w:tcW w:w="204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BE69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Microbial Family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A8FC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Explanatory variable</w:t>
            </w:r>
          </w:p>
        </w:tc>
        <w:tc>
          <w:tcPr>
            <w:tcW w:w="11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B1D2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T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A937F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954A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F-statistic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1DC6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Adj. R</w:t>
            </w:r>
            <w:r w:rsidRPr="00DD5EB0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D1F9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p</w:t>
            </w:r>
            <w:r w:rsidRPr="00DD5EB0">
              <w:rPr>
                <w:color w:val="000000"/>
                <w:sz w:val="22"/>
                <w:szCs w:val="22"/>
              </w:rPr>
              <w:t>-value</w:t>
            </w:r>
          </w:p>
        </w:tc>
      </w:tr>
      <w:tr w:rsidR="00DD5EB0" w:rsidRPr="00DD5EB0" w14:paraId="62C79B35" w14:textId="77777777" w:rsidTr="00DD5EB0">
        <w:trPr>
          <w:trHeight w:val="34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06A3" w14:textId="77777777" w:rsidR="00DD5EB0" w:rsidRPr="00DD5EB0" w:rsidRDefault="00DD5EB0" w:rsidP="00DD5E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Bacteria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992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ED7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0A1D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C05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BB1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BB84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15BBE1FE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1B72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Chitinophagaceae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9A1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3C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33.46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21B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68F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11.56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718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975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6710C33B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95E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B2F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08C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-3.57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188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E98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DA7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268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471E3A57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9A4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980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7F9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C5B6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825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891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163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06D75B34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F21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8DE8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D06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DD93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1D0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74F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B0C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61EAA66B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8C3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02C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BD5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BB6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BE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F16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F41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47E6C85C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4552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Koribacteraceae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043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E9B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14.19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9DE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200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144.2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914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29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5C0BF92F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5DC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1B1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468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-20.08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4DF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CB4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1E0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5F8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106611F6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5CA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92E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catechin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358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64A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FD7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960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1FB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53D45D0D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CE7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FC6E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E732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DD6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F7F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5B3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B4A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F39B4B1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B06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98B0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5FC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D000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875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BBD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5A9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7D7ABA7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AF9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CE2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CB1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58B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692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1DB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995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624B5F6B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ECD9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Comamonadaceae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301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252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48.73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C6A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BB0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12.04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C48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1F6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01E301D9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8E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A7AE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AAC9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-3.33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A7AE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7CB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CB9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8DF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58FCE04F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9AA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BB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color w:val="000000"/>
                <w:sz w:val="22"/>
                <w:szCs w:val="22"/>
              </w:rPr>
              <w:t>saliyclic</w:t>
            </w:r>
            <w:proofErr w:type="spellEnd"/>
            <w:r w:rsidRPr="00DD5EB0">
              <w:rPr>
                <w:color w:val="000000"/>
                <w:sz w:val="22"/>
                <w:szCs w:val="22"/>
              </w:rPr>
              <w:t xml:space="preserve">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9E5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-1.88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926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080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DE7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5B7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CDADD91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2F1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1B0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2EC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F0C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67D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9EB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874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4CBC10ED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07C6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Rhodospirillaceae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19C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17C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48.64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AB4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79A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45.77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870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5B8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3266EAB5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277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ECF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BB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-9.69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AFDA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05E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423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76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5011054E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F5C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91F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0BC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-1.5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75C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3F0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350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065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2BE5981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690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728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AE3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1.96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6A4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6BB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7AD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58E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56C8B72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7DB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6C6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C1F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5DE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0A2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A26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14F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42ABB56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58F9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Geobacteraceae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2A0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A1F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20.05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314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8BF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20.05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89D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50A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53F1650F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BED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130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72E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-4.26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BC9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E14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DE6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CFD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55D2679D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CC0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6795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8688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1395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FE7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E69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046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F814BD0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D27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16A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662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C8E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C8E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B40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C73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567A46B7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6BAB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Sphingomonadaceae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316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EB5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9.65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9DC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BD5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18.6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B6B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FA2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7A55330E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BC3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51E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19C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6.81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B67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96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8E1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147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FB76A16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9CC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EEA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color w:val="000000"/>
                <w:sz w:val="22"/>
                <w:szCs w:val="22"/>
              </w:rPr>
              <w:t>tremuloidin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981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-1.62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738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6C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68E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83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1F357334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D28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DE69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catechin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39AA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E83A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DF2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913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96F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694670AF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5F1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EC7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4A2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-1.77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7BF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520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D9E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A37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164A26E7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E30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949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phenolics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CAF6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123E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9AF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78F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FB3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0EE189F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2F0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FC5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375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3AF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674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D0F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096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429E60A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56B0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Ellin515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905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B48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31.81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2F6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8CC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115.7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CDE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9FC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4F15542A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0FF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18DE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CB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-14.98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E059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930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F4B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F34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2E8469E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AEA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AC2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626A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-3.23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4E7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939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9F3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8E0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0B045C4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D03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F6B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CCC8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E9B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581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189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0F1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3DE9282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4AA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58A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DC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872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BD6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4CD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E34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1F3A654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4C09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Solibacteraceae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1B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ADF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32.85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CB6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12D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133.4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118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79A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2A8939E3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E57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F74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FC1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-16.85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FF1D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CAD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47C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A2A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1E40366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830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2513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08E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EFF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CE3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35B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0B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06383528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2E8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EB85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334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A64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D59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0BB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745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0F8D33CC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E33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E0B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8C8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6FD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FE7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409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02D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68D10855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E16B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Rhodocylcaceae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843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EA4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4.11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82E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8FB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2BD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8DD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20B57E3E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8A8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5615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3E12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F53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B73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B0A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607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52497C65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DA6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7F00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catechin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1E4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9C19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7E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DE3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71C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047AA77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0E0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F1A2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D9AD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8535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276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A30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88F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1EC2A8CE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8F6B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BCD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23B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633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549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9EA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AA2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B67FDF9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A122" w14:textId="77777777" w:rsidR="00DD5EB0" w:rsidRPr="00DD5EB0" w:rsidRDefault="00DD5EB0" w:rsidP="00DD5EB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Fungi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54F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69B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419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089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598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681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27B5119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0057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Hymenogastraceae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DD0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293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15.32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B8C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CB6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101.1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830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C39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490EFAC5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EC5F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CC8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627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-13.67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410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378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A18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275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83B389F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2531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A989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B35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619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5B7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788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023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903290A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059A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B69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A4CA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A79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D76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3C9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B44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92D5673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3A46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Piskurozymaceae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80D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C52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82.7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305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B59A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34.37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A4A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182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</w:tr>
      <w:tr w:rsidR="00DD5EB0" w:rsidRPr="00DD5EB0" w14:paraId="0EA96A63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6227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4D0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F896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-7.95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7EE9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AA7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F1A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334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95C5FC2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1CE7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8197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5620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BC0D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21E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6DD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DA4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34F5506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7563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1D9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419D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109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EBC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8A4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ED8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9D93E45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B5C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Mortierellaceae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BCB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9F9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35.43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EE9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3B5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3.37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676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D31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0.05</w:t>
            </w:r>
          </w:p>
        </w:tc>
      </w:tr>
      <w:tr w:rsidR="00DD5EB0" w:rsidRPr="00DD5EB0" w14:paraId="12AB584C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D541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DF94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salicylic acid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F6B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F04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28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82E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637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1B3A39A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1873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E07F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577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06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A2C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BFA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34B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7DCDFDBC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0611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79B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3C8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887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286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E15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80D3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257331AB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0264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i/>
                <w:iCs/>
                <w:color w:val="000000"/>
                <w:sz w:val="22"/>
                <w:szCs w:val="22"/>
              </w:rPr>
              <w:t>Nectriaceae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A22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744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5.46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C36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D51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375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BA5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0.05</w:t>
            </w:r>
          </w:p>
        </w:tc>
      </w:tr>
      <w:tr w:rsidR="00DD5EB0" w:rsidRPr="00DD5EB0" w14:paraId="439C058B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2338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FABB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Soil(Corvallis)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942C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5DAF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EC9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843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67C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4FAB1DBC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7ECF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B8D1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b/>
                <w:bCs/>
                <w:color w:val="000000"/>
                <w:sz w:val="22"/>
                <w:szCs w:val="22"/>
              </w:rPr>
              <w:t>tremuloidin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202A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-2.05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B702" w14:textId="77777777" w:rsidR="00DD5EB0" w:rsidRPr="00DD5EB0" w:rsidRDefault="00DD5EB0" w:rsidP="00DD5E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5EB0">
              <w:rPr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BA1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FF0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B6F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1E77C1F7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A6BC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7AA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catechin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11F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-1.75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EF07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AA66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D02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BAB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35C3C2F3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D3E7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4772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D5EB0">
              <w:rPr>
                <w:color w:val="000000"/>
                <w:sz w:val="22"/>
                <w:szCs w:val="22"/>
              </w:rPr>
              <w:t>populin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A41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4791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5745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EAD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7F8B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5EB0" w:rsidRPr="00DD5EB0" w14:paraId="6557F288" w14:textId="77777777" w:rsidTr="00DD5EB0">
        <w:trPr>
          <w:trHeight w:val="32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BABF" w14:textId="77777777" w:rsidR="00DD5EB0" w:rsidRPr="00DD5EB0" w:rsidRDefault="00DD5EB0" w:rsidP="00DD5EB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D5EB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FC64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phenolics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B58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4910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BBA9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1BDD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9C1E" w14:textId="77777777" w:rsidR="00DD5EB0" w:rsidRPr="00DD5EB0" w:rsidRDefault="00DD5EB0" w:rsidP="00DD5EB0">
            <w:pPr>
              <w:jc w:val="center"/>
              <w:rPr>
                <w:color w:val="000000"/>
                <w:sz w:val="22"/>
                <w:szCs w:val="22"/>
              </w:rPr>
            </w:pPr>
            <w:r w:rsidRPr="00DD5EB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0804D32" w14:textId="77777777" w:rsidR="00884DEF" w:rsidRDefault="00884DEF">
      <w:pPr>
        <w:sectPr w:rsidR="00884DEF" w:rsidSect="000170E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A51948" w14:textId="6EF3E774" w:rsidR="00DD5EB0" w:rsidRDefault="00884DEF">
      <w:r w:rsidRPr="00884DEF">
        <w:rPr>
          <w:b/>
        </w:rPr>
        <w:lastRenderedPageBreak/>
        <w:t>Figure S1.</w:t>
      </w:r>
      <w:r>
        <w:t xml:space="preserve"> Bacterial and fungal diversity and evenness across genotypes and soil origins. Bacterial diversity and evenness and fungal evenness had a significant interaction </w:t>
      </w:r>
      <w:r w:rsidR="00DB172C">
        <w:t>among genotypes and soil origin (</w:t>
      </w:r>
      <w:proofErr w:type="spellStart"/>
      <w:r w:rsidR="00DB172C">
        <w:t>GxS</w:t>
      </w:r>
      <w:proofErr w:type="spellEnd"/>
      <w:r w:rsidR="00DB172C">
        <w:t xml:space="preserve">) </w:t>
      </w:r>
      <w:r>
        <w:t>whereas fungal diversity did not differ among genotypes or soil origin.</w:t>
      </w:r>
    </w:p>
    <w:p w14:paraId="4D90D235" w14:textId="1FCCE8A6" w:rsidR="00884DEF" w:rsidRDefault="00884DEF">
      <w:r>
        <w:rPr>
          <w:noProof/>
        </w:rPr>
        <w:drawing>
          <wp:inline distT="0" distB="0" distL="0" distR="0" wp14:anchorId="535800EF" wp14:editId="70DEF726">
            <wp:extent cx="8229600" cy="5214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ig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4E0CA" w14:textId="77777777" w:rsidR="00DB172C" w:rsidRDefault="00DB172C">
      <w:pPr>
        <w:sectPr w:rsidR="00DB172C" w:rsidSect="00884DE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305E992" w14:textId="28562CC8" w:rsidR="00DB172C" w:rsidRDefault="00DB172C">
      <w:r w:rsidRPr="00DB172C">
        <w:rPr>
          <w:b/>
        </w:rPr>
        <w:lastRenderedPageBreak/>
        <w:t xml:space="preserve">Figure S2. </w:t>
      </w:r>
      <w:r w:rsidR="002634CE">
        <w:t>Constrained analysis of principal coordinates (CAP)</w:t>
      </w:r>
      <w:r>
        <w:t xml:space="preserve"> plot visualizing rhizosphere bacterial/archaeal </w:t>
      </w:r>
      <w:r w:rsidR="002634CE">
        <w:t xml:space="preserve">(Panel A, C) </w:t>
      </w:r>
      <w:r>
        <w:t xml:space="preserve">and fungal communities </w:t>
      </w:r>
      <w:r w:rsidR="002634CE">
        <w:t xml:space="preserve">(Panel B, D) at the OTU-level </w:t>
      </w:r>
      <w:r>
        <w:t xml:space="preserve">across the 12 genotypes of study and within two differing soil origins (Clatskanie and Corvallis). </w:t>
      </w:r>
      <w:r w:rsidR="002634CE">
        <w:t xml:space="preserve">Color denotes communities within different genotypes whereas circles denote Clatskanie soils and triangles denote Corvallis soils. </w:t>
      </w:r>
    </w:p>
    <w:p w14:paraId="0D00CCA0" w14:textId="77777777" w:rsidR="002634CE" w:rsidRPr="00DB172C" w:rsidRDefault="002634CE"/>
    <w:p w14:paraId="0162BFE0" w14:textId="59E6AD9D" w:rsidR="00DB172C" w:rsidRDefault="00DB172C">
      <w:bookmarkStart w:id="0" w:name="_GoBack"/>
      <w:r>
        <w:rPr>
          <w:noProof/>
        </w:rPr>
        <w:drawing>
          <wp:inline distT="0" distB="0" distL="0" distR="0" wp14:anchorId="019F4C50" wp14:editId="3D021C05">
            <wp:extent cx="5838092" cy="523736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Fig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888" cy="525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172C" w:rsidSect="00DB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AE"/>
    <w:rsid w:val="000170E5"/>
    <w:rsid w:val="0002523B"/>
    <w:rsid w:val="00045690"/>
    <w:rsid w:val="00051295"/>
    <w:rsid w:val="000649F8"/>
    <w:rsid w:val="000B1996"/>
    <w:rsid w:val="00127EA9"/>
    <w:rsid w:val="00166F3E"/>
    <w:rsid w:val="001F7274"/>
    <w:rsid w:val="00210AA6"/>
    <w:rsid w:val="00221F90"/>
    <w:rsid w:val="00252506"/>
    <w:rsid w:val="002634CE"/>
    <w:rsid w:val="003A23F8"/>
    <w:rsid w:val="003C190C"/>
    <w:rsid w:val="003C29B7"/>
    <w:rsid w:val="003E695F"/>
    <w:rsid w:val="00414D68"/>
    <w:rsid w:val="004876A8"/>
    <w:rsid w:val="00496D36"/>
    <w:rsid w:val="004C58D4"/>
    <w:rsid w:val="004D464F"/>
    <w:rsid w:val="005000AE"/>
    <w:rsid w:val="0050505F"/>
    <w:rsid w:val="00533964"/>
    <w:rsid w:val="005608BC"/>
    <w:rsid w:val="00572B9D"/>
    <w:rsid w:val="00595D19"/>
    <w:rsid w:val="00597B0F"/>
    <w:rsid w:val="00600720"/>
    <w:rsid w:val="006210EA"/>
    <w:rsid w:val="00624AC9"/>
    <w:rsid w:val="00630B78"/>
    <w:rsid w:val="006952A8"/>
    <w:rsid w:val="006A1090"/>
    <w:rsid w:val="006D7C80"/>
    <w:rsid w:val="006E1969"/>
    <w:rsid w:val="00774361"/>
    <w:rsid w:val="007864D1"/>
    <w:rsid w:val="00796FFE"/>
    <w:rsid w:val="007C5D56"/>
    <w:rsid w:val="007F6106"/>
    <w:rsid w:val="00804B4C"/>
    <w:rsid w:val="00853FA4"/>
    <w:rsid w:val="00884DEF"/>
    <w:rsid w:val="008C6886"/>
    <w:rsid w:val="008D2680"/>
    <w:rsid w:val="008D4D5A"/>
    <w:rsid w:val="00931134"/>
    <w:rsid w:val="00933B4F"/>
    <w:rsid w:val="009600DF"/>
    <w:rsid w:val="009878F0"/>
    <w:rsid w:val="009E165E"/>
    <w:rsid w:val="009F1342"/>
    <w:rsid w:val="00A15D9F"/>
    <w:rsid w:val="00A160BB"/>
    <w:rsid w:val="00A223D5"/>
    <w:rsid w:val="00A55C19"/>
    <w:rsid w:val="00A746F7"/>
    <w:rsid w:val="00A75385"/>
    <w:rsid w:val="00AD4E6B"/>
    <w:rsid w:val="00B43ADE"/>
    <w:rsid w:val="00B47C0C"/>
    <w:rsid w:val="00B65ECC"/>
    <w:rsid w:val="00B9033B"/>
    <w:rsid w:val="00BA278F"/>
    <w:rsid w:val="00BF1D0B"/>
    <w:rsid w:val="00C25B35"/>
    <w:rsid w:val="00C669E5"/>
    <w:rsid w:val="00CA1ADC"/>
    <w:rsid w:val="00CD11CB"/>
    <w:rsid w:val="00CE19ED"/>
    <w:rsid w:val="00CE5D1D"/>
    <w:rsid w:val="00CF740A"/>
    <w:rsid w:val="00D059B3"/>
    <w:rsid w:val="00DA2423"/>
    <w:rsid w:val="00DA633A"/>
    <w:rsid w:val="00DB172C"/>
    <w:rsid w:val="00DD5EB0"/>
    <w:rsid w:val="00E13683"/>
    <w:rsid w:val="00E23E43"/>
    <w:rsid w:val="00E246F3"/>
    <w:rsid w:val="00E27762"/>
    <w:rsid w:val="00E43014"/>
    <w:rsid w:val="00E6271D"/>
    <w:rsid w:val="00E62866"/>
    <w:rsid w:val="00E73B24"/>
    <w:rsid w:val="00E8206A"/>
    <w:rsid w:val="00E83B0A"/>
    <w:rsid w:val="00E94342"/>
    <w:rsid w:val="00EC7122"/>
    <w:rsid w:val="00F009E2"/>
    <w:rsid w:val="00F160BB"/>
    <w:rsid w:val="00F35393"/>
    <w:rsid w:val="00F40987"/>
    <w:rsid w:val="00F568FA"/>
    <w:rsid w:val="00F907A4"/>
    <w:rsid w:val="00FE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9F290"/>
  <w15:chartTrackingRefBased/>
  <w15:docId w15:val="{29DC1E76-688F-1940-842E-16A2FD77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000A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5D1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D1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Schadt, Christopher Warren</cp:lastModifiedBy>
  <cp:revision>3</cp:revision>
  <dcterms:created xsi:type="dcterms:W3CDTF">2019-03-11T19:47:00Z</dcterms:created>
  <dcterms:modified xsi:type="dcterms:W3CDTF">2019-03-12T15:02:00Z</dcterms:modified>
</cp:coreProperties>
</file>