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F77A20" w14:textId="77777777" w:rsidR="00A30DF5" w:rsidRDefault="00A30DF5" w:rsidP="00A30DF5">
      <w:pPr>
        <w:jc w:val="both"/>
        <w:rPr>
          <w:rFonts w:ascii="Times New Roman" w:hAnsi="Times New Roman" w:cs="Times New Roman"/>
          <w:i/>
        </w:rPr>
      </w:pPr>
    </w:p>
    <w:p w14:paraId="5615082C" w14:textId="77777777" w:rsidR="00A30DF5" w:rsidRPr="00C52D20" w:rsidRDefault="00A30DF5" w:rsidP="00A30DF5">
      <w:pPr>
        <w:spacing w:line="480" w:lineRule="auto"/>
        <w:jc w:val="both"/>
        <w:rPr>
          <w:rFonts w:ascii="Times New Roman" w:hAnsi="Times New Roman" w:cs="Times New Roman"/>
        </w:rPr>
      </w:pPr>
      <w:r w:rsidRPr="00C52D20">
        <w:rPr>
          <w:rFonts w:ascii="Times New Roman" w:hAnsi="Times New Roman" w:cs="Times New Roman"/>
          <w:noProof/>
        </w:rPr>
        <w:drawing>
          <wp:inline distT="0" distB="0" distL="0" distR="0" wp14:anchorId="4C39D097" wp14:editId="61041BED">
            <wp:extent cx="5791200" cy="43434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ea Sampling.pd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1200" cy="434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E7650F" w14:textId="30744D81" w:rsidR="00A30DF5" w:rsidRDefault="00A30DF5" w:rsidP="00A30DF5">
      <w:pPr>
        <w:spacing w:line="480" w:lineRule="auto"/>
        <w:jc w:val="both"/>
        <w:outlineLvl w:val="0"/>
        <w:rPr>
          <w:rFonts w:ascii="Times New Roman" w:hAnsi="Times New Roman" w:cs="Times New Roman"/>
          <w:b/>
        </w:rPr>
      </w:pPr>
      <w:r w:rsidRPr="009F4CCB">
        <w:rPr>
          <w:rFonts w:ascii="Times New Roman" w:hAnsi="Times New Roman" w:cs="Times New Roman"/>
          <w:b/>
        </w:rPr>
        <w:t xml:space="preserve">Figure </w:t>
      </w:r>
      <w:r w:rsidR="007D6959">
        <w:rPr>
          <w:rFonts w:ascii="Times New Roman" w:hAnsi="Times New Roman" w:cs="Times New Roman"/>
          <w:b/>
        </w:rPr>
        <w:t>1</w:t>
      </w:r>
      <w:bookmarkStart w:id="0" w:name="_GoBack"/>
      <w:bookmarkEnd w:id="0"/>
      <w:r w:rsidRPr="009F4CCB">
        <w:rPr>
          <w:rFonts w:ascii="Times New Roman" w:hAnsi="Times New Roman" w:cs="Times New Roman"/>
          <w:b/>
        </w:rPr>
        <w:t>. Location of microbiome sampling for participant rooms and squadron areas.</w:t>
      </w:r>
    </w:p>
    <w:p w14:paraId="6B1CF1EC" w14:textId="77777777" w:rsidR="00A30DF5" w:rsidRPr="00A30DF5" w:rsidRDefault="00A30DF5" w:rsidP="00A30DF5">
      <w:pPr>
        <w:jc w:val="both"/>
        <w:rPr>
          <w:rFonts w:ascii="Times New Roman" w:hAnsi="Times New Roman" w:cs="Times New Roman"/>
        </w:rPr>
      </w:pPr>
    </w:p>
    <w:p w14:paraId="5079E624" w14:textId="77777777" w:rsidR="00733A40" w:rsidRDefault="00733A40"/>
    <w:sectPr w:rsidR="00733A40" w:rsidSect="00426E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Yu Gothic Light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Yu Mincho"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DF5"/>
    <w:rsid w:val="00426EDA"/>
    <w:rsid w:val="005D10B5"/>
    <w:rsid w:val="005E36F6"/>
    <w:rsid w:val="00733A40"/>
    <w:rsid w:val="007D6959"/>
    <w:rsid w:val="0089744B"/>
    <w:rsid w:val="00956EE2"/>
    <w:rsid w:val="00A30DF5"/>
    <w:rsid w:val="00AA1C4E"/>
    <w:rsid w:val="00E95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05F77F7D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0D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D10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10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0D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D10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10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emf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</Words>
  <Characters>76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Anu Sharma</dc:creator>
  <cp:lastModifiedBy>Andy Hoisington</cp:lastModifiedBy>
  <cp:revision>5</cp:revision>
  <dcterms:created xsi:type="dcterms:W3CDTF">2018-05-31T12:34:00Z</dcterms:created>
  <dcterms:modified xsi:type="dcterms:W3CDTF">2018-06-04T15:26:00Z</dcterms:modified>
</cp:coreProperties>
</file>