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27823" w14:textId="4CC28E74" w:rsidR="003B2177" w:rsidRDefault="003D5832" w:rsidP="007254EF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2: </w:t>
      </w:r>
      <w:r w:rsidR="00DE377A" w:rsidRPr="001D21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="0072525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A03EFE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C446D" w:rsidRPr="001D21C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6572E7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>Analysis of the proportion of i</w:t>
      </w:r>
      <w:r w:rsidR="0090065D" w:rsidRPr="001D21C4">
        <w:rPr>
          <w:rFonts w:ascii="Times New Roman" w:hAnsi="Times New Roman" w:cs="Times New Roman"/>
          <w:sz w:val="24"/>
          <w:szCs w:val="24"/>
          <w:lang w:val="en-GB"/>
        </w:rPr>
        <w:t>nt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>ra</w:t>
      </w:r>
      <w:r w:rsidR="00FC446D" w:rsidRPr="001D21C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B1349" w:rsidRPr="001D21C4">
        <w:rPr>
          <w:rFonts w:ascii="Times New Roman" w:hAnsi="Times New Roman" w:cs="Times New Roman"/>
          <w:sz w:val="24"/>
          <w:szCs w:val="24"/>
          <w:lang w:val="en-GB"/>
        </w:rPr>
        <w:t>kingdom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interactions (between two fungal </w:t>
      </w:r>
      <w:r w:rsidR="008B1349" w:rsidRPr="001D21C4">
        <w:rPr>
          <w:rFonts w:ascii="Times New Roman" w:hAnsi="Times New Roman" w:cs="Times New Roman"/>
          <w:sz w:val="24"/>
          <w:szCs w:val="24"/>
          <w:lang w:val="en-GB"/>
        </w:rPr>
        <w:t>ASV</w:t>
      </w:r>
      <w:r w:rsidR="00825AE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and between two bacterial 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>ASV</w:t>
      </w:r>
      <w:r w:rsidR="00825AE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inter-kingdom 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>interactions (between a fungal</w:t>
      </w:r>
      <w:r w:rsidR="00DB3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25AE4">
        <w:rPr>
          <w:rFonts w:ascii="Times New Roman" w:hAnsi="Times New Roman" w:cs="Times New Roman"/>
          <w:sz w:val="24"/>
          <w:szCs w:val="24"/>
          <w:lang w:val="en-GB"/>
        </w:rPr>
        <w:t>ASV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and a bacterial 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>ASV</w:t>
      </w:r>
      <w:r w:rsidR="00EF5846" w:rsidRPr="001D21C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90065D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in the ecological networks</w:t>
      </w:r>
      <w:r w:rsidR="00FC446D" w:rsidRPr="001D21C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The statistical significance of the </w:t>
      </w:r>
      <w:r w:rsidR="009C7E40" w:rsidRPr="001D21C4">
        <w:rPr>
          <w:rFonts w:ascii="Times New Roman" w:hAnsi="Times New Roman" w:cs="Times New Roman"/>
          <w:sz w:val="24"/>
          <w:szCs w:val="24"/>
          <w:lang w:val="en-GB"/>
        </w:rPr>
        <w:t>under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>- or over-</w:t>
      </w:r>
      <w:r w:rsidR="009C7E40" w:rsidRPr="001D21C4">
        <w:rPr>
          <w:rFonts w:ascii="Times New Roman" w:hAnsi="Times New Roman" w:cs="Times New Roman"/>
          <w:sz w:val="24"/>
          <w:szCs w:val="24"/>
          <w:lang w:val="en-GB"/>
        </w:rPr>
        <w:t>representation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inter-kingdom 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interactions </w:t>
      </w:r>
      <w:r w:rsidR="00A001EA" w:rsidRPr="001D21C4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A001EA" w:rsidRPr="00FB3B9A">
        <w:rPr>
          <w:rFonts w:ascii="Times New Roman" w:hAnsi="Times New Roman" w:cs="Times New Roman"/>
          <w:sz w:val="24"/>
          <w:szCs w:val="24"/>
          <w:lang w:val="en-GB"/>
        </w:rPr>
        <w:t xml:space="preserve">when </w:t>
      </w:r>
      <w:r w:rsidR="00B7277D" w:rsidRPr="00FB3B9A">
        <w:rPr>
          <w:rFonts w:ascii="Times New Roman" w:hAnsi="Times New Roman" w:cs="Times New Roman"/>
          <w:sz w:val="24"/>
          <w:szCs w:val="24"/>
          <w:lang w:val="en-GB"/>
        </w:rPr>
        <w:t>F-B residuals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01EA" w:rsidRPr="001D21C4">
        <w:rPr>
          <w:rFonts w:ascii="Times New Roman" w:hAnsi="Times New Roman" w:cs="Times New Roman"/>
          <w:sz w:val="24"/>
          <w:szCs w:val="24"/>
          <w:lang w:val="en-GB"/>
        </w:rPr>
        <w:t>&lt; 1</w:t>
      </w:r>
      <w:r w:rsidR="00B7277D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1D21C4" w:rsidRPr="001D21C4">
        <w:rPr>
          <w:rFonts w:ascii="Times New Roman" w:hAnsi="Times New Roman" w:cs="Times New Roman"/>
          <w:sz w:val="24"/>
          <w:szCs w:val="24"/>
          <w:lang w:val="en-GB"/>
        </w:rPr>
        <w:t>&gt; 1, respectively</w:t>
      </w:r>
      <w:r w:rsidR="00A001EA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was established by </w:t>
      </w:r>
      <w:r w:rsidR="007254EF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sym w:font="Symbol" w:char="F063"/>
      </w:r>
      <w:r w:rsidR="008A0AAC" w:rsidRPr="001D21C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8A0AAC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54EF" w:rsidRPr="001D21C4">
        <w:rPr>
          <w:rFonts w:ascii="Times New Roman" w:hAnsi="Times New Roman" w:cs="Times New Roman"/>
          <w:sz w:val="24"/>
          <w:szCs w:val="24"/>
          <w:lang w:val="en-GB"/>
        </w:rPr>
        <w:t>test of independence performed on the contingency table (</w:t>
      </w:r>
      <w:r w:rsidR="00A001EA" w:rsidRPr="001D21C4">
        <w:rPr>
          <w:rFonts w:ascii="Times New Roman" w:hAnsi="Times New Roman" w:cs="Times New Roman"/>
          <w:sz w:val="24"/>
          <w:szCs w:val="24"/>
          <w:lang w:val="en-GB"/>
        </w:rPr>
        <w:sym w:font="Symbol" w:char="F063"/>
      </w:r>
      <w:r w:rsidR="00A001EA" w:rsidRPr="001D21C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F8652F" w:rsidRPr="001D21C4">
        <w:rPr>
          <w:rFonts w:ascii="Times New Roman" w:hAnsi="Times New Roman" w:cs="Times New Roman"/>
          <w:sz w:val="24"/>
          <w:szCs w:val="24"/>
          <w:lang w:val="en-GB"/>
        </w:rPr>
        <w:t xml:space="preserve"> &lt; 0.001</w:t>
      </w:r>
      <w:r w:rsidR="007254EF" w:rsidRPr="001D21C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910D0B" w:rsidRPr="001D21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E7C66F" w14:textId="77777777" w:rsidR="003B2177" w:rsidRDefault="003B2177" w:rsidP="00664845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2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  <w:gridCol w:w="851"/>
        <w:gridCol w:w="992"/>
      </w:tblGrid>
      <w:tr w:rsidR="00F8652F" w:rsidRPr="008B1349" w14:paraId="0A5AB32A" w14:textId="77777777" w:rsidTr="00F8652F">
        <w:tc>
          <w:tcPr>
            <w:tcW w:w="3510" w:type="dxa"/>
            <w:vMerge w:val="restart"/>
            <w:tcBorders>
              <w:top w:val="single" w:sz="4" w:space="0" w:color="auto"/>
            </w:tcBorders>
          </w:tcPr>
          <w:p w14:paraId="45B4637F" w14:textId="77777777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Networks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3459CA71" w14:textId="77777777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Number of species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73B81994" w14:textId="77777777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Number of interactions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78BA3C5F" w14:textId="77777777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Theoretical maximum number of interactions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1BAB0139" w14:textId="3506A466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highlight w:val="red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Residuals</w:t>
            </w:r>
          </w:p>
        </w:tc>
      </w:tr>
      <w:tr w:rsidR="00F8652F" w14:paraId="2B8DF510" w14:textId="77777777" w:rsidTr="00F8652F">
        <w:tc>
          <w:tcPr>
            <w:tcW w:w="3510" w:type="dxa"/>
            <w:vMerge/>
            <w:tcBorders>
              <w:bottom w:val="single" w:sz="4" w:space="0" w:color="auto"/>
            </w:tcBorders>
          </w:tcPr>
          <w:p w14:paraId="5498025C" w14:textId="77777777" w:rsidR="00F8652F" w:rsidRPr="00A001EA" w:rsidRDefault="00F8652F" w:rsidP="0087604A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9F74C9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F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503C68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B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2A1F26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F-F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5F9C593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B-B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1D9143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F-B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5A90A8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F-F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6C4449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B-B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849AC1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 xml:space="preserve">F-B </w:t>
            </w:r>
            <w:r w:rsidRPr="00A001EA">
              <w:rPr>
                <w:rFonts w:ascii="Times New Roman" w:hAnsi="Times New Roman" w:cs="Times New Roman"/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31D03A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F-F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0E3369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B-B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D72406" w14:textId="77777777" w:rsidR="00F8652F" w:rsidRPr="00A001EA" w:rsidRDefault="00F8652F" w:rsidP="0087604A">
            <w:pPr>
              <w:spacing w:before="12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F-B</w:t>
            </w:r>
          </w:p>
        </w:tc>
      </w:tr>
      <w:tr w:rsidR="00F8652F" w14:paraId="2E99390F" w14:textId="77777777" w:rsidTr="00F8652F">
        <w:tc>
          <w:tcPr>
            <w:tcW w:w="3510" w:type="dxa"/>
            <w:tcBorders>
              <w:top w:val="single" w:sz="4" w:space="0" w:color="auto"/>
            </w:tcBorders>
          </w:tcPr>
          <w:p w14:paraId="7FFF3C74" w14:textId="548F1FD0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Oct. 2016-2017, above ground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DBF1F9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82B714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52B53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BDF0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7DB2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F0EFED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D538D9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2628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96BD3F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2336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B06D9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1.856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695482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DBD57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-1.939</w:t>
            </w:r>
          </w:p>
        </w:tc>
      </w:tr>
      <w:tr w:rsidR="00F8652F" w14:paraId="79B26BFA" w14:textId="77777777" w:rsidTr="00F8652F">
        <w:tc>
          <w:tcPr>
            <w:tcW w:w="3510" w:type="dxa"/>
          </w:tcPr>
          <w:p w14:paraId="472EAD78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Oct. 2016-2017, contact with soil</w:t>
            </w:r>
          </w:p>
        </w:tc>
        <w:tc>
          <w:tcPr>
            <w:tcW w:w="709" w:type="dxa"/>
            <w:shd w:val="clear" w:color="auto" w:fill="auto"/>
          </w:tcPr>
          <w:p w14:paraId="64C1B733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14:paraId="769DFAD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ADDA3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9A03A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8A8E3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709" w:type="dxa"/>
            <w:vAlign w:val="center"/>
          </w:tcPr>
          <w:p w14:paraId="127F5D9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1326</w:t>
            </w:r>
          </w:p>
        </w:tc>
        <w:tc>
          <w:tcPr>
            <w:tcW w:w="850" w:type="dxa"/>
            <w:vAlign w:val="center"/>
          </w:tcPr>
          <w:p w14:paraId="3B36B39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4005</w:t>
            </w:r>
          </w:p>
        </w:tc>
        <w:tc>
          <w:tcPr>
            <w:tcW w:w="851" w:type="dxa"/>
            <w:vAlign w:val="center"/>
          </w:tcPr>
          <w:p w14:paraId="3C937441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4680</w:t>
            </w:r>
          </w:p>
        </w:tc>
        <w:tc>
          <w:tcPr>
            <w:tcW w:w="850" w:type="dxa"/>
          </w:tcPr>
          <w:p w14:paraId="7FDFAC63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1.06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42E55CC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-0.736</w:t>
            </w:r>
          </w:p>
        </w:tc>
        <w:tc>
          <w:tcPr>
            <w:tcW w:w="992" w:type="dxa"/>
          </w:tcPr>
          <w:p w14:paraId="74263B0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0.358</w:t>
            </w:r>
          </w:p>
        </w:tc>
      </w:tr>
      <w:tr w:rsidR="00F8652F" w14:paraId="5B3D0F1E" w14:textId="77777777" w:rsidTr="00F8652F">
        <w:tc>
          <w:tcPr>
            <w:tcW w:w="3510" w:type="dxa"/>
          </w:tcPr>
          <w:p w14:paraId="4CE5551F" w14:textId="11C44EB3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Dec. 2016-2017, above ground</w:t>
            </w:r>
          </w:p>
        </w:tc>
        <w:tc>
          <w:tcPr>
            <w:tcW w:w="709" w:type="dxa"/>
            <w:shd w:val="clear" w:color="auto" w:fill="auto"/>
          </w:tcPr>
          <w:p w14:paraId="14FF777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7976EC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81412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AE2B5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2B50E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9" w:type="dxa"/>
            <w:vAlign w:val="center"/>
          </w:tcPr>
          <w:p w14:paraId="00A88FE3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850" w:type="dxa"/>
            <w:vAlign w:val="center"/>
          </w:tcPr>
          <w:p w14:paraId="5DA4BAF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4950</w:t>
            </w:r>
          </w:p>
        </w:tc>
        <w:tc>
          <w:tcPr>
            <w:tcW w:w="851" w:type="dxa"/>
            <w:vAlign w:val="center"/>
          </w:tcPr>
          <w:p w14:paraId="13A5D58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3900</w:t>
            </w:r>
          </w:p>
        </w:tc>
        <w:tc>
          <w:tcPr>
            <w:tcW w:w="850" w:type="dxa"/>
          </w:tcPr>
          <w:p w14:paraId="5BFE412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0.34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4416B1EA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992" w:type="dxa"/>
          </w:tcPr>
          <w:p w14:paraId="35B426B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-0.266</w:t>
            </w:r>
          </w:p>
        </w:tc>
      </w:tr>
      <w:tr w:rsidR="00F8652F" w14:paraId="5DC7BB52" w14:textId="77777777" w:rsidTr="00F8652F">
        <w:tc>
          <w:tcPr>
            <w:tcW w:w="3510" w:type="dxa"/>
          </w:tcPr>
          <w:p w14:paraId="5079E24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Dec. 2016-2017, contact with soil</w:t>
            </w:r>
          </w:p>
        </w:tc>
        <w:tc>
          <w:tcPr>
            <w:tcW w:w="709" w:type="dxa"/>
            <w:shd w:val="clear" w:color="auto" w:fill="auto"/>
          </w:tcPr>
          <w:p w14:paraId="6EEB1C6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14:paraId="4CAD8E5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3B2B7A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FFA8C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FBDD9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709" w:type="dxa"/>
            <w:vAlign w:val="center"/>
          </w:tcPr>
          <w:p w14:paraId="30710C9A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1275</w:t>
            </w:r>
          </w:p>
        </w:tc>
        <w:tc>
          <w:tcPr>
            <w:tcW w:w="850" w:type="dxa"/>
            <w:vAlign w:val="center"/>
          </w:tcPr>
          <w:p w14:paraId="7BFD378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5460</w:t>
            </w:r>
          </w:p>
        </w:tc>
        <w:tc>
          <w:tcPr>
            <w:tcW w:w="851" w:type="dxa"/>
            <w:vAlign w:val="center"/>
          </w:tcPr>
          <w:p w14:paraId="3C47153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5355</w:t>
            </w:r>
          </w:p>
        </w:tc>
        <w:tc>
          <w:tcPr>
            <w:tcW w:w="850" w:type="dxa"/>
          </w:tcPr>
          <w:p w14:paraId="0E06F386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-0.772</w:t>
            </w:r>
          </w:p>
        </w:tc>
        <w:tc>
          <w:tcPr>
            <w:tcW w:w="851" w:type="dxa"/>
          </w:tcPr>
          <w:p w14:paraId="3BB902C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992" w:type="dxa"/>
          </w:tcPr>
          <w:p w14:paraId="43ACF88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0.16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8652F" w14:paraId="33EBD77F" w14:textId="77777777" w:rsidTr="00F8652F">
        <w:tc>
          <w:tcPr>
            <w:tcW w:w="3510" w:type="dxa"/>
          </w:tcPr>
          <w:p w14:paraId="526A15ED" w14:textId="330BDE3A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Feb. 2016-2017, above ground</w:t>
            </w:r>
          </w:p>
        </w:tc>
        <w:tc>
          <w:tcPr>
            <w:tcW w:w="709" w:type="dxa"/>
            <w:shd w:val="clear" w:color="auto" w:fill="auto"/>
          </w:tcPr>
          <w:p w14:paraId="4AD7F67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5A173D7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9E29A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B14F5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EEFF1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09" w:type="dxa"/>
            <w:vAlign w:val="center"/>
          </w:tcPr>
          <w:p w14:paraId="0887B0E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1128</w:t>
            </w:r>
          </w:p>
        </w:tc>
        <w:tc>
          <w:tcPr>
            <w:tcW w:w="850" w:type="dxa"/>
            <w:vAlign w:val="center"/>
          </w:tcPr>
          <w:p w14:paraId="589ADBF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5671</w:t>
            </w:r>
          </w:p>
        </w:tc>
        <w:tc>
          <w:tcPr>
            <w:tcW w:w="851" w:type="dxa"/>
            <w:vAlign w:val="center"/>
          </w:tcPr>
          <w:p w14:paraId="47F5A69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5136</w:t>
            </w:r>
          </w:p>
        </w:tc>
        <w:tc>
          <w:tcPr>
            <w:tcW w:w="850" w:type="dxa"/>
          </w:tcPr>
          <w:p w14:paraId="3603CA9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1.109</w:t>
            </w:r>
          </w:p>
        </w:tc>
        <w:tc>
          <w:tcPr>
            <w:tcW w:w="851" w:type="dxa"/>
          </w:tcPr>
          <w:p w14:paraId="4A80BCE1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-0.866</w:t>
            </w:r>
          </w:p>
        </w:tc>
        <w:tc>
          <w:tcPr>
            <w:tcW w:w="992" w:type="dxa"/>
          </w:tcPr>
          <w:p w14:paraId="47DAE76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0.508</w:t>
            </w:r>
          </w:p>
        </w:tc>
      </w:tr>
      <w:tr w:rsidR="00F8652F" w14:paraId="46954A72" w14:textId="77777777" w:rsidTr="00F8652F">
        <w:tc>
          <w:tcPr>
            <w:tcW w:w="3510" w:type="dxa"/>
          </w:tcPr>
          <w:p w14:paraId="79B6F9C0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Feb. 2016-2017, contact with soil</w:t>
            </w:r>
          </w:p>
        </w:tc>
        <w:tc>
          <w:tcPr>
            <w:tcW w:w="709" w:type="dxa"/>
            <w:shd w:val="clear" w:color="auto" w:fill="auto"/>
          </w:tcPr>
          <w:p w14:paraId="7B983A0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19F7F5F1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2E3B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0689B1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DD3D92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9" w:type="dxa"/>
            <w:vAlign w:val="center"/>
          </w:tcPr>
          <w:p w14:paraId="3F8FBDA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1485</w:t>
            </w:r>
          </w:p>
        </w:tc>
        <w:tc>
          <w:tcPr>
            <w:tcW w:w="850" w:type="dxa"/>
            <w:vAlign w:val="center"/>
          </w:tcPr>
          <w:p w14:paraId="086C025F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5995</w:t>
            </w:r>
          </w:p>
        </w:tc>
        <w:tc>
          <w:tcPr>
            <w:tcW w:w="851" w:type="dxa"/>
            <w:vAlign w:val="center"/>
          </w:tcPr>
          <w:p w14:paraId="32A3A14C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6050</w:t>
            </w:r>
          </w:p>
        </w:tc>
        <w:tc>
          <w:tcPr>
            <w:tcW w:w="850" w:type="dxa"/>
          </w:tcPr>
          <w:p w14:paraId="4A6FAF9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851" w:type="dxa"/>
          </w:tcPr>
          <w:p w14:paraId="39AFD23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-1.17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91FDE06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1.505</w:t>
            </w:r>
          </w:p>
        </w:tc>
      </w:tr>
      <w:tr w:rsidR="00F8652F" w14:paraId="1CDC8866" w14:textId="77777777" w:rsidTr="00F8652F">
        <w:tc>
          <w:tcPr>
            <w:tcW w:w="3510" w:type="dxa"/>
          </w:tcPr>
          <w:p w14:paraId="6855CF14" w14:textId="77777777" w:rsidR="00F8652F" w:rsidRPr="00A001EA" w:rsidRDefault="001D21C4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July 2017-2018</w:t>
            </w:r>
          </w:p>
        </w:tc>
        <w:tc>
          <w:tcPr>
            <w:tcW w:w="709" w:type="dxa"/>
            <w:shd w:val="clear" w:color="auto" w:fill="auto"/>
          </w:tcPr>
          <w:p w14:paraId="3EF6200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0337D71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4303FE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FCE610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2ECE7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14:paraId="2B16FB6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850" w:type="dxa"/>
            <w:vAlign w:val="center"/>
          </w:tcPr>
          <w:p w14:paraId="2BB7CC68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1770</w:t>
            </w:r>
          </w:p>
        </w:tc>
        <w:tc>
          <w:tcPr>
            <w:tcW w:w="851" w:type="dxa"/>
            <w:vAlign w:val="center"/>
          </w:tcPr>
          <w:p w14:paraId="4529736B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850" w:type="dxa"/>
          </w:tcPr>
          <w:p w14:paraId="623DAE3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851" w:type="dxa"/>
          </w:tcPr>
          <w:p w14:paraId="7350F50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1.476</w:t>
            </w:r>
          </w:p>
        </w:tc>
        <w:tc>
          <w:tcPr>
            <w:tcW w:w="992" w:type="dxa"/>
          </w:tcPr>
          <w:p w14:paraId="03D4FC3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-2.201</w:t>
            </w:r>
          </w:p>
        </w:tc>
      </w:tr>
      <w:tr w:rsidR="00F8652F" w14:paraId="2A94FD90" w14:textId="77777777" w:rsidTr="00F8652F">
        <w:tc>
          <w:tcPr>
            <w:tcW w:w="3510" w:type="dxa"/>
          </w:tcPr>
          <w:p w14:paraId="5369704B" w14:textId="69592F8F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Oct. 2017-2018, above ground</w:t>
            </w:r>
          </w:p>
        </w:tc>
        <w:tc>
          <w:tcPr>
            <w:tcW w:w="709" w:type="dxa"/>
            <w:shd w:val="clear" w:color="auto" w:fill="auto"/>
          </w:tcPr>
          <w:p w14:paraId="0F05D2C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6D73D47D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ABA21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762EBC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BCF18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09" w:type="dxa"/>
            <w:vAlign w:val="center"/>
          </w:tcPr>
          <w:p w14:paraId="77749BA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850" w:type="dxa"/>
            <w:vAlign w:val="center"/>
          </w:tcPr>
          <w:p w14:paraId="4F84C1B1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4278</w:t>
            </w:r>
          </w:p>
        </w:tc>
        <w:tc>
          <w:tcPr>
            <w:tcW w:w="851" w:type="dxa"/>
            <w:vAlign w:val="center"/>
          </w:tcPr>
          <w:p w14:paraId="330783BC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3627</w:t>
            </w:r>
          </w:p>
        </w:tc>
        <w:tc>
          <w:tcPr>
            <w:tcW w:w="850" w:type="dxa"/>
          </w:tcPr>
          <w:p w14:paraId="4255945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1.309</w:t>
            </w:r>
          </w:p>
        </w:tc>
        <w:tc>
          <w:tcPr>
            <w:tcW w:w="851" w:type="dxa"/>
          </w:tcPr>
          <w:p w14:paraId="6829C88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-1.321</w:t>
            </w:r>
          </w:p>
        </w:tc>
        <w:tc>
          <w:tcPr>
            <w:tcW w:w="992" w:type="dxa"/>
          </w:tcPr>
          <w:p w14:paraId="25FE5F26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1.019</w:t>
            </w:r>
          </w:p>
        </w:tc>
      </w:tr>
      <w:tr w:rsidR="00F8652F" w14:paraId="7DD40A4D" w14:textId="77777777" w:rsidTr="00F8652F">
        <w:tc>
          <w:tcPr>
            <w:tcW w:w="3510" w:type="dxa"/>
          </w:tcPr>
          <w:p w14:paraId="30D03F1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Oct. 2017-2018, contact with soil</w:t>
            </w:r>
          </w:p>
        </w:tc>
        <w:tc>
          <w:tcPr>
            <w:tcW w:w="709" w:type="dxa"/>
            <w:shd w:val="clear" w:color="auto" w:fill="auto"/>
          </w:tcPr>
          <w:p w14:paraId="40118E5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14:paraId="7C8EFE9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9D647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2E192B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84303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09" w:type="dxa"/>
            <w:vAlign w:val="center"/>
          </w:tcPr>
          <w:p w14:paraId="2B7FB35E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850" w:type="dxa"/>
            <w:vAlign w:val="center"/>
          </w:tcPr>
          <w:p w14:paraId="5D10D87D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5886</w:t>
            </w:r>
          </w:p>
        </w:tc>
        <w:tc>
          <w:tcPr>
            <w:tcW w:w="851" w:type="dxa"/>
            <w:vAlign w:val="center"/>
          </w:tcPr>
          <w:p w14:paraId="6A4E2E37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3379</w:t>
            </w:r>
          </w:p>
        </w:tc>
        <w:tc>
          <w:tcPr>
            <w:tcW w:w="850" w:type="dxa"/>
          </w:tcPr>
          <w:p w14:paraId="544FE90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-1.413</w:t>
            </w:r>
          </w:p>
        </w:tc>
        <w:tc>
          <w:tcPr>
            <w:tcW w:w="851" w:type="dxa"/>
          </w:tcPr>
          <w:p w14:paraId="18AB340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2.172</w:t>
            </w:r>
          </w:p>
        </w:tc>
        <w:tc>
          <w:tcPr>
            <w:tcW w:w="992" w:type="dxa"/>
          </w:tcPr>
          <w:p w14:paraId="7AF7571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-2.144</w:t>
            </w:r>
          </w:p>
        </w:tc>
      </w:tr>
      <w:tr w:rsidR="00F8652F" w14:paraId="250AF4A7" w14:textId="77777777" w:rsidTr="00F8652F">
        <w:tc>
          <w:tcPr>
            <w:tcW w:w="3510" w:type="dxa"/>
          </w:tcPr>
          <w:p w14:paraId="4A9C382A" w14:textId="1D826EA6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Dec. 2017-2018, above ground</w:t>
            </w:r>
          </w:p>
        </w:tc>
        <w:tc>
          <w:tcPr>
            <w:tcW w:w="709" w:type="dxa"/>
            <w:shd w:val="clear" w:color="auto" w:fill="auto"/>
          </w:tcPr>
          <w:p w14:paraId="66237766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79A8839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CCCAD0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8D65C0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856EEF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09" w:type="dxa"/>
            <w:vAlign w:val="center"/>
          </w:tcPr>
          <w:p w14:paraId="4BFDAE26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850" w:type="dxa"/>
            <w:vAlign w:val="center"/>
          </w:tcPr>
          <w:p w14:paraId="5E0ED426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5995</w:t>
            </w:r>
          </w:p>
        </w:tc>
        <w:tc>
          <w:tcPr>
            <w:tcW w:w="851" w:type="dxa"/>
            <w:vAlign w:val="center"/>
          </w:tcPr>
          <w:p w14:paraId="79EDA8AB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4620</w:t>
            </w:r>
          </w:p>
        </w:tc>
        <w:tc>
          <w:tcPr>
            <w:tcW w:w="850" w:type="dxa"/>
          </w:tcPr>
          <w:p w14:paraId="2D6C936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-0.598</w:t>
            </w:r>
          </w:p>
        </w:tc>
        <w:tc>
          <w:tcPr>
            <w:tcW w:w="851" w:type="dxa"/>
          </w:tcPr>
          <w:p w14:paraId="39604DE8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-0.253</w:t>
            </w:r>
          </w:p>
        </w:tc>
        <w:tc>
          <w:tcPr>
            <w:tcW w:w="992" w:type="dxa"/>
          </w:tcPr>
          <w:p w14:paraId="3E99958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0.733</w:t>
            </w:r>
          </w:p>
        </w:tc>
      </w:tr>
      <w:tr w:rsidR="00F8652F" w14:paraId="1A6EBBEE" w14:textId="77777777" w:rsidTr="00F8652F">
        <w:tc>
          <w:tcPr>
            <w:tcW w:w="3510" w:type="dxa"/>
          </w:tcPr>
          <w:p w14:paraId="30586783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Dec. 2017-2018, contact with soil</w:t>
            </w:r>
          </w:p>
        </w:tc>
        <w:tc>
          <w:tcPr>
            <w:tcW w:w="709" w:type="dxa"/>
            <w:shd w:val="clear" w:color="auto" w:fill="auto"/>
          </w:tcPr>
          <w:p w14:paraId="4A87D2F2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14:paraId="57B47D42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623AB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033708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62F490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2F4D1D2B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850" w:type="dxa"/>
            <w:vAlign w:val="center"/>
          </w:tcPr>
          <w:p w14:paraId="3C64C0D4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6670</w:t>
            </w:r>
          </w:p>
        </w:tc>
        <w:tc>
          <w:tcPr>
            <w:tcW w:w="851" w:type="dxa"/>
            <w:vAlign w:val="center"/>
          </w:tcPr>
          <w:p w14:paraId="0046666D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4060</w:t>
            </w:r>
          </w:p>
        </w:tc>
        <w:tc>
          <w:tcPr>
            <w:tcW w:w="850" w:type="dxa"/>
          </w:tcPr>
          <w:p w14:paraId="27D41C2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-1.384</w:t>
            </w:r>
          </w:p>
        </w:tc>
        <w:tc>
          <w:tcPr>
            <w:tcW w:w="851" w:type="dxa"/>
          </w:tcPr>
          <w:p w14:paraId="0F497CC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1.949</w:t>
            </w:r>
          </w:p>
        </w:tc>
        <w:tc>
          <w:tcPr>
            <w:tcW w:w="992" w:type="dxa"/>
          </w:tcPr>
          <w:p w14:paraId="1144E0BF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-1.849</w:t>
            </w:r>
          </w:p>
        </w:tc>
      </w:tr>
      <w:tr w:rsidR="00F8652F" w14:paraId="376FC8A8" w14:textId="77777777" w:rsidTr="00F8652F">
        <w:tc>
          <w:tcPr>
            <w:tcW w:w="3510" w:type="dxa"/>
          </w:tcPr>
          <w:p w14:paraId="252C6A4F" w14:textId="2FDB86C9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Feb. 2017-2018, above ground</w:t>
            </w:r>
          </w:p>
        </w:tc>
        <w:tc>
          <w:tcPr>
            <w:tcW w:w="709" w:type="dxa"/>
            <w:shd w:val="clear" w:color="auto" w:fill="auto"/>
          </w:tcPr>
          <w:p w14:paraId="33F7322A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2D4C4A74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D10BC5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BD7749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95E284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9" w:type="dxa"/>
            <w:vAlign w:val="center"/>
          </w:tcPr>
          <w:p w14:paraId="7C1FC83A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850" w:type="dxa"/>
            <w:vAlign w:val="center"/>
          </w:tcPr>
          <w:p w14:paraId="6A5156F3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7021</w:t>
            </w:r>
          </w:p>
        </w:tc>
        <w:tc>
          <w:tcPr>
            <w:tcW w:w="851" w:type="dxa"/>
            <w:vAlign w:val="center"/>
          </w:tcPr>
          <w:p w14:paraId="4D81881C" w14:textId="77777777" w:rsidR="00F8652F" w:rsidRPr="00A001EA" w:rsidRDefault="00F8652F" w:rsidP="00E40EB5">
            <w:pPr>
              <w:spacing w:before="4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5236</w:t>
            </w:r>
          </w:p>
        </w:tc>
        <w:tc>
          <w:tcPr>
            <w:tcW w:w="850" w:type="dxa"/>
          </w:tcPr>
          <w:p w14:paraId="7D4F8039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851" w:type="dxa"/>
          </w:tcPr>
          <w:p w14:paraId="6DF6F3AE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-0.081</w:t>
            </w:r>
          </w:p>
        </w:tc>
        <w:tc>
          <w:tcPr>
            <w:tcW w:w="992" w:type="dxa"/>
          </w:tcPr>
          <w:p w14:paraId="35EF467C" w14:textId="77777777" w:rsidR="00F8652F" w:rsidRPr="00A001EA" w:rsidRDefault="00F8652F" w:rsidP="00E40EB5">
            <w:pPr>
              <w:spacing w:before="4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0.244</w:t>
            </w:r>
          </w:p>
        </w:tc>
      </w:tr>
      <w:tr w:rsidR="00F8652F" w14:paraId="75644655" w14:textId="77777777" w:rsidTr="00F8652F">
        <w:tc>
          <w:tcPr>
            <w:tcW w:w="3510" w:type="dxa"/>
            <w:tcBorders>
              <w:bottom w:val="single" w:sz="4" w:space="0" w:color="auto"/>
            </w:tcBorders>
          </w:tcPr>
          <w:p w14:paraId="5671A50E" w14:textId="77777777" w:rsidR="00F8652F" w:rsidRPr="00A001EA" w:rsidRDefault="00F8652F" w:rsidP="00E40EB5">
            <w:pPr>
              <w:spacing w:before="40" w:after="120"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A001EA">
              <w:rPr>
                <w:rFonts w:ascii="Times New Roman" w:hAnsi="Times New Roman" w:cs="Times New Roman"/>
                <w:lang w:val="en-GB"/>
              </w:rPr>
              <w:t>Feb. 2017-2018, contact with soil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0D5E3A0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88A4D4A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3D365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966B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460B6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3EF7CB" w14:textId="77777777" w:rsidR="00F8652F" w:rsidRPr="00A001EA" w:rsidRDefault="00F8652F" w:rsidP="00E40EB5">
            <w:pPr>
              <w:spacing w:before="40" w:after="120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B4D9C6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6441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134F29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001EA">
              <w:rPr>
                <w:rFonts w:ascii="Times New Roman" w:hAnsi="Times New Roman" w:cs="Times New Roman"/>
                <w:color w:val="000000"/>
              </w:rPr>
              <w:t>5244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D07D48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-0.752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63257F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-0.978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A25A05" w14:textId="77777777" w:rsidR="00F8652F" w:rsidRPr="00A001EA" w:rsidRDefault="00F8652F" w:rsidP="00E40EB5">
            <w:pPr>
              <w:spacing w:before="40" w:after="120"/>
              <w:ind w:firstLine="0"/>
              <w:rPr>
                <w:rFonts w:ascii="Times New Roman" w:hAnsi="Times New Roman" w:cs="Times New Roman"/>
              </w:rPr>
            </w:pPr>
            <w:r w:rsidRPr="00A001EA">
              <w:rPr>
                <w:rFonts w:ascii="Times New Roman" w:hAnsi="Times New Roman" w:cs="Times New Roman"/>
              </w:rPr>
              <w:t>1.845</w:t>
            </w:r>
          </w:p>
        </w:tc>
      </w:tr>
    </w:tbl>
    <w:p w14:paraId="22EB26E3" w14:textId="77777777" w:rsidR="003B2177" w:rsidRPr="000F7251" w:rsidRDefault="003B2177" w:rsidP="00664845">
      <w:pPr>
        <w:ind w:firstLine="0"/>
        <w:rPr>
          <w:rFonts w:ascii="Times New Roman" w:hAnsi="Times New Roman" w:cs="Times New Roman"/>
          <w:sz w:val="20"/>
          <w:szCs w:val="20"/>
          <w:lang w:val="en-GB"/>
        </w:rPr>
      </w:pPr>
    </w:p>
    <w:p w14:paraId="323F9D9E" w14:textId="13CE9481" w:rsidR="00496E95" w:rsidRPr="00E40EB5" w:rsidRDefault="00496E95" w:rsidP="00E40EB5">
      <w:pPr>
        <w:spacing w:line="240" w:lineRule="auto"/>
        <w:ind w:firstLine="0"/>
        <w:rPr>
          <w:rFonts w:ascii="Times New Roman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1</w:t>
      </w:r>
      <w:r w:rsidR="00FC446D" w:rsidRPr="00E40EB5">
        <w:rPr>
          <w:rFonts w:ascii="Times New Roman" w:hAnsi="Times New Roman" w:cs="Times New Roman"/>
          <w:lang w:val="en-GB"/>
        </w:rPr>
        <w:t xml:space="preserve"> </w:t>
      </w:r>
      <w:r w:rsidRPr="00E40EB5">
        <w:rPr>
          <w:rFonts w:ascii="Times New Roman" w:hAnsi="Times New Roman" w:cs="Times New Roman"/>
          <w:lang w:val="en-GB"/>
        </w:rPr>
        <w:t xml:space="preserve">according to sampling date, cropping season and contact </w:t>
      </w:r>
      <w:r w:rsidR="003E044E" w:rsidRPr="00E40EB5">
        <w:rPr>
          <w:rFonts w:ascii="Times New Roman" w:hAnsi="Times New Roman" w:cs="Times New Roman"/>
          <w:lang w:val="en-GB"/>
        </w:rPr>
        <w:t xml:space="preserve">with soil </w:t>
      </w:r>
    </w:p>
    <w:p w14:paraId="4D8E975B" w14:textId="77777777" w:rsidR="0044282E" w:rsidRPr="00E40EB5" w:rsidRDefault="003E044E" w:rsidP="00E40EB5">
      <w:pPr>
        <w:spacing w:line="240" w:lineRule="auto"/>
        <w:ind w:firstLine="0"/>
        <w:rPr>
          <w:rFonts w:ascii="Times New Roman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2</w:t>
      </w:r>
      <w:r w:rsidRPr="00E40EB5">
        <w:rPr>
          <w:rFonts w:ascii="Times New Roman" w:hAnsi="Times New Roman" w:cs="Times New Roman"/>
          <w:lang w:val="en-GB"/>
        </w:rPr>
        <w:t xml:space="preserve"> fung</w:t>
      </w:r>
      <w:r w:rsidR="00442A40" w:rsidRPr="00E40EB5">
        <w:rPr>
          <w:rFonts w:ascii="Times New Roman" w:hAnsi="Times New Roman" w:cs="Times New Roman"/>
          <w:lang w:val="en-GB"/>
        </w:rPr>
        <w:t>al species</w:t>
      </w:r>
    </w:p>
    <w:p w14:paraId="7251598B" w14:textId="77777777" w:rsidR="0090065D" w:rsidRPr="00E40EB5" w:rsidRDefault="0090065D" w:rsidP="00E40EB5">
      <w:pPr>
        <w:spacing w:line="240" w:lineRule="auto"/>
        <w:ind w:firstLine="0"/>
        <w:rPr>
          <w:rFonts w:ascii="Times New Roman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3</w:t>
      </w:r>
      <w:r w:rsidRPr="00E40EB5">
        <w:rPr>
          <w:rFonts w:ascii="Times New Roman" w:hAnsi="Times New Roman" w:cs="Times New Roman"/>
          <w:lang w:val="en-GB"/>
        </w:rPr>
        <w:t xml:space="preserve"> bacteria</w:t>
      </w:r>
      <w:r w:rsidR="00442A40" w:rsidRPr="00E40EB5">
        <w:rPr>
          <w:rFonts w:ascii="Times New Roman" w:hAnsi="Times New Roman" w:cs="Times New Roman"/>
          <w:lang w:val="en-GB"/>
        </w:rPr>
        <w:t>l species</w:t>
      </w:r>
    </w:p>
    <w:p w14:paraId="35E52162" w14:textId="77777777" w:rsidR="003E044E" w:rsidRPr="00E40EB5" w:rsidRDefault="003E044E" w:rsidP="00E40EB5">
      <w:pPr>
        <w:spacing w:line="240" w:lineRule="auto"/>
        <w:ind w:firstLine="0"/>
        <w:rPr>
          <w:rFonts w:ascii="Times New Roman" w:eastAsiaTheme="minorEastAsia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4</w:t>
      </w:r>
      <w:r w:rsidRPr="00E40EB5">
        <w:rPr>
          <w:rFonts w:ascii="Times New Roman" w:hAnsi="Times New Roman" w:cs="Times New Roman"/>
          <w:lang w:val="en-GB"/>
        </w:rPr>
        <w:t xml:space="preserve"> estimated by </w:t>
      </w:r>
      <m:oMath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F</m:t>
                </m:r>
              </m:sub>
            </m:sSub>
          </m:sup>
        </m:sSubSup>
        <m:r>
          <w:rPr>
            <w:rFonts w:ascii="Cambria Math" w:hAnsi="Cambria Math" w:cs="Times New Roman"/>
            <w:lang w:val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lang w:val="en-GB"/>
              </w:rPr>
              <m:t>!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 xml:space="preserve">2 × 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lang w:val="en-GB"/>
              </w:rPr>
              <m:t>!</m:t>
            </m:r>
          </m:den>
        </m:f>
      </m:oMath>
    </w:p>
    <w:p w14:paraId="323E780E" w14:textId="77777777" w:rsidR="003E044E" w:rsidRPr="00E40EB5" w:rsidRDefault="003E044E" w:rsidP="00E40EB5">
      <w:pPr>
        <w:spacing w:line="240" w:lineRule="auto"/>
        <w:ind w:firstLine="0"/>
        <w:rPr>
          <w:rFonts w:ascii="Times New Roman" w:eastAsiaTheme="minorEastAsia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5</w:t>
      </w:r>
      <w:r w:rsidRPr="00E40EB5">
        <w:rPr>
          <w:rFonts w:ascii="Times New Roman" w:hAnsi="Times New Roman" w:cs="Times New Roman"/>
          <w:lang w:val="en-GB"/>
        </w:rPr>
        <w:t xml:space="preserve"> estimated by </w:t>
      </w:r>
      <m:oMath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2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B</m:t>
                </m:r>
              </m:sub>
            </m:sSub>
          </m:sup>
        </m:sSubSup>
      </m:oMath>
    </w:p>
    <w:p w14:paraId="40AD1D97" w14:textId="02BEEEE8" w:rsidR="00547857" w:rsidRPr="00E40EB5" w:rsidRDefault="003E044E" w:rsidP="00E40EB5">
      <w:pPr>
        <w:spacing w:line="240" w:lineRule="auto"/>
        <w:ind w:firstLine="0"/>
        <w:rPr>
          <w:rFonts w:ascii="Times New Roman" w:eastAsiaTheme="minorEastAsia" w:hAnsi="Times New Roman" w:cs="Times New Roman"/>
          <w:lang w:val="en-GB"/>
        </w:rPr>
      </w:pPr>
      <w:r w:rsidRPr="00E40EB5">
        <w:rPr>
          <w:rFonts w:ascii="Times New Roman" w:hAnsi="Times New Roman" w:cs="Times New Roman"/>
          <w:vertAlign w:val="superscript"/>
          <w:lang w:val="en-GB"/>
        </w:rPr>
        <w:t>6</w:t>
      </w:r>
      <w:r w:rsidRPr="00E40EB5">
        <w:rPr>
          <w:rFonts w:ascii="Times New Roman" w:hAnsi="Times New Roman" w:cs="Times New Roman"/>
          <w:lang w:val="en-GB"/>
        </w:rPr>
        <w:t xml:space="preserve"> estimated by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</m:t>
            </m:r>
          </m:sub>
        </m:sSub>
        <m:r>
          <w:rPr>
            <w:rFonts w:ascii="Cambria Math" w:hAnsi="Cambria Math" w:cs="Times New Roman"/>
            <w:lang w:val="en-GB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</m:t>
            </m:r>
          </m:sub>
        </m:sSub>
      </m:oMath>
    </w:p>
    <w:sectPr w:rsidR="00547857" w:rsidRPr="00E40EB5" w:rsidSect="003B21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1D0"/>
    <w:multiLevelType w:val="multilevel"/>
    <w:tmpl w:val="A7A6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4D43210"/>
    <w:multiLevelType w:val="hybridMultilevel"/>
    <w:tmpl w:val="70C48CE6"/>
    <w:lvl w:ilvl="0" w:tplc="09A8CCB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172CA"/>
    <w:multiLevelType w:val="hybridMultilevel"/>
    <w:tmpl w:val="ED9AC144"/>
    <w:lvl w:ilvl="0" w:tplc="7DD285DE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C2445"/>
    <w:multiLevelType w:val="hybridMultilevel"/>
    <w:tmpl w:val="281C43B0"/>
    <w:lvl w:ilvl="0" w:tplc="15166586">
      <w:start w:val="1"/>
      <w:numFmt w:val="bullet"/>
      <w:pStyle w:val="ListParagraph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88C042E"/>
    <w:multiLevelType w:val="multilevel"/>
    <w:tmpl w:val="31225CD8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292030A"/>
    <w:multiLevelType w:val="hybridMultilevel"/>
    <w:tmpl w:val="7FF08166"/>
    <w:lvl w:ilvl="0" w:tplc="2A208166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66E1B"/>
    <w:multiLevelType w:val="hybridMultilevel"/>
    <w:tmpl w:val="1B780D4A"/>
    <w:lvl w:ilvl="0" w:tplc="A700168E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F2706CC"/>
    <w:multiLevelType w:val="multilevel"/>
    <w:tmpl w:val="9EB6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Sappa">
    <w15:presenceInfo w15:providerId="None" w15:userId="Julie Sap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444683"/>
    <w:rsid w:val="00016840"/>
    <w:rsid w:val="00046638"/>
    <w:rsid w:val="0009052D"/>
    <w:rsid w:val="000B16B2"/>
    <w:rsid w:val="000F7251"/>
    <w:rsid w:val="00102A2B"/>
    <w:rsid w:val="00106D8E"/>
    <w:rsid w:val="00107D01"/>
    <w:rsid w:val="001701E9"/>
    <w:rsid w:val="001821EC"/>
    <w:rsid w:val="00196D5E"/>
    <w:rsid w:val="001C1627"/>
    <w:rsid w:val="001D21C4"/>
    <w:rsid w:val="0020623A"/>
    <w:rsid w:val="002709E8"/>
    <w:rsid w:val="002A7D13"/>
    <w:rsid w:val="002B77A3"/>
    <w:rsid w:val="002C6C05"/>
    <w:rsid w:val="00307231"/>
    <w:rsid w:val="00353A3A"/>
    <w:rsid w:val="00394FBC"/>
    <w:rsid w:val="003A4156"/>
    <w:rsid w:val="003A5A90"/>
    <w:rsid w:val="003B2177"/>
    <w:rsid w:val="003B59BD"/>
    <w:rsid w:val="003D5832"/>
    <w:rsid w:val="003E044E"/>
    <w:rsid w:val="003E6039"/>
    <w:rsid w:val="003E6745"/>
    <w:rsid w:val="00403989"/>
    <w:rsid w:val="00404976"/>
    <w:rsid w:val="0044282E"/>
    <w:rsid w:val="00442A40"/>
    <w:rsid w:val="00444683"/>
    <w:rsid w:val="00496E95"/>
    <w:rsid w:val="00537F7C"/>
    <w:rsid w:val="00547857"/>
    <w:rsid w:val="005929DA"/>
    <w:rsid w:val="005E07FA"/>
    <w:rsid w:val="006572E7"/>
    <w:rsid w:val="00664845"/>
    <w:rsid w:val="006D2061"/>
    <w:rsid w:val="00725250"/>
    <w:rsid w:val="007254EF"/>
    <w:rsid w:val="00753110"/>
    <w:rsid w:val="00825AE4"/>
    <w:rsid w:val="008267C7"/>
    <w:rsid w:val="0087604A"/>
    <w:rsid w:val="008A0AAC"/>
    <w:rsid w:val="008B1349"/>
    <w:rsid w:val="008F2E56"/>
    <w:rsid w:val="0090065D"/>
    <w:rsid w:val="00910D0B"/>
    <w:rsid w:val="00953413"/>
    <w:rsid w:val="00954B9F"/>
    <w:rsid w:val="009862A4"/>
    <w:rsid w:val="009C7E40"/>
    <w:rsid w:val="009E3F0F"/>
    <w:rsid w:val="009F66A8"/>
    <w:rsid w:val="00A001EA"/>
    <w:rsid w:val="00A03EFE"/>
    <w:rsid w:val="00A26BF6"/>
    <w:rsid w:val="00B41463"/>
    <w:rsid w:val="00B7277D"/>
    <w:rsid w:val="00BC7133"/>
    <w:rsid w:val="00BD56EF"/>
    <w:rsid w:val="00BE191E"/>
    <w:rsid w:val="00C63BC8"/>
    <w:rsid w:val="00C754BD"/>
    <w:rsid w:val="00C80AAB"/>
    <w:rsid w:val="00CC06B9"/>
    <w:rsid w:val="00CE0F82"/>
    <w:rsid w:val="00CE4FE0"/>
    <w:rsid w:val="00D1693B"/>
    <w:rsid w:val="00D779E6"/>
    <w:rsid w:val="00D95997"/>
    <w:rsid w:val="00DB35DB"/>
    <w:rsid w:val="00DE377A"/>
    <w:rsid w:val="00E13541"/>
    <w:rsid w:val="00E24425"/>
    <w:rsid w:val="00E26CF3"/>
    <w:rsid w:val="00E31FC1"/>
    <w:rsid w:val="00E40EB5"/>
    <w:rsid w:val="00E555AA"/>
    <w:rsid w:val="00E62164"/>
    <w:rsid w:val="00EA4D11"/>
    <w:rsid w:val="00EC4B14"/>
    <w:rsid w:val="00EF5846"/>
    <w:rsid w:val="00F2395C"/>
    <w:rsid w:val="00F8652F"/>
    <w:rsid w:val="00F95AFA"/>
    <w:rsid w:val="00FB3B9A"/>
    <w:rsid w:val="00FB4005"/>
    <w:rsid w:val="00FC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539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TableauCar"/>
    <w:qFormat/>
    <w:rsid w:val="0020623A"/>
    <w:pPr>
      <w:spacing w:after="0"/>
      <w:ind w:firstLine="567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713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AFA"/>
    <w:pPr>
      <w:keepNext/>
      <w:keepLines/>
      <w:spacing w:before="120" w:after="60" w:line="240" w:lineRule="auto"/>
      <w:ind w:firstLine="0"/>
      <w:outlineLvl w:val="1"/>
    </w:pPr>
    <w:rPr>
      <w:rFonts w:eastAsiaTheme="majorEastAsia" w:cstheme="majorBidi"/>
      <w:b/>
      <w:bCs/>
      <w:caps/>
      <w:color w:val="FF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AFA"/>
    <w:pPr>
      <w:keepNext/>
      <w:keepLines/>
      <w:spacing w:before="40" w:line="240" w:lineRule="auto"/>
      <w:ind w:firstLine="0"/>
      <w:outlineLvl w:val="2"/>
    </w:pPr>
    <w:rPr>
      <w:rFonts w:eastAsiaTheme="majorEastAsia" w:cstheme="majorBidi"/>
      <w:b/>
      <w:smallCaps/>
      <w:color w:val="FF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413"/>
    <w:pPr>
      <w:keepNext/>
      <w:keepLines/>
      <w:numPr>
        <w:numId w:val="10"/>
      </w:numPr>
      <w:spacing w:before="40"/>
      <w:ind w:hanging="360"/>
      <w:outlineLvl w:val="3"/>
    </w:pPr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13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5AFA"/>
    <w:rPr>
      <w:rFonts w:eastAsiaTheme="majorEastAsia" w:cstheme="majorBidi"/>
      <w:b/>
      <w:bCs/>
      <w:caps/>
      <w:color w:val="FF000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5AFA"/>
    <w:rPr>
      <w:rFonts w:eastAsiaTheme="majorEastAsia" w:cstheme="majorBidi"/>
      <w:b/>
      <w:smallCaps/>
      <w:color w:val="FF0000"/>
      <w:sz w:val="28"/>
      <w:szCs w:val="24"/>
    </w:rPr>
  </w:style>
  <w:style w:type="character" w:customStyle="1" w:styleId="TableauCar">
    <w:name w:val="Tableau Car"/>
    <w:basedOn w:val="DefaultParagraphFont"/>
    <w:rsid w:val="003A5A90"/>
  </w:style>
  <w:style w:type="paragraph" w:customStyle="1" w:styleId="Script">
    <w:name w:val="Script"/>
    <w:basedOn w:val="Normal"/>
    <w:qFormat/>
    <w:rsid w:val="000B16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firstLine="0"/>
      <w:jc w:val="left"/>
    </w:pPr>
    <w:rPr>
      <w:rFonts w:ascii="Courier New" w:eastAsia="Times New Roman" w:hAnsi="Courier New" w:cs="Courier New"/>
      <w:sz w:val="16"/>
      <w:szCs w:val="1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53413"/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paragraph" w:styleId="ListParagraph">
    <w:name w:val="List Paragraph"/>
    <w:aliases w:val="Liste -2e position"/>
    <w:basedOn w:val="Normal"/>
    <w:uiPriority w:val="34"/>
    <w:qFormat/>
    <w:rsid w:val="00F95AFA"/>
    <w:pPr>
      <w:numPr>
        <w:numId w:val="8"/>
      </w:numPr>
      <w:contextualSpacing/>
    </w:pPr>
  </w:style>
  <w:style w:type="table" w:styleId="TableGrid">
    <w:name w:val="Table Grid"/>
    <w:basedOn w:val="TableNormal"/>
    <w:uiPriority w:val="39"/>
    <w:rsid w:val="0004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85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nkrckgcgsb">
    <w:name w:val="gnkrckgcgsb"/>
    <w:basedOn w:val="DefaultParagraphFont"/>
    <w:rsid w:val="00547857"/>
  </w:style>
  <w:style w:type="character" w:styleId="CommentReference">
    <w:name w:val="annotation reference"/>
    <w:basedOn w:val="DefaultParagraphFont"/>
    <w:uiPriority w:val="99"/>
    <w:semiHidden/>
    <w:unhideWhenUsed/>
    <w:rsid w:val="00537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7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E04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TableauCar"/>
    <w:qFormat/>
    <w:rsid w:val="0020623A"/>
    <w:pPr>
      <w:spacing w:after="0"/>
      <w:ind w:firstLine="567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713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AFA"/>
    <w:pPr>
      <w:keepNext/>
      <w:keepLines/>
      <w:spacing w:before="120" w:after="60" w:line="240" w:lineRule="auto"/>
      <w:ind w:firstLine="0"/>
      <w:outlineLvl w:val="1"/>
    </w:pPr>
    <w:rPr>
      <w:rFonts w:eastAsiaTheme="majorEastAsia" w:cstheme="majorBidi"/>
      <w:b/>
      <w:bCs/>
      <w:caps/>
      <w:color w:val="FF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AFA"/>
    <w:pPr>
      <w:keepNext/>
      <w:keepLines/>
      <w:spacing w:before="40" w:line="240" w:lineRule="auto"/>
      <w:ind w:firstLine="0"/>
      <w:outlineLvl w:val="2"/>
    </w:pPr>
    <w:rPr>
      <w:rFonts w:eastAsiaTheme="majorEastAsia" w:cstheme="majorBidi"/>
      <w:b/>
      <w:smallCaps/>
      <w:color w:val="FF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413"/>
    <w:pPr>
      <w:keepNext/>
      <w:keepLines/>
      <w:numPr>
        <w:numId w:val="10"/>
      </w:numPr>
      <w:spacing w:before="40"/>
      <w:ind w:hanging="360"/>
      <w:outlineLvl w:val="3"/>
    </w:pPr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13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5AFA"/>
    <w:rPr>
      <w:rFonts w:eastAsiaTheme="majorEastAsia" w:cstheme="majorBidi"/>
      <w:b/>
      <w:bCs/>
      <w:caps/>
      <w:color w:val="FF000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5AFA"/>
    <w:rPr>
      <w:rFonts w:eastAsiaTheme="majorEastAsia" w:cstheme="majorBidi"/>
      <w:b/>
      <w:smallCaps/>
      <w:color w:val="FF0000"/>
      <w:sz w:val="28"/>
      <w:szCs w:val="24"/>
    </w:rPr>
  </w:style>
  <w:style w:type="character" w:customStyle="1" w:styleId="TableauCar">
    <w:name w:val="Tableau Car"/>
    <w:basedOn w:val="DefaultParagraphFont"/>
    <w:rsid w:val="003A5A90"/>
  </w:style>
  <w:style w:type="paragraph" w:customStyle="1" w:styleId="Script">
    <w:name w:val="Script"/>
    <w:basedOn w:val="Normal"/>
    <w:qFormat/>
    <w:rsid w:val="000B16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firstLine="0"/>
      <w:jc w:val="left"/>
    </w:pPr>
    <w:rPr>
      <w:rFonts w:ascii="Courier New" w:eastAsia="Times New Roman" w:hAnsi="Courier New" w:cs="Courier New"/>
      <w:sz w:val="16"/>
      <w:szCs w:val="1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53413"/>
    <w:rPr>
      <w:rFonts w:asciiTheme="majorHAnsi" w:eastAsiaTheme="majorEastAsia" w:hAnsiTheme="majorHAnsi" w:cstheme="majorBidi"/>
      <w:b/>
      <w:iCs/>
      <w:color w:val="FF0000"/>
      <w:sz w:val="24"/>
      <w:u w:val="single"/>
    </w:rPr>
  </w:style>
  <w:style w:type="paragraph" w:styleId="ListParagraph">
    <w:name w:val="List Paragraph"/>
    <w:aliases w:val="Liste -2e position"/>
    <w:basedOn w:val="Normal"/>
    <w:uiPriority w:val="34"/>
    <w:qFormat/>
    <w:rsid w:val="00F95AFA"/>
    <w:pPr>
      <w:numPr>
        <w:numId w:val="8"/>
      </w:numPr>
      <w:contextualSpacing/>
    </w:pPr>
  </w:style>
  <w:style w:type="table" w:styleId="TableGrid">
    <w:name w:val="Table Grid"/>
    <w:basedOn w:val="TableNormal"/>
    <w:uiPriority w:val="39"/>
    <w:rsid w:val="0004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85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nkrckgcgsb">
    <w:name w:val="gnkrckgcgsb"/>
    <w:basedOn w:val="DefaultParagraphFont"/>
    <w:rsid w:val="00547857"/>
  </w:style>
  <w:style w:type="character" w:styleId="CommentReference">
    <w:name w:val="annotation reference"/>
    <w:basedOn w:val="DefaultParagraphFont"/>
    <w:uiPriority w:val="99"/>
    <w:semiHidden/>
    <w:unhideWhenUsed/>
    <w:rsid w:val="00537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7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E04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8BE4A-4300-4FCF-86DF-94592C634D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87DB60-73D0-47E0-AEDE-5F3533AEF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76A48-1B44-4402-A6F7-6D076C9AD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1579</Characters>
  <Application>Microsoft Office Word</Application>
  <DocSecurity>0</DocSecurity>
  <Lines>197</Lines>
  <Paragraphs>213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Lydie K</dc:creator>
  <cp:lastModifiedBy>S3G_Reference_Citation_Sequence</cp:lastModifiedBy>
  <cp:revision>10</cp:revision>
  <dcterms:created xsi:type="dcterms:W3CDTF">2019-03-12T09:08:00Z</dcterms:created>
  <dcterms:modified xsi:type="dcterms:W3CDTF">2019-08-19T06:14:00Z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