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5EBB9" w14:textId="77777777" w:rsidR="00250699" w:rsidRDefault="00250699" w:rsidP="00250699"/>
    <w:tbl>
      <w:tblPr>
        <w:tblStyle w:val="TableGrid"/>
        <w:tblpPr w:leftFromText="180" w:rightFromText="180" w:vertAnchor="text" w:horzAnchor="margin" w:tblpY="575"/>
        <w:tblW w:w="0" w:type="auto"/>
        <w:tblLook w:val="04A0" w:firstRow="1" w:lastRow="0" w:firstColumn="1" w:lastColumn="0" w:noHBand="0" w:noVBand="1"/>
      </w:tblPr>
      <w:tblGrid>
        <w:gridCol w:w="1196"/>
        <w:gridCol w:w="1613"/>
        <w:gridCol w:w="1367"/>
        <w:gridCol w:w="1367"/>
        <w:gridCol w:w="1416"/>
      </w:tblGrid>
      <w:tr w:rsidR="00B53CAC" w:rsidRPr="005A1173" w14:paraId="5DED5E17" w14:textId="77777777" w:rsidTr="00301423">
        <w:trPr>
          <w:trHeight w:val="323"/>
        </w:trPr>
        <w:tc>
          <w:tcPr>
            <w:tcW w:w="1196" w:type="dxa"/>
          </w:tcPr>
          <w:p w14:paraId="2331060E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2AC20581" w14:textId="77777777" w:rsidR="00B53CAC" w:rsidRPr="005A1173" w:rsidRDefault="00B53CAC" w:rsidP="00021AF3">
            <w:pPr>
              <w:rPr>
                <w:color w:val="000000"/>
              </w:rPr>
            </w:pPr>
            <w:r w:rsidRPr="005A1173">
              <w:rPr>
                <w:color w:val="000000"/>
              </w:rPr>
              <w:t>Comparison</w:t>
            </w:r>
          </w:p>
        </w:tc>
        <w:tc>
          <w:tcPr>
            <w:tcW w:w="1367" w:type="dxa"/>
          </w:tcPr>
          <w:p w14:paraId="6EED4029" w14:textId="2FB2E1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Effect</w:t>
            </w:r>
          </w:p>
        </w:tc>
        <w:tc>
          <w:tcPr>
            <w:tcW w:w="1367" w:type="dxa"/>
          </w:tcPr>
          <w:p w14:paraId="7059E51A" w14:textId="3892B317" w:rsidR="00B53CAC" w:rsidRPr="005A1173" w:rsidRDefault="00B53CAC" w:rsidP="00021AF3">
            <w:pPr>
              <w:rPr>
                <w:color w:val="000000"/>
              </w:rPr>
            </w:pPr>
            <w:r w:rsidRPr="005A1173">
              <w:rPr>
                <w:color w:val="000000"/>
              </w:rPr>
              <w:t>R statistic</w:t>
            </w:r>
          </w:p>
        </w:tc>
        <w:tc>
          <w:tcPr>
            <w:tcW w:w="1416" w:type="dxa"/>
          </w:tcPr>
          <w:p w14:paraId="43B6FBF9" w14:textId="77777777" w:rsidR="00B53CAC" w:rsidRPr="00DA7DA1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Significance</w:t>
            </w:r>
          </w:p>
        </w:tc>
      </w:tr>
      <w:tr w:rsidR="00B53CAC" w:rsidRPr="005A1173" w14:paraId="252D7424" w14:textId="77777777" w:rsidTr="00301423">
        <w:trPr>
          <w:trHeight w:val="315"/>
        </w:trPr>
        <w:tc>
          <w:tcPr>
            <w:tcW w:w="1196" w:type="dxa"/>
            <w:vMerge w:val="restart"/>
            <w:textDirection w:val="btLr"/>
          </w:tcPr>
          <w:p w14:paraId="763F8200" w14:textId="77777777" w:rsidR="00B53CAC" w:rsidRPr="005A1173" w:rsidRDefault="00B53CAC" w:rsidP="00021AF3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Bacteria (16S)</w:t>
            </w:r>
          </w:p>
        </w:tc>
        <w:tc>
          <w:tcPr>
            <w:tcW w:w="1613" w:type="dxa"/>
          </w:tcPr>
          <w:p w14:paraId="7D6B3E8B" w14:textId="77777777" w:rsidR="00B53CAC" w:rsidRPr="005A1173" w:rsidRDefault="00B53CAC" w:rsidP="00021AF3">
            <w:pPr>
              <w:rPr>
                <w:color w:val="000000"/>
              </w:rPr>
            </w:pPr>
            <w:r w:rsidRPr="005A1173">
              <w:rPr>
                <w:color w:val="000000"/>
              </w:rPr>
              <w:t>C</w:t>
            </w:r>
            <w:r>
              <w:rPr>
                <w:color w:val="000000"/>
              </w:rPr>
              <w:t>B-OB</w:t>
            </w:r>
          </w:p>
        </w:tc>
        <w:tc>
          <w:tcPr>
            <w:tcW w:w="1367" w:type="dxa"/>
          </w:tcPr>
          <w:p w14:paraId="4707B8E7" w14:textId="7C806626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367" w:type="dxa"/>
          </w:tcPr>
          <w:p w14:paraId="164B6724" w14:textId="1EC357B0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0.77</w:t>
            </w:r>
          </w:p>
        </w:tc>
        <w:tc>
          <w:tcPr>
            <w:tcW w:w="1416" w:type="dxa"/>
          </w:tcPr>
          <w:p w14:paraId="65C0814E" w14:textId="777777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B53CAC" w:rsidRPr="005A1173" w14:paraId="1ADD9C5A" w14:textId="77777777" w:rsidTr="00301423">
        <w:trPr>
          <w:trHeight w:val="304"/>
        </w:trPr>
        <w:tc>
          <w:tcPr>
            <w:tcW w:w="1196" w:type="dxa"/>
            <w:vMerge/>
          </w:tcPr>
          <w:p w14:paraId="5BCD44A5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6CCF574A" w14:textId="777777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CB-CR</w:t>
            </w:r>
          </w:p>
        </w:tc>
        <w:tc>
          <w:tcPr>
            <w:tcW w:w="1367" w:type="dxa"/>
          </w:tcPr>
          <w:p w14:paraId="4838A8CB" w14:textId="64DBAA6D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1367" w:type="dxa"/>
          </w:tcPr>
          <w:p w14:paraId="69549A8E" w14:textId="0E4D5814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416" w:type="dxa"/>
          </w:tcPr>
          <w:p w14:paraId="6DBA3058" w14:textId="777777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B53CAC" w:rsidRPr="005A1173" w14:paraId="1BB51975" w14:textId="77777777" w:rsidTr="00301423">
        <w:trPr>
          <w:trHeight w:val="315"/>
        </w:trPr>
        <w:tc>
          <w:tcPr>
            <w:tcW w:w="1196" w:type="dxa"/>
            <w:vMerge/>
          </w:tcPr>
          <w:p w14:paraId="42C3F041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71E4B2FF" w14:textId="777777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OB-OR</w:t>
            </w:r>
          </w:p>
        </w:tc>
        <w:tc>
          <w:tcPr>
            <w:tcW w:w="1367" w:type="dxa"/>
          </w:tcPr>
          <w:p w14:paraId="46FC20E5" w14:textId="5A2603B8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367" w:type="dxa"/>
          </w:tcPr>
          <w:p w14:paraId="6DB3C21E" w14:textId="40B0500F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0.28</w:t>
            </w:r>
          </w:p>
        </w:tc>
        <w:tc>
          <w:tcPr>
            <w:tcW w:w="1416" w:type="dxa"/>
          </w:tcPr>
          <w:p w14:paraId="242ADEE1" w14:textId="77777777" w:rsidR="00B53CAC" w:rsidRPr="005A1173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</w:tr>
      <w:tr w:rsidR="00B53CAC" w:rsidRPr="005A1173" w14:paraId="42F408A2" w14:textId="77777777" w:rsidTr="00301423">
        <w:trPr>
          <w:trHeight w:val="315"/>
        </w:trPr>
        <w:tc>
          <w:tcPr>
            <w:tcW w:w="1196" w:type="dxa"/>
            <w:vMerge/>
          </w:tcPr>
          <w:p w14:paraId="0D9E6E6E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11FF2C09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CR-OR</w:t>
            </w:r>
          </w:p>
        </w:tc>
        <w:tc>
          <w:tcPr>
            <w:tcW w:w="1367" w:type="dxa"/>
          </w:tcPr>
          <w:p w14:paraId="3DB44639" w14:textId="29A8E8C2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 x R</w:t>
            </w:r>
          </w:p>
        </w:tc>
        <w:tc>
          <w:tcPr>
            <w:tcW w:w="1367" w:type="dxa"/>
          </w:tcPr>
          <w:p w14:paraId="0548FFFC" w14:textId="5186DC0A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0.73</w:t>
            </w:r>
          </w:p>
        </w:tc>
        <w:tc>
          <w:tcPr>
            <w:tcW w:w="1416" w:type="dxa"/>
          </w:tcPr>
          <w:p w14:paraId="5C910830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B53CAC" w:rsidRPr="005A1173" w14:paraId="694C6632" w14:textId="77777777" w:rsidTr="00301423">
        <w:trPr>
          <w:trHeight w:val="315"/>
        </w:trPr>
        <w:tc>
          <w:tcPr>
            <w:tcW w:w="1196" w:type="dxa"/>
            <w:vMerge w:val="restart"/>
            <w:textDirection w:val="btLr"/>
          </w:tcPr>
          <w:p w14:paraId="26FBF79C" w14:textId="77777777" w:rsidR="00B53CAC" w:rsidRDefault="00B53CAC" w:rsidP="00021AF3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Fungi</w:t>
            </w:r>
          </w:p>
          <w:p w14:paraId="2B56DD76" w14:textId="77777777" w:rsidR="00B53CAC" w:rsidRPr="005A1173" w:rsidRDefault="00B53CAC" w:rsidP="00021AF3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(ITS)</w:t>
            </w:r>
          </w:p>
        </w:tc>
        <w:tc>
          <w:tcPr>
            <w:tcW w:w="1613" w:type="dxa"/>
          </w:tcPr>
          <w:p w14:paraId="3E7ABDC7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CB-OB</w:t>
            </w:r>
          </w:p>
        </w:tc>
        <w:tc>
          <w:tcPr>
            <w:tcW w:w="1367" w:type="dxa"/>
          </w:tcPr>
          <w:p w14:paraId="60B090C8" w14:textId="4FF61213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367" w:type="dxa"/>
          </w:tcPr>
          <w:p w14:paraId="05CF40D5" w14:textId="47F6C356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0.53</w:t>
            </w:r>
          </w:p>
        </w:tc>
        <w:tc>
          <w:tcPr>
            <w:tcW w:w="1416" w:type="dxa"/>
          </w:tcPr>
          <w:p w14:paraId="7AF6CE11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B53CAC" w:rsidRPr="005A1173" w14:paraId="69E147C5" w14:textId="77777777" w:rsidTr="00301423">
        <w:trPr>
          <w:trHeight w:val="315"/>
        </w:trPr>
        <w:tc>
          <w:tcPr>
            <w:tcW w:w="1196" w:type="dxa"/>
            <w:vMerge/>
          </w:tcPr>
          <w:p w14:paraId="32F98E77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2ADB4033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CB-CR</w:t>
            </w:r>
          </w:p>
        </w:tc>
        <w:tc>
          <w:tcPr>
            <w:tcW w:w="1367" w:type="dxa"/>
          </w:tcPr>
          <w:p w14:paraId="0E5D1F2D" w14:textId="2E203433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1367" w:type="dxa"/>
          </w:tcPr>
          <w:p w14:paraId="383ABD9E" w14:textId="70AF40FD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16" w:type="dxa"/>
          </w:tcPr>
          <w:p w14:paraId="40892F1D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0.35</w:t>
            </w:r>
          </w:p>
        </w:tc>
      </w:tr>
      <w:tr w:rsidR="00B53CAC" w:rsidRPr="005A1173" w14:paraId="69568455" w14:textId="77777777" w:rsidTr="00301423">
        <w:trPr>
          <w:trHeight w:val="315"/>
        </w:trPr>
        <w:tc>
          <w:tcPr>
            <w:tcW w:w="1196" w:type="dxa"/>
            <w:vMerge/>
          </w:tcPr>
          <w:p w14:paraId="028B416A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335921C0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OB-OR</w:t>
            </w:r>
          </w:p>
        </w:tc>
        <w:tc>
          <w:tcPr>
            <w:tcW w:w="1367" w:type="dxa"/>
          </w:tcPr>
          <w:p w14:paraId="7D8F8279" w14:textId="247F6571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367" w:type="dxa"/>
          </w:tcPr>
          <w:p w14:paraId="7D709CF6" w14:textId="2581BF2A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0.11</w:t>
            </w:r>
          </w:p>
        </w:tc>
        <w:tc>
          <w:tcPr>
            <w:tcW w:w="1416" w:type="dxa"/>
          </w:tcPr>
          <w:p w14:paraId="644294E2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</w:tr>
      <w:tr w:rsidR="00B53CAC" w:rsidRPr="005A1173" w14:paraId="00FCF4A5" w14:textId="77777777" w:rsidTr="00301423">
        <w:trPr>
          <w:trHeight w:val="315"/>
        </w:trPr>
        <w:tc>
          <w:tcPr>
            <w:tcW w:w="1196" w:type="dxa"/>
            <w:vMerge/>
          </w:tcPr>
          <w:p w14:paraId="371F8FBD" w14:textId="77777777" w:rsidR="00B53CAC" w:rsidRPr="005A1173" w:rsidRDefault="00B53CAC" w:rsidP="00021AF3">
            <w:pPr>
              <w:rPr>
                <w:color w:val="000000"/>
              </w:rPr>
            </w:pPr>
          </w:p>
        </w:tc>
        <w:tc>
          <w:tcPr>
            <w:tcW w:w="1613" w:type="dxa"/>
          </w:tcPr>
          <w:p w14:paraId="50DA1DDA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CR-OR</w:t>
            </w:r>
          </w:p>
        </w:tc>
        <w:tc>
          <w:tcPr>
            <w:tcW w:w="1367" w:type="dxa"/>
          </w:tcPr>
          <w:p w14:paraId="1C06D7C8" w14:textId="05CEA511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M x R</w:t>
            </w:r>
          </w:p>
        </w:tc>
        <w:tc>
          <w:tcPr>
            <w:tcW w:w="1367" w:type="dxa"/>
          </w:tcPr>
          <w:p w14:paraId="5AB80604" w14:textId="058D6275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416" w:type="dxa"/>
          </w:tcPr>
          <w:p w14:paraId="60CBAEC7" w14:textId="77777777" w:rsidR="00B53CAC" w:rsidRDefault="00B53CAC" w:rsidP="00021AF3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</w:tbl>
    <w:p w14:paraId="03420415" w14:textId="1BDD5657" w:rsidR="00250699" w:rsidRDefault="00250699" w:rsidP="00250699">
      <w:pPr>
        <w:spacing w:line="480" w:lineRule="auto"/>
      </w:pPr>
      <w:r>
        <w:rPr>
          <w:color w:val="000000"/>
        </w:rPr>
        <w:t>Table S</w:t>
      </w:r>
      <w:r w:rsidR="002239B6">
        <w:rPr>
          <w:color w:val="000000"/>
        </w:rPr>
        <w:t>2</w:t>
      </w:r>
      <w:bookmarkStart w:id="0" w:name="_GoBack"/>
      <w:bookmarkEnd w:id="0"/>
      <w:r>
        <w:rPr>
          <w:color w:val="000000"/>
        </w:rPr>
        <w:t>: ANOSIM pairwise comparisons of m</w:t>
      </w:r>
      <w:r w:rsidRPr="00506745">
        <w:t xml:space="preserve">icrobial </w:t>
      </w:r>
      <w:r>
        <w:t>c</w:t>
      </w:r>
      <w:r w:rsidRPr="00506745">
        <w:t xml:space="preserve">ommunity </w:t>
      </w:r>
      <w:r>
        <w:t>c</w:t>
      </w:r>
      <w:r w:rsidRPr="00506745">
        <w:t>omposition</w:t>
      </w:r>
    </w:p>
    <w:p w14:paraId="16A35E91" w14:textId="77777777" w:rsidR="00250699" w:rsidRDefault="00250699" w:rsidP="00250699">
      <w:pPr>
        <w:spacing w:line="480" w:lineRule="auto"/>
      </w:pPr>
    </w:p>
    <w:p w14:paraId="146FA3DA" w14:textId="77777777" w:rsidR="00250699" w:rsidRDefault="00250699" w:rsidP="00250699">
      <w:pPr>
        <w:spacing w:line="480" w:lineRule="auto"/>
      </w:pPr>
    </w:p>
    <w:p w14:paraId="19ED8BBF" w14:textId="77777777" w:rsidR="00250699" w:rsidRDefault="00250699" w:rsidP="00250699"/>
    <w:p w14:paraId="4916DA4B" w14:textId="77777777" w:rsidR="00250699" w:rsidRDefault="00250699" w:rsidP="00250699"/>
    <w:p w14:paraId="0CC13E69" w14:textId="77777777" w:rsidR="00250699" w:rsidRDefault="00250699" w:rsidP="00250699"/>
    <w:p w14:paraId="6C840521" w14:textId="77777777" w:rsidR="00250699" w:rsidRDefault="00250699" w:rsidP="00250699"/>
    <w:p w14:paraId="1FC5ABAA" w14:textId="77777777" w:rsidR="00250699" w:rsidRDefault="00250699" w:rsidP="00250699"/>
    <w:p w14:paraId="7D576927" w14:textId="77777777" w:rsidR="00250699" w:rsidRDefault="00250699" w:rsidP="00250699"/>
    <w:p w14:paraId="1D69F98D" w14:textId="77777777" w:rsidR="00250699" w:rsidRDefault="00250699" w:rsidP="00250699"/>
    <w:p w14:paraId="05975DC8" w14:textId="77777777" w:rsidR="00250699" w:rsidRDefault="00250699" w:rsidP="00250699">
      <w:r>
        <w:t xml:space="preserve">Abbreviations: C=Conventional, O= Organic R=Rhizosphere, B= Bulk. </w:t>
      </w:r>
      <w:r w:rsidRPr="00AF65A4">
        <w:t xml:space="preserve">R </w:t>
      </w:r>
      <w:r>
        <w:t>statistics</w:t>
      </w:r>
      <w:r w:rsidRPr="00AF65A4">
        <w:t xml:space="preserve"> represent difference of mean ranks between the two groups. Value</w:t>
      </w:r>
      <w:r>
        <w:t>s</w:t>
      </w:r>
      <w:r w:rsidRPr="00AF65A4">
        <w:t xml:space="preserve"> closer to 1.0 </w:t>
      </w:r>
      <w:r>
        <w:t>indicate greater</w:t>
      </w:r>
      <w:r w:rsidRPr="00AF65A4">
        <w:t xml:space="preserve"> dissimilarity between the </w:t>
      </w:r>
      <w:r w:rsidRPr="00A95717">
        <w:t>two</w:t>
      </w:r>
      <w:r>
        <w:t xml:space="preserve"> </w:t>
      </w:r>
      <w:r w:rsidRPr="00A95717">
        <w:t>group</w:t>
      </w:r>
      <w:r>
        <w:t>s</w:t>
      </w:r>
      <w:r w:rsidRPr="00AF65A4">
        <w:t xml:space="preserve"> compared.</w:t>
      </w:r>
    </w:p>
    <w:p w14:paraId="570FDAE2" w14:textId="77777777" w:rsidR="00FD0B29" w:rsidRDefault="00FD0B29"/>
    <w:sectPr w:rsidR="00FD0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99"/>
    <w:rsid w:val="00116E60"/>
    <w:rsid w:val="002239B6"/>
    <w:rsid w:val="00250699"/>
    <w:rsid w:val="0085458D"/>
    <w:rsid w:val="00975900"/>
    <w:rsid w:val="00B53CAC"/>
    <w:rsid w:val="00BE2940"/>
    <w:rsid w:val="00E20FF5"/>
    <w:rsid w:val="00F042B1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7A4E"/>
  <w15:chartTrackingRefBased/>
  <w15:docId w15:val="{86FBB281-F0EA-4BDA-AB77-4BDA43D2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69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C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C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Schmidt</dc:creator>
  <cp:keywords/>
  <dc:description/>
  <cp:lastModifiedBy>Jennifer Schmidt</cp:lastModifiedBy>
  <cp:revision>3</cp:revision>
  <dcterms:created xsi:type="dcterms:W3CDTF">2019-04-29T16:45:00Z</dcterms:created>
  <dcterms:modified xsi:type="dcterms:W3CDTF">2019-09-19T13:59:00Z</dcterms:modified>
</cp:coreProperties>
</file>