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Call: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lm(formula = Shannon_Fungi ~ Shannon_Bacteria + Shannon_Bacteria *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    Site, data = Shannon)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Residuals: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    Min       1Q   Median       3Q      Max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-1.59690 -0.08195  0.02813  0.16380  0.58100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Coefficients: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               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  Estimate Std. Error t value Pr(&gt;|t|)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(Intercept)     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  16.2267     3.7602   4.315 2.82e-05 ***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Shannon_Bacteria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  -1.7904     0.5880  -3.045 0.002735 **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SitePT03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-10.2099     5.5963  -1.824 0.070002 .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SitePT05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-17.4945     4.1814  -4.184 4.77e-05 ***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SitePT09 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  -6.9768     6.8416  -1.020 0.309420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SitePT11 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  -5.7608     6.1522  -0.936 0.350529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SitePT12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-16.0202     4.3661  -3.669 0.000333 ***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SitePT13  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  -6.0898     4.5167  -1.348 0.179522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SitePT15 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-10.2498     4.4815  -2.287 0.023531 *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SitePT16  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  -8.0529     4.7833  -1.684 0.094266 .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SitePT17                  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ab/>
        <w:t xml:space="preserve">   -1.2643     8.3337  -0.152 0.879611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Shannon_Bacteria:SitePT03      1.5832     0.8710   1.818 0.071033 .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Shannon_Bacteria:SitePT05      2.7030     0.6558   4.121 6.10e-05 ***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Shannon_Bacteria:SitePT09      1.0661     1.0469   1.018 0.310072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Shannon_Bacteria:SitePT11      0.8988     0.9388   0.957 0.339844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Shannon_Bacteria:SitePT12     2.4332     0.6789   3.584 0.000452 ***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Shannon_Bacteria:SitePT13     0.9217     0.7080   1.302 0.194920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Shannon_Bacteria:SitePT15     1.5597     0.6996   2.229 0.027227 *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Shannon_Bacteria:SitePT16     1.1747     0.7569   1.552 0.122690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Shannon_Bacteria:SitePT17     0.1601     1.2903   0.124 0.901393   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---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Signif. codes:  0 '***' 0.001 '**' 0.01 '*' 0.05 '.' 0.1 ' ' 1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Residual standard error: 0.2776 on 156 degrees of freedom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## Multiple R-squared:  0.3126, Adjusted R-squared:  0.2288 </w:t>
      </w:r>
    </w:p>
    <w:p w:rsidR="00691B31" w:rsidRDefault="00691B31" w:rsidP="00691B31">
      <w:pPr>
        <w:pStyle w:val="LO-normal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## F-statistic: 3.733 on 19 and 156 DF,  p-value: 2.219e-06</w:t>
      </w:r>
    </w:p>
    <w:p w:rsidR="00691B31" w:rsidRDefault="00691B31" w:rsidP="00691B31">
      <w:pPr>
        <w:pStyle w:val="LO-normal"/>
        <w:widowControl w:val="0"/>
        <w:spacing w:line="276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</w:p>
    <w:p w:rsidR="00691B31" w:rsidRDefault="00D63039" w:rsidP="00691B31">
      <w:pPr>
        <w:pStyle w:val="LO-normal"/>
        <w:spacing w:line="480" w:lineRule="auto"/>
        <w:rPr>
          <w:rFonts w:ascii="Arial" w:eastAsia="Arial" w:hAnsi="Arial" w:cs="Arial"/>
          <w:color w:val="333333"/>
          <w:sz w:val="20"/>
          <w:szCs w:val="20"/>
          <w:highlight w:val="white"/>
        </w:rPr>
      </w:pP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Additional file 22:</w:t>
      </w:r>
      <w:r w:rsidR="00691B31">
        <w:rPr>
          <w:rFonts w:ascii="Arial" w:eastAsia="Arial" w:hAnsi="Arial" w:cs="Arial"/>
          <w:color w:val="333333"/>
          <w:sz w:val="20"/>
          <w:szCs w:val="20"/>
          <w:highlight w:val="white"/>
        </w:rPr>
        <w:t xml:space="preserve"> Table </w:t>
      </w:r>
      <w:r>
        <w:rPr>
          <w:rFonts w:ascii="Arial" w:eastAsia="Arial" w:hAnsi="Arial" w:cs="Arial"/>
          <w:color w:val="333333"/>
          <w:sz w:val="20"/>
          <w:szCs w:val="20"/>
          <w:highlight w:val="white"/>
        </w:rPr>
        <w:t>S</w:t>
      </w:r>
      <w:bookmarkStart w:id="0" w:name="_GoBack"/>
      <w:bookmarkEnd w:id="0"/>
      <w:r w:rsidR="00691B31">
        <w:rPr>
          <w:rFonts w:ascii="Arial" w:eastAsia="Arial" w:hAnsi="Arial" w:cs="Arial"/>
          <w:color w:val="333333"/>
          <w:sz w:val="20"/>
          <w:szCs w:val="20"/>
          <w:highlight w:val="white"/>
        </w:rPr>
        <w:t>9. Linear model correlating the the bacterial and fungal α-diversities, stratified by site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91B31"/>
    <w:rsid w:val="00691B31"/>
    <w:rsid w:val="00871EDA"/>
    <w:rsid w:val="009E2212"/>
    <w:rsid w:val="00AD1396"/>
    <w:rsid w:val="00B8226C"/>
    <w:rsid w:val="00D6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691B31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691B31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1875</Characters>
  <Application>Microsoft Office Word</Application>
  <DocSecurity>0</DocSecurity>
  <Lines>53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2019-10-17T18:28:00Z</dcterms:created>
  <dcterms:modified xsi:type="dcterms:W3CDTF">2019-10-17T18:46:00Z</dcterms:modified>
</cp:coreProperties>
</file>