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20D" w:rsidRDefault="0023220D" w:rsidP="0023220D">
      <w:pPr>
        <w:pStyle w:val="LO-normal"/>
        <w:spacing w:line="480" w:lineRule="auto"/>
      </w:pPr>
    </w:p>
    <w:tbl>
      <w:tblPr>
        <w:tblW w:w="8460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00"/>
        <w:gridCol w:w="1334"/>
        <w:gridCol w:w="1140"/>
        <w:gridCol w:w="1425"/>
        <w:gridCol w:w="1124"/>
        <w:gridCol w:w="1200"/>
        <w:gridCol w:w="1337"/>
      </w:tblGrid>
      <w:tr w:rsidR="0023220D" w:rsidTr="00AF11C2">
        <w:trPr>
          <w:trHeight w:val="44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</w:p>
        </w:tc>
        <w:tc>
          <w:tcPr>
            <w:tcW w:w="2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Intercept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Slope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Adjusted R</w:t>
            </w:r>
            <w:r>
              <w:rPr>
                <w:b/>
                <w:vertAlign w:val="superscript"/>
              </w:rPr>
              <w:t>2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p-value</w:t>
            </w:r>
          </w:p>
        </w:tc>
      </w:tr>
      <w:tr w:rsidR="0023220D" w:rsidTr="00AF11C2">
        <w:trPr>
          <w:trHeight w:val="440"/>
        </w:trPr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Value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p-value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Value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p-value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</w:p>
        </w:tc>
        <w:tc>
          <w:tcPr>
            <w:tcW w:w="13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</w:p>
        </w:tc>
      </w:tr>
      <w:tr w:rsidR="0023220D" w:rsidTr="00AF11C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  <w:rPr>
                <w:b/>
                <w:vertAlign w:val="subscript"/>
              </w:rPr>
            </w:pPr>
            <w:r>
              <w:rPr>
                <w:b/>
              </w:rPr>
              <w:t>CaCO</w:t>
            </w:r>
            <w:r>
              <w:rPr>
                <w:b/>
                <w:vertAlign w:val="subscript"/>
              </w:rPr>
              <w:t>3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6.360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&lt; 2e-16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4.561e-04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2.01e-07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0.1416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2.011e-07</w:t>
            </w:r>
          </w:p>
        </w:tc>
      </w:tr>
      <w:tr w:rsidR="0023220D" w:rsidTr="00AF11C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Sand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6.9048854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&lt; 2e-16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-0.0011854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5.72e-16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0.3151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5.716e-16</w:t>
            </w:r>
          </w:p>
        </w:tc>
      </w:tr>
      <w:tr w:rsidR="0023220D" w:rsidTr="00AF11C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Silt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5.8437884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&lt;2e-16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0.0012862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&lt;2e-16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0.3649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&lt; 2.2e-16</w:t>
            </w:r>
          </w:p>
        </w:tc>
      </w:tr>
      <w:tr w:rsidR="0023220D" w:rsidTr="00AF11C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Zn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6.476715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&lt;2e-16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-0.004968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0.0185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0.02634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0.01853</w:t>
            </w:r>
          </w:p>
        </w:tc>
      </w:tr>
      <w:tr w:rsidR="0023220D" w:rsidTr="00AF11C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Cu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6.5003705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&lt; 2e-16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-0.0025483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4.34e-07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0.134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4.345e-07</w:t>
            </w:r>
          </w:p>
        </w:tc>
      </w:tr>
      <w:tr w:rsidR="0023220D" w:rsidTr="00AF11C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pH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6.35450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&lt;2e-16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0.01174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0.808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-0.0055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220D" w:rsidRDefault="0023220D" w:rsidP="00AF11C2">
            <w:pPr>
              <w:pStyle w:val="LO-normal"/>
              <w:widowControl w:val="0"/>
            </w:pPr>
            <w:r>
              <w:t>0.8081</w:t>
            </w:r>
          </w:p>
        </w:tc>
      </w:tr>
    </w:tbl>
    <w:p w:rsidR="0023220D" w:rsidRDefault="0023220D" w:rsidP="0023220D">
      <w:pPr>
        <w:pStyle w:val="LO-normal"/>
        <w:spacing w:line="480" w:lineRule="auto"/>
      </w:pPr>
    </w:p>
    <w:p w:rsidR="0023220D" w:rsidRDefault="009D5CAC" w:rsidP="0023220D">
      <w:pPr>
        <w:pStyle w:val="LO-normal"/>
        <w:widowControl w:val="0"/>
        <w:spacing w:line="276" w:lineRule="auto"/>
      </w:pPr>
      <w:r>
        <w:rPr>
          <w:b/>
        </w:rPr>
        <w:t>Additional file 26:</w:t>
      </w:r>
      <w:r w:rsidR="0023220D">
        <w:rPr>
          <w:b/>
        </w:rPr>
        <w:t xml:space="preserve"> Table </w:t>
      </w:r>
      <w:r>
        <w:rPr>
          <w:b/>
        </w:rPr>
        <w:t>S</w:t>
      </w:r>
      <w:bookmarkStart w:id="0" w:name="_GoBack"/>
      <w:bookmarkEnd w:id="0"/>
      <w:r w:rsidR="0023220D">
        <w:rPr>
          <w:b/>
        </w:rPr>
        <w:t xml:space="preserve">13 </w:t>
      </w:r>
      <w:r w:rsidR="0023220D">
        <w:t xml:space="preserve"> Parameters of the linear models in Supplementary Figure 6 modelling the richness of bacterial microbiota (Shannon entropy) against the chemical characteristics of the soil.</w:t>
      </w:r>
    </w:p>
    <w:p w:rsidR="0023220D" w:rsidRDefault="0023220D" w:rsidP="0023220D">
      <w:pPr>
        <w:pStyle w:val="LO-normal"/>
        <w:widowControl w:val="0"/>
        <w:spacing w:line="276" w:lineRule="auto"/>
      </w:pPr>
    </w:p>
    <w:p w:rsidR="009E2212" w:rsidRDefault="009E2212"/>
    <w:sectPr w:rsidR="009E2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3220D"/>
    <w:rsid w:val="0023220D"/>
    <w:rsid w:val="00871EDA"/>
    <w:rsid w:val="009D5CAC"/>
    <w:rsid w:val="009E2212"/>
    <w:rsid w:val="00AD1396"/>
    <w:rsid w:val="00B8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23220D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23220D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527</Characters>
  <Application>Microsoft Office Word</Application>
  <DocSecurity>0</DocSecurity>
  <Lines>65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2019-10-17T18:32:00Z</dcterms:created>
  <dcterms:modified xsi:type="dcterms:W3CDTF">2019-10-17T18:49:00Z</dcterms:modified>
</cp:coreProperties>
</file>