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440"/>
        <w:gridCol w:w="2790"/>
        <w:gridCol w:w="1440"/>
        <w:gridCol w:w="2682"/>
        <w:gridCol w:w="1440"/>
      </w:tblGrid>
      <w:tr w:rsidR="005711D4" w:rsidRPr="00B014CE" w14:paraId="48D4D085" w14:textId="77777777" w:rsidTr="003811BA">
        <w:trPr>
          <w:trHeight w:val="288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3F1AAB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82">
              <w:rPr>
                <w:rFonts w:ascii="Times New Roman" w:hAnsi="Times New Roman" w:cs="Times New Roman"/>
                <w:b/>
                <w:sz w:val="24"/>
                <w:szCs w:val="24"/>
              </w:rPr>
              <w:t>Phylum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EED269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Relative abundance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0ADA23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82">
              <w:rPr>
                <w:rFonts w:ascii="Times New Roman" w:hAnsi="Times New Roman" w:cs="Times New Roman"/>
                <w:b/>
                <w:sz w:val="24"/>
                <w:szCs w:val="24"/>
              </w:rPr>
              <w:t>Genus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F624E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Relative abundance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4B3243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82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D40BC9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Relative abundance</w:t>
            </w:r>
          </w:p>
        </w:tc>
      </w:tr>
      <w:tr w:rsidR="005711D4" w:rsidRPr="00B014CE" w14:paraId="234C999B" w14:textId="77777777" w:rsidTr="003811BA">
        <w:trPr>
          <w:trHeight w:val="288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750687E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D9">
              <w:rPr>
                <w:rFonts w:ascii="Times New Roman" w:hAnsi="Times New Roman" w:cs="Times New Roman"/>
                <w:i/>
                <w:sz w:val="24"/>
                <w:szCs w:val="24"/>
              </w:rPr>
              <w:t>Proteobacteria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2C56C02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7ACD7871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Moraxella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7928096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11.65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0A5BC5F3" w14:textId="77777777" w:rsidR="005711D4" w:rsidRPr="00330EEF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bovoculi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DC5AB61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1.49%</w:t>
            </w:r>
          </w:p>
        </w:tc>
      </w:tr>
      <w:tr w:rsidR="005711D4" w:rsidRPr="00B014CE" w14:paraId="0236B2D7" w14:textId="77777777" w:rsidTr="003811BA">
        <w:trPr>
          <w:trHeight w:val="288"/>
        </w:trPr>
        <w:tc>
          <w:tcPr>
            <w:tcW w:w="1728" w:type="dxa"/>
            <w:vAlign w:val="center"/>
          </w:tcPr>
          <w:p w14:paraId="4CADA267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C3C341E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6CA82F8C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Psychrobacter</w:t>
            </w:r>
            <w:proofErr w:type="spellEnd"/>
          </w:p>
        </w:tc>
        <w:tc>
          <w:tcPr>
            <w:tcW w:w="1440" w:type="dxa"/>
            <w:vAlign w:val="center"/>
          </w:tcPr>
          <w:p w14:paraId="0B350719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vAlign w:val="center"/>
          </w:tcPr>
          <w:p w14:paraId="0C5DF9AA" w14:textId="77777777" w:rsidR="005711D4" w:rsidRPr="00330EEF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maritimus</w:t>
            </w:r>
            <w:proofErr w:type="spellEnd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psychrophilus</w:t>
            </w:r>
            <w:proofErr w:type="spellEnd"/>
          </w:p>
        </w:tc>
        <w:tc>
          <w:tcPr>
            <w:tcW w:w="1440" w:type="dxa"/>
            <w:vAlign w:val="center"/>
          </w:tcPr>
          <w:p w14:paraId="0C3FAF59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1.15%</w:t>
            </w:r>
          </w:p>
        </w:tc>
      </w:tr>
      <w:tr w:rsidR="005711D4" w:rsidRPr="00B014CE" w14:paraId="3EF02CED" w14:textId="77777777" w:rsidTr="003811BA">
        <w:trPr>
          <w:trHeight w:val="288"/>
        </w:trPr>
        <w:tc>
          <w:tcPr>
            <w:tcW w:w="1728" w:type="dxa"/>
            <w:vAlign w:val="center"/>
          </w:tcPr>
          <w:p w14:paraId="07779CDA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2C91A43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48013640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Escherichia/Shigella</w:t>
            </w:r>
          </w:p>
        </w:tc>
        <w:tc>
          <w:tcPr>
            <w:tcW w:w="1440" w:type="dxa"/>
            <w:vAlign w:val="center"/>
          </w:tcPr>
          <w:p w14:paraId="718B0F80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vAlign w:val="center"/>
          </w:tcPr>
          <w:p w14:paraId="7EDE865A" w14:textId="77777777" w:rsidR="005711D4" w:rsidRPr="00330EEF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  <w:tc>
          <w:tcPr>
            <w:tcW w:w="1440" w:type="dxa"/>
            <w:vAlign w:val="center"/>
          </w:tcPr>
          <w:p w14:paraId="39D5176B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1.75%</w:t>
            </w:r>
          </w:p>
        </w:tc>
      </w:tr>
      <w:tr w:rsidR="005711D4" w:rsidRPr="00B014CE" w14:paraId="79F926F2" w14:textId="77777777" w:rsidTr="003811BA">
        <w:trPr>
          <w:trHeight w:val="288"/>
        </w:trPr>
        <w:tc>
          <w:tcPr>
            <w:tcW w:w="1728" w:type="dxa"/>
            <w:vAlign w:val="center"/>
          </w:tcPr>
          <w:p w14:paraId="1EF85DC3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931B744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435072BC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Bibersteinia</w:t>
            </w:r>
            <w:proofErr w:type="spellEnd"/>
          </w:p>
        </w:tc>
        <w:tc>
          <w:tcPr>
            <w:tcW w:w="1440" w:type="dxa"/>
            <w:vAlign w:val="center"/>
          </w:tcPr>
          <w:p w14:paraId="004E77A2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vAlign w:val="center"/>
          </w:tcPr>
          <w:p w14:paraId="5D503374" w14:textId="05B00E44" w:rsidR="005711D4" w:rsidRPr="00330EEF" w:rsidRDefault="00AE24BA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40" w:type="dxa"/>
            <w:vAlign w:val="center"/>
          </w:tcPr>
          <w:p w14:paraId="68D2CC6B" w14:textId="451D3DC6" w:rsidR="005711D4" w:rsidRPr="00483A8C" w:rsidRDefault="00AE24BA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1D4" w:rsidRPr="00B014CE" w14:paraId="6F3F3AF2" w14:textId="77777777" w:rsidTr="003811BA">
        <w:trPr>
          <w:trHeight w:val="288"/>
        </w:trPr>
        <w:tc>
          <w:tcPr>
            <w:tcW w:w="1728" w:type="dxa"/>
            <w:vAlign w:val="center"/>
          </w:tcPr>
          <w:p w14:paraId="6657F857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7DF0722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222181EA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Bartonella</w:t>
            </w:r>
          </w:p>
        </w:tc>
        <w:tc>
          <w:tcPr>
            <w:tcW w:w="1440" w:type="dxa"/>
            <w:vAlign w:val="center"/>
          </w:tcPr>
          <w:p w14:paraId="7A81AA52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vAlign w:val="center"/>
          </w:tcPr>
          <w:p w14:paraId="5B701475" w14:textId="77777777" w:rsidR="005711D4" w:rsidRPr="00330EEF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  <w:tc>
          <w:tcPr>
            <w:tcW w:w="1440" w:type="dxa"/>
            <w:vAlign w:val="center"/>
          </w:tcPr>
          <w:p w14:paraId="75CDB254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1.29%</w:t>
            </w:r>
          </w:p>
        </w:tc>
      </w:tr>
      <w:tr w:rsidR="005711D4" w:rsidRPr="00B014CE" w14:paraId="7DF204A2" w14:textId="77777777" w:rsidTr="003811BA">
        <w:trPr>
          <w:trHeight w:val="288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7C54E9F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7661B95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433CD33C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Haemophilus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806FCE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4D4DDE7E" w14:textId="4E1FFF20" w:rsidR="005711D4" w:rsidRPr="00330EEF" w:rsidRDefault="00AE24BA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F5D6B81" w14:textId="3C8B3FD9" w:rsidR="005711D4" w:rsidRPr="00483A8C" w:rsidRDefault="00AE24BA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1D4" w:rsidRPr="00B014CE" w14:paraId="5D036062" w14:textId="77777777" w:rsidTr="003811BA">
        <w:trPr>
          <w:trHeight w:val="288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48A8B3B6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421D9">
              <w:rPr>
                <w:rFonts w:ascii="Times New Roman" w:hAnsi="Times New Roman" w:cs="Times New Roman"/>
                <w:i/>
                <w:sz w:val="24"/>
                <w:szCs w:val="24"/>
              </w:rPr>
              <w:t>Tenericutes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B032683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22.38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12E91774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Mycoplasma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33588E5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22.28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07D1852C" w14:textId="77777777" w:rsidR="005711D4" w:rsidRPr="00330EEF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47709">
              <w:rPr>
                <w:rFonts w:ascii="Times New Roman" w:hAnsi="Times New Roman" w:cs="Times New Roman"/>
                <w:i/>
                <w:sz w:val="24"/>
                <w:szCs w:val="24"/>
              </w:rPr>
              <w:t>dispar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BEEA382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16.02%</w:t>
            </w:r>
          </w:p>
        </w:tc>
      </w:tr>
      <w:tr w:rsidR="005711D4" w:rsidRPr="00B014CE" w14:paraId="64411BA1" w14:textId="77777777" w:rsidTr="003811BA">
        <w:trPr>
          <w:trHeight w:val="288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595653E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F59ECF7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27E499B9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7EA0775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382CBE4A" w14:textId="77777777" w:rsidR="005711D4" w:rsidRPr="0004770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bovis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8CEBDC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1.20%</w:t>
            </w:r>
          </w:p>
        </w:tc>
      </w:tr>
      <w:tr w:rsidR="005711D4" w:rsidRPr="00B014CE" w14:paraId="0CD747FB" w14:textId="77777777" w:rsidTr="003811BA">
        <w:trPr>
          <w:trHeight w:val="288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30CDDEFC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D9">
              <w:rPr>
                <w:rFonts w:ascii="Times New Roman" w:hAnsi="Times New Roman" w:cs="Times New Roman"/>
                <w:i/>
                <w:sz w:val="24"/>
                <w:szCs w:val="24"/>
              </w:rPr>
              <w:t>Firmicutes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4F027CF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21.36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6C342E3A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Streptococcus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8DE54D8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746999FD" w14:textId="0DD7BBE2" w:rsidR="005711D4" w:rsidRPr="00330EEF" w:rsidRDefault="00AE24BA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2456F9B" w14:textId="284F969C" w:rsidR="005711D4" w:rsidRPr="00483A8C" w:rsidRDefault="00AE24BA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1D4" w:rsidRPr="00B014CE" w14:paraId="0FF75D84" w14:textId="77777777" w:rsidTr="003811BA">
        <w:trPr>
          <w:trHeight w:val="288"/>
        </w:trPr>
        <w:tc>
          <w:tcPr>
            <w:tcW w:w="1728" w:type="dxa"/>
            <w:vAlign w:val="center"/>
          </w:tcPr>
          <w:p w14:paraId="39F12447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3098531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vAlign w:val="center"/>
          </w:tcPr>
          <w:p w14:paraId="4F479AFE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Clostridium_sensu_stricto</w:t>
            </w:r>
            <w:proofErr w:type="spellEnd"/>
          </w:p>
        </w:tc>
        <w:tc>
          <w:tcPr>
            <w:tcW w:w="1440" w:type="dxa"/>
            <w:vAlign w:val="center"/>
          </w:tcPr>
          <w:p w14:paraId="0911D539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vAlign w:val="center"/>
          </w:tcPr>
          <w:p w14:paraId="0C2DA21C" w14:textId="77777777" w:rsidR="005711D4" w:rsidRPr="00330EEF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celatum</w:t>
            </w:r>
            <w:proofErr w:type="spellEnd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disporicum</w:t>
            </w:r>
            <w:proofErr w:type="spellEnd"/>
          </w:p>
        </w:tc>
        <w:tc>
          <w:tcPr>
            <w:tcW w:w="1440" w:type="dxa"/>
            <w:vAlign w:val="center"/>
          </w:tcPr>
          <w:p w14:paraId="4DB0BAB4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1.19%</w:t>
            </w:r>
          </w:p>
        </w:tc>
      </w:tr>
      <w:tr w:rsidR="005711D4" w:rsidRPr="00B014CE" w14:paraId="5EAA1D50" w14:textId="77777777" w:rsidTr="003811BA">
        <w:trPr>
          <w:trHeight w:val="288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1FCB476E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47FFC75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4D0508DE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Romboutsia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3209DC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7BB11542" w14:textId="1051996B" w:rsidR="005711D4" w:rsidRPr="00330EEF" w:rsidRDefault="00AE24BA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3898B19" w14:textId="257760EF" w:rsidR="005711D4" w:rsidRPr="00483A8C" w:rsidRDefault="00AE24BA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1D4" w:rsidRPr="00B014CE" w14:paraId="79AE9A4D" w14:textId="77777777" w:rsidTr="003811BA">
        <w:trPr>
          <w:trHeight w:val="288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3F338118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D9">
              <w:rPr>
                <w:rFonts w:ascii="Times New Roman" w:hAnsi="Times New Roman" w:cs="Times New Roman"/>
                <w:i/>
                <w:sz w:val="24"/>
                <w:szCs w:val="24"/>
              </w:rPr>
              <w:t>Actinobacteria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5EC594D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472AA1CF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Streptomyces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98E5CF0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75903BC0" w14:textId="77777777" w:rsidR="005711D4" w:rsidRPr="00330EEF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951296A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2.63%</w:t>
            </w:r>
          </w:p>
        </w:tc>
      </w:tr>
      <w:tr w:rsidR="005711D4" w:rsidRPr="00B014CE" w14:paraId="1D6AC229" w14:textId="77777777" w:rsidTr="003811BA">
        <w:trPr>
          <w:trHeight w:val="288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3A627129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9C0F07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16F97748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Corynebacterium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B61C2D2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707BDEEF" w14:textId="6FCE7A1A" w:rsidR="005711D4" w:rsidRPr="00330EEF" w:rsidRDefault="00AE24BA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B245F59" w14:textId="5F2F2A02" w:rsidR="005711D4" w:rsidRPr="00483A8C" w:rsidRDefault="00AE24BA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1D4" w:rsidRPr="00B014CE" w14:paraId="773A8CB5" w14:textId="77777777" w:rsidTr="003811BA">
        <w:trPr>
          <w:trHeight w:val="288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23A756CB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D9">
              <w:rPr>
                <w:rFonts w:ascii="Times New Roman" w:hAnsi="Times New Roman" w:cs="Times New Roman"/>
                <w:i/>
                <w:sz w:val="24"/>
                <w:szCs w:val="24"/>
              </w:rPr>
              <w:t>Fusobacteria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5B9708D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9.81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14:paraId="161FC404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Fusobacterium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BAF8B6B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7.48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78846A06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82215">
              <w:rPr>
                <w:rFonts w:ascii="Times New Roman" w:hAnsi="Times New Roman" w:cs="Times New Roman"/>
                <w:i/>
                <w:sz w:val="24"/>
                <w:szCs w:val="24"/>
              </w:rPr>
              <w:t>necrophorum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AE46670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215">
              <w:rPr>
                <w:rFonts w:ascii="Times New Roman" w:hAnsi="Times New Roman" w:cs="Times New Roman"/>
                <w:sz w:val="24"/>
                <w:szCs w:val="24"/>
              </w:rPr>
              <w:t>7.26%</w:t>
            </w:r>
          </w:p>
        </w:tc>
      </w:tr>
      <w:tr w:rsidR="005711D4" w:rsidRPr="00B014CE" w14:paraId="7975704F" w14:textId="77777777" w:rsidTr="003811BA">
        <w:trPr>
          <w:trHeight w:val="288"/>
        </w:trPr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1C34FA89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77C1A22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2F036551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Sneathia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0529B89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6C2598B4" w14:textId="2F6B8497" w:rsidR="005711D4" w:rsidRPr="00466882" w:rsidRDefault="00AE24BA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602B98" w14:textId="4ACA63FB" w:rsidR="005711D4" w:rsidRPr="00483A8C" w:rsidRDefault="00AE24BA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711D4" w:rsidRPr="00B014CE" w14:paraId="04BD1541" w14:textId="77777777" w:rsidTr="003811BA">
        <w:trPr>
          <w:trHeight w:val="288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27DE9" w14:textId="77777777" w:rsidR="005711D4" w:rsidRPr="004421D9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1D9">
              <w:rPr>
                <w:rFonts w:ascii="Times New Roman" w:hAnsi="Times New Roman" w:cs="Times New Roman"/>
                <w:i/>
                <w:sz w:val="24"/>
                <w:szCs w:val="24"/>
              </w:rPr>
              <w:t>Bacteroidetes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52D2F" w14:textId="77777777" w:rsidR="005711D4" w:rsidRPr="00B8037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3403D" w14:textId="77777777" w:rsidR="005711D4" w:rsidRPr="00466882" w:rsidRDefault="005711D4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i/>
                <w:sz w:val="24"/>
                <w:szCs w:val="24"/>
              </w:rPr>
              <w:t>Bacteroides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427AD" w14:textId="77777777" w:rsidR="005711D4" w:rsidRPr="00483A8C" w:rsidRDefault="005711D4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37C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2BE35" w14:textId="516A66D4" w:rsidR="005711D4" w:rsidRPr="00466882" w:rsidRDefault="00AE24BA" w:rsidP="003811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7F774" w14:textId="79F7BA43" w:rsidR="005711D4" w:rsidRPr="00483A8C" w:rsidRDefault="00AE24BA" w:rsidP="00381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4E518AE" w14:textId="77777777" w:rsidR="00742B83" w:rsidRDefault="00742B83"/>
    <w:p w14:paraId="43F0C2A6" w14:textId="77777777" w:rsidR="005711D4" w:rsidRDefault="005711D4" w:rsidP="005711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denotes a taxonomic group that could be ambiguously attribute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to &gt; 5 different species; species names excluded from table</w:t>
      </w:r>
    </w:p>
    <w:p w14:paraId="06682251" w14:textId="77777777" w:rsidR="005711D4" w:rsidRDefault="005711D4">
      <w:bookmarkStart w:id="0" w:name="_GoBack"/>
      <w:bookmarkEnd w:id="0"/>
    </w:p>
    <w:sectPr w:rsidR="005711D4" w:rsidSect="005711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D4"/>
    <w:rsid w:val="005711D4"/>
    <w:rsid w:val="00742B83"/>
    <w:rsid w:val="00AE24BA"/>
    <w:rsid w:val="00D0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223CF"/>
  <w15:chartTrackingRefBased/>
  <w15:docId w15:val="{BD4EEFFA-FC6C-4590-9F2D-63BD662B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1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McMullen</dc:creator>
  <cp:keywords/>
  <dc:description/>
  <cp:lastModifiedBy>Chris McMullen</cp:lastModifiedBy>
  <cp:revision>2</cp:revision>
  <dcterms:created xsi:type="dcterms:W3CDTF">2019-11-14T23:52:00Z</dcterms:created>
  <dcterms:modified xsi:type="dcterms:W3CDTF">2019-11-14T23:56:00Z</dcterms:modified>
</cp:coreProperties>
</file>