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86F" w:rsidRDefault="007C186F" w:rsidP="007C186F">
      <w:pPr>
        <w:spacing w:line="480" w:lineRule="auto"/>
        <w:jc w:val="center"/>
      </w:pPr>
      <w:r>
        <w:rPr>
          <w:b/>
        </w:rPr>
        <w:t>Supplementary Table 1. Characteristics of microbial samples and individuals used in the studies.</w:t>
      </w:r>
    </w:p>
    <w:tbl>
      <w:tblPr>
        <w:tblW w:w="98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1665"/>
        <w:gridCol w:w="1635"/>
        <w:gridCol w:w="1575"/>
        <w:gridCol w:w="1725"/>
      </w:tblGrid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180"/>
              <w:rPr>
                <w:b/>
              </w:rPr>
            </w:pPr>
            <w:r>
              <w:rPr>
                <w:b/>
              </w:rPr>
              <w:t>Samples</w:t>
            </w:r>
          </w:p>
        </w:tc>
        <w:tc>
          <w:tcPr>
            <w:tcW w:w="166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  <w:rPr>
                <w:b/>
              </w:rPr>
            </w:pPr>
            <w:r>
              <w:rPr>
                <w:b/>
              </w:rPr>
              <w:t>Fecal samples</w:t>
            </w:r>
          </w:p>
          <w:p w:rsidR="007C186F" w:rsidRDefault="007C186F" w:rsidP="00545723">
            <w:pPr>
              <w:spacing w:line="200" w:lineRule="auto"/>
              <w:ind w:left="-120"/>
              <w:jc w:val="center"/>
              <w:rPr>
                <w:b/>
              </w:rPr>
            </w:pPr>
            <w:r>
              <w:rPr>
                <w:b/>
              </w:rPr>
              <w:t>N=44</w:t>
            </w:r>
          </w:p>
        </w:tc>
        <w:tc>
          <w:tcPr>
            <w:tcW w:w="163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Rectal  swabs</w:t>
            </w:r>
            <w:proofErr w:type="gramEnd"/>
          </w:p>
          <w:p w:rsidR="007C186F" w:rsidRDefault="007C186F" w:rsidP="00545723">
            <w:pPr>
              <w:spacing w:line="200" w:lineRule="auto"/>
              <w:ind w:left="-120"/>
              <w:jc w:val="center"/>
              <w:rPr>
                <w:b/>
              </w:rPr>
            </w:pPr>
            <w:r>
              <w:rPr>
                <w:b/>
              </w:rPr>
              <w:t>N=103</w:t>
            </w:r>
          </w:p>
        </w:tc>
        <w:tc>
          <w:tcPr>
            <w:tcW w:w="157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  <w:rPr>
                <w:b/>
              </w:rPr>
            </w:pPr>
            <w:r>
              <w:rPr>
                <w:b/>
              </w:rPr>
              <w:t>Penile swabs</w:t>
            </w:r>
          </w:p>
          <w:p w:rsidR="007C186F" w:rsidRDefault="007C186F" w:rsidP="00545723">
            <w:pPr>
              <w:spacing w:line="200" w:lineRule="auto"/>
              <w:ind w:left="-120"/>
              <w:jc w:val="center"/>
              <w:rPr>
                <w:b/>
              </w:rPr>
            </w:pPr>
            <w:r>
              <w:rPr>
                <w:b/>
              </w:rPr>
              <w:t>N=20</w:t>
            </w:r>
          </w:p>
        </w:tc>
        <w:tc>
          <w:tcPr>
            <w:tcW w:w="1725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  <w:rPr>
                <w:b/>
              </w:rPr>
            </w:pPr>
            <w:r>
              <w:rPr>
                <w:b/>
              </w:rPr>
              <w:t>Vaginal swabs</w:t>
            </w:r>
          </w:p>
          <w:p w:rsidR="007C186F" w:rsidRDefault="007C186F" w:rsidP="00545723">
            <w:pPr>
              <w:spacing w:line="200" w:lineRule="auto"/>
              <w:ind w:left="-120"/>
              <w:jc w:val="center"/>
              <w:rPr>
                <w:b/>
              </w:rPr>
            </w:pPr>
            <w:r>
              <w:rPr>
                <w:b/>
              </w:rPr>
              <w:t>N=51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  <w:rPr>
                <w:b/>
              </w:rPr>
            </w:pPr>
            <w:r>
              <w:rPr>
                <w:b/>
              </w:rPr>
              <w:t>by province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KwaZulu-Natal (KZN)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45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9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Free State (FS)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29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Eastern Cape (EC)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  <w:rPr>
                <w:b/>
              </w:rPr>
            </w:pPr>
            <w:r>
              <w:rPr>
                <w:b/>
              </w:rPr>
              <w:t>by geographic site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A (FS)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8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12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B (FS)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11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10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C (FS)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7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D (FS)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E (KZN)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F (KZN)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4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5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G (KZN)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3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4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H (KZN)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M (EC)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  <w:rPr>
                <w:b/>
              </w:rPr>
            </w:pPr>
            <w:r>
              <w:rPr>
                <w:b/>
              </w:rPr>
              <w:t>by developmental stage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infant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young juvenile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older juvenile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3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34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76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47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  <w:rPr>
                <w:b/>
              </w:rPr>
            </w:pPr>
            <w:r>
              <w:rPr>
                <w:b/>
              </w:rPr>
              <w:t>by age category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5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0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lastRenderedPageBreak/>
              <w:t>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3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60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34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13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  <w:rPr>
                <w:b/>
              </w:rPr>
            </w:pPr>
            <w:r>
              <w:rPr>
                <w:b/>
              </w:rPr>
              <w:t>by SIV infection status*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SIV positive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32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62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41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SIV negative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41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10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  <w:rPr>
                <w:b/>
              </w:rPr>
            </w:pPr>
            <w:r>
              <w:rPr>
                <w:b/>
              </w:rPr>
              <w:t>by stage of SIV infection**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 xml:space="preserve"> 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acute infection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4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11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6</w:t>
            </w:r>
          </w:p>
        </w:tc>
      </w:tr>
      <w:tr w:rsidR="007C186F" w:rsidTr="00545723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24" w:space="0" w:color="000000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 w:firstLine="300"/>
            </w:pPr>
            <w:r>
              <w:t>chronic infection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23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43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86F" w:rsidRDefault="007C186F" w:rsidP="00545723">
            <w:pPr>
              <w:spacing w:line="200" w:lineRule="auto"/>
              <w:ind w:left="-120"/>
              <w:jc w:val="center"/>
            </w:pPr>
            <w:r>
              <w:t>30</w:t>
            </w:r>
          </w:p>
        </w:tc>
      </w:tr>
    </w:tbl>
    <w:p w:rsidR="007C186F" w:rsidRDefault="007C186F" w:rsidP="007C186F">
      <w:pPr>
        <w:spacing w:line="200" w:lineRule="auto"/>
      </w:pPr>
    </w:p>
    <w:p w:rsidR="007C186F" w:rsidRDefault="007C186F" w:rsidP="007C186F">
      <w:pPr>
        <w:spacing w:line="480" w:lineRule="auto"/>
      </w:pPr>
      <w:r>
        <w:t xml:space="preserve"> * SIV-negative or SIV-positive (for pol, </w:t>
      </w:r>
      <w:proofErr w:type="spellStart"/>
      <w:r>
        <w:t>env</w:t>
      </w:r>
      <w:proofErr w:type="spellEnd"/>
      <w:r>
        <w:t>, and/or gag)</w:t>
      </w:r>
    </w:p>
    <w:p w:rsidR="007C186F" w:rsidRDefault="007C186F" w:rsidP="007C186F">
      <w:pPr>
        <w:spacing w:line="480" w:lineRule="auto"/>
      </w:pPr>
      <w:r>
        <w:t xml:space="preserve">** based on the VL threshold of 10^6 RNA copies/ml </w:t>
      </w:r>
    </w:p>
    <w:p w:rsidR="007C186F" w:rsidRDefault="007C186F" w:rsidP="007C186F">
      <w:pPr>
        <w:spacing w:line="480" w:lineRule="auto"/>
        <w:rPr>
          <w:b/>
        </w:rPr>
      </w:pPr>
    </w:p>
    <w:p w:rsidR="007C186F" w:rsidRDefault="007C186F" w:rsidP="007C186F">
      <w:pPr>
        <w:spacing w:line="480" w:lineRule="auto"/>
      </w:pPr>
      <w:r>
        <w:t xml:space="preserve"> </w:t>
      </w:r>
      <w:r>
        <w:br w:type="page"/>
      </w:r>
    </w:p>
    <w:p w:rsidR="007C186F" w:rsidRDefault="007C186F" w:rsidP="007C186F">
      <w:pPr>
        <w:spacing w:line="480" w:lineRule="auto"/>
      </w:pPr>
      <w:r>
        <w:rPr>
          <w:b/>
        </w:rPr>
        <w:lastRenderedPageBreak/>
        <w:t xml:space="preserve">Supplementary Table 2. Relative abundances at the phylum and at the genus level within the bacterial communities in four sample type. Showing taxa with </w:t>
      </w:r>
      <w:r>
        <w:rPr>
          <w:b/>
          <w:u w:val="single"/>
        </w:rPr>
        <w:t>&gt;</w:t>
      </w:r>
      <w:r>
        <w:rPr>
          <w:b/>
        </w:rPr>
        <w:t xml:space="preserve"> 1% relative abundance in at least one sample type.</w:t>
      </w:r>
    </w:p>
    <w:p w:rsidR="007C186F" w:rsidRDefault="007C186F" w:rsidP="007C186F">
      <w:pPr>
        <w:spacing w:line="480" w:lineRule="auto"/>
      </w:pPr>
    </w:p>
    <w:p w:rsidR="007C186F" w:rsidRDefault="007C186F" w:rsidP="007C186F">
      <w:pPr>
        <w:spacing w:line="480" w:lineRule="auto"/>
      </w:pPr>
      <w:r>
        <w:t xml:space="preserve">Phylum </w:t>
      </w:r>
    </w:p>
    <w:p w:rsidR="007C186F" w:rsidRDefault="007C186F" w:rsidP="007C186F">
      <w:pPr>
        <w:spacing w:line="480" w:lineRule="auto"/>
      </w:pPr>
    </w:p>
    <w:tbl>
      <w:tblPr>
        <w:tblW w:w="97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1725"/>
        <w:gridCol w:w="1710"/>
        <w:gridCol w:w="1710"/>
        <w:gridCol w:w="2100"/>
      </w:tblGrid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Phylum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Vaginal_Swab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Penile_Sample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Fecal_Sample</w:t>
            </w:r>
            <w:proofErr w:type="spellEnd"/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Rectal_Swab</w:t>
            </w:r>
            <w:proofErr w:type="spellEnd"/>
          </w:p>
        </w:tc>
      </w:tr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Actinobacteria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0.034899038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0.042404398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0.010737499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0.012680475</w:t>
            </w:r>
          </w:p>
        </w:tc>
      </w:tr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Bacteroidetes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0.249342231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0.189655497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0.337841234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0.329906404</w:t>
            </w:r>
          </w:p>
        </w:tc>
      </w:tr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Cyanobacteria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0.000646503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0.001891506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0.004707947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0.012235029</w:t>
            </w:r>
          </w:p>
        </w:tc>
      </w:tr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Epsilonbacteraeota</w:t>
            </w:r>
            <w:proofErr w:type="spellEnd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0.012436086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0.007253285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0.011946442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0.071098015</w:t>
            </w:r>
          </w:p>
        </w:tc>
      </w:tr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Firmicutes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0.458410608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0.62203416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0.492824335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0.41313632</w:t>
            </w:r>
          </w:p>
        </w:tc>
      </w:tr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Fusobacteria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0.219145507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0.092921171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0.004348297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0.002053904</w:t>
            </w:r>
          </w:p>
        </w:tc>
      </w:tr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Proteobacteria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0.007950429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0.021010034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0.073149753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0.057469451</w:t>
            </w:r>
          </w:p>
        </w:tc>
      </w:tr>
      <w:tr w:rsidR="007C186F" w:rsidTr="00545723">
        <w:trPr>
          <w:trHeight w:val="480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Spirochaetes</w:t>
            </w:r>
            <w:proofErr w:type="spellEnd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0.006430367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0.009845627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0.036014819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0.060099662</w:t>
            </w:r>
          </w:p>
        </w:tc>
      </w:tr>
    </w:tbl>
    <w:p w:rsidR="007C186F" w:rsidRDefault="007C186F" w:rsidP="007C186F">
      <w:pPr>
        <w:spacing w:line="480" w:lineRule="auto"/>
      </w:pPr>
    </w:p>
    <w:p w:rsidR="007C186F" w:rsidRDefault="007C186F" w:rsidP="007C186F">
      <w:pPr>
        <w:spacing w:line="480" w:lineRule="auto"/>
      </w:pPr>
    </w:p>
    <w:p w:rsidR="007C186F" w:rsidRDefault="007C186F" w:rsidP="007C186F">
      <w:pPr>
        <w:spacing w:line="480" w:lineRule="auto"/>
      </w:pPr>
      <w:r>
        <w:t>Genus</w:t>
      </w:r>
    </w:p>
    <w:p w:rsidR="007C186F" w:rsidRDefault="007C186F" w:rsidP="007C186F">
      <w:pPr>
        <w:spacing w:line="480" w:lineRule="auto"/>
      </w:pPr>
    </w:p>
    <w:tbl>
      <w:tblPr>
        <w:tblW w:w="104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2250"/>
        <w:gridCol w:w="1710"/>
        <w:gridCol w:w="1620"/>
        <w:gridCol w:w="1635"/>
      </w:tblGrid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Genus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Vaginal_Swab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Penile_Sample</w:t>
            </w:r>
            <w:proofErr w:type="spellEnd"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Fecal_Sample</w:t>
            </w:r>
            <w:proofErr w:type="spellEnd"/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Rectal_Swab</w:t>
            </w:r>
            <w:proofErr w:type="spellEnd"/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 xml:space="preserve">(f) </w:t>
            </w:r>
            <w:proofErr w:type="spellStart"/>
            <w:r>
              <w:t>Aerococcaceae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0.010687235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0.00967607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0.000298986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4.07E-05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 xml:space="preserve">(f) </w:t>
            </w:r>
            <w:proofErr w:type="spellStart"/>
            <w:r>
              <w:t>Carnobacteriaceae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0.019651616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0.006111599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4.94E-05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 xml:space="preserve">(f) </w:t>
            </w:r>
            <w:proofErr w:type="spellStart"/>
            <w:r>
              <w:t>Lachnospiraceae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0.016484964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0.01346285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0.041468065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0.033838288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 xml:space="preserve">(f) </w:t>
            </w:r>
            <w:proofErr w:type="spellStart"/>
            <w:r>
              <w:t>Leptotrichiaceae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0.139450559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0.041549076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0.002404888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0.000904758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 xml:space="preserve">(f) </w:t>
            </w:r>
            <w:proofErr w:type="spellStart"/>
            <w:r>
              <w:t>Prevotellaceae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0.001114481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0.000572727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0.006848514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0.010306786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 xml:space="preserve">(f) </w:t>
            </w:r>
            <w:proofErr w:type="spellStart"/>
            <w:r>
              <w:t>Ruminococcaceae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0.001409134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0.002596111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0.014431493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0.011002687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 xml:space="preserve">(f) </w:t>
            </w:r>
            <w:proofErr w:type="spellStart"/>
            <w:r>
              <w:t>Veillonellaceae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0.011860647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0.009762733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0.003039691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0.003284513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 xml:space="preserve">(o) </w:t>
            </w:r>
            <w:proofErr w:type="spellStart"/>
            <w:r>
              <w:t>Gastranaerophilales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0.000587573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0.001593839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0.003949649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0.011844181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Aerococcus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0.06549441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0.018688983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0.00093379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0.000131727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Agathobacter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0.001402201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0.005022664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0.018528469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0.013554901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lastRenderedPageBreak/>
              <w:t>Alloprevotella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0.001662189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0.001533552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0.016472398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0.012263628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Anaerococcus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0.045194558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0.138038486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0.001085449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0.00099922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Anaerostipes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0.001237542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0.00290885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0.017332524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0.012040905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Anaerovibrio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0.000748765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0.004144734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0.009825375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0.010898691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Bacteroides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0.002622411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0.007927746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0.013736026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0.008905451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Bifidobacterium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0.001242742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0.001744556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0.009151573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0.010476644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Blautia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0.002549614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0.005147006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0.031020886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0.019818875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Campylobacter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0.010170725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0.002211781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0.003282347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0.015259555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Corynebacterium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0.001982841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0.014046881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0.000119161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0.000281654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Dialister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0.010538175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0.006360283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0.017410521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0.015841927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Ezakiella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0.001017419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0.019792989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9.53E-05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0.000597105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Faecalibacterium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0.005340151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0.0072985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0.043214317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0.036640957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Fastidiosipila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0.019752145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0.005516264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0.000415981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0.000104862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lastRenderedPageBreak/>
              <w:t>Finegoldia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0.003059191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0.046624491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2.82E-05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0.000103995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Fusobacterium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0.079694948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0.051372095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0.001943409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0.001149146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Gemella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0.023929283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0.013511833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0.001442933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0.000103129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Helicobacter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0.002265361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0.005041504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0.008664096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0.055838461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Mobiluncus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0.018096889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0.005576551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0.000797296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9.97E-05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Parvimonas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0.021230609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0.012777085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0.000478811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0.000188925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Peptococcus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0.010976688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0.021627976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3.47E-05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0.000140393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Peptoniphilus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0.060920357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0.082359635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0.001410434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0.000699367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Peptostreptococcus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0.010314585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0.027121633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0.000121328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0.000365716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Porphyromonas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0.05463385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0.041537772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0.001871913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0.001249675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Prevotella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0.150333651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0.073180933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0.00208207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0.003128521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Prevotella_7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0.004676315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0.008496705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0.026670422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0.022852067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Prevotella_9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0.023034925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0.031511283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0.209270734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0.20836381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lastRenderedPageBreak/>
              <w:t>Prevotellaceae_NK3B31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0.001372736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0.008089767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0.014011179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0.019192304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Ruminococcaceae_UCG-002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0.001880579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0.003862139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0.017202531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0.016936476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Ruminococcaceae_UCG-005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0.002007106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0.004363275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0.025394315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0.02536615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Ruminococcus_1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0.001048618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0.003044496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0.01049051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0.011947309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Sarcina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0.000731433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0.001725717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0.012665742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0.009490424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Streptococcus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0.036552561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0.054243266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0.024755178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0.001272207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Subdoligranulum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0.0014386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0.003210285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0.016099749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0.011051218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Succinivibrio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0.003027992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0.008613511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0.061452466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0.046673889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Treponema_2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0.006414767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0.009830556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0.035640003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0.059300633</w:t>
            </w:r>
          </w:p>
        </w:tc>
      </w:tr>
      <w:tr w:rsidR="007C186F" w:rsidTr="00545723"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proofErr w:type="spellStart"/>
            <w:r>
              <w:t>Trichococcus</w:t>
            </w:r>
            <w:proofErr w:type="spellEnd"/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0.03920617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0.021624208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0.000626137</w:t>
            </w:r>
          </w:p>
        </w:tc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spacing w:line="480" w:lineRule="auto"/>
            </w:pPr>
            <w:r>
              <w:t>0.000100529</w:t>
            </w:r>
          </w:p>
        </w:tc>
      </w:tr>
    </w:tbl>
    <w:p w:rsidR="007C186F" w:rsidRDefault="007C186F" w:rsidP="007C186F">
      <w:pPr>
        <w:spacing w:line="480" w:lineRule="auto"/>
      </w:pPr>
    </w:p>
    <w:p w:rsidR="007C186F" w:rsidRDefault="007C186F" w:rsidP="007C186F">
      <w:pPr>
        <w:spacing w:line="480" w:lineRule="auto"/>
      </w:pPr>
      <w:r>
        <w:br w:type="page"/>
      </w:r>
    </w:p>
    <w:p w:rsidR="007C186F" w:rsidRDefault="007C186F" w:rsidP="007C186F">
      <w:pPr>
        <w:spacing w:line="480" w:lineRule="auto"/>
      </w:pPr>
      <w:r>
        <w:rPr>
          <w:b/>
        </w:rPr>
        <w:lastRenderedPageBreak/>
        <w:t xml:space="preserve">Supplementary Table 3: Relative abundances of predicted metagenome categorized by function across fecal enterotypes. </w:t>
      </w:r>
      <w:r>
        <w:t>Only showing genes with significant differential abundance between the enterotypes and at a relative abundance &gt;0.1%. Data is expressed as relative abundance (%).</w:t>
      </w:r>
    </w:p>
    <w:p w:rsidR="007C186F" w:rsidRDefault="007C186F" w:rsidP="007C186F">
      <w:pPr>
        <w:spacing w:line="480" w:lineRule="auto"/>
      </w:pPr>
    </w:p>
    <w:p w:rsidR="007C186F" w:rsidRDefault="007C186F" w:rsidP="007C186F">
      <w:pPr>
        <w:spacing w:line="480" w:lineRule="auto"/>
      </w:pPr>
    </w:p>
    <w:tbl>
      <w:tblPr>
        <w:tblW w:w="98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60"/>
        <w:gridCol w:w="1505"/>
        <w:gridCol w:w="1505"/>
        <w:gridCol w:w="1505"/>
      </w:tblGrid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Metagenome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Enterotype A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Enterotype B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Enterotype C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Toluene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0.106198551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0.060030432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0.094655493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 xml:space="preserve">Biosynthesis of </w:t>
            </w:r>
            <w:proofErr w:type="spellStart"/>
            <w:r>
              <w:t>ansamycins</w:t>
            </w:r>
            <w:proofErr w:type="spellEnd"/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0.107101939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0.133109478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0.11075408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 xml:space="preserve">Taurine and </w:t>
            </w:r>
            <w:proofErr w:type="spellStart"/>
            <w:r>
              <w:t>hypotaurine</w:t>
            </w:r>
            <w:proofErr w:type="spellEnd"/>
            <w:r>
              <w:t xml:space="preserve">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0.107122443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0.095453446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0.103122182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D-Alanine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0.116317945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0.100727842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0.109559976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Bacterial toxins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0.117170407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0.114100265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0.106315648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Aminobenzoate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0.117493381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0.096306109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0.101096077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Metabolism of cofactors and vitamins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0.119099672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0.096725994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0.106634601</w:t>
            </w:r>
          </w:p>
        </w:tc>
      </w:tr>
      <w:tr w:rsidR="007C186F" w:rsidTr="00545723">
        <w:trPr>
          <w:trHeight w:val="74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Tropane, piperidine and pyridine alkaloid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0.119350412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0.110233854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0.116559547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Phenylpropanoid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0.122733997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0.173270859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0.132238771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Tetracycline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0.124633376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0.149703409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0.129817748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RNA transport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0.136184843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0.162419683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0.143037556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Novobiocin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0.140669352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0.136984808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0.139312338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Lipid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0.14201646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0.157565948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0.145191636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Carbohydrate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0.145078411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0.181877285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0.146915196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Chloroalkane and chloroalkene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0.153937269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0.193578409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0.167685195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Tuberculosis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0.154663759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0.154256701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0.160992436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D-Glutamine and D-glutamate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0.157827828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0.142076844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0.156039807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Plant-pathogen interaction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0.158221561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0.180811625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0.161721237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Peroxisome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0.164731557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0.145309113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0.159791441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Phenylalanine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0.166766424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0.167483313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0.162562918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RNA polymerase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0.185995416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0.172052699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0.182643822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 acid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0.186063227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0.190667719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0.178072328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Inorganic ion transport and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0.188251273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0.172045524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0.170528043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Sphingolipid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0.192911876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0.213138679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0.199179492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Benzoate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0.195279903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0.196291906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0.17171821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Cell motility and secretion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0.198908866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0.149123365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0.173815194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Restriction enzyme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0.201718469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0.177736025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0.198370461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Vitamin B6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0.2023218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0.184029255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0.22534626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Glutathione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0.213145436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0.158804176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0.212601271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Valine, leucine and isoleucine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0.223477778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0.186307936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0.189378747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Ubiquinone and other terpenoid-quinone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0.224885595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0.101191838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0.227167933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Other transporters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0.241551704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0.255683058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0.250736646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Cyanoamino</w:t>
            </w:r>
            <w:proofErr w:type="spellEnd"/>
            <w:r>
              <w:t xml:space="preserve"> acid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0.253410866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0.291316741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0.262455866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Sulfur relay system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0.255017425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0.274101563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0.239256312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Sulfur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0.263314899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0.261508996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0.243480632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Protein kinases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0.267827283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0.316825201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0.254884673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Riboflavin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0.269001111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0.231300367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0.279521976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C5-Branched dibasic acid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0.321052934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0.342875312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0.306375706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Lipopolysaccharide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0.331377636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0.137243952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0.31963243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Prenyltransferases</w:t>
            </w:r>
            <w:proofErr w:type="spellEnd"/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0.355676778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0.303687975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0.36777331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Flagellar assembly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0.356681079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0.425621791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0.301052606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Cytoskeleton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0.363497564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0.419240628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0.389409929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Glycerolipid</w:t>
            </w:r>
            <w:proofErr w:type="spellEnd"/>
            <w:r>
              <w:t xml:space="preserve">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0.36501286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0.418039143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0.35757371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Pores ion channels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0.370308689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0.231568333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0.347576244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Glycosyltransferases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0.382116926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0.303683903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0.374237027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Phosphotransferase system (PTS)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0.386193095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0.41750069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0.349710308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Bacterial chemotaxis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0.398524254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0.538365453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0.383298635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Pentose and glucuronate interconversions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0.40825608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0.501800481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0.423608927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Photosynthesis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0.429702332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0.450411764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0.43279851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Photosynthesis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0.434133101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0.454471878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0.434615917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Nucleotide excision repair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0.434636726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0.405893606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0.444028472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Lipopolysaccharide biosynthesis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0.435138876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0.214923407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0.40466339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Folate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0.439622045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0.364072464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0.431008502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Signal transduction mechanisms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0.446392698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0.489482084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0.448666742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Nicotinate and nicotinamide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0.460786064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0.43985221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0.48565871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Glyoxylate and dicarboxylate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0.482280964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0.498317987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0.454888948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RNA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0.486080125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0.451643109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0.497038797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Fatty acid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0.487751413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0.489916511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0.487554215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Thiamine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0.508386211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0.535767228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0.518575005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Glycerophospholipid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0.550897849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0.599229643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0.556716778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 xml:space="preserve">Cell cycle - </w:t>
            </w:r>
            <w:proofErr w:type="spellStart"/>
            <w:r>
              <w:t>Caulobacter</w:t>
            </w:r>
            <w:proofErr w:type="spellEnd"/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0.551082252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0.527196867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0.568860285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Membrane and intracellular structural molecules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0.561686508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0.397458683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0.578049211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Histidine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0.563007349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0.618068712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0.569910827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Translation factors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0.590700662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0.542695569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0.601534576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Sporulation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0.603447131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0.988968496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0.710664031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Terpenoid backbone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0.627811939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0.590491174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0.638653698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Citrate cycle (TCA cycle)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0.645739656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0.510832123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0.658284721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Protein export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0.653469446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0.606938033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0.645428165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Pantothenate and CoA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0.657199323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0.667495963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0.643913959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Carbon fixation in photosynthetic organisms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0.662219753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0.660565199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0.684445582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One carbon pool by folate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0.688978587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0.622333388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0.717281811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Galactose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0.695737848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0.756519675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0.702807356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Protein folding and associated processing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0.697277133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0.594921729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0.641674727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DNA replication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0.713553529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0.653963866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0.732340684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Valine, leucine and isoleucine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0.744199705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0.801423591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0.711379214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Replication, recombination and repair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0.79517285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0.817880534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0.82223026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Lysine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0.820656272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0.89050111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0.849939289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Pentose phosphate pathway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0.822503789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0.920088006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0.848408184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Others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0.832024944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0.865156591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0.790318896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Bacterial motility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0.847288999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1.035827189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0.744485831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Fructose and mannose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0.864171674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0.96673157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0.932733641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Energy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0.869769035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0.858782699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0.912636494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Mismatch repair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0.885733849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0.839740232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0.917421607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Phenylalanine, tyrosine and tryptophan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0.887626126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0.916874933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0.87957795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Peptidoglycan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0.90733998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0.852041372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0.945288472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Starch and sucrose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0.94084789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1.076221537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0.99878264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Porphyrin and chlorophyll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0.949333788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1.072975501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0.86031707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Transcription machinery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0.963868807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1.041025383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1.041290983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Translation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0.974177026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0.92563638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0.9967019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Pyruvate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0.989145312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1.0153334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0.963834169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Homologous recombination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1.022016924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0.945226122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1.056921313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Carbon fixation pathways in prokaryotes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1.026368357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0.922784149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1.05213981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Alanine, aspartate and glutamate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1.044107382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1.055865222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1.079197972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Chaperones and folding catalysts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1.081464173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0.977258161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1.128781194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Glycolysis / Gluconeogenesis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1.089810159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1.116464452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1.102517953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Arginine and proline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1.106663486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1.230986637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1.113711492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Oxidative phosphorylation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1.157146407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1.100004698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1.216396262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Methane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1.213124302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1.321463901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1.222654563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Two-component system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1.267457311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1.431909297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1.174567991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Aminoacyl-</w:t>
            </w:r>
            <w:proofErr w:type="spellStart"/>
            <w:r>
              <w:t>tRNA</w:t>
            </w:r>
            <w:proofErr w:type="spellEnd"/>
            <w:r>
              <w:t xml:space="preserve">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1.306263328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1.232433596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1.297755819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DNA replication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1.306968778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1.231399832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1.370737448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Function unknown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1.317343334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1.150498675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1.194898938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 sugar and nucleotide sugar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1.419524683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1.416178597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1.476290989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Ribosome Biogenesis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1.518080955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1.475399314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1.561111447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Transcription factors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1.522973402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1.820291159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1.568336943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 acid related enzymes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1.576831196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1.502336991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1.585340214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Chromosome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1.665807749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1.615463018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1.77492405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Peptidases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1.938788002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1.889063551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2.018633232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Pyrimidine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1.994873511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1.843116079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2.034097195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Purine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2.400988583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2.184718843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2.406248067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Ribosome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2.641623766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2.425760032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2.706642095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DNA repair and recombination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3.044712937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2.857649458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3.109353704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ABC transporters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3.172686477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3.594643765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2.976403852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General function prediction only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3.576947869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3.606373296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3.639452521</w:t>
            </w:r>
          </w:p>
        </w:tc>
      </w:tr>
      <w:tr w:rsidR="007C186F" w:rsidTr="00545723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Transporters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6.243499168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7.371279796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5.993362952</w:t>
            </w:r>
          </w:p>
        </w:tc>
      </w:tr>
    </w:tbl>
    <w:p w:rsidR="003307A4" w:rsidRDefault="003307A4" w:rsidP="007C186F">
      <w:pPr>
        <w:spacing w:line="480" w:lineRule="auto"/>
      </w:pPr>
    </w:p>
    <w:p w:rsidR="003307A4" w:rsidRDefault="003307A4">
      <w:r>
        <w:br w:type="page"/>
      </w:r>
    </w:p>
    <w:p w:rsidR="003307A4" w:rsidRDefault="003307A4" w:rsidP="003307A4">
      <w:pPr>
        <w:spacing w:line="480" w:lineRule="auto"/>
      </w:pPr>
      <w:r>
        <w:rPr>
          <w:b/>
        </w:rPr>
        <w:lastRenderedPageBreak/>
        <w:t xml:space="preserve">Supplementary Table 3: Relative abundances of predicted metagenome categorized by function across fecal enterotypes. </w:t>
      </w:r>
      <w:r>
        <w:t>Only showing genes with significant differential abundance between the enterotypes and at a relative abundance &gt;0.1%. Data is expressed as relative abundance (%).</w:t>
      </w:r>
    </w:p>
    <w:p w:rsidR="003307A4" w:rsidRDefault="003307A4" w:rsidP="003307A4">
      <w:pPr>
        <w:spacing w:line="480" w:lineRule="auto"/>
      </w:pPr>
    </w:p>
    <w:p w:rsidR="003307A4" w:rsidRDefault="003307A4" w:rsidP="003307A4">
      <w:pPr>
        <w:spacing w:line="480" w:lineRule="auto"/>
      </w:pPr>
    </w:p>
    <w:tbl>
      <w:tblPr>
        <w:tblW w:w="98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60"/>
        <w:gridCol w:w="1505"/>
        <w:gridCol w:w="1505"/>
        <w:gridCol w:w="1505"/>
      </w:tblGrid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Metagenome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Enterotype A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Enterotype B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Enterotype C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Toluene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0.106198551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0.060030432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0.094655493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 xml:space="preserve">Biosynthesis of </w:t>
            </w:r>
            <w:proofErr w:type="spellStart"/>
            <w:r>
              <w:t>ansamycins</w:t>
            </w:r>
            <w:proofErr w:type="spellEnd"/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0.107101939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0.133109478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0.11075408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 xml:space="preserve">Taurine and </w:t>
            </w:r>
            <w:proofErr w:type="spellStart"/>
            <w:r>
              <w:t>hypotaurine</w:t>
            </w:r>
            <w:proofErr w:type="spellEnd"/>
            <w:r>
              <w:t xml:space="preserve">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0.107122443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0.095453446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0.103122182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D-Alanine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0.116317945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0.100727842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0.109559976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Bacterial toxins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0.117170407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0.114100265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0.106315648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Aminobenzoate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0.117493381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0.096306109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0.101096077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Metabolism of cofactors and vitamins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0.119099672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0.096725994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0.106634601</w:t>
            </w:r>
          </w:p>
        </w:tc>
      </w:tr>
      <w:tr w:rsidR="003307A4" w:rsidTr="00D33C0D">
        <w:trPr>
          <w:trHeight w:val="74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Tropane, piperidine and pyridine alkaloid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0.119350412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0.110233854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0.116559547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Phenylpropanoid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0.122733997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0.173270859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0.132238771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Tetracycline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0.124633376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0.149703409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0.129817748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RNA transport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0.136184843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0.162419683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0.143037556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Novobiocin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0.140669352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0.136984808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0.139312338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Lipid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0.14201646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0.157565948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0.145191636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Carbohydrate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0.145078411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0.181877285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0.146915196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Chloroalkane and chloroalkene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0.153937269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0.193578409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0.167685195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Tuberculosis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0.154663759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0.154256701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0.160992436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D-Glutamine and D-glutamate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0.157827828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0.142076844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0.156039807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Plant-pathogen interaction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0.158221561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0.180811625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0.161721237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Peroxisome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0.164731557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0.145309113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0.159791441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Phenylalanine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0.166766424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0.167483313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0.162562918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RNA polymerase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0.185995416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0.172052699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0.182643822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 acid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0.186063227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0.190667719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0.178072328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Inorganic ion transport and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0.188251273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0.172045524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0.170528043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Sphingolipid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0.192911876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0.213138679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0.199179492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Benzoate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0.195279903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0.196291906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0.17171821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Cell motility and secretion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0.198908866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0.149123365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0.173815194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Restriction enzyme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0.201718469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0.177736025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0.198370461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Vitamin B6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0.2023218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0.184029255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0.22534626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Glutathione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0.213145436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0.158804176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0.212601271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Valine, leucine and isoleucine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0.223477778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0.186307936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0.189378747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Ubiquinone and other terpenoid-quinone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0.224885595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0.101191838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0.227167933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Other transporters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0.241551704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0.255683058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0.250736646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Cyanoamino</w:t>
            </w:r>
            <w:proofErr w:type="spellEnd"/>
            <w:r>
              <w:t xml:space="preserve"> acid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0.253410866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0.291316741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0.262455866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Sulfur relay system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0.255017425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0.274101563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0.239256312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Sulfur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0.263314899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0.261508996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0.243480632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Protein kinases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0.267827283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0.316825201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0.254884673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Riboflavin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0.269001111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0.231300367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0.279521976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C5-Branched dibasic acid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0.321052934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0.342875312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0.306375706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Lipopolysaccharide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0.331377636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0.137243952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0.31963243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Prenyltransferases</w:t>
            </w:r>
            <w:proofErr w:type="spellEnd"/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0.355676778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0.303687975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0.36777331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Flagellar assembly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0.356681079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0.425621791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0.301052606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Cytoskeleton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0.363497564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0.419240628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0.389409929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Glycerolipid</w:t>
            </w:r>
            <w:proofErr w:type="spellEnd"/>
            <w:r>
              <w:t xml:space="preserve">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0.36501286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0.418039143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0.35757371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Pores ion channels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0.370308689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0.231568333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0.347576244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Glycosyltransferases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0.382116926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0.303683903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0.374237027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Phosphotransferase system (PTS)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0.386193095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0.41750069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0.349710308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Bacterial chemotaxis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0.398524254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0.538365453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0.383298635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Pentose and glucuronate interconversions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0.40825608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0.501800481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0.423608927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Photosynthesis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0.429702332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0.450411764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0.43279851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Photosynthesis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0.434133101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0.454471878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0.434615917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Nucleotide excision repair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0.434636726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0.405893606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0.444028472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Lipopolysaccharide biosynthesis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0.435138876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0.214923407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0.40466339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Folate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0.439622045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0.364072464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0.431008502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Signal transduction mechanisms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0.446392698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0.489482084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0.448666742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Nicotinate and nicotinamide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0.460786064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0.43985221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0.48565871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Glyoxylate and dicarboxylate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0.482280964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0.498317987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0.454888948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RNA degradation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0.486080125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0.451643109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0.497038797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Fatty acid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0.487751413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0.489916511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0.487554215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Thiamine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0.508386211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0.535767228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0.518575005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Glycerophospholipid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0.550897849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0.599229643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0.556716778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 xml:space="preserve">Cell cycle - </w:t>
            </w:r>
            <w:proofErr w:type="spellStart"/>
            <w:r>
              <w:t>Caulobacter</w:t>
            </w:r>
            <w:proofErr w:type="spellEnd"/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0.551082252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0.527196867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0.568860285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Membrane and intracellular structural molecules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0.561686508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0.397458683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0.578049211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Histidine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0.563007349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0.618068712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0.569910827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Translation factors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0.590700662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0.542695569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0.601534576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Sporulation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0.603447131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0.988968496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0.710664031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Terpenoid backbone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0.627811939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0.590491174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0.638653698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Citrate cycle (TCA cycle)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0.645739656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0.510832123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0.658284721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Protein export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0.653469446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0.606938033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0.645428165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Pantothenate and CoA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0.657199323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0.667495963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0.643913959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Carbon fixation in photosynthetic organisms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0.662219753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0.660565199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0.684445582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One carbon pool by folate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0.688978587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0.622333388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0.717281811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Galactose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0.695737848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0.756519675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0.702807356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Protein folding and associated processing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0.697277133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0.594921729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0.641674727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DNA replication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0.713553529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0.653963866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0.732340684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Valine, leucine and isoleucine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0.744199705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0.801423591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0.711379214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Replication, recombination and repair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0.79517285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0.817880534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0.82223026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Lysine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0.820656272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0.89050111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0.849939289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Pentose phosphate pathway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0.822503789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0.920088006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0.848408184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Others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0.832024944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0.865156591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0.790318896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Bacterial motility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0.847288999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1.035827189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0.744485831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Fructose and mannose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0.864171674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0.96673157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0.932733641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Energy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0.869769035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0.858782699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0.912636494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Mismatch repair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0.885733849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0.839740232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0.917421607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Phenylalanine, tyrosine and tryptophan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0.887626126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0.916874933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0.87957795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Peptidoglycan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0.90733998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0.852041372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0.945288472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Starch and sucrose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0.94084789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1.076221537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0.99878264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Porphyrin and chlorophyll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0.949333788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1.072975501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0.86031707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Transcription machinery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0.963868807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1.041025383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1.041290983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Translation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0.974177026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0.92563638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0.9967019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Pyruvate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0.989145312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1.0153334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0.963834169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Homologous recombination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1.022016924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0.945226122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1.056921313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Carbon fixation pathways in prokaryotes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1.026368357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0.922784149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1.05213981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Alanine, aspartate and glutamate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1.044107382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1.055865222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1.079197972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Chaperones and folding catalysts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1.081464173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0.977258161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1.128781194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Glycolysis / Gluconeogenesis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1.089810159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1.116464452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1.102517953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Arginine and proline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1.106663486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1.230986637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1.113711492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Oxidative phosphorylation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1.157146407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1.100004698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1.216396262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Methane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1.213124302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1.321463901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1.222654563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Two-component system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1.267457311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1.431909297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1.174567991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Aminoacyl-</w:t>
            </w:r>
            <w:proofErr w:type="spellStart"/>
            <w:r>
              <w:t>tRNA</w:t>
            </w:r>
            <w:proofErr w:type="spellEnd"/>
            <w:r>
              <w:t xml:space="preserve"> biosynthesis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1.306263328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1.232433596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1.297755819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DNA replication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1.306968778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1.231399832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1.370737448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Function unknown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1.317343334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1.150498675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1.194898938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 sugar and nucleotide sugar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1.419524683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1.416178597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1.476290989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Ribosome Biogenesis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1.518080955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1.475399314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1.561111447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Transcription factors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1.522973402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1.820291159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1.568336943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Amino acid related enzymes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1.576831196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1.502336991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1.585340214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Chromosome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1.665807749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1.615463018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1.77492405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Peptidases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1.938788002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1.889063551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2.018633232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Pyrimidine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1.994873511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1.843116079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2.034097195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Purine metabolism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2.400988583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2.184718843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2.406248067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Ribosome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2.641623766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2.425760032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2.706642095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DNA repair and recombination proteins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3.044712937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2.857649458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3.109353704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ABC transporters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3.172686477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3.594643765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2.976403852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General function prediction only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3.576947869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3.606373296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3.639452521</w:t>
            </w:r>
          </w:p>
        </w:tc>
      </w:tr>
      <w:tr w:rsidR="003307A4" w:rsidTr="00D33C0D">
        <w:trPr>
          <w:trHeight w:val="500"/>
        </w:trPr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Transporters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6.243499168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7.371279796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7A4" w:rsidRDefault="003307A4" w:rsidP="00D33C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5.993362952</w:t>
            </w:r>
          </w:p>
        </w:tc>
      </w:tr>
    </w:tbl>
    <w:p w:rsidR="007C186F" w:rsidRPr="003307A4" w:rsidRDefault="007C186F" w:rsidP="003307A4">
      <w:pPr>
        <w:spacing w:line="480" w:lineRule="auto"/>
        <w:rPr>
          <w:b/>
        </w:rPr>
      </w:pPr>
      <w:bookmarkStart w:id="0" w:name="_GoBack"/>
      <w:bookmarkEnd w:id="0"/>
    </w:p>
    <w:p w:rsidR="007C186F" w:rsidRDefault="007C186F" w:rsidP="007C186F">
      <w:pPr>
        <w:spacing w:line="480" w:lineRule="auto"/>
        <w:rPr>
          <w:b/>
        </w:rPr>
      </w:pPr>
    </w:p>
    <w:p w:rsidR="007C186F" w:rsidRDefault="007C186F" w:rsidP="007C186F">
      <w:pPr>
        <w:spacing w:line="480" w:lineRule="auto"/>
        <w:rPr>
          <w:b/>
        </w:rPr>
      </w:pPr>
      <w:r>
        <w:br w:type="page"/>
      </w:r>
    </w:p>
    <w:p w:rsidR="007C186F" w:rsidRDefault="007C186F" w:rsidP="007C186F">
      <w:pPr>
        <w:spacing w:line="480" w:lineRule="auto"/>
        <w:rPr>
          <w:b/>
        </w:rPr>
      </w:pPr>
      <w:r>
        <w:rPr>
          <w:b/>
        </w:rPr>
        <w:lastRenderedPageBreak/>
        <w:t xml:space="preserve">Supplementary Table 4: Vaginal </w:t>
      </w:r>
      <w:proofErr w:type="spellStart"/>
      <w:r>
        <w:rPr>
          <w:b/>
        </w:rPr>
        <w:t>pH.</w:t>
      </w:r>
      <w:proofErr w:type="spellEnd"/>
    </w:p>
    <w:p w:rsidR="007C186F" w:rsidRDefault="007C186F" w:rsidP="007C186F">
      <w:pPr>
        <w:spacing w:line="480" w:lineRule="auto"/>
        <w:rPr>
          <w:b/>
        </w:rPr>
      </w:pPr>
    </w:p>
    <w:tbl>
      <w:tblPr>
        <w:tblW w:w="4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5"/>
        <w:gridCol w:w="3035"/>
      </w:tblGrid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proofErr w:type="spellStart"/>
            <w:r>
              <w:t>Animal_ID</w:t>
            </w:r>
            <w:proofErr w:type="spellEnd"/>
          </w:p>
        </w:tc>
        <w:tc>
          <w:tcPr>
            <w:tcW w:w="3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Vaginal pH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VSAA1003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VSAA1006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VSAA1009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VSAA1010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VSAA2001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VSAA2003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VSAA2005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VSAA2015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8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VSAA2021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8.5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VSAA4005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VSAB1006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5.5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VSAB1008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VSAB2009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VSAB2011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VSAB2012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VSAB2013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VSAB2021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VSAB2023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VSAB3004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VSAC1004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VSAC1015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VSAC2002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5.5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VSAC2006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VSAC3003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VSAC4004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VSAE1001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VSAE1004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VSAE1006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VSAE2001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VSAE2005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VSAE2006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VSAE2007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8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VSAE2009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VSAE2011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5.5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VSAE3001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VSAE3003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lastRenderedPageBreak/>
              <w:t>VSAF1004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VSAF1006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VSAF1009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8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VSAF1011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VSAF1015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8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VSAG1003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VSAG1010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VSAG2003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VSAG2005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6.5</w:t>
            </w:r>
          </w:p>
        </w:tc>
      </w:tr>
      <w:tr w:rsidR="007C186F" w:rsidTr="00545723">
        <w:trPr>
          <w:trHeight w:val="50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VSAH1003</w:t>
            </w:r>
          </w:p>
        </w:tc>
        <w:tc>
          <w:tcPr>
            <w:tcW w:w="3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86F" w:rsidRDefault="007C186F" w:rsidP="005457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>
              <w:t>7.5</w:t>
            </w:r>
          </w:p>
        </w:tc>
      </w:tr>
    </w:tbl>
    <w:p w:rsidR="00232B51" w:rsidRDefault="00232B51"/>
    <w:sectPr w:rsidR="00232B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6F"/>
    <w:rsid w:val="001B3F9C"/>
    <w:rsid w:val="002002A3"/>
    <w:rsid w:val="00232B51"/>
    <w:rsid w:val="003307A4"/>
    <w:rsid w:val="006A3732"/>
    <w:rsid w:val="007C186F"/>
    <w:rsid w:val="007C6C4B"/>
    <w:rsid w:val="007E7447"/>
    <w:rsid w:val="00AB27F5"/>
    <w:rsid w:val="00B37AFC"/>
    <w:rsid w:val="00BA6780"/>
    <w:rsid w:val="00E5463E"/>
    <w:rsid w:val="00E6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527FE"/>
  <w15:docId w15:val="{70898994-11FA-9749-A08C-4D109062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86F"/>
    <w:pPr>
      <w:keepNext/>
      <w:keepLines/>
      <w:spacing w:before="400" w:after="120"/>
      <w:outlineLvl w:val="0"/>
    </w:pPr>
    <w:rPr>
      <w:rFonts w:ascii="Arial" w:eastAsia="Arial" w:hAnsi="Arial" w:cs="Arial"/>
      <w:sz w:val="40"/>
      <w:szCs w:val="40"/>
      <w:lang w:val="en" w:bidi="he-I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86F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  <w:lang w:val="en" w:bidi="he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86F"/>
    <w:pPr>
      <w:keepNext/>
      <w:keepLines/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val="en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86F"/>
    <w:pPr>
      <w:keepNext/>
      <w:keepLines/>
      <w:spacing w:before="280" w:after="80"/>
      <w:outlineLvl w:val="3"/>
    </w:pPr>
    <w:rPr>
      <w:rFonts w:ascii="Arial" w:eastAsia="Arial" w:hAnsi="Arial" w:cs="Arial"/>
      <w:color w:val="666666"/>
      <w:sz w:val="24"/>
      <w:szCs w:val="24"/>
      <w:lang w:val="en" w:bidi="he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86F"/>
    <w:pPr>
      <w:keepNext/>
      <w:keepLines/>
      <w:spacing w:before="240" w:after="80"/>
      <w:outlineLvl w:val="4"/>
    </w:pPr>
    <w:rPr>
      <w:rFonts w:ascii="Arial" w:eastAsia="Arial" w:hAnsi="Arial" w:cs="Arial"/>
      <w:color w:val="666666"/>
      <w:lang w:val="en" w:bidi="he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86F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  <w:lang w:val="en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86F"/>
    <w:rPr>
      <w:rFonts w:ascii="Arial" w:eastAsia="Arial" w:hAnsi="Arial" w:cs="Arial"/>
      <w:sz w:val="40"/>
      <w:szCs w:val="40"/>
      <w:lang w:val="en"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86F"/>
    <w:rPr>
      <w:rFonts w:ascii="Arial" w:eastAsia="Arial" w:hAnsi="Arial" w:cs="Arial"/>
      <w:sz w:val="32"/>
      <w:szCs w:val="32"/>
      <w:lang w:val="en"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86F"/>
    <w:rPr>
      <w:rFonts w:ascii="Arial" w:eastAsia="Arial" w:hAnsi="Arial" w:cs="Arial"/>
      <w:color w:val="434343"/>
      <w:sz w:val="28"/>
      <w:szCs w:val="28"/>
      <w:lang w:val="en"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86F"/>
    <w:rPr>
      <w:rFonts w:ascii="Arial" w:eastAsia="Arial" w:hAnsi="Arial" w:cs="Arial"/>
      <w:color w:val="666666"/>
      <w:sz w:val="24"/>
      <w:szCs w:val="24"/>
      <w:lang w:val="en"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86F"/>
    <w:rPr>
      <w:rFonts w:ascii="Arial" w:eastAsia="Arial" w:hAnsi="Arial" w:cs="Arial"/>
      <w:color w:val="666666"/>
      <w:lang w:val="en"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86F"/>
    <w:rPr>
      <w:rFonts w:ascii="Arial" w:eastAsia="Arial" w:hAnsi="Arial" w:cs="Arial"/>
      <w:i/>
      <w:color w:val="666666"/>
      <w:lang w:val="en"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7C186F"/>
    <w:pPr>
      <w:keepNext/>
      <w:keepLines/>
      <w:spacing w:after="60"/>
    </w:pPr>
    <w:rPr>
      <w:rFonts w:ascii="Arial" w:eastAsia="Arial" w:hAnsi="Arial" w:cs="Arial"/>
      <w:sz w:val="52"/>
      <w:szCs w:val="52"/>
      <w:lang w:val="en" w:bidi="he-IL"/>
    </w:rPr>
  </w:style>
  <w:style w:type="character" w:customStyle="1" w:styleId="TitleChar">
    <w:name w:val="Title Char"/>
    <w:basedOn w:val="DefaultParagraphFont"/>
    <w:link w:val="Title"/>
    <w:uiPriority w:val="10"/>
    <w:rsid w:val="007C186F"/>
    <w:rPr>
      <w:rFonts w:ascii="Arial" w:eastAsia="Arial" w:hAnsi="Arial" w:cs="Arial"/>
      <w:sz w:val="52"/>
      <w:szCs w:val="52"/>
      <w:lang w:val="en"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86F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  <w:lang w:val="en" w:bidi="he-IL"/>
    </w:rPr>
  </w:style>
  <w:style w:type="character" w:customStyle="1" w:styleId="SubtitleChar">
    <w:name w:val="Subtitle Char"/>
    <w:basedOn w:val="DefaultParagraphFont"/>
    <w:link w:val="Subtitle"/>
    <w:uiPriority w:val="11"/>
    <w:rsid w:val="007C186F"/>
    <w:rPr>
      <w:rFonts w:ascii="Arial" w:eastAsia="Arial" w:hAnsi="Arial" w:cs="Arial"/>
      <w:color w:val="666666"/>
      <w:sz w:val="30"/>
      <w:szCs w:val="30"/>
      <w:lang w:val="en" w:bidi="he-IL"/>
    </w:rPr>
  </w:style>
  <w:style w:type="character" w:styleId="LineNumber">
    <w:name w:val="line number"/>
    <w:basedOn w:val="DefaultParagraphFont"/>
    <w:uiPriority w:val="99"/>
    <w:semiHidden/>
    <w:unhideWhenUsed/>
    <w:rsid w:val="007C186F"/>
  </w:style>
  <w:style w:type="paragraph" w:styleId="BalloonText">
    <w:name w:val="Balloon Text"/>
    <w:basedOn w:val="Normal"/>
    <w:link w:val="BalloonTextChar"/>
    <w:uiPriority w:val="99"/>
    <w:semiHidden/>
    <w:unhideWhenUsed/>
    <w:rsid w:val="007C186F"/>
    <w:pPr>
      <w:spacing w:after="0" w:line="240" w:lineRule="auto"/>
    </w:pPr>
    <w:rPr>
      <w:rFonts w:ascii="Tahoma" w:eastAsia="Arial" w:hAnsi="Tahoma" w:cs="Tahoma"/>
      <w:sz w:val="16"/>
      <w:szCs w:val="16"/>
      <w:lang w:val="en" w:bidi="he-I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86F"/>
    <w:rPr>
      <w:rFonts w:ascii="Tahoma" w:eastAsia="Arial" w:hAnsi="Tahoma" w:cs="Tahoma"/>
      <w:sz w:val="16"/>
      <w:szCs w:val="16"/>
      <w:lang w:val="e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3074</Words>
  <Characters>17522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MPACANA</dc:creator>
  <cp:lastModifiedBy>Jasinska, Anna</cp:lastModifiedBy>
  <cp:revision>2</cp:revision>
  <dcterms:created xsi:type="dcterms:W3CDTF">2020-10-14T21:28:00Z</dcterms:created>
  <dcterms:modified xsi:type="dcterms:W3CDTF">2020-10-14T21:28:00Z</dcterms:modified>
</cp:coreProperties>
</file>