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1DB" w:rsidRDefault="004B0660">
      <w:r>
        <w:rPr>
          <w:noProof/>
        </w:rPr>
        <w:drawing>
          <wp:inline distT="0" distB="0" distL="0" distR="0">
            <wp:extent cx="5943600" cy="27546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34" w:rsidRDefault="00756334" w:rsidP="00756334">
      <w:proofErr w:type="spellStart"/>
      <w:r>
        <w:t>HHPred</w:t>
      </w:r>
      <w:proofErr w:type="spellEnd"/>
      <w:r>
        <w:t xml:space="preserve"> alignment of a </w:t>
      </w:r>
      <w:proofErr w:type="spellStart"/>
      <w:r>
        <w:t>Quimbyviridae</w:t>
      </w:r>
      <w:proofErr w:type="spellEnd"/>
      <w:r>
        <w:t xml:space="preserve"> protein (</w:t>
      </w:r>
      <w:r w:rsidRPr="004B0660">
        <w:t>OKWJ01000294.1_36</w:t>
      </w:r>
      <w:r>
        <w:t xml:space="preserve">) with the N-terminal domain of </w:t>
      </w:r>
      <w:proofErr w:type="spellStart"/>
      <w:r>
        <w:t>RepA</w:t>
      </w:r>
      <w:proofErr w:type="spellEnd"/>
      <w:r>
        <w:t xml:space="preserve"> (PDB 4PT7_D)</w:t>
      </w:r>
    </w:p>
    <w:p w:rsidR="00756334" w:rsidRDefault="00756334">
      <w:r>
        <w:br w:type="page"/>
      </w:r>
    </w:p>
    <w:p w:rsidR="00756334" w:rsidRDefault="00756334"/>
    <w:p w:rsidR="00756334" w:rsidRDefault="00756334">
      <w:r>
        <w:rPr>
          <w:noProof/>
        </w:rPr>
        <w:drawing>
          <wp:inline distT="0" distB="0" distL="0" distR="0" wp14:anchorId="3FD457CA" wp14:editId="5038B68D">
            <wp:extent cx="4265769" cy="44767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46" cy="448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34" w:rsidRDefault="00756334" w:rsidP="00756334">
      <w:proofErr w:type="spellStart"/>
      <w:r>
        <w:t>HHPred</w:t>
      </w:r>
      <w:proofErr w:type="spellEnd"/>
      <w:r>
        <w:t xml:space="preserve"> alignment of a </w:t>
      </w:r>
      <w:proofErr w:type="spellStart"/>
      <w:r>
        <w:t>Quimbyviridae</w:t>
      </w:r>
      <w:proofErr w:type="spellEnd"/>
      <w:r>
        <w:t xml:space="preserve"> protein (</w:t>
      </w:r>
      <w:r w:rsidRPr="004B0660">
        <w:t>OMAC01000147.1_43</w:t>
      </w:r>
      <w:r>
        <w:t>) with a cytosine-specific methyltransferase (PDB 3ME5_A)</w:t>
      </w:r>
    </w:p>
    <w:p w:rsidR="004B0660" w:rsidRDefault="004B0660"/>
    <w:p w:rsidR="004B0660" w:rsidRDefault="004B0660">
      <w:r>
        <w:rPr>
          <w:noProof/>
        </w:rPr>
        <w:lastRenderedPageBreak/>
        <w:drawing>
          <wp:inline distT="0" distB="0" distL="0" distR="0">
            <wp:extent cx="5943600" cy="4121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60" w:rsidRDefault="006C1D9F">
      <w:proofErr w:type="spellStart"/>
      <w:r>
        <w:t>HHPred</w:t>
      </w:r>
      <w:proofErr w:type="spellEnd"/>
      <w:r>
        <w:t xml:space="preserve"> alignment of a </w:t>
      </w:r>
      <w:proofErr w:type="spellStart"/>
      <w:r>
        <w:t>Quimbyviridae</w:t>
      </w:r>
      <w:proofErr w:type="spellEnd"/>
      <w:r>
        <w:t xml:space="preserve"> protein (</w:t>
      </w:r>
      <w:r w:rsidRPr="006C1D9F">
        <w:t>OMBN01000154.1_53</w:t>
      </w:r>
      <w:r>
        <w:t>) with a</w:t>
      </w:r>
      <w:r w:rsidR="008D21B8">
        <w:t>n</w:t>
      </w:r>
      <w:r>
        <w:t xml:space="preserve"> </w:t>
      </w:r>
      <w:r w:rsidR="008D21B8">
        <w:t>adenine</w:t>
      </w:r>
      <w:r>
        <w:t>-specific methyltransferase (PDB 3ME5_A)</w:t>
      </w:r>
    </w:p>
    <w:p w:rsidR="004B0660" w:rsidRDefault="004B0660" w:rsidP="004B0660">
      <w:r>
        <w:rPr>
          <w:noProof/>
        </w:rPr>
        <w:lastRenderedPageBreak/>
        <w:drawing>
          <wp:inline distT="0" distB="0" distL="0" distR="0">
            <wp:extent cx="5943600" cy="37496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60" w:rsidRDefault="004B0660" w:rsidP="004B0660">
      <w:proofErr w:type="spellStart"/>
      <w:r>
        <w:t>HHPred</w:t>
      </w:r>
      <w:proofErr w:type="spellEnd"/>
      <w:r>
        <w:t xml:space="preserve"> alignment of a </w:t>
      </w:r>
      <w:proofErr w:type="spellStart"/>
      <w:r>
        <w:t>Quimbyviridae</w:t>
      </w:r>
      <w:proofErr w:type="spellEnd"/>
      <w:r>
        <w:t xml:space="preserve"> protein (</w:t>
      </w:r>
      <w:r w:rsidRPr="004B0660">
        <w:t>OGOY01000237.1_47</w:t>
      </w:r>
      <w:r>
        <w:t xml:space="preserve">) with a </w:t>
      </w:r>
      <w:proofErr w:type="spellStart"/>
      <w:r>
        <w:t>MutY</w:t>
      </w:r>
      <w:proofErr w:type="spellEnd"/>
      <w:r>
        <w:t>-like nuclease (PDB cd10733)</w:t>
      </w:r>
    </w:p>
    <w:p w:rsidR="004B0660" w:rsidRDefault="004B0660" w:rsidP="004B0660"/>
    <w:p w:rsidR="004B0660" w:rsidRDefault="004B0660"/>
    <w:p w:rsidR="004B0660" w:rsidRDefault="004B0660">
      <w:r>
        <w:br w:type="page"/>
      </w:r>
    </w:p>
    <w:p w:rsidR="004B0660" w:rsidRDefault="004B0660"/>
    <w:p w:rsidR="004B0660" w:rsidRDefault="004B0660">
      <w:r>
        <w:rPr>
          <w:noProof/>
        </w:rPr>
        <w:drawing>
          <wp:inline distT="0" distB="0" distL="0" distR="0">
            <wp:extent cx="5626100" cy="4578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60" w:rsidRDefault="004B0660" w:rsidP="004B0660">
      <w:proofErr w:type="spellStart"/>
      <w:r>
        <w:t>HHPred</w:t>
      </w:r>
      <w:proofErr w:type="spellEnd"/>
      <w:r>
        <w:t xml:space="preserve"> alignment of a </w:t>
      </w:r>
      <w:proofErr w:type="spellStart"/>
      <w:r>
        <w:t>Gratiaviridae</w:t>
      </w:r>
      <w:proofErr w:type="spellEnd"/>
      <w:r>
        <w:t xml:space="preserve"> protein (</w:t>
      </w:r>
      <w:r w:rsidRPr="004B0660">
        <w:t>OJPW01000080.1_28</w:t>
      </w:r>
      <w:r>
        <w:t xml:space="preserve">) with a </w:t>
      </w:r>
      <w:proofErr w:type="spellStart"/>
      <w:r>
        <w:t>HipA</w:t>
      </w:r>
      <w:proofErr w:type="spellEnd"/>
      <w:r>
        <w:t>-like kinase (CDD17791)</w:t>
      </w:r>
      <w:r w:rsidR="008D21B8">
        <w:t>.</w:t>
      </w:r>
      <w:bookmarkStart w:id="0" w:name="_GoBack"/>
      <w:bookmarkEnd w:id="0"/>
    </w:p>
    <w:p w:rsidR="004B0660" w:rsidRDefault="004B0660"/>
    <w:sectPr w:rsidR="004B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35C7"/>
    <w:multiLevelType w:val="hybridMultilevel"/>
    <w:tmpl w:val="F14A5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E0E40"/>
    <w:multiLevelType w:val="hybridMultilevel"/>
    <w:tmpl w:val="ABC64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60"/>
    <w:rsid w:val="004B0660"/>
    <w:rsid w:val="004D0432"/>
    <w:rsid w:val="006C1D9F"/>
    <w:rsid w:val="00756334"/>
    <w:rsid w:val="007C30CA"/>
    <w:rsid w:val="008D21B8"/>
    <w:rsid w:val="009111DB"/>
    <w:rsid w:val="00D70FC6"/>
    <w:rsid w:val="00F0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08933"/>
  <w15:chartTrackingRefBased/>
  <w15:docId w15:val="{17900871-8E69-459E-97CE-D295C313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Benler, Sean (NIH/NLM/NCBI) [F]</dc:creator>
  <cp:keywords/>
  <dc:description/>
  <cp:lastModifiedBy>Benler, Sean (NIH/NLM/NCBI) [F]</cp:lastModifiedBy>
  <cp:revision>4</cp:revision>
  <dcterms:created xsi:type="dcterms:W3CDTF">2020-09-28T01:41:00Z</dcterms:created>
  <dcterms:modified xsi:type="dcterms:W3CDTF">2021-01-21T16:14:00Z</dcterms:modified>
</cp:coreProperties>
</file>