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D2" w:rsidRDefault="002C2806">
      <w:pPr>
        <w:pStyle w:val="CaptionedFigure"/>
      </w:pPr>
      <w:bookmarkStart w:id="0" w:name="methods"/>
      <w:bookmarkStart w:id="1" w:name="Xad424f6b998a4af0c3c34aaa631e5bf2b95deca"/>
      <w:r>
        <w:rPr>
          <w:noProof/>
        </w:rPr>
        <w:drawing>
          <wp:inline distT="0" distB="0" distL="0" distR="0" wp14:anchorId="205D1417" wp14:editId="2DD869AF">
            <wp:extent cx="5943600" cy="5582652"/>
            <wp:effectExtent l="0" t="0" r="0" b="0"/>
            <wp:docPr id="6" name="Picture" descr="Supplementary Figure 2: taxonomic heatmap of the top 25 genera (y-axis) identified in 12 negative controls (x-axis)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figure_S2.pd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8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2D2" w:rsidRDefault="002C2806" w:rsidP="00B54AD2">
      <w:pPr>
        <w:pStyle w:val="ImageCaption"/>
      </w:pPr>
      <w:r>
        <w:t xml:space="preserve">Supplementary Figure 2: taxonomic </w:t>
      </w:r>
      <w:proofErr w:type="spellStart"/>
      <w:r>
        <w:t>heatmap</w:t>
      </w:r>
      <w:proofErr w:type="spellEnd"/>
      <w:r>
        <w:t xml:space="preserve"> of the top 25 genera (y-axis) identified in 12 negative controls (x-axis).</w:t>
      </w:r>
      <w:bookmarkStart w:id="2" w:name="_GoBack"/>
      <w:bookmarkEnd w:id="1"/>
      <w:bookmarkEnd w:id="0"/>
      <w:bookmarkEnd w:id="2"/>
    </w:p>
    <w:sectPr w:rsidR="009372D2" w:rsidSect="00F36FF2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806" w:rsidRDefault="002C2806">
      <w:pPr>
        <w:spacing w:after="0" w:line="240" w:lineRule="auto"/>
      </w:pPr>
      <w:r>
        <w:separator/>
      </w:r>
    </w:p>
  </w:endnote>
  <w:endnote w:type="continuationSeparator" w:id="0">
    <w:p w:rsidR="002C2806" w:rsidRDefault="002C2806">
      <w:pPr>
        <w:spacing w:after="0" w:line="240" w:lineRule="auto"/>
      </w:pPr>
      <w:r>
        <w:continuationSeparator/>
      </w:r>
    </w:p>
  </w:endnote>
  <w:endnote w:type="continuationNotice" w:id="1">
    <w:p w:rsidR="002C2806" w:rsidRDefault="002C28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274572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86D1A" w:rsidRDefault="002C2806" w:rsidP="00713E0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86D1A" w:rsidRDefault="00B54AD2" w:rsidP="00086D1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205950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86D1A" w:rsidRDefault="002C2806" w:rsidP="00713E0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54AD2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086D1A" w:rsidRDefault="00B54AD2" w:rsidP="00086D1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806" w:rsidRDefault="002C2806">
      <w:r>
        <w:separator/>
      </w:r>
    </w:p>
  </w:footnote>
  <w:footnote w:type="continuationSeparator" w:id="0">
    <w:p w:rsidR="002C2806" w:rsidRDefault="002C2806">
      <w:r>
        <w:continuationSeparator/>
      </w:r>
    </w:p>
  </w:footnote>
  <w:footnote w:type="continuationNotice" w:id="1">
    <w:p w:rsidR="002C2806" w:rsidRDefault="002C28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88C" w:rsidRDefault="00E018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10AE9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E4CF7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C5E06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2B42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D7AE8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C65E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CC81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E23D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990C3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E61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A990"/>
    <w:multiLevelType w:val="multilevel"/>
    <w:tmpl w:val="69569D1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>
    <w:nsid w:val="2C1AE401"/>
    <w:multiLevelType w:val="multilevel"/>
    <w:tmpl w:val="B018F5E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1"/>
  </w:docVars>
  <w:rsids>
    <w:rsidRoot w:val="00590D07"/>
    <w:rsid w:val="00011C8B"/>
    <w:rsid w:val="002C2806"/>
    <w:rsid w:val="00357791"/>
    <w:rsid w:val="00375BCD"/>
    <w:rsid w:val="004E29B3"/>
    <w:rsid w:val="00590D07"/>
    <w:rsid w:val="00784D58"/>
    <w:rsid w:val="007A3C47"/>
    <w:rsid w:val="008D6863"/>
    <w:rsid w:val="009372D2"/>
    <w:rsid w:val="009540EA"/>
    <w:rsid w:val="00A70424"/>
    <w:rsid w:val="00B54AD2"/>
    <w:rsid w:val="00B86B75"/>
    <w:rsid w:val="00BC48D5"/>
    <w:rsid w:val="00C36279"/>
    <w:rsid w:val="00E0188C"/>
    <w:rsid w:val="00E315A3"/>
    <w:rsid w:val="00F36F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index 1" w:semiHidden="0" w:unhideWhenUsed="0"/>
    <w:lsdException w:name="index 2" w:semiHidden="0" w:unhideWhenUsed="0"/>
    <w:lsdException w:name="footnote text" w:uiPriority="9"/>
    <w:lsdException w:name="caption" w:uiPriority="35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lock Text" w:uiPriority="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qFormat="1"/>
    <w:lsdException w:name="TOC Heading" w:uiPriority="39" w:qFormat="1"/>
  </w:latentStyles>
  <w:style w:type="paragraph" w:default="1" w:styleId="Normal">
    <w:name w:val="Normal"/>
    <w:qFormat/>
    <w:rsid w:val="00F17285"/>
  </w:style>
  <w:style w:type="paragraph" w:styleId="Heading1">
    <w:name w:val="heading 1"/>
    <w:basedOn w:val="Normal"/>
    <w:next w:val="Normal"/>
    <w:link w:val="Heading1Char"/>
    <w:uiPriority w:val="9"/>
    <w:qFormat/>
    <w:rsid w:val="00572F5D"/>
    <w:pPr>
      <w:spacing w:before="600"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F5D"/>
    <w:pPr>
      <w:spacing w:before="320" w:after="0" w:line="360" w:lineRule="auto"/>
      <w:ind w:firstLine="0"/>
      <w:outlineLvl w:val="1"/>
    </w:pPr>
    <w:rPr>
      <w:rFonts w:ascii="Times New Roman" w:eastAsiaTheme="majorEastAsia" w:hAnsi="Times New Roman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2F5D"/>
    <w:pPr>
      <w:spacing w:before="320" w:after="0" w:line="360" w:lineRule="auto"/>
      <w:ind w:firstLine="0"/>
      <w:outlineLvl w:val="2"/>
    </w:pPr>
    <w:rPr>
      <w:rFonts w:ascii="Times New Roman" w:eastAsiaTheme="majorEastAsia" w:hAnsi="Times New Roman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7285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17285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17285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17285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17285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17285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B47D4A"/>
    <w:pPr>
      <w:spacing w:before="180" w:after="180"/>
      <w:ind w:firstLine="0"/>
    </w:pPr>
    <w:rPr>
      <w:rFonts w:ascii="Times New Roman" w:hAnsi="Times New Roman"/>
      <w:sz w:val="24"/>
    </w:rPr>
  </w:style>
  <w:style w:type="paragraph" w:customStyle="1" w:styleId="FirstParagraph">
    <w:name w:val="First Paragraph"/>
    <w:basedOn w:val="BodyText"/>
    <w:next w:val="BodyText"/>
    <w:qFormat/>
    <w:rsid w:val="00B47D4A"/>
  </w:style>
  <w:style w:type="paragraph" w:customStyle="1" w:styleId="Compact">
    <w:name w:val="Compact"/>
    <w:basedOn w:val="BodyText"/>
    <w:pPr>
      <w:spacing w:before="36" w:after="36"/>
    </w:pPr>
  </w:style>
  <w:style w:type="paragraph" w:styleId="Title">
    <w:name w:val="Title"/>
    <w:basedOn w:val="Normal"/>
    <w:next w:val="Normal"/>
    <w:link w:val="TitleChar"/>
    <w:uiPriority w:val="10"/>
    <w:qFormat/>
    <w:rsid w:val="00025324"/>
    <w:pPr>
      <w:spacing w:line="240" w:lineRule="auto"/>
      <w:ind w:firstLine="0"/>
    </w:pPr>
    <w:rPr>
      <w:rFonts w:ascii="Times New Roman" w:eastAsiaTheme="majorEastAsia" w:hAnsi="Times New Roman" w:cstheme="majorBidi"/>
      <w:b/>
      <w:bCs/>
      <w:i/>
      <w:iCs/>
      <w:spacing w:val="10"/>
      <w:sz w:val="36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28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paragraph" w:customStyle="1" w:styleId="Author">
    <w:name w:val="Author"/>
    <w:next w:val="BodyText"/>
    <w:qFormat/>
    <w:rsid w:val="00B47D4A"/>
    <w:pPr>
      <w:keepNext/>
      <w:keepLines/>
      <w:ind w:firstLine="0"/>
    </w:pPr>
    <w:rPr>
      <w:rFonts w:ascii="Times New Roman" w:hAnsi="Times New Roman" w:cs="Times New Roman"/>
      <w:sz w:val="24"/>
    </w:rPr>
  </w:style>
  <w:style w:type="paragraph" w:styleId="Date">
    <w:name w:val="Date"/>
    <w:next w:val="BodyText"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  <w:rsid w:val="00B47D4A"/>
    <w:pPr>
      <w:spacing w:before="240" w:line="240" w:lineRule="auto"/>
      <w:ind w:firstLine="0"/>
    </w:pPr>
    <w:rPr>
      <w:rFonts w:ascii="Times New Roman" w:hAnsi="Times New Roman"/>
      <w:sz w:val="24"/>
    </w:rPr>
  </w:style>
  <w:style w:type="paragraph" w:styleId="BlockText">
    <w:name w:val="Block Text"/>
    <w:basedOn w:val="BodyText"/>
    <w:next w:val="BodyText"/>
    <w:uiPriority w:val="9"/>
    <w:unhideWhenUsed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F17285"/>
    <w:rPr>
      <w:b/>
      <w:bCs/>
      <w:sz w:val="18"/>
      <w:szCs w:val="18"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  <w:rsid w:val="00B47D4A"/>
    <w:pPr>
      <w:ind w:firstLine="0"/>
    </w:pPr>
    <w:rPr>
      <w:rFonts w:ascii="Times New Roman" w:hAnsi="Times New Roman"/>
      <w:sz w:val="24"/>
    </w:rPr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  <w:uiPriority w:val="35"/>
    <w:rPr>
      <w:b/>
      <w:bCs/>
      <w:sz w:val="18"/>
      <w:szCs w:val="18"/>
    </w:rPr>
  </w:style>
  <w:style w:type="character" w:customStyle="1" w:styleId="VerbatimChar">
    <w:name w:val="Verbatim Char"/>
    <w:basedOn w:val="CaptionChar"/>
    <w:link w:val="SourceCode"/>
    <w:rsid w:val="00F17285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SectionNumber">
    <w:name w:val="Section Number"/>
    <w:basedOn w:val="CaptionChar"/>
    <w:rPr>
      <w:b/>
      <w:bCs/>
      <w:sz w:val="18"/>
      <w:szCs w:val="18"/>
    </w:rPr>
  </w:style>
  <w:style w:type="character" w:styleId="FootnoteReference">
    <w:name w:val="footnote reference"/>
    <w:basedOn w:val="CaptionChar"/>
    <w:rPr>
      <w:b/>
      <w:bCs/>
      <w:sz w:val="18"/>
      <w:szCs w:val="18"/>
      <w:vertAlign w:val="superscript"/>
    </w:rPr>
  </w:style>
  <w:style w:type="character" w:styleId="Hyperlink">
    <w:name w:val="Hyperlink"/>
    <w:basedOn w:val="CaptionChar"/>
    <w:rsid w:val="00F17285"/>
    <w:rPr>
      <w:b/>
      <w:bCs/>
      <w:color w:val="4F81BD" w:themeColor="accent1"/>
      <w:sz w:val="24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F17285"/>
    <w:pPr>
      <w:outlineLvl w:val="9"/>
    </w:pPr>
  </w:style>
  <w:style w:type="paragraph" w:customStyle="1" w:styleId="SourceCode">
    <w:name w:val="Source Code"/>
    <w:basedOn w:val="Normal"/>
    <w:link w:val="VerbatimChar"/>
    <w:rsid w:val="00F17285"/>
    <w:pPr>
      <w:shd w:val="clear" w:color="auto" w:fill="F8F8F8"/>
      <w:wordWrap w:val="0"/>
    </w:pPr>
    <w:rPr>
      <w:rFonts w:ascii="Courier" w:hAnsi="Courier"/>
      <w:sz w:val="24"/>
    </w:rPr>
  </w:style>
  <w:style w:type="character" w:customStyle="1" w:styleId="KeywordTok">
    <w:name w:val="KeywordTok"/>
    <w:basedOn w:val="VerbatimChar"/>
    <w:rPr>
      <w:rFonts w:ascii="Courier" w:hAnsi="Courier"/>
      <w:b/>
      <w:bCs w:val="0"/>
      <w:color w:val="204A87"/>
      <w:sz w:val="24"/>
      <w:szCs w:val="18"/>
      <w:shd w:val="clear" w:color="auto" w:fill="F8F8F8"/>
    </w:rPr>
  </w:style>
  <w:style w:type="character" w:customStyle="1" w:styleId="DataTypeTok">
    <w:name w:val="DataTypeTok"/>
    <w:basedOn w:val="VerbatimChar"/>
    <w:rPr>
      <w:rFonts w:ascii="Courier" w:hAnsi="Courier"/>
      <w:b w:val="0"/>
      <w:bCs w:val="0"/>
      <w:color w:val="204A87"/>
      <w:sz w:val="24"/>
      <w:szCs w:val="18"/>
      <w:shd w:val="clear" w:color="auto" w:fill="F8F8F8"/>
    </w:rPr>
  </w:style>
  <w:style w:type="character" w:customStyle="1" w:styleId="DecValTok">
    <w:name w:val="DecValTok"/>
    <w:basedOn w:val="VerbatimChar"/>
    <w:rPr>
      <w:rFonts w:ascii="Courier" w:hAnsi="Courier"/>
      <w:b w:val="0"/>
      <w:bCs w:val="0"/>
      <w:color w:val="0000CF"/>
      <w:sz w:val="24"/>
      <w:szCs w:val="18"/>
      <w:shd w:val="clear" w:color="auto" w:fill="F8F8F8"/>
    </w:rPr>
  </w:style>
  <w:style w:type="character" w:customStyle="1" w:styleId="BaseNTok">
    <w:name w:val="BaseNTok"/>
    <w:basedOn w:val="VerbatimChar"/>
    <w:rPr>
      <w:rFonts w:ascii="Courier" w:hAnsi="Courier"/>
      <w:b w:val="0"/>
      <w:bCs w:val="0"/>
      <w:color w:val="0000CF"/>
      <w:sz w:val="24"/>
      <w:szCs w:val="18"/>
      <w:shd w:val="clear" w:color="auto" w:fill="F8F8F8"/>
    </w:rPr>
  </w:style>
  <w:style w:type="character" w:customStyle="1" w:styleId="FloatTok">
    <w:name w:val="FloatTok"/>
    <w:basedOn w:val="VerbatimChar"/>
    <w:rPr>
      <w:rFonts w:ascii="Courier" w:hAnsi="Courier"/>
      <w:b w:val="0"/>
      <w:bCs w:val="0"/>
      <w:color w:val="0000CF"/>
      <w:sz w:val="24"/>
      <w:szCs w:val="18"/>
      <w:shd w:val="clear" w:color="auto" w:fill="F8F8F8"/>
    </w:rPr>
  </w:style>
  <w:style w:type="character" w:customStyle="1" w:styleId="ConstantTok">
    <w:name w:val="ConstantTok"/>
    <w:basedOn w:val="VerbatimChar"/>
    <w:rPr>
      <w:rFonts w:ascii="Courier" w:hAnsi="Courier"/>
      <w:b w:val="0"/>
      <w:bCs w:val="0"/>
      <w:color w:val="000000"/>
      <w:sz w:val="24"/>
      <w:szCs w:val="18"/>
      <w:shd w:val="clear" w:color="auto" w:fill="F8F8F8"/>
    </w:rPr>
  </w:style>
  <w:style w:type="character" w:customStyle="1" w:styleId="CharTok">
    <w:name w:val="CharTok"/>
    <w:basedOn w:val="VerbatimChar"/>
    <w:rPr>
      <w:rFonts w:ascii="Courier" w:hAnsi="Courier"/>
      <w:b w:val="0"/>
      <w:bCs w:val="0"/>
      <w:color w:val="4E9A06"/>
      <w:sz w:val="24"/>
      <w:szCs w:val="18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urier" w:hAnsi="Courier"/>
      <w:b w:val="0"/>
      <w:bCs w:val="0"/>
      <w:color w:val="000000"/>
      <w:sz w:val="24"/>
      <w:szCs w:val="18"/>
      <w:shd w:val="clear" w:color="auto" w:fill="F8F8F8"/>
    </w:rPr>
  </w:style>
  <w:style w:type="character" w:customStyle="1" w:styleId="StringTok">
    <w:name w:val="StringTok"/>
    <w:basedOn w:val="VerbatimChar"/>
    <w:rPr>
      <w:rFonts w:ascii="Courier" w:hAnsi="Courier"/>
      <w:b w:val="0"/>
      <w:bCs w:val="0"/>
      <w:color w:val="4E9A06"/>
      <w:sz w:val="24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urier" w:hAnsi="Courier"/>
      <w:b w:val="0"/>
      <w:bCs w:val="0"/>
      <w:color w:val="4E9A06"/>
      <w:sz w:val="24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urier" w:hAnsi="Courier"/>
      <w:b w:val="0"/>
      <w:bCs w:val="0"/>
      <w:color w:val="4E9A06"/>
      <w:sz w:val="24"/>
      <w:szCs w:val="18"/>
      <w:shd w:val="clear" w:color="auto" w:fill="F8F8F8"/>
    </w:rPr>
  </w:style>
  <w:style w:type="character" w:customStyle="1" w:styleId="ImportTok">
    <w:name w:val="Import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CommentTok">
    <w:name w:val="CommentTok"/>
    <w:basedOn w:val="VerbatimChar"/>
    <w:rPr>
      <w:rFonts w:ascii="Courier" w:hAnsi="Courier"/>
      <w:b w:val="0"/>
      <w:bCs w:val="0"/>
      <w:i/>
      <w:color w:val="8F5902"/>
      <w:sz w:val="24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AnnotationTok">
    <w:name w:val="Annotation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CommentVarTok">
    <w:name w:val="CommentVar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OtherTok">
    <w:name w:val="OtherTok"/>
    <w:basedOn w:val="VerbatimChar"/>
    <w:rPr>
      <w:rFonts w:ascii="Courier" w:hAnsi="Courier"/>
      <w:b w:val="0"/>
      <w:bCs w:val="0"/>
      <w:color w:val="8F5902"/>
      <w:sz w:val="24"/>
      <w:szCs w:val="18"/>
      <w:shd w:val="clear" w:color="auto" w:fill="F8F8F8"/>
    </w:rPr>
  </w:style>
  <w:style w:type="character" w:customStyle="1" w:styleId="FunctionTok">
    <w:name w:val="FunctionTok"/>
    <w:basedOn w:val="VerbatimChar"/>
    <w:rPr>
      <w:rFonts w:ascii="Courier" w:hAnsi="Courier"/>
      <w:b w:val="0"/>
      <w:bCs w:val="0"/>
      <w:color w:val="000000"/>
      <w:sz w:val="24"/>
      <w:szCs w:val="18"/>
      <w:shd w:val="clear" w:color="auto" w:fill="F8F8F8"/>
    </w:rPr>
  </w:style>
  <w:style w:type="character" w:customStyle="1" w:styleId="VariableTok">
    <w:name w:val="VariableTok"/>
    <w:basedOn w:val="VerbatimChar"/>
    <w:rPr>
      <w:rFonts w:ascii="Courier" w:hAnsi="Courier"/>
      <w:b w:val="0"/>
      <w:bCs w:val="0"/>
      <w:color w:val="000000"/>
      <w:sz w:val="24"/>
      <w:szCs w:val="18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urier" w:hAnsi="Courier"/>
      <w:b/>
      <w:bCs w:val="0"/>
      <w:color w:val="204A87"/>
      <w:sz w:val="24"/>
      <w:szCs w:val="18"/>
      <w:shd w:val="clear" w:color="auto" w:fill="F8F8F8"/>
    </w:rPr>
  </w:style>
  <w:style w:type="character" w:customStyle="1" w:styleId="OperatorTok">
    <w:name w:val="OperatorTok"/>
    <w:basedOn w:val="VerbatimChar"/>
    <w:rPr>
      <w:rFonts w:ascii="Courier" w:hAnsi="Courier"/>
      <w:b/>
      <w:bCs w:val="0"/>
      <w:color w:val="CE5C00"/>
      <w:sz w:val="24"/>
      <w:szCs w:val="18"/>
      <w:shd w:val="clear" w:color="auto" w:fill="F8F8F8"/>
    </w:rPr>
  </w:style>
  <w:style w:type="character" w:customStyle="1" w:styleId="BuiltInTok">
    <w:name w:val="BuiltIn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ExtensionTok">
    <w:name w:val="Extension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urier" w:hAnsi="Courier"/>
      <w:b w:val="0"/>
      <w:bCs w:val="0"/>
      <w:i/>
      <w:color w:val="8F5902"/>
      <w:sz w:val="24"/>
      <w:szCs w:val="18"/>
      <w:shd w:val="clear" w:color="auto" w:fill="F8F8F8"/>
    </w:rPr>
  </w:style>
  <w:style w:type="character" w:customStyle="1" w:styleId="AttributeTok">
    <w:name w:val="AttributeTok"/>
    <w:basedOn w:val="VerbatimChar"/>
    <w:rPr>
      <w:rFonts w:ascii="Courier" w:hAnsi="Courier"/>
      <w:b w:val="0"/>
      <w:bCs w:val="0"/>
      <w:color w:val="C4A000"/>
      <w:sz w:val="24"/>
      <w:szCs w:val="18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WarningTok">
    <w:name w:val="Warning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AlertTok">
    <w:name w:val="AlertTok"/>
    <w:basedOn w:val="VerbatimChar"/>
    <w:rPr>
      <w:rFonts w:ascii="Courier" w:hAnsi="Courier"/>
      <w:b w:val="0"/>
      <w:bCs w:val="0"/>
      <w:color w:val="EF2929"/>
      <w:sz w:val="24"/>
      <w:szCs w:val="18"/>
      <w:shd w:val="clear" w:color="auto" w:fill="F8F8F8"/>
    </w:rPr>
  </w:style>
  <w:style w:type="character" w:customStyle="1" w:styleId="ErrorTok">
    <w:name w:val="ErrorTok"/>
    <w:basedOn w:val="VerbatimChar"/>
    <w:rPr>
      <w:rFonts w:ascii="Courier" w:hAnsi="Courier"/>
      <w:b/>
      <w:bCs w:val="0"/>
      <w:color w:val="A40000"/>
      <w:sz w:val="24"/>
      <w:szCs w:val="18"/>
      <w:shd w:val="clear" w:color="auto" w:fill="F8F8F8"/>
    </w:rPr>
  </w:style>
  <w:style w:type="character" w:customStyle="1" w:styleId="NormalTok">
    <w:name w:val="Normal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Heading1Char">
    <w:name w:val="Heading 1 Char"/>
    <w:basedOn w:val="DefaultParagraphFont"/>
    <w:link w:val="Heading1"/>
    <w:uiPriority w:val="9"/>
    <w:rsid w:val="00572F5D"/>
    <w:rPr>
      <w:rFonts w:ascii="Times New Roman" w:eastAsiaTheme="majorEastAsia" w:hAnsi="Times New Roman" w:cstheme="majorBidi"/>
      <w:b/>
      <w:bCs/>
      <w:i/>
      <w:i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B47D4A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72F5D"/>
    <w:rPr>
      <w:rFonts w:ascii="Times New Roman" w:eastAsiaTheme="majorEastAsia" w:hAnsi="Times New Roman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72F5D"/>
    <w:rPr>
      <w:rFonts w:ascii="Times New Roman" w:eastAsiaTheme="majorEastAsia" w:hAnsi="Times New Roman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1728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172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172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F1728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F1728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F17285"/>
    <w:rPr>
      <w:rFonts w:asciiTheme="majorHAnsi" w:eastAsiaTheme="majorEastAsia" w:hAnsiTheme="majorHAnsi" w:cstheme="majorBidi"/>
      <w:i/>
      <w:iCs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025324"/>
    <w:rPr>
      <w:rFonts w:ascii="Times New Roman" w:eastAsiaTheme="majorEastAsia" w:hAnsi="Times New Roman" w:cstheme="majorBidi"/>
      <w:b/>
      <w:bCs/>
      <w:i/>
      <w:iCs/>
      <w:spacing w:val="10"/>
      <w:sz w:val="36"/>
      <w:szCs w:val="60"/>
    </w:rPr>
  </w:style>
  <w:style w:type="character" w:customStyle="1" w:styleId="SubtitleChar">
    <w:name w:val="Subtitle Char"/>
    <w:basedOn w:val="DefaultParagraphFont"/>
    <w:link w:val="Subtitle"/>
    <w:uiPriority w:val="11"/>
    <w:rsid w:val="00F17285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F17285"/>
    <w:rPr>
      <w:b/>
      <w:bCs/>
      <w:spacing w:val="0"/>
    </w:rPr>
  </w:style>
  <w:style w:type="character" w:styleId="Emphasis">
    <w:name w:val="Emphasis"/>
    <w:uiPriority w:val="20"/>
    <w:qFormat/>
    <w:rsid w:val="00F17285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F17285"/>
    <w:pPr>
      <w:spacing w:after="0" w:line="240" w:lineRule="auto"/>
      <w:ind w:firstLine="0"/>
    </w:pPr>
  </w:style>
  <w:style w:type="paragraph" w:styleId="ListParagraph">
    <w:name w:val="List Paragraph"/>
    <w:basedOn w:val="Normal"/>
    <w:uiPriority w:val="34"/>
    <w:qFormat/>
    <w:rsid w:val="00F1728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17285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F17285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28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28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F1728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F17285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F17285"/>
    <w:rPr>
      <w:smallCaps/>
    </w:rPr>
  </w:style>
  <w:style w:type="character" w:styleId="IntenseReference">
    <w:name w:val="Intense Reference"/>
    <w:uiPriority w:val="32"/>
    <w:qFormat/>
    <w:rsid w:val="00F17285"/>
    <w:rPr>
      <w:b/>
      <w:bCs/>
      <w:smallCaps/>
      <w:color w:val="auto"/>
    </w:rPr>
  </w:style>
  <w:style w:type="character" w:styleId="BookTitle">
    <w:name w:val="Book Title"/>
    <w:uiPriority w:val="33"/>
    <w:qFormat/>
    <w:rsid w:val="00F1728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styleId="LineNumber">
    <w:name w:val="line number"/>
    <w:basedOn w:val="DefaultParagraphFont"/>
    <w:semiHidden/>
    <w:unhideWhenUsed/>
    <w:rsid w:val="00086D1A"/>
  </w:style>
  <w:style w:type="paragraph" w:styleId="Footer">
    <w:name w:val="footer"/>
    <w:basedOn w:val="Normal"/>
    <w:link w:val="FooterChar"/>
    <w:unhideWhenUsed/>
    <w:rsid w:val="00086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86D1A"/>
  </w:style>
  <w:style w:type="character" w:styleId="PageNumber">
    <w:name w:val="page number"/>
    <w:basedOn w:val="DefaultParagraphFont"/>
    <w:semiHidden/>
    <w:unhideWhenUsed/>
    <w:rsid w:val="00086D1A"/>
  </w:style>
  <w:style w:type="paragraph" w:styleId="Header">
    <w:name w:val="header"/>
    <w:basedOn w:val="Normal"/>
    <w:link w:val="HeaderChar"/>
    <w:unhideWhenUsed/>
    <w:rsid w:val="00E0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0188C"/>
  </w:style>
  <w:style w:type="paragraph" w:styleId="BalloonText">
    <w:name w:val="Balloon Text"/>
    <w:basedOn w:val="Normal"/>
    <w:link w:val="BalloonTextChar"/>
    <w:semiHidden/>
    <w:unhideWhenUsed/>
    <w:rsid w:val="00E0188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0188C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index 1" w:semiHidden="0" w:unhideWhenUsed="0"/>
    <w:lsdException w:name="index 2" w:semiHidden="0" w:unhideWhenUsed="0"/>
    <w:lsdException w:name="footnote text" w:uiPriority="9"/>
    <w:lsdException w:name="caption" w:uiPriority="35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lock Text" w:uiPriority="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qFormat="1"/>
    <w:lsdException w:name="TOC Heading" w:uiPriority="39" w:qFormat="1"/>
  </w:latentStyles>
  <w:style w:type="paragraph" w:default="1" w:styleId="Normal">
    <w:name w:val="Normal"/>
    <w:qFormat/>
    <w:rsid w:val="00F17285"/>
  </w:style>
  <w:style w:type="paragraph" w:styleId="Heading1">
    <w:name w:val="heading 1"/>
    <w:basedOn w:val="Normal"/>
    <w:next w:val="Normal"/>
    <w:link w:val="Heading1Char"/>
    <w:uiPriority w:val="9"/>
    <w:qFormat/>
    <w:rsid w:val="00572F5D"/>
    <w:pPr>
      <w:spacing w:before="600"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F5D"/>
    <w:pPr>
      <w:spacing w:before="320" w:after="0" w:line="360" w:lineRule="auto"/>
      <w:ind w:firstLine="0"/>
      <w:outlineLvl w:val="1"/>
    </w:pPr>
    <w:rPr>
      <w:rFonts w:ascii="Times New Roman" w:eastAsiaTheme="majorEastAsia" w:hAnsi="Times New Roman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2F5D"/>
    <w:pPr>
      <w:spacing w:before="320" w:after="0" w:line="360" w:lineRule="auto"/>
      <w:ind w:firstLine="0"/>
      <w:outlineLvl w:val="2"/>
    </w:pPr>
    <w:rPr>
      <w:rFonts w:ascii="Times New Roman" w:eastAsiaTheme="majorEastAsia" w:hAnsi="Times New Roman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7285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17285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17285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17285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17285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17285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B47D4A"/>
    <w:pPr>
      <w:spacing w:before="180" w:after="180"/>
      <w:ind w:firstLine="0"/>
    </w:pPr>
    <w:rPr>
      <w:rFonts w:ascii="Times New Roman" w:hAnsi="Times New Roman"/>
      <w:sz w:val="24"/>
    </w:rPr>
  </w:style>
  <w:style w:type="paragraph" w:customStyle="1" w:styleId="FirstParagraph">
    <w:name w:val="First Paragraph"/>
    <w:basedOn w:val="BodyText"/>
    <w:next w:val="BodyText"/>
    <w:qFormat/>
    <w:rsid w:val="00B47D4A"/>
  </w:style>
  <w:style w:type="paragraph" w:customStyle="1" w:styleId="Compact">
    <w:name w:val="Compact"/>
    <w:basedOn w:val="BodyText"/>
    <w:pPr>
      <w:spacing w:before="36" w:after="36"/>
    </w:pPr>
  </w:style>
  <w:style w:type="paragraph" w:styleId="Title">
    <w:name w:val="Title"/>
    <w:basedOn w:val="Normal"/>
    <w:next w:val="Normal"/>
    <w:link w:val="TitleChar"/>
    <w:uiPriority w:val="10"/>
    <w:qFormat/>
    <w:rsid w:val="00025324"/>
    <w:pPr>
      <w:spacing w:line="240" w:lineRule="auto"/>
      <w:ind w:firstLine="0"/>
    </w:pPr>
    <w:rPr>
      <w:rFonts w:ascii="Times New Roman" w:eastAsiaTheme="majorEastAsia" w:hAnsi="Times New Roman" w:cstheme="majorBidi"/>
      <w:b/>
      <w:bCs/>
      <w:i/>
      <w:iCs/>
      <w:spacing w:val="10"/>
      <w:sz w:val="36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28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paragraph" w:customStyle="1" w:styleId="Author">
    <w:name w:val="Author"/>
    <w:next w:val="BodyText"/>
    <w:qFormat/>
    <w:rsid w:val="00B47D4A"/>
    <w:pPr>
      <w:keepNext/>
      <w:keepLines/>
      <w:ind w:firstLine="0"/>
    </w:pPr>
    <w:rPr>
      <w:rFonts w:ascii="Times New Roman" w:hAnsi="Times New Roman" w:cs="Times New Roman"/>
      <w:sz w:val="24"/>
    </w:rPr>
  </w:style>
  <w:style w:type="paragraph" w:styleId="Date">
    <w:name w:val="Date"/>
    <w:next w:val="BodyText"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  <w:rsid w:val="00B47D4A"/>
    <w:pPr>
      <w:spacing w:before="240" w:line="240" w:lineRule="auto"/>
      <w:ind w:firstLine="0"/>
    </w:pPr>
    <w:rPr>
      <w:rFonts w:ascii="Times New Roman" w:hAnsi="Times New Roman"/>
      <w:sz w:val="24"/>
    </w:rPr>
  </w:style>
  <w:style w:type="paragraph" w:styleId="BlockText">
    <w:name w:val="Block Text"/>
    <w:basedOn w:val="BodyText"/>
    <w:next w:val="BodyText"/>
    <w:uiPriority w:val="9"/>
    <w:unhideWhenUsed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F17285"/>
    <w:rPr>
      <w:b/>
      <w:bCs/>
      <w:sz w:val="18"/>
      <w:szCs w:val="18"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  <w:rsid w:val="00B47D4A"/>
    <w:pPr>
      <w:ind w:firstLine="0"/>
    </w:pPr>
    <w:rPr>
      <w:rFonts w:ascii="Times New Roman" w:hAnsi="Times New Roman"/>
      <w:sz w:val="24"/>
    </w:rPr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  <w:uiPriority w:val="35"/>
    <w:rPr>
      <w:b/>
      <w:bCs/>
      <w:sz w:val="18"/>
      <w:szCs w:val="18"/>
    </w:rPr>
  </w:style>
  <w:style w:type="character" w:customStyle="1" w:styleId="VerbatimChar">
    <w:name w:val="Verbatim Char"/>
    <w:basedOn w:val="CaptionChar"/>
    <w:link w:val="SourceCode"/>
    <w:rsid w:val="00F17285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SectionNumber">
    <w:name w:val="Section Number"/>
    <w:basedOn w:val="CaptionChar"/>
    <w:rPr>
      <w:b/>
      <w:bCs/>
      <w:sz w:val="18"/>
      <w:szCs w:val="18"/>
    </w:rPr>
  </w:style>
  <w:style w:type="character" w:styleId="FootnoteReference">
    <w:name w:val="footnote reference"/>
    <w:basedOn w:val="CaptionChar"/>
    <w:rPr>
      <w:b/>
      <w:bCs/>
      <w:sz w:val="18"/>
      <w:szCs w:val="18"/>
      <w:vertAlign w:val="superscript"/>
    </w:rPr>
  </w:style>
  <w:style w:type="character" w:styleId="Hyperlink">
    <w:name w:val="Hyperlink"/>
    <w:basedOn w:val="CaptionChar"/>
    <w:rsid w:val="00F17285"/>
    <w:rPr>
      <w:b/>
      <w:bCs/>
      <w:color w:val="4F81BD" w:themeColor="accent1"/>
      <w:sz w:val="24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F17285"/>
    <w:pPr>
      <w:outlineLvl w:val="9"/>
    </w:pPr>
  </w:style>
  <w:style w:type="paragraph" w:customStyle="1" w:styleId="SourceCode">
    <w:name w:val="Source Code"/>
    <w:basedOn w:val="Normal"/>
    <w:link w:val="VerbatimChar"/>
    <w:rsid w:val="00F17285"/>
    <w:pPr>
      <w:shd w:val="clear" w:color="auto" w:fill="F8F8F8"/>
      <w:wordWrap w:val="0"/>
    </w:pPr>
    <w:rPr>
      <w:rFonts w:ascii="Courier" w:hAnsi="Courier"/>
      <w:sz w:val="24"/>
    </w:rPr>
  </w:style>
  <w:style w:type="character" w:customStyle="1" w:styleId="KeywordTok">
    <w:name w:val="KeywordTok"/>
    <w:basedOn w:val="VerbatimChar"/>
    <w:rPr>
      <w:rFonts w:ascii="Courier" w:hAnsi="Courier"/>
      <w:b/>
      <w:bCs w:val="0"/>
      <w:color w:val="204A87"/>
      <w:sz w:val="24"/>
      <w:szCs w:val="18"/>
      <w:shd w:val="clear" w:color="auto" w:fill="F8F8F8"/>
    </w:rPr>
  </w:style>
  <w:style w:type="character" w:customStyle="1" w:styleId="DataTypeTok">
    <w:name w:val="DataTypeTok"/>
    <w:basedOn w:val="VerbatimChar"/>
    <w:rPr>
      <w:rFonts w:ascii="Courier" w:hAnsi="Courier"/>
      <w:b w:val="0"/>
      <w:bCs w:val="0"/>
      <w:color w:val="204A87"/>
      <w:sz w:val="24"/>
      <w:szCs w:val="18"/>
      <w:shd w:val="clear" w:color="auto" w:fill="F8F8F8"/>
    </w:rPr>
  </w:style>
  <w:style w:type="character" w:customStyle="1" w:styleId="DecValTok">
    <w:name w:val="DecValTok"/>
    <w:basedOn w:val="VerbatimChar"/>
    <w:rPr>
      <w:rFonts w:ascii="Courier" w:hAnsi="Courier"/>
      <w:b w:val="0"/>
      <w:bCs w:val="0"/>
      <w:color w:val="0000CF"/>
      <w:sz w:val="24"/>
      <w:szCs w:val="18"/>
      <w:shd w:val="clear" w:color="auto" w:fill="F8F8F8"/>
    </w:rPr>
  </w:style>
  <w:style w:type="character" w:customStyle="1" w:styleId="BaseNTok">
    <w:name w:val="BaseNTok"/>
    <w:basedOn w:val="VerbatimChar"/>
    <w:rPr>
      <w:rFonts w:ascii="Courier" w:hAnsi="Courier"/>
      <w:b w:val="0"/>
      <w:bCs w:val="0"/>
      <w:color w:val="0000CF"/>
      <w:sz w:val="24"/>
      <w:szCs w:val="18"/>
      <w:shd w:val="clear" w:color="auto" w:fill="F8F8F8"/>
    </w:rPr>
  </w:style>
  <w:style w:type="character" w:customStyle="1" w:styleId="FloatTok">
    <w:name w:val="FloatTok"/>
    <w:basedOn w:val="VerbatimChar"/>
    <w:rPr>
      <w:rFonts w:ascii="Courier" w:hAnsi="Courier"/>
      <w:b w:val="0"/>
      <w:bCs w:val="0"/>
      <w:color w:val="0000CF"/>
      <w:sz w:val="24"/>
      <w:szCs w:val="18"/>
      <w:shd w:val="clear" w:color="auto" w:fill="F8F8F8"/>
    </w:rPr>
  </w:style>
  <w:style w:type="character" w:customStyle="1" w:styleId="ConstantTok">
    <w:name w:val="ConstantTok"/>
    <w:basedOn w:val="VerbatimChar"/>
    <w:rPr>
      <w:rFonts w:ascii="Courier" w:hAnsi="Courier"/>
      <w:b w:val="0"/>
      <w:bCs w:val="0"/>
      <w:color w:val="000000"/>
      <w:sz w:val="24"/>
      <w:szCs w:val="18"/>
      <w:shd w:val="clear" w:color="auto" w:fill="F8F8F8"/>
    </w:rPr>
  </w:style>
  <w:style w:type="character" w:customStyle="1" w:styleId="CharTok">
    <w:name w:val="CharTok"/>
    <w:basedOn w:val="VerbatimChar"/>
    <w:rPr>
      <w:rFonts w:ascii="Courier" w:hAnsi="Courier"/>
      <w:b w:val="0"/>
      <w:bCs w:val="0"/>
      <w:color w:val="4E9A06"/>
      <w:sz w:val="24"/>
      <w:szCs w:val="18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urier" w:hAnsi="Courier"/>
      <w:b w:val="0"/>
      <w:bCs w:val="0"/>
      <w:color w:val="000000"/>
      <w:sz w:val="24"/>
      <w:szCs w:val="18"/>
      <w:shd w:val="clear" w:color="auto" w:fill="F8F8F8"/>
    </w:rPr>
  </w:style>
  <w:style w:type="character" w:customStyle="1" w:styleId="StringTok">
    <w:name w:val="StringTok"/>
    <w:basedOn w:val="VerbatimChar"/>
    <w:rPr>
      <w:rFonts w:ascii="Courier" w:hAnsi="Courier"/>
      <w:b w:val="0"/>
      <w:bCs w:val="0"/>
      <w:color w:val="4E9A06"/>
      <w:sz w:val="24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urier" w:hAnsi="Courier"/>
      <w:b w:val="0"/>
      <w:bCs w:val="0"/>
      <w:color w:val="4E9A06"/>
      <w:sz w:val="24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urier" w:hAnsi="Courier"/>
      <w:b w:val="0"/>
      <w:bCs w:val="0"/>
      <w:color w:val="4E9A06"/>
      <w:sz w:val="24"/>
      <w:szCs w:val="18"/>
      <w:shd w:val="clear" w:color="auto" w:fill="F8F8F8"/>
    </w:rPr>
  </w:style>
  <w:style w:type="character" w:customStyle="1" w:styleId="ImportTok">
    <w:name w:val="Import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CommentTok">
    <w:name w:val="CommentTok"/>
    <w:basedOn w:val="VerbatimChar"/>
    <w:rPr>
      <w:rFonts w:ascii="Courier" w:hAnsi="Courier"/>
      <w:b w:val="0"/>
      <w:bCs w:val="0"/>
      <w:i/>
      <w:color w:val="8F5902"/>
      <w:sz w:val="24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AnnotationTok">
    <w:name w:val="Annotation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CommentVarTok">
    <w:name w:val="CommentVar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OtherTok">
    <w:name w:val="OtherTok"/>
    <w:basedOn w:val="VerbatimChar"/>
    <w:rPr>
      <w:rFonts w:ascii="Courier" w:hAnsi="Courier"/>
      <w:b w:val="0"/>
      <w:bCs w:val="0"/>
      <w:color w:val="8F5902"/>
      <w:sz w:val="24"/>
      <w:szCs w:val="18"/>
      <w:shd w:val="clear" w:color="auto" w:fill="F8F8F8"/>
    </w:rPr>
  </w:style>
  <w:style w:type="character" w:customStyle="1" w:styleId="FunctionTok">
    <w:name w:val="FunctionTok"/>
    <w:basedOn w:val="VerbatimChar"/>
    <w:rPr>
      <w:rFonts w:ascii="Courier" w:hAnsi="Courier"/>
      <w:b w:val="0"/>
      <w:bCs w:val="0"/>
      <w:color w:val="000000"/>
      <w:sz w:val="24"/>
      <w:szCs w:val="18"/>
      <w:shd w:val="clear" w:color="auto" w:fill="F8F8F8"/>
    </w:rPr>
  </w:style>
  <w:style w:type="character" w:customStyle="1" w:styleId="VariableTok">
    <w:name w:val="VariableTok"/>
    <w:basedOn w:val="VerbatimChar"/>
    <w:rPr>
      <w:rFonts w:ascii="Courier" w:hAnsi="Courier"/>
      <w:b w:val="0"/>
      <w:bCs w:val="0"/>
      <w:color w:val="000000"/>
      <w:sz w:val="24"/>
      <w:szCs w:val="18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urier" w:hAnsi="Courier"/>
      <w:b/>
      <w:bCs w:val="0"/>
      <w:color w:val="204A87"/>
      <w:sz w:val="24"/>
      <w:szCs w:val="18"/>
      <w:shd w:val="clear" w:color="auto" w:fill="F8F8F8"/>
    </w:rPr>
  </w:style>
  <w:style w:type="character" w:customStyle="1" w:styleId="OperatorTok">
    <w:name w:val="OperatorTok"/>
    <w:basedOn w:val="VerbatimChar"/>
    <w:rPr>
      <w:rFonts w:ascii="Courier" w:hAnsi="Courier"/>
      <w:b/>
      <w:bCs w:val="0"/>
      <w:color w:val="CE5C00"/>
      <w:sz w:val="24"/>
      <w:szCs w:val="18"/>
      <w:shd w:val="clear" w:color="auto" w:fill="F8F8F8"/>
    </w:rPr>
  </w:style>
  <w:style w:type="character" w:customStyle="1" w:styleId="BuiltInTok">
    <w:name w:val="BuiltIn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ExtensionTok">
    <w:name w:val="Extension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urier" w:hAnsi="Courier"/>
      <w:b w:val="0"/>
      <w:bCs w:val="0"/>
      <w:i/>
      <w:color w:val="8F5902"/>
      <w:sz w:val="24"/>
      <w:szCs w:val="18"/>
      <w:shd w:val="clear" w:color="auto" w:fill="F8F8F8"/>
    </w:rPr>
  </w:style>
  <w:style w:type="character" w:customStyle="1" w:styleId="AttributeTok">
    <w:name w:val="AttributeTok"/>
    <w:basedOn w:val="VerbatimChar"/>
    <w:rPr>
      <w:rFonts w:ascii="Courier" w:hAnsi="Courier"/>
      <w:b w:val="0"/>
      <w:bCs w:val="0"/>
      <w:color w:val="C4A000"/>
      <w:sz w:val="24"/>
      <w:szCs w:val="18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WarningTok">
    <w:name w:val="Warning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AlertTok">
    <w:name w:val="AlertTok"/>
    <w:basedOn w:val="VerbatimChar"/>
    <w:rPr>
      <w:rFonts w:ascii="Courier" w:hAnsi="Courier"/>
      <w:b w:val="0"/>
      <w:bCs w:val="0"/>
      <w:color w:val="EF2929"/>
      <w:sz w:val="24"/>
      <w:szCs w:val="18"/>
      <w:shd w:val="clear" w:color="auto" w:fill="F8F8F8"/>
    </w:rPr>
  </w:style>
  <w:style w:type="character" w:customStyle="1" w:styleId="ErrorTok">
    <w:name w:val="ErrorTok"/>
    <w:basedOn w:val="VerbatimChar"/>
    <w:rPr>
      <w:rFonts w:ascii="Courier" w:hAnsi="Courier"/>
      <w:b/>
      <w:bCs w:val="0"/>
      <w:color w:val="A40000"/>
      <w:sz w:val="24"/>
      <w:szCs w:val="18"/>
      <w:shd w:val="clear" w:color="auto" w:fill="F8F8F8"/>
    </w:rPr>
  </w:style>
  <w:style w:type="character" w:customStyle="1" w:styleId="NormalTok">
    <w:name w:val="Normal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Heading1Char">
    <w:name w:val="Heading 1 Char"/>
    <w:basedOn w:val="DefaultParagraphFont"/>
    <w:link w:val="Heading1"/>
    <w:uiPriority w:val="9"/>
    <w:rsid w:val="00572F5D"/>
    <w:rPr>
      <w:rFonts w:ascii="Times New Roman" w:eastAsiaTheme="majorEastAsia" w:hAnsi="Times New Roman" w:cstheme="majorBidi"/>
      <w:b/>
      <w:bCs/>
      <w:i/>
      <w:i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B47D4A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72F5D"/>
    <w:rPr>
      <w:rFonts w:ascii="Times New Roman" w:eastAsiaTheme="majorEastAsia" w:hAnsi="Times New Roman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72F5D"/>
    <w:rPr>
      <w:rFonts w:ascii="Times New Roman" w:eastAsiaTheme="majorEastAsia" w:hAnsi="Times New Roman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1728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172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172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F1728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F1728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F17285"/>
    <w:rPr>
      <w:rFonts w:asciiTheme="majorHAnsi" w:eastAsiaTheme="majorEastAsia" w:hAnsiTheme="majorHAnsi" w:cstheme="majorBidi"/>
      <w:i/>
      <w:iCs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025324"/>
    <w:rPr>
      <w:rFonts w:ascii="Times New Roman" w:eastAsiaTheme="majorEastAsia" w:hAnsi="Times New Roman" w:cstheme="majorBidi"/>
      <w:b/>
      <w:bCs/>
      <w:i/>
      <w:iCs/>
      <w:spacing w:val="10"/>
      <w:sz w:val="36"/>
      <w:szCs w:val="60"/>
    </w:rPr>
  </w:style>
  <w:style w:type="character" w:customStyle="1" w:styleId="SubtitleChar">
    <w:name w:val="Subtitle Char"/>
    <w:basedOn w:val="DefaultParagraphFont"/>
    <w:link w:val="Subtitle"/>
    <w:uiPriority w:val="11"/>
    <w:rsid w:val="00F17285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F17285"/>
    <w:rPr>
      <w:b/>
      <w:bCs/>
      <w:spacing w:val="0"/>
    </w:rPr>
  </w:style>
  <w:style w:type="character" w:styleId="Emphasis">
    <w:name w:val="Emphasis"/>
    <w:uiPriority w:val="20"/>
    <w:qFormat/>
    <w:rsid w:val="00F17285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F17285"/>
    <w:pPr>
      <w:spacing w:after="0" w:line="240" w:lineRule="auto"/>
      <w:ind w:firstLine="0"/>
    </w:pPr>
  </w:style>
  <w:style w:type="paragraph" w:styleId="ListParagraph">
    <w:name w:val="List Paragraph"/>
    <w:basedOn w:val="Normal"/>
    <w:uiPriority w:val="34"/>
    <w:qFormat/>
    <w:rsid w:val="00F1728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17285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F17285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28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28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F1728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F17285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F17285"/>
    <w:rPr>
      <w:smallCaps/>
    </w:rPr>
  </w:style>
  <w:style w:type="character" w:styleId="IntenseReference">
    <w:name w:val="Intense Reference"/>
    <w:uiPriority w:val="32"/>
    <w:qFormat/>
    <w:rsid w:val="00F17285"/>
    <w:rPr>
      <w:b/>
      <w:bCs/>
      <w:smallCaps/>
      <w:color w:val="auto"/>
    </w:rPr>
  </w:style>
  <w:style w:type="character" w:styleId="BookTitle">
    <w:name w:val="Book Title"/>
    <w:uiPriority w:val="33"/>
    <w:qFormat/>
    <w:rsid w:val="00F1728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styleId="LineNumber">
    <w:name w:val="line number"/>
    <w:basedOn w:val="DefaultParagraphFont"/>
    <w:semiHidden/>
    <w:unhideWhenUsed/>
    <w:rsid w:val="00086D1A"/>
  </w:style>
  <w:style w:type="paragraph" w:styleId="Footer">
    <w:name w:val="footer"/>
    <w:basedOn w:val="Normal"/>
    <w:link w:val="FooterChar"/>
    <w:unhideWhenUsed/>
    <w:rsid w:val="00086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86D1A"/>
  </w:style>
  <w:style w:type="character" w:styleId="PageNumber">
    <w:name w:val="page number"/>
    <w:basedOn w:val="DefaultParagraphFont"/>
    <w:semiHidden/>
    <w:unhideWhenUsed/>
    <w:rsid w:val="00086D1A"/>
  </w:style>
  <w:style w:type="paragraph" w:styleId="Header">
    <w:name w:val="header"/>
    <w:basedOn w:val="Normal"/>
    <w:link w:val="HeaderChar"/>
    <w:unhideWhenUsed/>
    <w:rsid w:val="00E0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0188C"/>
  </w:style>
  <w:style w:type="paragraph" w:styleId="BalloonText">
    <w:name w:val="Balloon Text"/>
    <w:basedOn w:val="Normal"/>
    <w:link w:val="BalloonTextChar"/>
    <w:semiHidden/>
    <w:unhideWhenUsed/>
    <w:rsid w:val="00E0188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0188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Diurnal variation in the human skin microbiome affects accuracy of forensic microbiome matching</vt:lpstr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Diurnal variation in the human skin microbiome affects accuracy of forensic microbiome matching</dc:title>
  <dc:creator>David Wilkins1, Xinzhao Tong1, Marcus H. Y. Leung1, Christopher E. Mason2,3,4,5, Patrick K. H. Lee1*</dc:creator>
  <cp:lastModifiedBy>DCADELINA</cp:lastModifiedBy>
  <cp:revision>2</cp:revision>
  <dcterms:created xsi:type="dcterms:W3CDTF">2021-05-25T05:34:00Z</dcterms:created>
  <dcterms:modified xsi:type="dcterms:W3CDTF">2021-05-25T05:34:00Z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>bibliography.bib</vt:lpwstr>
  </property>
  <property fmtid="{D5CDD505-2E9C-101B-9397-08002B2CF9AE}" pid="3" name="csl">
    <vt:lpwstr>biomed-central.csl</vt:lpwstr>
  </property>
  <property fmtid="{D5CDD505-2E9C-101B-9397-08002B2CF9AE}" pid="4" name="output">
    <vt:lpwstr/>
  </property>
</Properties>
</file>