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3A2AB" w14:textId="33637E51" w:rsidR="00B141D1" w:rsidRPr="008643AC" w:rsidRDefault="00CF66F2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 xml:space="preserve">Supplementary Table 1: </w:t>
      </w:r>
      <w:r w:rsidR="008643AC" w:rsidRPr="008643AC">
        <w:rPr>
          <w:rFonts w:ascii="Calibri" w:eastAsia="Times New Roman" w:hAnsi="Calibri" w:cs="Calibri"/>
          <w:b/>
          <w:bCs/>
          <w:color w:val="000000"/>
        </w:rPr>
        <w:t>Participant Demographic and Clinical Characteristics at Time of</w:t>
      </w:r>
      <w:r w:rsidR="0035248B">
        <w:rPr>
          <w:rFonts w:ascii="Calibri" w:eastAsia="Times New Roman" w:hAnsi="Calibri" w:cs="Calibri"/>
          <w:b/>
          <w:bCs/>
          <w:color w:val="000000"/>
        </w:rPr>
        <w:t xml:space="preserve"> Collection of</w:t>
      </w:r>
      <w:r w:rsidR="008643AC" w:rsidRPr="008643AC">
        <w:rPr>
          <w:rFonts w:ascii="Calibri" w:eastAsia="Times New Roman" w:hAnsi="Calibri" w:cs="Calibri"/>
          <w:b/>
          <w:bCs/>
          <w:color w:val="000000"/>
        </w:rPr>
        <w:t xml:space="preserve"> First Sequenced Sample</w:t>
      </w:r>
    </w:p>
    <w:p w14:paraId="585AB975" w14:textId="2B89A98E" w:rsidR="0011327F" w:rsidRDefault="0011327F"/>
    <w:tbl>
      <w:tblPr>
        <w:tblW w:w="7960" w:type="dxa"/>
        <w:tblLook w:val="04A0" w:firstRow="1" w:lastRow="0" w:firstColumn="1" w:lastColumn="0" w:noHBand="0" w:noVBand="1"/>
      </w:tblPr>
      <w:tblGrid>
        <w:gridCol w:w="5395"/>
        <w:gridCol w:w="1620"/>
        <w:gridCol w:w="945"/>
      </w:tblGrid>
      <w:tr w:rsidR="008A342D" w:rsidRPr="0011327F" w14:paraId="608EE39D" w14:textId="77777777" w:rsidTr="008A342D">
        <w:trPr>
          <w:trHeight w:val="320"/>
        </w:trPr>
        <w:tc>
          <w:tcPr>
            <w:tcW w:w="53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DD7709" w14:textId="21477B76" w:rsidR="008A342D" w:rsidRPr="0011327F" w:rsidRDefault="008A342D" w:rsidP="0011327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F78135" w14:textId="77777777" w:rsidR="00F8583C" w:rsidRDefault="008A342D" w:rsidP="00ED2D09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A34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Media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</w:t>
            </w:r>
            <w:r w:rsidR="00F8583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22C5A68" w14:textId="035D51D5" w:rsidR="008A342D" w:rsidRPr="008A342D" w:rsidRDefault="00F8583C" w:rsidP="00ED2D09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(n=88)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F72D19" w14:textId="77777777" w:rsidR="008A342D" w:rsidRDefault="008A342D" w:rsidP="00ED2D09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A34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Range</w:t>
            </w:r>
          </w:p>
          <w:p w14:paraId="1A94FBDC" w14:textId="2E190590" w:rsidR="00F8583C" w:rsidRPr="008A342D" w:rsidRDefault="00F8583C" w:rsidP="00ED2D09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1327F" w:rsidRPr="0011327F" w14:paraId="44BA1A6F" w14:textId="77777777" w:rsidTr="00F8583C">
        <w:trPr>
          <w:trHeight w:val="320"/>
        </w:trPr>
        <w:tc>
          <w:tcPr>
            <w:tcW w:w="539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3047C7" w14:textId="23D8CFDF" w:rsidR="0011327F" w:rsidRPr="0011327F" w:rsidRDefault="0011327F" w:rsidP="0011327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Age in Years 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3E7F73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AC36AC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(18 - 24)</w:t>
            </w:r>
          </w:p>
        </w:tc>
      </w:tr>
      <w:tr w:rsidR="0011327F" w:rsidRPr="0011327F" w14:paraId="00619BB7" w14:textId="77777777" w:rsidTr="008A342D">
        <w:trPr>
          <w:trHeight w:val="320"/>
        </w:trPr>
        <w:tc>
          <w:tcPr>
            <w:tcW w:w="53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E5C6" w14:textId="454BC7B8" w:rsidR="0011327F" w:rsidRPr="0011327F" w:rsidRDefault="0011327F" w:rsidP="0011327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Hormonal Contraceptive Method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A16B" w14:textId="64E521BA" w:rsidR="0011327F" w:rsidRPr="00ED2D09" w:rsidRDefault="00ED2D09" w:rsidP="00ED2D09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D2D0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3A19" w14:textId="5D42C0A3" w:rsidR="0011327F" w:rsidRPr="00ED2D09" w:rsidRDefault="00ED2D09" w:rsidP="00ED2D09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D2D0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11327F" w:rsidRPr="0011327F" w14:paraId="6FF2ECB5" w14:textId="77777777" w:rsidTr="00F8583C">
        <w:trPr>
          <w:trHeight w:val="320"/>
        </w:trPr>
        <w:tc>
          <w:tcPr>
            <w:tcW w:w="539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9F6BA9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F2045D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9E676E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(47.7%)</w:t>
            </w:r>
          </w:p>
        </w:tc>
      </w:tr>
      <w:tr w:rsidR="0011327F" w:rsidRPr="0011327F" w14:paraId="06F5E964" w14:textId="77777777" w:rsidTr="008A342D">
        <w:trPr>
          <w:trHeight w:val="32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556FBE6F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Depot-medroxyprogesterone acetate (Depo-Provera)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AE98AB5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2C7B0830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(30.7%)</w:t>
            </w:r>
          </w:p>
        </w:tc>
      </w:tr>
      <w:tr w:rsidR="0011327F" w:rsidRPr="0011327F" w14:paraId="0D726FF5" w14:textId="77777777" w:rsidTr="00F8583C">
        <w:trPr>
          <w:trHeight w:val="320"/>
        </w:trPr>
        <w:tc>
          <w:tcPr>
            <w:tcW w:w="5395" w:type="dxa"/>
            <w:shd w:val="clear" w:color="auto" w:fill="F2F2F2" w:themeFill="background1" w:themeFillShade="F2"/>
            <w:noWrap/>
            <w:vAlign w:val="bottom"/>
            <w:hideMark/>
          </w:tcPr>
          <w:p w14:paraId="23074D8A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Norethisterone </w:t>
            </w:r>
            <w:proofErr w:type="spellStart"/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enantate</w:t>
            </w:r>
            <w:proofErr w:type="spellEnd"/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(Nur-</w:t>
            </w:r>
            <w:proofErr w:type="spellStart"/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isterate</w:t>
            </w:r>
            <w:proofErr w:type="spellEnd"/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F2F2F2" w:themeFill="background1" w:themeFillShade="F2"/>
            <w:noWrap/>
            <w:vAlign w:val="bottom"/>
            <w:hideMark/>
          </w:tcPr>
          <w:p w14:paraId="6A36610D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5" w:type="dxa"/>
            <w:shd w:val="clear" w:color="auto" w:fill="F2F2F2" w:themeFill="background1" w:themeFillShade="F2"/>
            <w:noWrap/>
            <w:vAlign w:val="bottom"/>
            <w:hideMark/>
          </w:tcPr>
          <w:p w14:paraId="43361939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(9.1%)</w:t>
            </w:r>
          </w:p>
        </w:tc>
      </w:tr>
      <w:tr w:rsidR="0011327F" w:rsidRPr="0011327F" w14:paraId="70C80EA2" w14:textId="77777777" w:rsidTr="008A342D">
        <w:trPr>
          <w:trHeight w:val="32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7A3DD215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Etonorgestrel</w:t>
            </w:r>
            <w:proofErr w:type="spellEnd"/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implant (</w:t>
            </w:r>
            <w:proofErr w:type="spellStart"/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Implanon</w:t>
            </w:r>
            <w:proofErr w:type="spellEnd"/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0B165CB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209AE175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(5.7%)</w:t>
            </w:r>
          </w:p>
        </w:tc>
      </w:tr>
      <w:tr w:rsidR="0011327F" w:rsidRPr="0011327F" w14:paraId="377D1C26" w14:textId="77777777" w:rsidTr="00F8583C">
        <w:trPr>
          <w:trHeight w:val="320"/>
        </w:trPr>
        <w:tc>
          <w:tcPr>
            <w:tcW w:w="5395" w:type="dxa"/>
            <w:shd w:val="clear" w:color="auto" w:fill="F2F2F2" w:themeFill="background1" w:themeFillShade="F2"/>
            <w:noWrap/>
            <w:vAlign w:val="bottom"/>
            <w:hideMark/>
          </w:tcPr>
          <w:p w14:paraId="45E6417B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Oral contraceptive pills</w:t>
            </w:r>
          </w:p>
        </w:tc>
        <w:tc>
          <w:tcPr>
            <w:tcW w:w="1620" w:type="dxa"/>
            <w:shd w:val="clear" w:color="auto" w:fill="F2F2F2" w:themeFill="background1" w:themeFillShade="F2"/>
            <w:noWrap/>
            <w:vAlign w:val="bottom"/>
            <w:hideMark/>
          </w:tcPr>
          <w:p w14:paraId="2D6AE36D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  <w:noWrap/>
            <w:vAlign w:val="bottom"/>
            <w:hideMark/>
          </w:tcPr>
          <w:p w14:paraId="78A39AF8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(2.3%)</w:t>
            </w:r>
          </w:p>
        </w:tc>
      </w:tr>
      <w:tr w:rsidR="0011327F" w:rsidRPr="0011327F" w14:paraId="09659E37" w14:textId="77777777" w:rsidTr="008A342D">
        <w:trPr>
          <w:trHeight w:val="32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55ADA19D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Intra-uterine device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11DECA4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740BF291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(2.3%)</w:t>
            </w:r>
          </w:p>
        </w:tc>
      </w:tr>
      <w:tr w:rsidR="0011327F" w:rsidRPr="0011327F" w14:paraId="0443D0C7" w14:textId="77777777" w:rsidTr="00F8583C">
        <w:trPr>
          <w:trHeight w:val="320"/>
        </w:trPr>
        <w:tc>
          <w:tcPr>
            <w:tcW w:w="5395" w:type="dxa"/>
            <w:shd w:val="clear" w:color="auto" w:fill="F2F2F2" w:themeFill="background1" w:themeFillShade="F2"/>
            <w:noWrap/>
            <w:vAlign w:val="bottom"/>
            <w:hideMark/>
          </w:tcPr>
          <w:p w14:paraId="1A735476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620" w:type="dxa"/>
            <w:shd w:val="clear" w:color="auto" w:fill="F2F2F2" w:themeFill="background1" w:themeFillShade="F2"/>
            <w:noWrap/>
            <w:vAlign w:val="bottom"/>
            <w:hideMark/>
          </w:tcPr>
          <w:p w14:paraId="557BFA59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  <w:noWrap/>
            <w:vAlign w:val="bottom"/>
            <w:hideMark/>
          </w:tcPr>
          <w:p w14:paraId="10400D1D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(2.3%)</w:t>
            </w:r>
          </w:p>
        </w:tc>
      </w:tr>
      <w:tr w:rsidR="008A342D" w:rsidRPr="0011327F" w14:paraId="23A03559" w14:textId="77777777" w:rsidTr="008A342D">
        <w:trPr>
          <w:trHeight w:val="320"/>
        </w:trPr>
        <w:tc>
          <w:tcPr>
            <w:tcW w:w="53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6EDF" w14:textId="65D561F6" w:rsidR="008A342D" w:rsidRPr="0011327F" w:rsidRDefault="008A342D" w:rsidP="008A342D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Number of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Sex Acts</w:t>
            </w:r>
            <w:r w:rsidRPr="001132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(Past 30 Days)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0F78" w14:textId="6A466E86" w:rsidR="008A342D" w:rsidRPr="0011327F" w:rsidRDefault="008A342D" w:rsidP="008A34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D2D0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39C0" w14:textId="2B0B0A95" w:rsidR="008A342D" w:rsidRPr="0011327F" w:rsidRDefault="008A342D" w:rsidP="008A34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D2D0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11327F" w:rsidRPr="0011327F" w14:paraId="72A34E1A" w14:textId="77777777" w:rsidTr="00F8583C">
        <w:trPr>
          <w:trHeight w:val="320"/>
        </w:trPr>
        <w:tc>
          <w:tcPr>
            <w:tcW w:w="539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2B4C75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20F607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8B35FF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(22.7%)</w:t>
            </w:r>
          </w:p>
        </w:tc>
      </w:tr>
      <w:tr w:rsidR="0011327F" w:rsidRPr="0011327F" w14:paraId="0DB55776" w14:textId="77777777" w:rsidTr="008A342D">
        <w:trPr>
          <w:trHeight w:val="32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7DF82CCF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4DBFAA9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762BE9CD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(36.4%)</w:t>
            </w:r>
          </w:p>
        </w:tc>
      </w:tr>
      <w:tr w:rsidR="0011327F" w:rsidRPr="0011327F" w14:paraId="68109BCE" w14:textId="77777777" w:rsidTr="00F8583C">
        <w:trPr>
          <w:trHeight w:val="320"/>
        </w:trPr>
        <w:tc>
          <w:tcPr>
            <w:tcW w:w="5395" w:type="dxa"/>
            <w:shd w:val="clear" w:color="auto" w:fill="F2F2F2" w:themeFill="background1" w:themeFillShade="F2"/>
            <w:noWrap/>
            <w:vAlign w:val="bottom"/>
            <w:hideMark/>
          </w:tcPr>
          <w:p w14:paraId="00E8F242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3-5</w:t>
            </w:r>
          </w:p>
        </w:tc>
        <w:tc>
          <w:tcPr>
            <w:tcW w:w="1620" w:type="dxa"/>
            <w:shd w:val="clear" w:color="auto" w:fill="F2F2F2" w:themeFill="background1" w:themeFillShade="F2"/>
            <w:noWrap/>
            <w:vAlign w:val="bottom"/>
            <w:hideMark/>
          </w:tcPr>
          <w:p w14:paraId="03A27DC9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5" w:type="dxa"/>
            <w:shd w:val="clear" w:color="auto" w:fill="F2F2F2" w:themeFill="background1" w:themeFillShade="F2"/>
            <w:noWrap/>
            <w:vAlign w:val="bottom"/>
            <w:hideMark/>
          </w:tcPr>
          <w:p w14:paraId="0BC03727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(31.8%)</w:t>
            </w:r>
          </w:p>
        </w:tc>
      </w:tr>
      <w:tr w:rsidR="0011327F" w:rsidRPr="0011327F" w14:paraId="7EF89A2B" w14:textId="77777777" w:rsidTr="008A342D">
        <w:trPr>
          <w:trHeight w:val="32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60361717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6-10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620B6EF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00169FAF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(3.4%)</w:t>
            </w:r>
          </w:p>
        </w:tc>
      </w:tr>
      <w:tr w:rsidR="0011327F" w:rsidRPr="0011327F" w14:paraId="4B77B872" w14:textId="77777777" w:rsidTr="00F8583C">
        <w:trPr>
          <w:trHeight w:val="320"/>
        </w:trPr>
        <w:tc>
          <w:tcPr>
            <w:tcW w:w="5395" w:type="dxa"/>
            <w:shd w:val="clear" w:color="auto" w:fill="F2F2F2" w:themeFill="background1" w:themeFillShade="F2"/>
            <w:noWrap/>
            <w:vAlign w:val="bottom"/>
            <w:hideMark/>
          </w:tcPr>
          <w:p w14:paraId="223F5A29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&gt;10</w:t>
            </w:r>
          </w:p>
        </w:tc>
        <w:tc>
          <w:tcPr>
            <w:tcW w:w="1620" w:type="dxa"/>
            <w:shd w:val="clear" w:color="auto" w:fill="F2F2F2" w:themeFill="background1" w:themeFillShade="F2"/>
            <w:noWrap/>
            <w:vAlign w:val="bottom"/>
            <w:hideMark/>
          </w:tcPr>
          <w:p w14:paraId="7372A5CB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  <w:noWrap/>
            <w:vAlign w:val="bottom"/>
            <w:hideMark/>
          </w:tcPr>
          <w:p w14:paraId="104F40DB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(3.4%)</w:t>
            </w:r>
          </w:p>
        </w:tc>
      </w:tr>
      <w:tr w:rsidR="0011327F" w:rsidRPr="0011327F" w14:paraId="1175740F" w14:textId="77777777" w:rsidTr="008A342D">
        <w:trPr>
          <w:trHeight w:val="32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4AEBD1AB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3D7684F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09C97AB7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(2.3%)</w:t>
            </w:r>
          </w:p>
        </w:tc>
      </w:tr>
      <w:tr w:rsidR="008A342D" w:rsidRPr="0011327F" w14:paraId="0CC7790D" w14:textId="77777777" w:rsidTr="008A342D">
        <w:trPr>
          <w:trHeight w:val="320"/>
        </w:trPr>
        <w:tc>
          <w:tcPr>
            <w:tcW w:w="53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120E" w14:textId="688F9036" w:rsidR="008A342D" w:rsidRPr="0011327F" w:rsidRDefault="008A342D" w:rsidP="008A342D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Number of Sex Partners (Past 30 Days)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7C2E" w14:textId="7895F49A" w:rsidR="008A342D" w:rsidRPr="0011327F" w:rsidRDefault="008A342D" w:rsidP="008A34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D2D0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A310" w14:textId="2BD5B7B3" w:rsidR="008A342D" w:rsidRPr="0011327F" w:rsidRDefault="008A342D" w:rsidP="008A34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D2D0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11327F" w:rsidRPr="0011327F" w14:paraId="746449D8" w14:textId="77777777" w:rsidTr="00F8583C">
        <w:trPr>
          <w:trHeight w:val="320"/>
        </w:trPr>
        <w:tc>
          <w:tcPr>
            <w:tcW w:w="539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7BB233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703D7F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F40B59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(22.7%)</w:t>
            </w:r>
          </w:p>
        </w:tc>
      </w:tr>
      <w:tr w:rsidR="0011327F" w:rsidRPr="0011327F" w14:paraId="39D7BF14" w14:textId="77777777" w:rsidTr="008A342D">
        <w:trPr>
          <w:trHeight w:val="32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4671CEB1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7133372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56A95968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(75%)</w:t>
            </w:r>
          </w:p>
        </w:tc>
      </w:tr>
      <w:tr w:rsidR="0011327F" w:rsidRPr="0011327F" w14:paraId="0A798C5B" w14:textId="77777777" w:rsidTr="00F8583C">
        <w:trPr>
          <w:trHeight w:val="320"/>
        </w:trPr>
        <w:tc>
          <w:tcPr>
            <w:tcW w:w="5395" w:type="dxa"/>
            <w:shd w:val="clear" w:color="auto" w:fill="F2F2F2" w:themeFill="background1" w:themeFillShade="F2"/>
            <w:noWrap/>
            <w:vAlign w:val="bottom"/>
            <w:hideMark/>
          </w:tcPr>
          <w:p w14:paraId="24CA2301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620" w:type="dxa"/>
            <w:shd w:val="clear" w:color="auto" w:fill="F2F2F2" w:themeFill="background1" w:themeFillShade="F2"/>
            <w:noWrap/>
            <w:vAlign w:val="bottom"/>
            <w:hideMark/>
          </w:tcPr>
          <w:p w14:paraId="79ADB4CD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  <w:noWrap/>
            <w:vAlign w:val="bottom"/>
            <w:hideMark/>
          </w:tcPr>
          <w:p w14:paraId="17FE1BB4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(2.3%)</w:t>
            </w:r>
          </w:p>
        </w:tc>
      </w:tr>
      <w:tr w:rsidR="008A342D" w:rsidRPr="0011327F" w14:paraId="7B54B5FD" w14:textId="77777777" w:rsidTr="008A342D">
        <w:trPr>
          <w:trHeight w:val="320"/>
        </w:trPr>
        <w:tc>
          <w:tcPr>
            <w:tcW w:w="53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28DE" w14:textId="1B32335E" w:rsidR="008A342D" w:rsidRPr="0011327F" w:rsidRDefault="008A342D" w:rsidP="008A342D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Condom Use (Past 30 Days)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B420" w14:textId="09829E1E" w:rsidR="008A342D" w:rsidRPr="0011327F" w:rsidRDefault="008A342D" w:rsidP="008A34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D2D0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039F" w14:textId="72F8A5EF" w:rsidR="008A342D" w:rsidRPr="0011327F" w:rsidRDefault="008A342D" w:rsidP="008A34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D2D0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11327F" w:rsidRPr="0011327F" w14:paraId="1DA8034F" w14:textId="77777777" w:rsidTr="00F8583C">
        <w:trPr>
          <w:trHeight w:val="320"/>
        </w:trPr>
        <w:tc>
          <w:tcPr>
            <w:tcW w:w="539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D692D5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Didn't have sex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CBF32E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3D2B04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(22.7%)</w:t>
            </w:r>
          </w:p>
        </w:tc>
      </w:tr>
      <w:tr w:rsidR="0011327F" w:rsidRPr="0011327F" w14:paraId="3F1F2921" w14:textId="77777777" w:rsidTr="008A342D">
        <w:trPr>
          <w:trHeight w:val="32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5193B2C8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Always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A3E8EA1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3CF28683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(27.3%)</w:t>
            </w:r>
          </w:p>
        </w:tc>
      </w:tr>
      <w:tr w:rsidR="0011327F" w:rsidRPr="0011327F" w14:paraId="4CAD0607" w14:textId="77777777" w:rsidTr="00F8583C">
        <w:trPr>
          <w:trHeight w:val="320"/>
        </w:trPr>
        <w:tc>
          <w:tcPr>
            <w:tcW w:w="5395" w:type="dxa"/>
            <w:shd w:val="clear" w:color="auto" w:fill="F2F2F2" w:themeFill="background1" w:themeFillShade="F2"/>
            <w:noWrap/>
            <w:vAlign w:val="bottom"/>
            <w:hideMark/>
          </w:tcPr>
          <w:p w14:paraId="2979B327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Sometimes</w:t>
            </w:r>
          </w:p>
        </w:tc>
        <w:tc>
          <w:tcPr>
            <w:tcW w:w="1620" w:type="dxa"/>
            <w:shd w:val="clear" w:color="auto" w:fill="F2F2F2" w:themeFill="background1" w:themeFillShade="F2"/>
            <w:noWrap/>
            <w:vAlign w:val="bottom"/>
            <w:hideMark/>
          </w:tcPr>
          <w:p w14:paraId="3CDAA2AE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45" w:type="dxa"/>
            <w:shd w:val="clear" w:color="auto" w:fill="F2F2F2" w:themeFill="background1" w:themeFillShade="F2"/>
            <w:noWrap/>
            <w:vAlign w:val="bottom"/>
            <w:hideMark/>
          </w:tcPr>
          <w:p w14:paraId="2A9FB9F0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(34.1%)</w:t>
            </w:r>
          </w:p>
        </w:tc>
      </w:tr>
      <w:tr w:rsidR="0011327F" w:rsidRPr="0011327F" w14:paraId="43630B6A" w14:textId="77777777" w:rsidTr="008A342D">
        <w:trPr>
          <w:trHeight w:val="32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24CD0C37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95A735E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4E08D1BC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(13.6%)</w:t>
            </w:r>
          </w:p>
        </w:tc>
      </w:tr>
      <w:tr w:rsidR="0011327F" w:rsidRPr="0011327F" w14:paraId="156076D4" w14:textId="77777777" w:rsidTr="00F8583C">
        <w:trPr>
          <w:trHeight w:val="320"/>
        </w:trPr>
        <w:tc>
          <w:tcPr>
            <w:tcW w:w="5395" w:type="dxa"/>
            <w:shd w:val="clear" w:color="auto" w:fill="F2F2F2" w:themeFill="background1" w:themeFillShade="F2"/>
            <w:noWrap/>
            <w:vAlign w:val="bottom"/>
            <w:hideMark/>
          </w:tcPr>
          <w:p w14:paraId="49B9AD7C" w14:textId="77777777" w:rsidR="0011327F" w:rsidRPr="0011327F" w:rsidRDefault="0011327F" w:rsidP="006C6628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620" w:type="dxa"/>
            <w:shd w:val="clear" w:color="auto" w:fill="F2F2F2" w:themeFill="background1" w:themeFillShade="F2"/>
            <w:noWrap/>
            <w:vAlign w:val="bottom"/>
            <w:hideMark/>
          </w:tcPr>
          <w:p w14:paraId="73414EED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  <w:noWrap/>
            <w:vAlign w:val="bottom"/>
            <w:hideMark/>
          </w:tcPr>
          <w:p w14:paraId="2B7DD4FB" w14:textId="77777777" w:rsidR="0011327F" w:rsidRPr="0011327F" w:rsidRDefault="0011327F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(2.3%)</w:t>
            </w:r>
          </w:p>
        </w:tc>
      </w:tr>
      <w:tr w:rsidR="008A342D" w:rsidRPr="0011327F" w14:paraId="4E015C6F" w14:textId="77777777" w:rsidTr="008A342D">
        <w:trPr>
          <w:trHeight w:val="320"/>
        </w:trPr>
        <w:tc>
          <w:tcPr>
            <w:tcW w:w="53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F48839" w14:textId="325AD95C" w:rsidR="008A342D" w:rsidRPr="0011327F" w:rsidRDefault="008A342D" w:rsidP="008A342D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Intravaginal Drying/Tightening Agent Use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1AC1D6" w14:textId="02412427" w:rsidR="008A342D" w:rsidRPr="0011327F" w:rsidRDefault="008A342D" w:rsidP="008A34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D2D0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8ADB07" w14:textId="18149CF3" w:rsidR="008A342D" w:rsidRPr="0011327F" w:rsidRDefault="008A342D" w:rsidP="008A342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D2D0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ED2D09" w:rsidRPr="0011327F" w14:paraId="484B9A14" w14:textId="77777777" w:rsidTr="00F8583C">
        <w:trPr>
          <w:trHeight w:val="320"/>
        </w:trPr>
        <w:tc>
          <w:tcPr>
            <w:tcW w:w="539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43E458" w14:textId="6E60C583" w:rsidR="00ED2D09" w:rsidRPr="0011327F" w:rsidRDefault="00ED2D09" w:rsidP="00ED2D09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9BCB87" w14:textId="11861486" w:rsidR="00ED2D09" w:rsidRPr="0011327F" w:rsidRDefault="00ED2D09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DBBF6D" w14:textId="5FCE1BBD" w:rsidR="00ED2D09" w:rsidRPr="0011327F" w:rsidRDefault="00ED2D09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(78.4%)</w:t>
            </w:r>
          </w:p>
        </w:tc>
      </w:tr>
      <w:tr w:rsidR="00ED2D09" w:rsidRPr="0011327F" w14:paraId="3807BBC6" w14:textId="77777777" w:rsidTr="008A342D">
        <w:trPr>
          <w:trHeight w:val="320"/>
        </w:trPr>
        <w:tc>
          <w:tcPr>
            <w:tcW w:w="5395" w:type="dxa"/>
            <w:shd w:val="clear" w:color="auto" w:fill="auto"/>
            <w:noWrap/>
            <w:vAlign w:val="bottom"/>
          </w:tcPr>
          <w:p w14:paraId="1762D72C" w14:textId="010B114F" w:rsidR="00ED2D09" w:rsidRPr="0011327F" w:rsidRDefault="00ED2D09" w:rsidP="00ED2D09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Sometimes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5E567A9" w14:textId="20A3A98A" w:rsidR="00ED2D09" w:rsidRPr="0011327F" w:rsidRDefault="00ED2D09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14:paraId="0CC68C79" w14:textId="41ABE28F" w:rsidR="00ED2D09" w:rsidRPr="0011327F" w:rsidRDefault="00ED2D09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(8%)</w:t>
            </w:r>
          </w:p>
        </w:tc>
      </w:tr>
      <w:tr w:rsidR="00ED2D09" w:rsidRPr="0011327F" w14:paraId="11D47E0E" w14:textId="77777777" w:rsidTr="00F8583C">
        <w:trPr>
          <w:trHeight w:val="320"/>
        </w:trPr>
        <w:tc>
          <w:tcPr>
            <w:tcW w:w="5395" w:type="dxa"/>
            <w:shd w:val="clear" w:color="auto" w:fill="F2F2F2" w:themeFill="background1" w:themeFillShade="F2"/>
            <w:noWrap/>
            <w:vAlign w:val="bottom"/>
          </w:tcPr>
          <w:p w14:paraId="1F85AE4F" w14:textId="7A1F5B9A" w:rsidR="00ED2D09" w:rsidRPr="0011327F" w:rsidRDefault="00ED2D09" w:rsidP="00ED2D09">
            <w:pPr>
              <w:ind w:left="72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620" w:type="dxa"/>
            <w:shd w:val="clear" w:color="auto" w:fill="F2F2F2" w:themeFill="background1" w:themeFillShade="F2"/>
            <w:noWrap/>
            <w:vAlign w:val="bottom"/>
          </w:tcPr>
          <w:p w14:paraId="667CDF1E" w14:textId="200A2EC4" w:rsidR="00ED2D09" w:rsidRPr="0011327F" w:rsidRDefault="00ED2D09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5" w:type="dxa"/>
            <w:shd w:val="clear" w:color="auto" w:fill="F2F2F2" w:themeFill="background1" w:themeFillShade="F2"/>
            <w:noWrap/>
            <w:vAlign w:val="bottom"/>
          </w:tcPr>
          <w:p w14:paraId="5F887A9B" w14:textId="41B0C695" w:rsidR="00ED2D09" w:rsidRPr="0011327F" w:rsidRDefault="00ED2D09" w:rsidP="00ED2D0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1327F">
              <w:rPr>
                <w:rFonts w:eastAsia="Times New Roman" w:cstheme="minorHAnsi"/>
                <w:color w:val="000000"/>
                <w:sz w:val="20"/>
                <w:szCs w:val="20"/>
              </w:rPr>
              <w:t>(13.6%)</w:t>
            </w:r>
          </w:p>
        </w:tc>
      </w:tr>
    </w:tbl>
    <w:p w14:paraId="5B3A7437" w14:textId="6C8954B1" w:rsidR="0011327F" w:rsidRDefault="0011327F"/>
    <w:p w14:paraId="6B830E06" w14:textId="1DBDE29C" w:rsidR="0011327F" w:rsidRDefault="0011327F"/>
    <w:p w14:paraId="18AB39D7" w14:textId="77777777" w:rsidR="0011327F" w:rsidRDefault="0011327F"/>
    <w:sectPr w:rsidR="0011327F" w:rsidSect="00FE0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7F"/>
    <w:rsid w:val="0011327F"/>
    <w:rsid w:val="00176F3E"/>
    <w:rsid w:val="002507AD"/>
    <w:rsid w:val="0035248B"/>
    <w:rsid w:val="006C6628"/>
    <w:rsid w:val="008643AC"/>
    <w:rsid w:val="008A342D"/>
    <w:rsid w:val="00B141D1"/>
    <w:rsid w:val="00CF66F2"/>
    <w:rsid w:val="00ED2D09"/>
    <w:rsid w:val="00F8583C"/>
    <w:rsid w:val="00FE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09701"/>
  <w15:chartTrackingRefBased/>
  <w15:docId w15:val="{2499BCE1-EF27-2446-AADF-DBA202AD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34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Bloom, Seth M.,M.D.,Ph.D.</dc:creator>
  <cp:keywords/>
  <dc:description/>
  <cp:lastModifiedBy>Douglas Kwon</cp:lastModifiedBy>
  <cp:revision>3</cp:revision>
  <dcterms:created xsi:type="dcterms:W3CDTF">2021-04-21T19:11:00Z</dcterms:created>
  <dcterms:modified xsi:type="dcterms:W3CDTF">2021-04-21T19:30:00Z</dcterms:modified>
</cp:coreProperties>
</file>