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410A2" w14:textId="29E42B01" w:rsidR="00117E4A" w:rsidRPr="00117E4A" w:rsidRDefault="00A565A9" w:rsidP="00027F9B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bookmarkStart w:id="4" w:name="OLE_LINK7"/>
      <w:r w:rsidRPr="00A565A9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proofErr w:type="spellStart"/>
      <w:r w:rsidRPr="00A565A9">
        <w:rPr>
          <w:rFonts w:ascii="Times New Roman" w:hAnsi="Times New Roman" w:cs="Times New Roman"/>
          <w:b/>
          <w:bCs/>
          <w:sz w:val="18"/>
          <w:szCs w:val="18"/>
        </w:rPr>
        <w:t>S3</w:t>
      </w:r>
      <w:proofErr w:type="spellEnd"/>
      <w:r w:rsidRPr="00A565A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gramStart"/>
      <w:r w:rsidRPr="00A565A9">
        <w:rPr>
          <w:rFonts w:ascii="Times New Roman" w:hAnsi="Times New Roman" w:cs="Times New Roman"/>
          <w:bCs/>
          <w:sz w:val="18"/>
          <w:szCs w:val="18"/>
        </w:rPr>
        <w:t>Comparison of the relative abundances (mean ± </w:t>
      </w:r>
      <w:proofErr w:type="spellStart"/>
      <w:r w:rsidRPr="00A565A9">
        <w:rPr>
          <w:rFonts w:ascii="Times New Roman" w:hAnsi="Times New Roman" w:cs="Times New Roman"/>
          <w:bCs/>
          <w:sz w:val="18"/>
          <w:szCs w:val="18"/>
        </w:rPr>
        <w:t>SEM</w:t>
      </w:r>
      <w:proofErr w:type="spellEnd"/>
      <w:r w:rsidRPr="00A565A9">
        <w:rPr>
          <w:rFonts w:ascii="Times New Roman" w:hAnsi="Times New Roman" w:cs="Times New Roman"/>
          <w:bCs/>
          <w:sz w:val="18"/>
          <w:szCs w:val="18"/>
        </w:rPr>
        <w:t xml:space="preserve">) of the major bacterial families representing the gut </w:t>
      </w:r>
      <w:proofErr w:type="spellStart"/>
      <w:r w:rsidRPr="00A565A9">
        <w:rPr>
          <w:rFonts w:ascii="Times New Roman" w:hAnsi="Times New Roman" w:cs="Times New Roman"/>
          <w:bCs/>
          <w:sz w:val="18"/>
          <w:szCs w:val="18"/>
        </w:rPr>
        <w:t>microbiota</w:t>
      </w:r>
      <w:proofErr w:type="spellEnd"/>
      <w:r w:rsidRPr="00A565A9">
        <w:rPr>
          <w:rFonts w:ascii="Times New Roman" w:hAnsi="Times New Roman" w:cs="Times New Roman"/>
          <w:bCs/>
          <w:sz w:val="18"/>
          <w:szCs w:val="18"/>
        </w:rPr>
        <w:t xml:space="preserve"> of the hen-reared (</w:t>
      </w:r>
      <w:proofErr w:type="spellStart"/>
      <w:r w:rsidRPr="00A565A9">
        <w:rPr>
          <w:rFonts w:ascii="Times New Roman" w:hAnsi="Times New Roman" w:cs="Times New Roman"/>
          <w:bCs/>
          <w:sz w:val="18"/>
          <w:szCs w:val="18"/>
        </w:rPr>
        <w:t>HR</w:t>
      </w:r>
      <w:proofErr w:type="spellEnd"/>
      <w:r w:rsidRPr="00A565A9">
        <w:rPr>
          <w:rFonts w:ascii="Times New Roman" w:hAnsi="Times New Roman" w:cs="Times New Roman"/>
          <w:bCs/>
          <w:sz w:val="18"/>
          <w:szCs w:val="18"/>
        </w:rPr>
        <w:t xml:space="preserve"> 2) group and separately-reared group at various stages from 3 </w:t>
      </w:r>
      <w:proofErr w:type="spellStart"/>
      <w:r w:rsidRPr="00A565A9">
        <w:rPr>
          <w:rFonts w:ascii="Times New Roman" w:hAnsi="Times New Roman" w:cs="Times New Roman"/>
          <w:bCs/>
          <w:sz w:val="18"/>
          <w:szCs w:val="18"/>
        </w:rPr>
        <w:t>dph</w:t>
      </w:r>
      <w:proofErr w:type="spellEnd"/>
      <w:r w:rsidRPr="00A565A9">
        <w:rPr>
          <w:rFonts w:ascii="Times New Roman" w:hAnsi="Times New Roman" w:cs="Times New Roman"/>
          <w:bCs/>
          <w:sz w:val="18"/>
          <w:szCs w:val="18"/>
        </w:rPr>
        <w:t xml:space="preserve"> to </w:t>
      </w:r>
      <w:proofErr w:type="spellStart"/>
      <w:r w:rsidR="00E17727">
        <w:rPr>
          <w:rFonts w:ascii="Times New Roman" w:hAnsi="Times New Roman" w:cs="Times New Roman" w:hint="eastAsia"/>
          <w:bCs/>
          <w:sz w:val="18"/>
          <w:szCs w:val="18"/>
        </w:rPr>
        <w:t>28</w:t>
      </w:r>
      <w:bookmarkStart w:id="5" w:name="_GoBack"/>
      <w:bookmarkEnd w:id="5"/>
      <w:r w:rsidRPr="00A565A9">
        <w:rPr>
          <w:rFonts w:ascii="Times New Roman" w:hAnsi="Times New Roman" w:cs="Times New Roman"/>
          <w:bCs/>
          <w:sz w:val="18"/>
          <w:szCs w:val="18"/>
        </w:rPr>
        <w:t>dph</w:t>
      </w:r>
      <w:proofErr w:type="spellEnd"/>
      <w:r w:rsidRPr="00A565A9">
        <w:rPr>
          <w:rFonts w:ascii="Times New Roman" w:hAnsi="Times New Roman" w:cs="Times New Roman"/>
          <w:bCs/>
          <w:sz w:val="18"/>
          <w:szCs w:val="18"/>
        </w:rPr>
        <w:t>.</w:t>
      </w:r>
      <w:proofErr w:type="gramEnd"/>
      <w:r w:rsidRPr="00092F49">
        <w:rPr>
          <w:rFonts w:ascii="Times New Roman" w:hAnsi="Times New Roman" w:cs="Times New Roman"/>
          <w:sz w:val="18"/>
          <w:szCs w:val="18"/>
        </w:rPr>
        <w:t xml:space="preserve"> </w:t>
      </w:r>
      <w:bookmarkEnd w:id="4"/>
    </w:p>
    <w:tbl>
      <w:tblPr>
        <w:tblStyle w:val="a5"/>
        <w:tblpPr w:leftFromText="180" w:rightFromText="180" w:horzAnchor="margin" w:tblpY="1495"/>
        <w:tblW w:w="14567" w:type="dxa"/>
        <w:tblLook w:val="04A0" w:firstRow="1" w:lastRow="0" w:firstColumn="1" w:lastColumn="0" w:noHBand="0" w:noVBand="1"/>
      </w:tblPr>
      <w:tblGrid>
        <w:gridCol w:w="1666"/>
        <w:gridCol w:w="1228"/>
        <w:gridCol w:w="868"/>
        <w:gridCol w:w="1152"/>
        <w:gridCol w:w="868"/>
        <w:gridCol w:w="1465"/>
        <w:gridCol w:w="916"/>
        <w:gridCol w:w="1215"/>
        <w:gridCol w:w="868"/>
        <w:gridCol w:w="1152"/>
        <w:gridCol w:w="868"/>
        <w:gridCol w:w="1465"/>
        <w:gridCol w:w="836"/>
      </w:tblGrid>
      <w:tr w:rsidR="00E97E18" w14:paraId="7480049C" w14:textId="77777777" w:rsidTr="00E97E18">
        <w:tc>
          <w:tcPr>
            <w:tcW w:w="1664" w:type="dxa"/>
            <w:vMerge w:val="restart"/>
          </w:tcPr>
          <w:p w14:paraId="61CEC621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sz w:val="18"/>
                <w:szCs w:val="18"/>
              </w:rPr>
              <w:t>Bacterial family</w:t>
            </w:r>
          </w:p>
        </w:tc>
        <w:tc>
          <w:tcPr>
            <w:tcW w:w="2097" w:type="dxa"/>
            <w:gridSpan w:val="2"/>
          </w:tcPr>
          <w:p w14:paraId="5493D16E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 VS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  <w:p w14:paraId="45D642F3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sz w:val="18"/>
                <w:szCs w:val="18"/>
              </w:rPr>
              <w:t>(3dph)</w:t>
            </w:r>
          </w:p>
        </w:tc>
        <w:tc>
          <w:tcPr>
            <w:tcW w:w="2020" w:type="dxa"/>
            <w:gridSpan w:val="2"/>
          </w:tcPr>
          <w:p w14:paraId="47D343E3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 VS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  <w:p w14:paraId="0EE02C9E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sz w:val="18"/>
                <w:szCs w:val="18"/>
              </w:rPr>
              <w:t>(5dph)</w:t>
            </w:r>
          </w:p>
        </w:tc>
        <w:tc>
          <w:tcPr>
            <w:tcW w:w="2382" w:type="dxa"/>
            <w:gridSpan w:val="2"/>
          </w:tcPr>
          <w:p w14:paraId="491C5202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 VS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  <w:p w14:paraId="5E8301CC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sz w:val="18"/>
                <w:szCs w:val="18"/>
              </w:rPr>
              <w:t>(7dph)</w:t>
            </w:r>
          </w:p>
        </w:tc>
        <w:tc>
          <w:tcPr>
            <w:tcW w:w="2083" w:type="dxa"/>
            <w:gridSpan w:val="2"/>
          </w:tcPr>
          <w:p w14:paraId="62E8DE9A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 VS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  <w:p w14:paraId="1AB09E94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sz w:val="18"/>
                <w:szCs w:val="18"/>
              </w:rPr>
              <w:t>(11dph)</w:t>
            </w:r>
          </w:p>
        </w:tc>
        <w:tc>
          <w:tcPr>
            <w:tcW w:w="2020" w:type="dxa"/>
            <w:gridSpan w:val="2"/>
          </w:tcPr>
          <w:p w14:paraId="04C04513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 VS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  <w:p w14:paraId="5F268AF2" w14:textId="77777777" w:rsidR="00E97E18" w:rsidRPr="00027F9B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sz w:val="18"/>
                <w:szCs w:val="18"/>
              </w:rPr>
              <w:t>(17dph)</w:t>
            </w:r>
          </w:p>
        </w:tc>
        <w:tc>
          <w:tcPr>
            <w:tcW w:w="2301" w:type="dxa"/>
            <w:gridSpan w:val="2"/>
          </w:tcPr>
          <w:p w14:paraId="64AD43B9" w14:textId="77777777" w:rsidR="00E97E18" w:rsidRPr="00027F9B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 VS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  <w:p w14:paraId="660BF9EE" w14:textId="77777777" w:rsidR="00E97E18" w:rsidRDefault="00E97E18" w:rsidP="002A04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  <w:r w:rsidRPr="00027F9B">
              <w:rPr>
                <w:rFonts w:ascii="Times New Roman" w:hAnsi="Times New Roman" w:cs="Times New Roman"/>
                <w:sz w:val="18"/>
                <w:szCs w:val="18"/>
              </w:rPr>
              <w:t>dph)</w:t>
            </w:r>
          </w:p>
        </w:tc>
      </w:tr>
      <w:tr w:rsidR="001D6AA1" w14:paraId="792D8B3F" w14:textId="77777777" w:rsidTr="00E97E18">
        <w:tc>
          <w:tcPr>
            <w:tcW w:w="1664" w:type="dxa"/>
            <w:vMerge/>
          </w:tcPr>
          <w:p w14:paraId="6E3DDD1D" w14:textId="77777777" w:rsidR="00E97E18" w:rsidRDefault="00E97E18" w:rsidP="00E97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14:paraId="565898E5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SEM</w:t>
            </w:r>
          </w:p>
        </w:tc>
        <w:tc>
          <w:tcPr>
            <w:tcW w:w="868" w:type="dxa"/>
          </w:tcPr>
          <w:p w14:paraId="1FEE70AB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152" w:type="dxa"/>
          </w:tcPr>
          <w:p w14:paraId="1965240B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SEM</w:t>
            </w:r>
          </w:p>
        </w:tc>
        <w:tc>
          <w:tcPr>
            <w:tcW w:w="868" w:type="dxa"/>
          </w:tcPr>
          <w:p w14:paraId="58247E41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465" w:type="dxa"/>
          </w:tcPr>
          <w:p w14:paraId="0B0C6FAA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SEM</w:t>
            </w:r>
          </w:p>
        </w:tc>
        <w:tc>
          <w:tcPr>
            <w:tcW w:w="917" w:type="dxa"/>
          </w:tcPr>
          <w:p w14:paraId="77247D62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215" w:type="dxa"/>
          </w:tcPr>
          <w:p w14:paraId="4DEB1462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SEM</w:t>
            </w:r>
          </w:p>
        </w:tc>
        <w:tc>
          <w:tcPr>
            <w:tcW w:w="868" w:type="dxa"/>
          </w:tcPr>
          <w:p w14:paraId="4E79D023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152" w:type="dxa"/>
          </w:tcPr>
          <w:p w14:paraId="3232B511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SEM</w:t>
            </w:r>
          </w:p>
        </w:tc>
        <w:tc>
          <w:tcPr>
            <w:tcW w:w="868" w:type="dxa"/>
          </w:tcPr>
          <w:p w14:paraId="5E592BA9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465" w:type="dxa"/>
          </w:tcPr>
          <w:p w14:paraId="1DECCE1C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 ± SEM</w:t>
            </w:r>
          </w:p>
        </w:tc>
        <w:tc>
          <w:tcPr>
            <w:tcW w:w="836" w:type="dxa"/>
          </w:tcPr>
          <w:p w14:paraId="20ABC83D" w14:textId="77777777" w:rsidR="00E97E18" w:rsidRDefault="00E97E18" w:rsidP="00E97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</w:tr>
      <w:tr w:rsidR="001D6AA1" w14:paraId="0E8D5BCE" w14:textId="77777777" w:rsidTr="00E97E18">
        <w:tc>
          <w:tcPr>
            <w:tcW w:w="1664" w:type="dxa"/>
            <w:vAlign w:val="center"/>
          </w:tcPr>
          <w:p w14:paraId="6343EDD7" w14:textId="77777777" w:rsidR="00BD74B4" w:rsidRPr="007E155D" w:rsidRDefault="00BD74B4" w:rsidP="002A0402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7E155D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Lactobacillaceae</w:t>
            </w:r>
            <w:proofErr w:type="spellEnd"/>
          </w:p>
        </w:tc>
        <w:tc>
          <w:tcPr>
            <w:tcW w:w="1229" w:type="dxa"/>
            <w:vAlign w:val="center"/>
          </w:tcPr>
          <w:p w14:paraId="400837FB" w14:textId="77777777" w:rsidR="00BD74B4" w:rsidRPr="0086001A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0.402±0.353</w:t>
            </w:r>
          </w:p>
          <w:p w14:paraId="16588116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  0.080±0.0187</w:t>
            </w:r>
          </w:p>
        </w:tc>
        <w:tc>
          <w:tcPr>
            <w:tcW w:w="868" w:type="dxa"/>
            <w:vAlign w:val="center"/>
          </w:tcPr>
          <w:p w14:paraId="5C5CE7D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vAlign w:val="center"/>
          </w:tcPr>
          <w:p w14:paraId="7337A59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0.435±0.269 VS 0.378±0.184</w:t>
            </w:r>
          </w:p>
        </w:tc>
        <w:tc>
          <w:tcPr>
            <w:tcW w:w="868" w:type="dxa"/>
            <w:vAlign w:val="center"/>
          </w:tcPr>
          <w:p w14:paraId="38D91E79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5" w:type="dxa"/>
            <w:vAlign w:val="center"/>
          </w:tcPr>
          <w:p w14:paraId="7C72E8D6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0.815±0.108</w:t>
            </w:r>
          </w:p>
          <w:p w14:paraId="5F5B549F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4DCA53C4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0.638±0.233</w:t>
            </w:r>
          </w:p>
        </w:tc>
        <w:tc>
          <w:tcPr>
            <w:tcW w:w="917" w:type="dxa"/>
            <w:vAlign w:val="center"/>
          </w:tcPr>
          <w:p w14:paraId="65FC77A4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1215" w:type="dxa"/>
            <w:vAlign w:val="center"/>
          </w:tcPr>
          <w:p w14:paraId="063319D7" w14:textId="77777777" w:rsid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0.699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  <w:p w14:paraId="1883249B" w14:textId="6240B8F0" w:rsidR="001D6AA1" w:rsidRDefault="001D6AA1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r w:rsidR="00BD74B4"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  <w:p w14:paraId="2186CEEF" w14:textId="36A2A43A" w:rsidR="00BD74B4" w:rsidRP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0.539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868" w:type="dxa"/>
            <w:vAlign w:val="center"/>
          </w:tcPr>
          <w:p w14:paraId="4BBD6012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1152" w:type="dxa"/>
            <w:vAlign w:val="center"/>
          </w:tcPr>
          <w:p w14:paraId="3B1B63B0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0.695±0.157 VS 0.567±0.339</w:t>
            </w:r>
          </w:p>
        </w:tc>
        <w:tc>
          <w:tcPr>
            <w:tcW w:w="868" w:type="dxa"/>
            <w:vAlign w:val="center"/>
          </w:tcPr>
          <w:p w14:paraId="24CC25E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0.713</w:t>
            </w:r>
          </w:p>
        </w:tc>
        <w:tc>
          <w:tcPr>
            <w:tcW w:w="1465" w:type="dxa"/>
            <w:vAlign w:val="center"/>
          </w:tcPr>
          <w:p w14:paraId="46D746B8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0.090±0.087</w:t>
            </w:r>
          </w:p>
          <w:p w14:paraId="4BC0C9F9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3E113A16" w14:textId="77777777" w:rsidR="00BD74B4" w:rsidRPr="00BD74B4" w:rsidRDefault="00BD74B4" w:rsidP="00E97E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0.046±0.031</w:t>
            </w:r>
          </w:p>
        </w:tc>
        <w:tc>
          <w:tcPr>
            <w:tcW w:w="836" w:type="dxa"/>
            <w:vAlign w:val="center"/>
          </w:tcPr>
          <w:p w14:paraId="35EE35A9" w14:textId="77777777" w:rsidR="00BD74B4" w:rsidRPr="00E97E18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7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  <w:r w:rsidRPr="00E97E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1D6AA1" w14:paraId="7167B4A9" w14:textId="77777777" w:rsidTr="00E97E18">
        <w:tc>
          <w:tcPr>
            <w:tcW w:w="1664" w:type="dxa"/>
            <w:vAlign w:val="center"/>
          </w:tcPr>
          <w:p w14:paraId="6007A548" w14:textId="77777777" w:rsidR="00BD74B4" w:rsidRPr="007E155D" w:rsidRDefault="00BD74B4" w:rsidP="002A0402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7E155D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Enterococcaceae</w:t>
            </w:r>
            <w:proofErr w:type="spellEnd"/>
          </w:p>
        </w:tc>
        <w:tc>
          <w:tcPr>
            <w:tcW w:w="1229" w:type="dxa"/>
            <w:vAlign w:val="center"/>
          </w:tcPr>
          <w:p w14:paraId="205CA4E2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0.390±0.293 VS 0.637±0.268</w:t>
            </w:r>
          </w:p>
        </w:tc>
        <w:tc>
          <w:tcPr>
            <w:tcW w:w="868" w:type="dxa"/>
            <w:vAlign w:val="center"/>
          </w:tcPr>
          <w:p w14:paraId="1D2E30E5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vAlign w:val="center"/>
          </w:tcPr>
          <w:p w14:paraId="10167CE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0.019±0.009 VS 0.174±0.065</w:t>
            </w:r>
          </w:p>
        </w:tc>
        <w:tc>
          <w:tcPr>
            <w:tcW w:w="868" w:type="dxa"/>
            <w:vAlign w:val="center"/>
          </w:tcPr>
          <w:p w14:paraId="49C2C791" w14:textId="77777777" w:rsidR="00BD74B4" w:rsidRPr="00027F9B" w:rsidRDefault="00BD74B4" w:rsidP="002A040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465" w:type="dxa"/>
            <w:vAlign w:val="center"/>
          </w:tcPr>
          <w:p w14:paraId="506EE61C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0.022±0.008</w:t>
            </w:r>
          </w:p>
          <w:p w14:paraId="497E913E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1796E5E5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0.105±0.064</w:t>
            </w:r>
          </w:p>
        </w:tc>
        <w:tc>
          <w:tcPr>
            <w:tcW w:w="917" w:type="dxa"/>
            <w:vAlign w:val="center"/>
          </w:tcPr>
          <w:p w14:paraId="12FE4B06" w14:textId="77777777" w:rsidR="00BD74B4" w:rsidRPr="00027F9B" w:rsidRDefault="00BD74B4" w:rsidP="002A040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</w:t>
            </w:r>
            <w:r w:rsidRPr="00027F9B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5" w:type="dxa"/>
            <w:vAlign w:val="center"/>
          </w:tcPr>
          <w:p w14:paraId="1F359E8C" w14:textId="77777777" w:rsid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  <w:p w14:paraId="4090EDEF" w14:textId="7269D090" w:rsidR="00BD74B4" w:rsidRPr="001D6AA1" w:rsidRDefault="001D6AA1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r w:rsidR="00BD74B4"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0.051±0.028</w:t>
            </w:r>
          </w:p>
        </w:tc>
        <w:tc>
          <w:tcPr>
            <w:tcW w:w="868" w:type="dxa"/>
            <w:vAlign w:val="center"/>
          </w:tcPr>
          <w:p w14:paraId="1304D1F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1152" w:type="dxa"/>
            <w:vAlign w:val="center"/>
          </w:tcPr>
          <w:p w14:paraId="3AF829B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0.025±0.020 VS 0.092±0.057</w:t>
            </w:r>
          </w:p>
        </w:tc>
        <w:tc>
          <w:tcPr>
            <w:tcW w:w="868" w:type="dxa"/>
            <w:vAlign w:val="center"/>
          </w:tcPr>
          <w:p w14:paraId="5D65B077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465" w:type="dxa"/>
            <w:vAlign w:val="center"/>
          </w:tcPr>
          <w:p w14:paraId="212FB4A7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0.593±0.033</w:t>
            </w:r>
          </w:p>
          <w:p w14:paraId="3E3221F7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244DDC85" w14:textId="77777777" w:rsidR="00BD74B4" w:rsidRPr="00BD74B4" w:rsidRDefault="00BD74B4" w:rsidP="00E97E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0.194±0.295</w:t>
            </w:r>
          </w:p>
        </w:tc>
        <w:tc>
          <w:tcPr>
            <w:tcW w:w="836" w:type="dxa"/>
            <w:vAlign w:val="center"/>
          </w:tcPr>
          <w:p w14:paraId="5A11A159" w14:textId="77777777" w:rsidR="00BD74B4" w:rsidRPr="00E97E18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7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  <w:r w:rsidRPr="00E97E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</w:tr>
      <w:tr w:rsidR="001D6AA1" w14:paraId="6660CEA5" w14:textId="77777777" w:rsidTr="00E97E18">
        <w:tc>
          <w:tcPr>
            <w:tcW w:w="1664" w:type="dxa"/>
            <w:vAlign w:val="center"/>
          </w:tcPr>
          <w:p w14:paraId="328AB5BA" w14:textId="77777777" w:rsidR="00BD74B4" w:rsidRPr="007E155D" w:rsidRDefault="00BD74B4" w:rsidP="002A0402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7E155D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Lachnospiraceae</w:t>
            </w:r>
            <w:proofErr w:type="spellEnd"/>
          </w:p>
        </w:tc>
        <w:tc>
          <w:tcPr>
            <w:tcW w:w="1229" w:type="dxa"/>
            <w:vAlign w:val="center"/>
          </w:tcPr>
          <w:p w14:paraId="0E6A5DA4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0.024±0.009</w:t>
            </w:r>
          </w:p>
          <w:p w14:paraId="2197117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 0.023±0.021</w:t>
            </w:r>
          </w:p>
        </w:tc>
        <w:tc>
          <w:tcPr>
            <w:tcW w:w="868" w:type="dxa"/>
            <w:vAlign w:val="center"/>
          </w:tcPr>
          <w:p w14:paraId="3B86584D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2" w:type="dxa"/>
            <w:vAlign w:val="center"/>
          </w:tcPr>
          <w:p w14:paraId="2BF659C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0.052±0.066 VS 0.090±0.097</w:t>
            </w:r>
          </w:p>
        </w:tc>
        <w:tc>
          <w:tcPr>
            <w:tcW w:w="868" w:type="dxa"/>
            <w:vAlign w:val="center"/>
          </w:tcPr>
          <w:p w14:paraId="24DF6FB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1465" w:type="dxa"/>
            <w:vAlign w:val="center"/>
          </w:tcPr>
          <w:p w14:paraId="2ACE0824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0.013±0.0150 VS</w:t>
            </w:r>
          </w:p>
          <w:p w14:paraId="3D1B1130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0.065±0.055</w:t>
            </w:r>
          </w:p>
        </w:tc>
        <w:tc>
          <w:tcPr>
            <w:tcW w:w="917" w:type="dxa"/>
            <w:vAlign w:val="center"/>
          </w:tcPr>
          <w:p w14:paraId="526F3C8C" w14:textId="77777777" w:rsidR="00BD74B4" w:rsidRPr="00027F9B" w:rsidRDefault="00BD74B4" w:rsidP="002A040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1215" w:type="dxa"/>
            <w:vAlign w:val="center"/>
          </w:tcPr>
          <w:p w14:paraId="166CDDE9" w14:textId="77777777" w:rsid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0.020 </w:t>
            </w:r>
          </w:p>
          <w:p w14:paraId="6A2F6509" w14:textId="7E4AD80E" w:rsidR="001D6AA1" w:rsidRDefault="001D6AA1" w:rsidP="001D6AA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VS</w:t>
            </w:r>
          </w:p>
          <w:p w14:paraId="1072A619" w14:textId="57BB655F" w:rsidR="00BD74B4" w:rsidRPr="001D6AA1" w:rsidRDefault="00BD74B4" w:rsidP="001D6AA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0.127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868" w:type="dxa"/>
            <w:vAlign w:val="center"/>
          </w:tcPr>
          <w:p w14:paraId="195ABB64" w14:textId="77777777" w:rsidR="00BD74B4" w:rsidRPr="00027F9B" w:rsidRDefault="00BD74B4" w:rsidP="002A040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  <w:r w:rsidRPr="00027F9B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52" w:type="dxa"/>
            <w:vAlign w:val="center"/>
          </w:tcPr>
          <w:p w14:paraId="48D3A88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0.065±0.074 VS 0.092±0.087</w:t>
            </w:r>
          </w:p>
        </w:tc>
        <w:tc>
          <w:tcPr>
            <w:tcW w:w="868" w:type="dxa"/>
            <w:vAlign w:val="center"/>
          </w:tcPr>
          <w:p w14:paraId="7AF5C5B1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1465" w:type="dxa"/>
            <w:vAlign w:val="center"/>
          </w:tcPr>
          <w:p w14:paraId="41AE1867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0.012±0.010</w:t>
            </w:r>
          </w:p>
          <w:p w14:paraId="4EEB000F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286E14B8" w14:textId="77777777" w:rsidR="00BD74B4" w:rsidRPr="00BD74B4" w:rsidRDefault="00BD74B4" w:rsidP="00E97E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0.006±0.002</w:t>
            </w:r>
          </w:p>
        </w:tc>
        <w:tc>
          <w:tcPr>
            <w:tcW w:w="836" w:type="dxa"/>
            <w:vAlign w:val="center"/>
          </w:tcPr>
          <w:p w14:paraId="221DA572" w14:textId="77777777" w:rsidR="00BD74B4" w:rsidRPr="00E97E18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7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</w:tr>
      <w:tr w:rsidR="001D6AA1" w14:paraId="4CD50C7E" w14:textId="77777777" w:rsidTr="00E97E18">
        <w:tc>
          <w:tcPr>
            <w:tcW w:w="1664" w:type="dxa"/>
            <w:vAlign w:val="center"/>
          </w:tcPr>
          <w:p w14:paraId="2AE46DAE" w14:textId="77777777" w:rsidR="00BD74B4" w:rsidRPr="007E155D" w:rsidRDefault="00BD74B4" w:rsidP="002A0402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7E155D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Ruminococcaceae</w:t>
            </w:r>
            <w:proofErr w:type="spellEnd"/>
          </w:p>
        </w:tc>
        <w:tc>
          <w:tcPr>
            <w:tcW w:w="1229" w:type="dxa"/>
            <w:vAlign w:val="center"/>
          </w:tcPr>
          <w:p w14:paraId="1850689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0.043±0.062 VS 0.014±0.017</w:t>
            </w:r>
          </w:p>
        </w:tc>
        <w:tc>
          <w:tcPr>
            <w:tcW w:w="868" w:type="dxa"/>
            <w:vAlign w:val="center"/>
          </w:tcPr>
          <w:p w14:paraId="5FC9C538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1152" w:type="dxa"/>
            <w:vAlign w:val="center"/>
          </w:tcPr>
          <w:p w14:paraId="5A9FD70D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0.074±0.080 VS 0.027±0.021</w:t>
            </w:r>
          </w:p>
        </w:tc>
        <w:tc>
          <w:tcPr>
            <w:tcW w:w="868" w:type="dxa"/>
            <w:vAlign w:val="center"/>
          </w:tcPr>
          <w:p w14:paraId="4109E22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1465" w:type="dxa"/>
            <w:vAlign w:val="center"/>
          </w:tcPr>
          <w:p w14:paraId="33365A4C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0.006±0.003</w:t>
            </w:r>
          </w:p>
          <w:p w14:paraId="4732E4CF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 0.024±0.018</w:t>
            </w:r>
          </w:p>
        </w:tc>
        <w:tc>
          <w:tcPr>
            <w:tcW w:w="917" w:type="dxa"/>
            <w:vAlign w:val="center"/>
          </w:tcPr>
          <w:p w14:paraId="0680B2D1" w14:textId="77777777" w:rsidR="00BD74B4" w:rsidRPr="0086001A" w:rsidRDefault="00BD74B4" w:rsidP="00BD74B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1215" w:type="dxa"/>
            <w:vAlign w:val="center"/>
          </w:tcPr>
          <w:p w14:paraId="4408C8B4" w14:textId="77777777" w:rsid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  <w:p w14:paraId="2F5BB019" w14:textId="7D80F9BA" w:rsidR="001D6AA1" w:rsidRDefault="001D6AA1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r w:rsidR="00BD74B4"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14:paraId="1258B8B2" w14:textId="538A8542" w:rsidR="00BD74B4" w:rsidRP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868" w:type="dxa"/>
            <w:vAlign w:val="center"/>
          </w:tcPr>
          <w:p w14:paraId="70B2440D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152" w:type="dxa"/>
            <w:vAlign w:val="center"/>
          </w:tcPr>
          <w:p w14:paraId="01E99A31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0.011±0.017 VS 0.039±0.036</w:t>
            </w:r>
          </w:p>
        </w:tc>
        <w:tc>
          <w:tcPr>
            <w:tcW w:w="868" w:type="dxa"/>
            <w:vAlign w:val="center"/>
          </w:tcPr>
          <w:p w14:paraId="79CCF9D4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1465" w:type="dxa"/>
            <w:vAlign w:val="center"/>
          </w:tcPr>
          <w:p w14:paraId="4799246A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0.013±0.009</w:t>
            </w:r>
          </w:p>
          <w:p w14:paraId="5916E4BA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5E5194D3" w14:textId="77777777" w:rsidR="00BD74B4" w:rsidRPr="00BD74B4" w:rsidRDefault="00BD74B4" w:rsidP="00E97E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0.007±0.003</w:t>
            </w:r>
          </w:p>
        </w:tc>
        <w:tc>
          <w:tcPr>
            <w:tcW w:w="836" w:type="dxa"/>
            <w:vAlign w:val="center"/>
          </w:tcPr>
          <w:p w14:paraId="7AC75A03" w14:textId="77777777" w:rsidR="00BD74B4" w:rsidRPr="00E97E18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7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</w:tr>
      <w:tr w:rsidR="001D6AA1" w14:paraId="6400D2D8" w14:textId="77777777" w:rsidTr="00E97E18">
        <w:tc>
          <w:tcPr>
            <w:tcW w:w="1664" w:type="dxa"/>
            <w:vAlign w:val="center"/>
          </w:tcPr>
          <w:p w14:paraId="244D0ABA" w14:textId="77777777" w:rsidR="00BD74B4" w:rsidRPr="007E155D" w:rsidRDefault="00BD74B4" w:rsidP="002A0402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7E155D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Clostridiaceae</w:t>
            </w:r>
            <w:proofErr w:type="spellEnd"/>
          </w:p>
        </w:tc>
        <w:tc>
          <w:tcPr>
            <w:tcW w:w="1229" w:type="dxa"/>
            <w:vAlign w:val="center"/>
          </w:tcPr>
          <w:p w14:paraId="3AA149F4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0.011±0.012 VS 0.018±0.018</w:t>
            </w:r>
          </w:p>
        </w:tc>
        <w:tc>
          <w:tcPr>
            <w:tcW w:w="868" w:type="dxa"/>
            <w:vAlign w:val="center"/>
          </w:tcPr>
          <w:p w14:paraId="589EDAF3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1152" w:type="dxa"/>
            <w:vAlign w:val="center"/>
          </w:tcPr>
          <w:p w14:paraId="614276C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0.033±0.035 VS 0.181±0.250</w:t>
            </w:r>
          </w:p>
        </w:tc>
        <w:tc>
          <w:tcPr>
            <w:tcW w:w="868" w:type="dxa"/>
            <w:vAlign w:val="center"/>
          </w:tcPr>
          <w:p w14:paraId="4DD40D68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1465" w:type="dxa"/>
            <w:vAlign w:val="center"/>
          </w:tcPr>
          <w:p w14:paraId="5B132971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0.011±0.015</w:t>
            </w:r>
          </w:p>
          <w:p w14:paraId="0929CC04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23846183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0.016±0.014</w:t>
            </w:r>
          </w:p>
        </w:tc>
        <w:tc>
          <w:tcPr>
            <w:tcW w:w="917" w:type="dxa"/>
            <w:vAlign w:val="center"/>
          </w:tcPr>
          <w:p w14:paraId="289DB0F0" w14:textId="77777777" w:rsidR="00BD74B4" w:rsidRPr="0086001A" w:rsidRDefault="00BD74B4" w:rsidP="00BD74B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1215" w:type="dxa"/>
            <w:vAlign w:val="center"/>
          </w:tcPr>
          <w:p w14:paraId="3CA7290E" w14:textId="77777777" w:rsid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  <w:p w14:paraId="4499B291" w14:textId="455C644C" w:rsidR="00BD74B4" w:rsidRPr="001D6AA1" w:rsidRDefault="001D6AA1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r w:rsidR="00BD74B4"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0.013±0.013</w:t>
            </w:r>
          </w:p>
        </w:tc>
        <w:tc>
          <w:tcPr>
            <w:tcW w:w="868" w:type="dxa"/>
            <w:vAlign w:val="center"/>
          </w:tcPr>
          <w:p w14:paraId="5764342C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vAlign w:val="center"/>
          </w:tcPr>
          <w:p w14:paraId="3A327179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0.008±0.010 VS 0.005±0.003</w:t>
            </w:r>
          </w:p>
        </w:tc>
        <w:tc>
          <w:tcPr>
            <w:tcW w:w="868" w:type="dxa"/>
            <w:vAlign w:val="center"/>
          </w:tcPr>
          <w:p w14:paraId="3C38019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0.713</w:t>
            </w:r>
          </w:p>
        </w:tc>
        <w:tc>
          <w:tcPr>
            <w:tcW w:w="1465" w:type="dxa"/>
            <w:vAlign w:val="center"/>
          </w:tcPr>
          <w:p w14:paraId="4BA25832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0.086±0.076</w:t>
            </w:r>
          </w:p>
          <w:p w14:paraId="2E1E5B8B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5DAAB41E" w14:textId="77777777" w:rsidR="00BD74B4" w:rsidRPr="00BD74B4" w:rsidRDefault="00BD74B4" w:rsidP="00E97E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0.201±0.378</w:t>
            </w:r>
          </w:p>
        </w:tc>
        <w:tc>
          <w:tcPr>
            <w:tcW w:w="836" w:type="dxa"/>
            <w:vAlign w:val="center"/>
          </w:tcPr>
          <w:p w14:paraId="78CCCDD1" w14:textId="77777777" w:rsidR="00BD74B4" w:rsidRPr="00E97E18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7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E97E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.00</w:t>
            </w:r>
          </w:p>
        </w:tc>
      </w:tr>
      <w:tr w:rsidR="001D6AA1" w14:paraId="3A80A5A0" w14:textId="77777777" w:rsidTr="00E97E18">
        <w:tc>
          <w:tcPr>
            <w:tcW w:w="1664" w:type="dxa"/>
            <w:vAlign w:val="center"/>
          </w:tcPr>
          <w:p w14:paraId="0EA5957E" w14:textId="77777777" w:rsidR="00BD74B4" w:rsidRPr="007E155D" w:rsidRDefault="00BD74B4" w:rsidP="002A0402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7E155D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Bacteroidaceae</w:t>
            </w:r>
            <w:proofErr w:type="spellEnd"/>
          </w:p>
        </w:tc>
        <w:tc>
          <w:tcPr>
            <w:tcW w:w="1229" w:type="dxa"/>
            <w:vAlign w:val="center"/>
          </w:tcPr>
          <w:p w14:paraId="0164C145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0.009±0.0137 VS 0.003±0.004</w:t>
            </w:r>
          </w:p>
        </w:tc>
        <w:tc>
          <w:tcPr>
            <w:tcW w:w="868" w:type="dxa"/>
            <w:vAlign w:val="center"/>
          </w:tcPr>
          <w:p w14:paraId="115713E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1152" w:type="dxa"/>
            <w:vAlign w:val="center"/>
          </w:tcPr>
          <w:p w14:paraId="54A3B30D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0.079±0.129 VS 0.003±0.003</w:t>
            </w:r>
          </w:p>
        </w:tc>
        <w:tc>
          <w:tcPr>
            <w:tcW w:w="868" w:type="dxa"/>
            <w:vAlign w:val="center"/>
          </w:tcPr>
          <w:p w14:paraId="2718E429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465" w:type="dxa"/>
            <w:vAlign w:val="center"/>
          </w:tcPr>
          <w:p w14:paraId="00F5C061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0.006±0.010</w:t>
            </w:r>
          </w:p>
          <w:p w14:paraId="6EE207A7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704C7745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0.007±0.008</w:t>
            </w:r>
          </w:p>
        </w:tc>
        <w:tc>
          <w:tcPr>
            <w:tcW w:w="917" w:type="dxa"/>
            <w:vAlign w:val="center"/>
          </w:tcPr>
          <w:p w14:paraId="40888322" w14:textId="77777777" w:rsidR="00BD74B4" w:rsidRPr="0086001A" w:rsidRDefault="00BD74B4" w:rsidP="00BD74B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0.713</w:t>
            </w:r>
          </w:p>
        </w:tc>
        <w:tc>
          <w:tcPr>
            <w:tcW w:w="1215" w:type="dxa"/>
            <w:vAlign w:val="center"/>
          </w:tcPr>
          <w:p w14:paraId="084CC0C0" w14:textId="0D814A5E" w:rsid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  <w:p w14:paraId="340EBD29" w14:textId="02CB37EB" w:rsidR="001D6AA1" w:rsidRDefault="001D6AA1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01B8CF0" w14:textId="038B2E71" w:rsidR="00BD74B4" w:rsidRP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0.025±0.028</w:t>
            </w:r>
          </w:p>
        </w:tc>
        <w:tc>
          <w:tcPr>
            <w:tcW w:w="868" w:type="dxa"/>
            <w:vAlign w:val="center"/>
          </w:tcPr>
          <w:p w14:paraId="4BFAA802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vAlign w:val="center"/>
          </w:tcPr>
          <w:p w14:paraId="6A0C1FE1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0.013±0.015 VS 0.055±0.101</w:t>
            </w:r>
          </w:p>
        </w:tc>
        <w:tc>
          <w:tcPr>
            <w:tcW w:w="868" w:type="dxa"/>
            <w:vAlign w:val="center"/>
          </w:tcPr>
          <w:p w14:paraId="6E2FDBB1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0.540</w:t>
            </w:r>
          </w:p>
        </w:tc>
        <w:tc>
          <w:tcPr>
            <w:tcW w:w="1465" w:type="dxa"/>
            <w:vAlign w:val="center"/>
          </w:tcPr>
          <w:p w14:paraId="3D0C1727" w14:textId="77777777" w:rsidR="00BD74B4" w:rsidRPr="00BD74B4" w:rsidRDefault="00BD74B4" w:rsidP="00E97E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6.4E-04±7.2E-04 VS 6.7E-05±3.9E-05</w:t>
            </w:r>
          </w:p>
        </w:tc>
        <w:tc>
          <w:tcPr>
            <w:tcW w:w="836" w:type="dxa"/>
            <w:vAlign w:val="center"/>
          </w:tcPr>
          <w:p w14:paraId="13E104C5" w14:textId="77777777" w:rsidR="00BD74B4" w:rsidRPr="00E97E18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7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</w:tr>
      <w:tr w:rsidR="001D6AA1" w14:paraId="0B54CE44" w14:textId="77777777" w:rsidTr="00E97E18">
        <w:tc>
          <w:tcPr>
            <w:tcW w:w="1664" w:type="dxa"/>
            <w:vAlign w:val="center"/>
          </w:tcPr>
          <w:p w14:paraId="745EBD78" w14:textId="77777777" w:rsidR="00BD74B4" w:rsidRPr="007E155D" w:rsidRDefault="00BD74B4" w:rsidP="002A0402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7E155D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Erysipelotrichaceae</w:t>
            </w:r>
            <w:proofErr w:type="spellEnd"/>
          </w:p>
        </w:tc>
        <w:tc>
          <w:tcPr>
            <w:tcW w:w="1229" w:type="dxa"/>
            <w:vAlign w:val="center"/>
          </w:tcPr>
          <w:p w14:paraId="71979655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0.022±0.023 VS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0.065±0.096</w:t>
            </w:r>
          </w:p>
        </w:tc>
        <w:tc>
          <w:tcPr>
            <w:tcW w:w="868" w:type="dxa"/>
            <w:vAlign w:val="center"/>
          </w:tcPr>
          <w:p w14:paraId="5F6F30E4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0.676</w:t>
            </w:r>
          </w:p>
        </w:tc>
        <w:tc>
          <w:tcPr>
            <w:tcW w:w="1152" w:type="dxa"/>
            <w:vAlign w:val="center"/>
          </w:tcPr>
          <w:p w14:paraId="47B377F7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0.018±0.018 VS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0.029±0.023</w:t>
            </w:r>
          </w:p>
        </w:tc>
        <w:tc>
          <w:tcPr>
            <w:tcW w:w="868" w:type="dxa"/>
            <w:vAlign w:val="center"/>
          </w:tcPr>
          <w:p w14:paraId="4B0E101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0.403</w:t>
            </w:r>
          </w:p>
        </w:tc>
        <w:tc>
          <w:tcPr>
            <w:tcW w:w="1465" w:type="dxa"/>
            <w:vAlign w:val="center"/>
          </w:tcPr>
          <w:p w14:paraId="758C9952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0.003±0.003</w:t>
            </w:r>
          </w:p>
          <w:p w14:paraId="2DE2E3DD" w14:textId="77777777" w:rsidR="00BD74B4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</w:p>
          <w:p w14:paraId="744C5F89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0.016±0.013</w:t>
            </w:r>
          </w:p>
        </w:tc>
        <w:tc>
          <w:tcPr>
            <w:tcW w:w="917" w:type="dxa"/>
            <w:vAlign w:val="center"/>
          </w:tcPr>
          <w:p w14:paraId="30FA0B33" w14:textId="77777777" w:rsidR="00BD74B4" w:rsidRPr="00BD74B4" w:rsidRDefault="00BD74B4" w:rsidP="00BD74B4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0.0</w:t>
            </w:r>
            <w:r w:rsidRPr="00BD74B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5" w:type="dxa"/>
            <w:vAlign w:val="center"/>
          </w:tcPr>
          <w:p w14:paraId="70DFADF8" w14:textId="77777777" w:rsid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  <w:p w14:paraId="66A896BF" w14:textId="77777777" w:rsidR="001D6AA1" w:rsidRDefault="001D6AA1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r w:rsidR="00BD74B4"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</w:t>
            </w:r>
          </w:p>
          <w:p w14:paraId="038C63E5" w14:textId="6CABFEB7" w:rsidR="00BD74B4" w:rsidRP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.017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868" w:type="dxa"/>
            <w:vAlign w:val="center"/>
          </w:tcPr>
          <w:p w14:paraId="3BE0FCC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0.060</w:t>
            </w:r>
          </w:p>
        </w:tc>
        <w:tc>
          <w:tcPr>
            <w:tcW w:w="1152" w:type="dxa"/>
            <w:vAlign w:val="center"/>
          </w:tcPr>
          <w:p w14:paraId="414EBED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0.002±0.002 VS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0.004±0.002</w:t>
            </w:r>
          </w:p>
        </w:tc>
        <w:tc>
          <w:tcPr>
            <w:tcW w:w="868" w:type="dxa"/>
            <w:vAlign w:val="center"/>
          </w:tcPr>
          <w:p w14:paraId="04FC9980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0.270</w:t>
            </w:r>
          </w:p>
        </w:tc>
        <w:tc>
          <w:tcPr>
            <w:tcW w:w="1465" w:type="dxa"/>
            <w:vAlign w:val="center"/>
          </w:tcPr>
          <w:p w14:paraId="699970FB" w14:textId="77777777" w:rsidR="00BD74B4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0.002±0.004</w:t>
            </w:r>
          </w:p>
          <w:p w14:paraId="3E9030D7" w14:textId="77777777" w:rsidR="00BD74B4" w:rsidRPr="00BD74B4" w:rsidRDefault="00BD74B4" w:rsidP="00E97E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VS </w:t>
            </w: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3.2E-04±2.4E04</w:t>
            </w:r>
          </w:p>
        </w:tc>
        <w:tc>
          <w:tcPr>
            <w:tcW w:w="836" w:type="dxa"/>
            <w:vAlign w:val="center"/>
          </w:tcPr>
          <w:p w14:paraId="3CAE71E9" w14:textId="77777777" w:rsidR="00BD74B4" w:rsidRPr="00E97E18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7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0.270</w:t>
            </w:r>
          </w:p>
        </w:tc>
      </w:tr>
      <w:tr w:rsidR="001D6AA1" w14:paraId="45276291" w14:textId="77777777" w:rsidTr="00E97E18">
        <w:trPr>
          <w:trHeight w:val="603"/>
        </w:trPr>
        <w:tc>
          <w:tcPr>
            <w:tcW w:w="1664" w:type="dxa"/>
            <w:vAlign w:val="center"/>
          </w:tcPr>
          <w:p w14:paraId="4F79B947" w14:textId="77777777" w:rsidR="00BD74B4" w:rsidRPr="007E155D" w:rsidRDefault="00BD74B4" w:rsidP="002A0402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7E155D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lastRenderedPageBreak/>
              <w:t>Fusobacteriaceae</w:t>
            </w:r>
            <w:proofErr w:type="spellEnd"/>
          </w:p>
        </w:tc>
        <w:tc>
          <w:tcPr>
            <w:tcW w:w="1229" w:type="dxa"/>
            <w:vAlign w:val="center"/>
          </w:tcPr>
          <w:p w14:paraId="0BC5C9F0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0.031±0.064 VS 0.001±0.001</w:t>
            </w:r>
          </w:p>
        </w:tc>
        <w:tc>
          <w:tcPr>
            <w:tcW w:w="868" w:type="dxa"/>
            <w:vAlign w:val="center"/>
          </w:tcPr>
          <w:p w14:paraId="3DE0BA4E" w14:textId="77777777" w:rsidR="00BD74B4" w:rsidRPr="00027F9B" w:rsidRDefault="00BD74B4" w:rsidP="002A040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  <w:r w:rsidRPr="00027F9B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52" w:type="dxa"/>
            <w:vAlign w:val="center"/>
          </w:tcPr>
          <w:p w14:paraId="71580C10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0.073±0.113 VS 0.001±0.001</w:t>
            </w:r>
          </w:p>
        </w:tc>
        <w:tc>
          <w:tcPr>
            <w:tcW w:w="868" w:type="dxa"/>
            <w:vAlign w:val="center"/>
          </w:tcPr>
          <w:p w14:paraId="59D3B7D3" w14:textId="77777777" w:rsidR="00BD74B4" w:rsidRPr="00027F9B" w:rsidRDefault="00BD74B4" w:rsidP="002A040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027F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  <w:r w:rsidRPr="00027F9B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5" w:type="dxa"/>
            <w:vAlign w:val="center"/>
          </w:tcPr>
          <w:p w14:paraId="2A3FF6CA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4.9E-04±2.8E-04 VS 4.3E-04±2.9E-04</w:t>
            </w:r>
          </w:p>
        </w:tc>
        <w:tc>
          <w:tcPr>
            <w:tcW w:w="917" w:type="dxa"/>
            <w:vAlign w:val="center"/>
          </w:tcPr>
          <w:p w14:paraId="72EB74C1" w14:textId="77777777" w:rsidR="00BD74B4" w:rsidRPr="0086001A" w:rsidRDefault="00BD74B4" w:rsidP="00BD74B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0.713</w:t>
            </w:r>
          </w:p>
        </w:tc>
        <w:tc>
          <w:tcPr>
            <w:tcW w:w="1215" w:type="dxa"/>
            <w:vAlign w:val="center"/>
          </w:tcPr>
          <w:p w14:paraId="41464626" w14:textId="363FAAEC" w:rsid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0.010 </w:t>
            </w:r>
          </w:p>
          <w:p w14:paraId="65D9B562" w14:textId="0C4B0D08" w:rsidR="001D6AA1" w:rsidRDefault="001D6AA1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</w:t>
            </w:r>
            <w:r w:rsidR="00BD74B4"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DEAF3FE" w14:textId="10EDBDFC" w:rsidR="00BD74B4" w:rsidRPr="001D6AA1" w:rsidRDefault="00BD74B4" w:rsidP="002A04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="001D6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68" w:type="dxa"/>
            <w:vAlign w:val="center"/>
          </w:tcPr>
          <w:p w14:paraId="499F360F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vAlign w:val="center"/>
          </w:tcPr>
          <w:p w14:paraId="7BE9AEAB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0.001±0.001 VS 0.001±0.001</w:t>
            </w:r>
          </w:p>
        </w:tc>
        <w:tc>
          <w:tcPr>
            <w:tcW w:w="868" w:type="dxa"/>
            <w:vAlign w:val="center"/>
          </w:tcPr>
          <w:p w14:paraId="4EDED26D" w14:textId="77777777" w:rsidR="00BD74B4" w:rsidRPr="0086001A" w:rsidRDefault="00BD74B4" w:rsidP="002A04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60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1465" w:type="dxa"/>
            <w:vAlign w:val="center"/>
          </w:tcPr>
          <w:p w14:paraId="553B86A0" w14:textId="77777777" w:rsidR="00BD74B4" w:rsidRPr="00BD74B4" w:rsidRDefault="00BD74B4" w:rsidP="00E97E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D74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9.7E-06±1.1E-05 VS 1.5E-05±1.5E-05</w:t>
            </w:r>
          </w:p>
        </w:tc>
        <w:tc>
          <w:tcPr>
            <w:tcW w:w="836" w:type="dxa"/>
            <w:vAlign w:val="center"/>
          </w:tcPr>
          <w:p w14:paraId="67A87899" w14:textId="77777777" w:rsidR="00BD74B4" w:rsidRPr="00E97E18" w:rsidRDefault="00BD74B4" w:rsidP="00E97E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7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0.701</w:t>
            </w:r>
          </w:p>
        </w:tc>
      </w:tr>
    </w:tbl>
    <w:p w14:paraId="15280ADB" w14:textId="77777777" w:rsidR="00A565A9" w:rsidRDefault="00A565A9" w:rsidP="00027F9B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A565A9">
        <w:rPr>
          <w:rFonts w:ascii="Times New Roman" w:hAnsi="Times New Roman" w:cs="Times New Roman"/>
          <w:sz w:val="18"/>
          <w:szCs w:val="18"/>
        </w:rPr>
        <w:t xml:space="preserve">P-values were calculated with a Mann-Whitney U test. Significant differences are </w:t>
      </w:r>
      <w:r>
        <w:rPr>
          <w:rFonts w:ascii="Times New Roman" w:hAnsi="Times New Roman" w:cs="Times New Roman" w:hint="eastAsia"/>
          <w:sz w:val="18"/>
          <w:szCs w:val="18"/>
        </w:rPr>
        <w:t xml:space="preserve">marked </w:t>
      </w:r>
      <w:r w:rsidRPr="00A565A9">
        <w:rPr>
          <w:rFonts w:ascii="Times New Roman" w:hAnsi="Times New Roman" w:cs="Times New Roman"/>
          <w:sz w:val="18"/>
          <w:szCs w:val="18"/>
        </w:rPr>
        <w:t xml:space="preserve">in bold. </w:t>
      </w:r>
    </w:p>
    <w:p w14:paraId="12FD3E7A" w14:textId="209C1814" w:rsidR="00027F9B" w:rsidRPr="00027F9B" w:rsidRDefault="00A565A9" w:rsidP="00027F9B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A565A9">
        <w:rPr>
          <w:rFonts w:ascii="Times New Roman" w:hAnsi="Times New Roman" w:cs="Times New Roman"/>
          <w:sz w:val="18"/>
          <w:szCs w:val="18"/>
        </w:rPr>
        <w:t>HR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,</w:t>
      </w:r>
      <w:r w:rsidRPr="00A565A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h</w:t>
      </w:r>
      <w:r w:rsidRPr="00A565A9">
        <w:rPr>
          <w:rFonts w:ascii="Times New Roman" w:hAnsi="Times New Roman" w:cs="Times New Roman"/>
          <w:sz w:val="18"/>
          <w:szCs w:val="18"/>
        </w:rPr>
        <w:t>en-reared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65A9">
        <w:rPr>
          <w:rFonts w:ascii="Times New Roman" w:hAnsi="Times New Roman" w:cs="Times New Roman"/>
          <w:sz w:val="18"/>
          <w:szCs w:val="18"/>
        </w:rPr>
        <w:t>group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A565A9">
        <w:rPr>
          <w:rFonts w:ascii="Times New Roman" w:hAnsi="Times New Roman" w:cs="Times New Roman"/>
          <w:sz w:val="18"/>
          <w:szCs w:val="18"/>
        </w:rPr>
        <w:t>SR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 w:rsidRPr="00A565A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separately-reared group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</w:p>
    <w:sectPr w:rsidR="00027F9B" w:rsidRPr="00027F9B" w:rsidSect="006449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7C472" w14:textId="77777777" w:rsidR="00457EF6" w:rsidRDefault="00457EF6">
      <w:pPr>
        <w:ind w:firstLine="420"/>
        <w:pPrChange w:id="2" w:author="李晓冰" w:date="2021-09-25T10:26:00Z">
          <w:pPr/>
        </w:pPrChange>
      </w:pPr>
      <w:r>
        <w:separator/>
      </w:r>
    </w:p>
  </w:endnote>
  <w:endnote w:type="continuationSeparator" w:id="0">
    <w:p w14:paraId="038B9517" w14:textId="77777777" w:rsidR="00457EF6" w:rsidRDefault="00457EF6">
      <w:pPr>
        <w:ind w:firstLine="420"/>
        <w:pPrChange w:id="3" w:author="李晓冰" w:date="2021-09-25T10:26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D8ACD" w14:textId="77777777" w:rsidR="00457EF6" w:rsidRDefault="00457EF6">
      <w:pPr>
        <w:ind w:firstLine="420"/>
        <w:pPrChange w:id="0" w:author="李晓冰" w:date="2021-09-25T10:26:00Z">
          <w:pPr/>
        </w:pPrChange>
      </w:pPr>
      <w:r>
        <w:separator/>
      </w:r>
    </w:p>
  </w:footnote>
  <w:footnote w:type="continuationSeparator" w:id="0">
    <w:p w14:paraId="01B05C3C" w14:textId="77777777" w:rsidR="00457EF6" w:rsidRDefault="00457EF6">
      <w:pPr>
        <w:ind w:firstLine="420"/>
        <w:pPrChange w:id="1" w:author="李晓冰" w:date="2021-09-25T10:26:00Z">
          <w:pPr/>
        </w:pPrChange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496B"/>
    <w:rsid w:val="00027F9B"/>
    <w:rsid w:val="00036EF0"/>
    <w:rsid w:val="00077AC5"/>
    <w:rsid w:val="00092F49"/>
    <w:rsid w:val="000C7FAF"/>
    <w:rsid w:val="00117E4A"/>
    <w:rsid w:val="001D5E55"/>
    <w:rsid w:val="001D6AA1"/>
    <w:rsid w:val="0021756D"/>
    <w:rsid w:val="00240B61"/>
    <w:rsid w:val="002C0AF7"/>
    <w:rsid w:val="00314535"/>
    <w:rsid w:val="003158BE"/>
    <w:rsid w:val="00364358"/>
    <w:rsid w:val="00385638"/>
    <w:rsid w:val="00454569"/>
    <w:rsid w:val="00457EF6"/>
    <w:rsid w:val="004C3BF8"/>
    <w:rsid w:val="004C5A37"/>
    <w:rsid w:val="00522151"/>
    <w:rsid w:val="00530A60"/>
    <w:rsid w:val="005A3F0E"/>
    <w:rsid w:val="0064496B"/>
    <w:rsid w:val="006E00E6"/>
    <w:rsid w:val="0074145E"/>
    <w:rsid w:val="007E155D"/>
    <w:rsid w:val="00804807"/>
    <w:rsid w:val="0086001A"/>
    <w:rsid w:val="00887726"/>
    <w:rsid w:val="009C6818"/>
    <w:rsid w:val="009F6F6B"/>
    <w:rsid w:val="00A13DE5"/>
    <w:rsid w:val="00A23D87"/>
    <w:rsid w:val="00A565A9"/>
    <w:rsid w:val="00AF51F4"/>
    <w:rsid w:val="00B57E52"/>
    <w:rsid w:val="00BD74B4"/>
    <w:rsid w:val="00C1049C"/>
    <w:rsid w:val="00C4297C"/>
    <w:rsid w:val="00CC7093"/>
    <w:rsid w:val="00D567CD"/>
    <w:rsid w:val="00E17727"/>
    <w:rsid w:val="00E60F5C"/>
    <w:rsid w:val="00E65743"/>
    <w:rsid w:val="00E97E18"/>
    <w:rsid w:val="00F20AA6"/>
    <w:rsid w:val="00F915DA"/>
    <w:rsid w:val="00FA0093"/>
    <w:rsid w:val="00F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EE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7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4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49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4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496B"/>
    <w:rPr>
      <w:sz w:val="18"/>
      <w:szCs w:val="18"/>
    </w:rPr>
  </w:style>
  <w:style w:type="table" w:styleId="a5">
    <w:name w:val="Table Grid"/>
    <w:basedOn w:val="a1"/>
    <w:uiPriority w:val="59"/>
    <w:rsid w:val="006449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FD20F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360</Words>
  <Characters>2054</Characters>
  <Application>Microsoft Office Word</Application>
  <DocSecurity>0</DocSecurity>
  <Lines>17</Lines>
  <Paragraphs>4</Paragraphs>
  <ScaleCrop>false</ScaleCrop>
  <Company>Lenovo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李晓冰</dc:creator>
  <cp:keywords/>
  <dc:description/>
  <cp:lastModifiedBy>Shen Yongyi</cp:lastModifiedBy>
  <cp:revision>27</cp:revision>
  <dcterms:created xsi:type="dcterms:W3CDTF">2021-09-25T09:03:00Z</dcterms:created>
  <dcterms:modified xsi:type="dcterms:W3CDTF">2021-09-29T04:41:00Z</dcterms:modified>
</cp:coreProperties>
</file>