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20" w:type="dxa"/>
        <w:tblLook w:val="04A0" w:firstRow="1" w:lastRow="0" w:firstColumn="1" w:lastColumn="0" w:noHBand="0" w:noVBand="1"/>
      </w:tblPr>
      <w:tblGrid>
        <w:gridCol w:w="3940"/>
        <w:gridCol w:w="1860"/>
        <w:gridCol w:w="1960"/>
        <w:gridCol w:w="1060"/>
      </w:tblGrid>
      <w:tr w:rsidR="00AA44FF" w:rsidRPr="00AA44FF" w14:paraId="59247EAC" w14:textId="77777777" w:rsidTr="00AA44FF">
        <w:trPr>
          <w:trHeight w:val="270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D554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Key Resources Table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DEC4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DEA94" w14:textId="77777777" w:rsidR="00AA44FF" w:rsidRPr="00AA44FF" w:rsidRDefault="00AA44FF" w:rsidP="00AA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26C0" w14:textId="77777777" w:rsidR="00AA44FF" w:rsidRPr="00AA44FF" w:rsidRDefault="00AA44FF" w:rsidP="00AA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A44FF" w:rsidRPr="00AA44FF" w14:paraId="7345E477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C6E0A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  <w:t>Mice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66281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  <w:t>Supplier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C5C7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</w:pPr>
            <w:proofErr w:type="spellStart"/>
            <w:r w:rsidRPr="00AA44FF"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  <w:t>Catalog</w:t>
            </w:r>
            <w:proofErr w:type="spellEnd"/>
            <w:r w:rsidRPr="00AA44FF"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  <w:t xml:space="preserve"> number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9581C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  <w:t>RRID</w:t>
            </w:r>
          </w:p>
        </w:tc>
      </w:tr>
      <w:tr w:rsidR="00AA44FF" w:rsidRPr="00AA44FF" w14:paraId="704A285F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A8F35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C57BL/6J, bred, maintained, and aged at the UEA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4C656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9A22A" w14:textId="77777777" w:rsidR="00AA44FF" w:rsidRPr="00AA44FF" w:rsidRDefault="00AA44FF" w:rsidP="00AA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05B1" w14:textId="77777777" w:rsidR="00AA44FF" w:rsidRPr="00AA44FF" w:rsidRDefault="00AA44FF" w:rsidP="00AA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A44FF" w:rsidRPr="00AA44FF" w14:paraId="45299F7B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BB2E1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  <w:t>Antibodies/stains/histology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A5102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28974" w14:textId="77777777" w:rsidR="00AA44FF" w:rsidRPr="00AA44FF" w:rsidRDefault="00AA44FF" w:rsidP="00AA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FE4CF" w14:textId="77777777" w:rsidR="00AA44FF" w:rsidRPr="00AA44FF" w:rsidRDefault="00AA44FF" w:rsidP="00AA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A44FF" w:rsidRPr="00AA44FF" w14:paraId="670026B8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D7BB9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Recombinant Anti-Iba1 antibody [EPR16588]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5A06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Abcam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6EA6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ab178846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3A14F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AB_2636859</w:t>
            </w:r>
          </w:p>
        </w:tc>
      </w:tr>
      <w:tr w:rsidR="00AA44FF" w:rsidRPr="00AA44FF" w14:paraId="1B69AD47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A4494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Anti-Retinal Pigment Epithelium 65 Antibody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58C2D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Merck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F6CD8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MAB5428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F73C8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AB_571111</w:t>
            </w:r>
          </w:p>
        </w:tc>
      </w:tr>
      <w:tr w:rsidR="00AA44FF" w:rsidRPr="00AA44FF" w14:paraId="079F52E2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94CAB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Anti-mouse Complement C3 goat antiserum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F07BA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MP Biomedicals 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8289D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855444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D1CC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AA44FF" w:rsidRPr="00AA44FF" w14:paraId="3102968D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5E6E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Donkey anti-Goat IgG (H+L) Cross-Adsorbed A568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24986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Invitrogen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B6FED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A-11057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18D32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AB_142581</w:t>
            </w:r>
          </w:p>
        </w:tc>
      </w:tr>
      <w:tr w:rsidR="00AA44FF" w:rsidRPr="00AA44FF" w14:paraId="5C764601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5B77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Alexa Fluor 594 Donkey anti-rabbit IgG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BF91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proofErr w:type="spellStart"/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Biolegend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507A0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406418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58D2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AB_2563306</w:t>
            </w:r>
          </w:p>
        </w:tc>
      </w:tr>
      <w:tr w:rsidR="00AA44FF" w:rsidRPr="00AA44FF" w14:paraId="0AC471B4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8CC6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Donkey anti-Goat IgG (H+L) Cross-Adsorbed A488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5DCD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Invitrogen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3B17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A11055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BD558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AB_2534102</w:t>
            </w:r>
          </w:p>
        </w:tc>
      </w:tr>
      <w:tr w:rsidR="00AA44FF" w:rsidRPr="00AA44FF" w14:paraId="4014E61C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CCF9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Donkey anti-Mouse IgG (H+L) Cross-Adsorbed A568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4A58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Invitrogen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DC4C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A10037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630A3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AA44FF" w:rsidRPr="00AA44FF" w14:paraId="5E85815C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C949D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Sheep anti-</w:t>
            </w:r>
            <w:proofErr w:type="spellStart"/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BrdU</w:t>
            </w:r>
            <w:proofErr w:type="spellEnd"/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-Biotin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E4013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Abcam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CE840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ab1893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6C6CD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AB_302659</w:t>
            </w:r>
          </w:p>
        </w:tc>
      </w:tr>
      <w:tr w:rsidR="00AA44FF" w:rsidRPr="00AA44FF" w14:paraId="652BE77F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08CED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Neutravidin-HRP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B2627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Pierce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3A001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31032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E0754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AA44FF" w:rsidRPr="00AA44FF" w14:paraId="54A93A0B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E600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DAB kit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0794C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Vector Labs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A36A5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SK-4100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F3035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AA44FF" w:rsidRPr="00AA44FF" w14:paraId="1DA51E85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F1BA2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proofErr w:type="spellStart"/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NucBlue</w:t>
            </w:r>
            <w:proofErr w:type="spellEnd"/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Live </w:t>
            </w:r>
            <w:proofErr w:type="spellStart"/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ReadyProbes</w:t>
            </w:r>
            <w:proofErr w:type="spellEnd"/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Reagent (Hoechst 33342)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3D0D2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Invitrogen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E041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R37605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00E5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AA44FF" w:rsidRPr="00AA44FF" w14:paraId="27990609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992C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DAPI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2A6A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Sigma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500E5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D9542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299C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AA44FF" w:rsidRPr="00AA44FF" w14:paraId="7F7B792A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9623C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  <w:t>Tissue RNA/cDNA/qPCR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A5EE8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7AC37" w14:textId="77777777" w:rsidR="00AA44FF" w:rsidRPr="00AA44FF" w:rsidRDefault="00AA44FF" w:rsidP="00AA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6B430" w14:textId="77777777" w:rsidR="00AA44FF" w:rsidRPr="00AA44FF" w:rsidRDefault="00AA44FF" w:rsidP="00AA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A44FF" w:rsidRPr="00AA44FF" w14:paraId="0CEF3DCC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43765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proofErr w:type="spellStart"/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NucleoSpin</w:t>
            </w:r>
            <w:proofErr w:type="spellEnd"/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RNA II kit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DF056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proofErr w:type="spellStart"/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Machery</w:t>
            </w:r>
            <w:proofErr w:type="spellEnd"/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-Nagel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9FA7F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740955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9926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AA44FF" w:rsidRPr="00AA44FF" w14:paraId="0160BBE6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64C5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proofErr w:type="spellStart"/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GoSCRIPT</w:t>
            </w:r>
            <w:proofErr w:type="spellEnd"/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REVERSE TRANSCRIPTION SYSTEM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B31B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Promega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3EEF8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A5001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389F7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AA44FF" w:rsidRPr="00AA44FF" w14:paraId="08182D1B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520FF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proofErr w:type="spellStart"/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Kicqstart</w:t>
            </w:r>
            <w:proofErr w:type="spellEnd"/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SYBR mix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FCA8E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Sigma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A689B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204054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BAC92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AA44FF" w:rsidRPr="00AA44FF" w14:paraId="29E0E40E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7084A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</w:pPr>
            <w:proofErr w:type="spellStart"/>
            <w:r w:rsidRPr="00AA44FF"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  <w:t>Facecal</w:t>
            </w:r>
            <w:proofErr w:type="spellEnd"/>
            <w:r w:rsidRPr="00AA44FF"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  <w:t xml:space="preserve"> gDNA isolation, library preparation and WGS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5C5CE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3389" w14:textId="77777777" w:rsidR="00AA44FF" w:rsidRPr="00AA44FF" w:rsidRDefault="00AA44FF" w:rsidP="00AA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FD9BB" w14:textId="77777777" w:rsidR="00AA44FF" w:rsidRPr="00AA44FF" w:rsidRDefault="00AA44FF" w:rsidP="00AA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A44FF" w:rsidRPr="00AA44FF" w14:paraId="4D095103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B026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proofErr w:type="spellStart"/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FastDNA</w:t>
            </w:r>
            <w:proofErr w:type="spellEnd"/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SPIN Kit for Soil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76B16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MP Biomedicals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3F731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11492400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F0897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AA44FF" w:rsidRPr="00AA44FF" w14:paraId="0A83C7C5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B6DB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Qubit dsDNA BR Assay Kit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4D670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Invitrogen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3494C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Q32850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D4CF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AA44FF" w:rsidRPr="00AA44FF" w14:paraId="4BDBC535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37760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proofErr w:type="spellStart"/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Nextera</w:t>
            </w:r>
            <w:proofErr w:type="spellEnd"/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DNA Flex Library Prep Kit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7A186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Illumina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C710F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20018704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A556B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AA44FF" w:rsidRPr="00AA44FF" w14:paraId="5F3B06A0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96C34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Kap2G Robust PCR kit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8DA96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Sigma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8236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  <w:t>KK5005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E23A9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GB"/>
              </w:rPr>
            </w:pPr>
          </w:p>
        </w:tc>
      </w:tr>
      <w:tr w:rsidR="00AA44FF" w:rsidRPr="00AA44FF" w14:paraId="729F469B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A081B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proofErr w:type="spellStart"/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Nextera</w:t>
            </w:r>
            <w:proofErr w:type="spellEnd"/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XT Index Kit v2 index primers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5E7CC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Illumina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5DD8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FC-131-2001 to 2004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EEE0D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AA44FF" w:rsidRPr="00AA44FF" w14:paraId="03207145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49900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Quant-</w:t>
            </w:r>
            <w:proofErr w:type="spellStart"/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iT</w:t>
            </w:r>
            <w:proofErr w:type="spellEnd"/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dsDNA Assay Kit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E7609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Invitrogen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F35D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10164582/Q33120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F0430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AA44FF" w:rsidRPr="00AA44FF" w14:paraId="04EA0AAB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610A7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KAPA Pure Beads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98D12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Roche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5B113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7983298001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EEF6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AA44FF" w:rsidRPr="00AA44FF" w14:paraId="323A3F34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7F78C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D5000 </w:t>
            </w:r>
            <w:proofErr w:type="spellStart"/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ScreenTape</w:t>
            </w:r>
            <w:proofErr w:type="spellEnd"/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system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07CE4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Agilent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41829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5067- 5588 &amp; 5067- 5589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B4DD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AA44FF" w:rsidRPr="00AA44FF" w14:paraId="3AE32681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77B37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  <w:t>Antibiotics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D833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1A08" w14:textId="77777777" w:rsidR="00AA44FF" w:rsidRPr="00AA44FF" w:rsidRDefault="00AA44FF" w:rsidP="00AA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88856" w14:textId="77777777" w:rsidR="00AA44FF" w:rsidRPr="00AA44FF" w:rsidRDefault="00AA44FF" w:rsidP="00AA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A44FF" w:rsidRPr="00AA44FF" w14:paraId="3AC103DB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905D8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Ampicillin, Neomycin, </w:t>
            </w:r>
            <w:proofErr w:type="spellStart"/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Metranidzole</w:t>
            </w:r>
            <w:proofErr w:type="spellEnd"/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, Vancomycin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074A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Sigma</w:t>
            </w:r>
          </w:p>
        </w:tc>
        <w:tc>
          <w:tcPr>
            <w:tcW w:w="3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E50DD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2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2"/>
                <w:lang w:eastAsia="en-GB"/>
              </w:rPr>
              <w:t>A9393, N6386, M1547, V0045000</w:t>
            </w:r>
          </w:p>
        </w:tc>
      </w:tr>
      <w:tr w:rsidR="00AA44FF" w:rsidRPr="00AA44FF" w14:paraId="0B0314F7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DACAC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  <w:t>ELISA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5FA3C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88AB" w14:textId="77777777" w:rsidR="00AA44FF" w:rsidRPr="00AA44FF" w:rsidRDefault="00AA44FF" w:rsidP="00AA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0DCCA" w14:textId="77777777" w:rsidR="00AA44FF" w:rsidRPr="00AA44FF" w:rsidRDefault="00AA44FF" w:rsidP="00AA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A44FF" w:rsidRPr="00AA44FF" w14:paraId="720206CB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04E3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LBP, Mouse, ELISA kit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C8017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Cam Bioscience Ltd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A9D24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HK205-01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B3D0E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AA44FF" w:rsidRPr="00AA44FF" w14:paraId="5D4227CC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B893D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Serotonin ELISA Kit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CCDC9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Abcam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F960D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ab133053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3820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1F7281" w:rsidRPr="00AA44FF" w14:paraId="712AAA4F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DA6D5" w14:textId="77777777" w:rsidR="001F7281" w:rsidRPr="00AA44FF" w:rsidRDefault="001F7281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F728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Mouse TNF-alpha </w:t>
            </w:r>
            <w:proofErr w:type="spellStart"/>
            <w:r w:rsidRPr="001F728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Quantikine</w:t>
            </w:r>
            <w:proofErr w:type="spellEnd"/>
            <w:r w:rsidRPr="001F728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HS ELISA Kit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61E89" w14:textId="77777777" w:rsidR="001F7281" w:rsidRPr="00AA44FF" w:rsidRDefault="001F7281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Bio-Techne</w:t>
            </w: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Ltd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E297C" w14:textId="77777777" w:rsidR="001F7281" w:rsidRPr="00AA44FF" w:rsidRDefault="001F7281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1F728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MHSTA50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A7156" w14:textId="77777777" w:rsidR="001F7281" w:rsidRPr="00AA44FF" w:rsidRDefault="001F7281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AA44FF" w:rsidRPr="00AA44FF" w14:paraId="5AE04685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9023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  <w:t>Luminex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A56DF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37FC8" w14:textId="77777777" w:rsidR="00AA44FF" w:rsidRPr="00AA44FF" w:rsidRDefault="00AA44FF" w:rsidP="00AA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9DC2B" w14:textId="77777777" w:rsidR="00AA44FF" w:rsidRPr="00AA44FF" w:rsidRDefault="00AA44FF" w:rsidP="00AA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A44FF" w:rsidRPr="00AA44FF" w14:paraId="282B5D50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E418B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Mouse Magnetic Luminex Assay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5A8B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Bio-Techne</w:t>
            </w:r>
            <w:r w:rsidR="001F7281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Ltd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F79AA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LXSAMSM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B2946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AA44FF" w:rsidRPr="00AA44FF" w14:paraId="01B4AEA1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79BB5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  <w:t>NMR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39D6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07A5D" w14:textId="77777777" w:rsidR="00AA44FF" w:rsidRPr="00AA44FF" w:rsidRDefault="00AA44FF" w:rsidP="00AA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347C1" w14:textId="77777777" w:rsidR="00AA44FF" w:rsidRPr="00AA44FF" w:rsidRDefault="00AA44FF" w:rsidP="00AA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A44FF" w:rsidRPr="00AA44FF" w14:paraId="34AAD10A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BFF1A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Sodium 3-trimethysilyl-propionate-d4 (TSP-d4) 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64D27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Sigma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D7A7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269913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01462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AA44FF" w:rsidRPr="00AA44FF" w14:paraId="7555AE20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23385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Deuterium oxide (D</w:t>
            </w:r>
            <w:r w:rsidRPr="00AA44FF">
              <w:rPr>
                <w:rFonts w:ascii="Calibri" w:eastAsia="Times New Roman" w:hAnsi="Calibri" w:cs="Calibri"/>
                <w:sz w:val="16"/>
                <w:szCs w:val="16"/>
                <w:vertAlign w:val="subscript"/>
                <w:lang w:eastAsia="en-GB"/>
              </w:rPr>
              <w:t>2</w:t>
            </w: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O)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2258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Sigma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5908B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450510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E0AB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AA44FF" w:rsidRPr="00AA44FF" w14:paraId="24FF3B93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EFB1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  <w:t>Hormone release assay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9530F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446BB" w14:textId="77777777" w:rsidR="00AA44FF" w:rsidRPr="00AA44FF" w:rsidRDefault="00AA44FF" w:rsidP="00AA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A5D70" w14:textId="77777777" w:rsidR="00AA44FF" w:rsidRPr="00AA44FF" w:rsidRDefault="00AA44FF" w:rsidP="00AA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A44FF" w:rsidRPr="00AA44FF" w14:paraId="7C2ACAC0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D3E7B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Moclobemide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2EAD9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Sigma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84B8A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M3071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6DCA0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AA44FF" w:rsidRPr="00AA44FF" w14:paraId="26EF1359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125C8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Fluoxetine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3136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Sigma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3D05D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F132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616A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AA44FF" w:rsidRPr="00AA44FF" w14:paraId="2B1287AC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1047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</w:pPr>
            <w:proofErr w:type="spellStart"/>
            <w:r w:rsidRPr="00AA44FF"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  <w:t>Proilferation</w:t>
            </w:r>
            <w:proofErr w:type="spellEnd"/>
            <w:r w:rsidRPr="00AA44FF"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  <w:t xml:space="preserve"> assay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B508F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E2C7B" w14:textId="77777777" w:rsidR="00AA44FF" w:rsidRPr="00AA44FF" w:rsidRDefault="00AA44FF" w:rsidP="00AA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D3CCE" w14:textId="77777777" w:rsidR="00AA44FF" w:rsidRPr="00AA44FF" w:rsidRDefault="00AA44FF" w:rsidP="00AA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A44FF" w:rsidRPr="00AA44FF" w14:paraId="433AF582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BAD5A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5-Bromo-2′-deoxyuridine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FD54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Sigma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48318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B5002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5ED3C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  <w:tr w:rsidR="00AA44FF" w:rsidRPr="00AA44FF" w14:paraId="37656CD4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9467B" w14:textId="77777777" w:rsidR="00AA44FF" w:rsidRPr="00AA44FF" w:rsidRDefault="0067126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  <w:t>Software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1B6BF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u w:val="single"/>
                <w:lang w:eastAsia="en-GB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CA3F8" w14:textId="77777777" w:rsidR="00AA44FF" w:rsidRPr="00AA44FF" w:rsidRDefault="00AA44FF" w:rsidP="00AA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B07C2" w14:textId="77777777" w:rsidR="00AA44FF" w:rsidRPr="00AA44FF" w:rsidRDefault="00AA44FF" w:rsidP="00AA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A44FF" w:rsidRPr="00AA44FF" w14:paraId="2EEE9660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CD935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FIJI/ImageJ v1.52n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59814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https://fiji.sc/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7F83A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AB56B" w14:textId="77777777" w:rsidR="00AA44FF" w:rsidRPr="00AA44FF" w:rsidRDefault="00AA44FF" w:rsidP="00AA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A44FF" w:rsidRPr="00AA44FF" w14:paraId="351CA727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A5D0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proofErr w:type="spellStart"/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Jamovi</w:t>
            </w:r>
            <w:proofErr w:type="spellEnd"/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 xml:space="preserve"> (v1.1.9.0)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D43B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https://www.jamovi.org/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EDA10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709A" w14:textId="77777777" w:rsidR="00AA44FF" w:rsidRPr="00AA44FF" w:rsidRDefault="00AA44FF" w:rsidP="00AA44F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AA44FF" w:rsidRPr="00AA44FF" w14:paraId="4FEF81DF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54987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GraphPad Prism v5.04</w:t>
            </w:r>
          </w:p>
        </w:tc>
        <w:tc>
          <w:tcPr>
            <w:tcW w:w="4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28906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https://www.graphpad.com/scientific-software/prism/</w:t>
            </w:r>
          </w:p>
        </w:tc>
      </w:tr>
      <w:tr w:rsidR="00AA44FF" w:rsidRPr="00AA44FF" w14:paraId="5A60942E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627EC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Zeiss Zen 2010</w:t>
            </w:r>
          </w:p>
        </w:tc>
        <w:tc>
          <w:tcPr>
            <w:tcW w:w="4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64F65" w14:textId="77777777" w:rsidR="00AA44FF" w:rsidRPr="00AA44FF" w:rsidRDefault="00AA44F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 w:rsidRPr="00AA44FF"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hzeiss.com/microscopy/int/products/microscope-software/zen.html</w:t>
            </w:r>
          </w:p>
        </w:tc>
      </w:tr>
      <w:tr w:rsidR="0067126F" w:rsidRPr="00AA44FF" w14:paraId="7C7C8F3E" w14:textId="77777777" w:rsidTr="00AA44FF">
        <w:trPr>
          <w:trHeight w:val="255"/>
        </w:trPr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19548" w14:textId="77777777" w:rsidR="0067126F" w:rsidRPr="00AA44FF" w:rsidRDefault="0067126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  <w:t>R packages as detailed in Methods.</w:t>
            </w:r>
          </w:p>
        </w:tc>
        <w:tc>
          <w:tcPr>
            <w:tcW w:w="4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8CC91" w14:textId="77777777" w:rsidR="0067126F" w:rsidRPr="00AA44FF" w:rsidRDefault="0067126F" w:rsidP="00AA44FF">
            <w:pPr>
              <w:spacing w:after="0" w:line="240" w:lineRule="auto"/>
              <w:rPr>
                <w:rFonts w:ascii="Calibri" w:eastAsia="Times New Roman" w:hAnsi="Calibri" w:cs="Calibri"/>
                <w:sz w:val="16"/>
                <w:szCs w:val="16"/>
                <w:lang w:eastAsia="en-GB"/>
              </w:rPr>
            </w:pPr>
          </w:p>
        </w:tc>
      </w:tr>
    </w:tbl>
    <w:p w14:paraId="5190430B" w14:textId="77777777" w:rsidR="00E754A6" w:rsidRPr="00AA44FF" w:rsidRDefault="00E754A6" w:rsidP="00AA44FF"/>
    <w:sectPr w:rsidR="00E754A6" w:rsidRPr="00AA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8466B" w14:textId="77777777" w:rsidR="00E951E4" w:rsidRDefault="00E951E4" w:rsidP="004E2905">
      <w:pPr>
        <w:spacing w:after="0" w:line="240" w:lineRule="auto"/>
      </w:pPr>
      <w:r>
        <w:separator/>
      </w:r>
    </w:p>
  </w:endnote>
  <w:endnote w:type="continuationSeparator" w:id="0">
    <w:p w14:paraId="33C00FFE" w14:textId="77777777" w:rsidR="00E951E4" w:rsidRDefault="00E951E4" w:rsidP="004E2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582EA" w14:textId="77777777" w:rsidR="00E951E4" w:rsidRDefault="00E951E4" w:rsidP="004E2905">
      <w:pPr>
        <w:spacing w:after="0" w:line="240" w:lineRule="auto"/>
      </w:pPr>
      <w:r>
        <w:separator/>
      </w:r>
    </w:p>
  </w:footnote>
  <w:footnote w:type="continuationSeparator" w:id="0">
    <w:p w14:paraId="67FA0F58" w14:textId="77777777" w:rsidR="00E951E4" w:rsidRDefault="00E951E4" w:rsidP="004E29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443"/>
    <w:rsid w:val="00032443"/>
    <w:rsid w:val="001F7281"/>
    <w:rsid w:val="004E2905"/>
    <w:rsid w:val="0067126F"/>
    <w:rsid w:val="00AA44FF"/>
    <w:rsid w:val="00D953FD"/>
    <w:rsid w:val="00E754A6"/>
    <w:rsid w:val="00E9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FA73E5"/>
  <w15:chartTrackingRefBased/>
  <w15:docId w15:val="{6F2FD57A-9285-43E1-9A56-087124B0C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4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1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Aimee Parker (QIB)</dc:creator>
  <cp:keywords/>
  <dc:description/>
  <cp:lastModifiedBy>Aimee Parker (QIB)</cp:lastModifiedBy>
  <cp:revision>5</cp:revision>
  <dcterms:created xsi:type="dcterms:W3CDTF">2021-01-27T19:19:00Z</dcterms:created>
  <dcterms:modified xsi:type="dcterms:W3CDTF">2022-03-16T17:32:00Z</dcterms:modified>
</cp:coreProperties>
</file>