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CF" w:rsidRPr="00377AC1" w:rsidRDefault="000832CF" w:rsidP="000832CF">
      <w:pPr>
        <w:adjustRightInd w:val="0"/>
        <w:snapToGrid w:val="0"/>
        <w:spacing w:line="480" w:lineRule="auto"/>
        <w:rPr>
          <w:rFonts w:cs="Times New Roman"/>
          <w:b/>
          <w:bCs/>
          <w:szCs w:val="28"/>
        </w:rPr>
      </w:pPr>
      <w:r w:rsidRPr="00377AC1">
        <w:rPr>
          <w:rFonts w:cs="Times New Roman"/>
          <w:b/>
          <w:bCs/>
          <w:szCs w:val="28"/>
        </w:rPr>
        <w:t xml:space="preserve">Table S13 Difference in alpha diversity of gut </w:t>
      </w:r>
      <w:proofErr w:type="spellStart"/>
      <w:r w:rsidRPr="00377AC1">
        <w:rPr>
          <w:rFonts w:cs="Times New Roman"/>
          <w:b/>
          <w:bCs/>
          <w:szCs w:val="28"/>
        </w:rPr>
        <w:t>microbiota</w:t>
      </w:r>
      <w:proofErr w:type="spellEnd"/>
      <w:r w:rsidRPr="00377AC1">
        <w:rPr>
          <w:rFonts w:cs="Times New Roman"/>
          <w:b/>
          <w:bCs/>
          <w:szCs w:val="28"/>
        </w:rPr>
        <w:t xml:space="preserve"> between </w:t>
      </w:r>
      <w:r>
        <w:rPr>
          <w:rFonts w:cs="Times New Roman"/>
          <w:b/>
          <w:bCs/>
          <w:szCs w:val="28"/>
        </w:rPr>
        <w:t xml:space="preserve">the </w:t>
      </w:r>
      <w:r w:rsidRPr="00377AC1">
        <w:rPr>
          <w:rFonts w:cs="Times New Roman"/>
          <w:b/>
          <w:bCs/>
          <w:szCs w:val="28"/>
        </w:rPr>
        <w:t xml:space="preserve">Con and </w:t>
      </w:r>
      <w:proofErr w:type="spellStart"/>
      <w:r w:rsidRPr="00377AC1">
        <w:rPr>
          <w:rFonts w:cs="Times New Roman"/>
          <w:b/>
          <w:bCs/>
          <w:szCs w:val="28"/>
        </w:rPr>
        <w:t>Ab</w:t>
      </w:r>
      <w:proofErr w:type="spellEnd"/>
      <w:r w:rsidRPr="00377AC1">
        <w:rPr>
          <w:rFonts w:cs="Times New Roman"/>
          <w:b/>
          <w:bCs/>
          <w:szCs w:val="28"/>
        </w:rPr>
        <w:t xml:space="preserve"> groups, Con and F-LD groups, Con and F-SD groups, </w:t>
      </w:r>
      <w:proofErr w:type="spellStart"/>
      <w:r w:rsidRPr="00377AC1">
        <w:rPr>
          <w:rFonts w:cs="Times New Roman"/>
          <w:b/>
          <w:bCs/>
          <w:szCs w:val="28"/>
        </w:rPr>
        <w:t>Ab</w:t>
      </w:r>
      <w:proofErr w:type="spellEnd"/>
      <w:r w:rsidRPr="00377AC1">
        <w:rPr>
          <w:rFonts w:cs="Times New Roman"/>
          <w:b/>
          <w:bCs/>
          <w:szCs w:val="28"/>
        </w:rPr>
        <w:t xml:space="preserve"> and F-LD groups, </w:t>
      </w:r>
      <w:proofErr w:type="spellStart"/>
      <w:r w:rsidRPr="00377AC1">
        <w:rPr>
          <w:rFonts w:cs="Times New Roman"/>
          <w:b/>
          <w:bCs/>
          <w:szCs w:val="28"/>
        </w:rPr>
        <w:t>Ab</w:t>
      </w:r>
      <w:proofErr w:type="spellEnd"/>
      <w:r w:rsidRPr="00377AC1">
        <w:rPr>
          <w:rFonts w:cs="Times New Roman"/>
          <w:b/>
          <w:bCs/>
          <w:szCs w:val="28"/>
        </w:rPr>
        <w:t xml:space="preserve"> and F-SD groups, and F-LD and F-SD groups in the FMT experiment.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567"/>
        <w:gridCol w:w="567"/>
        <w:gridCol w:w="425"/>
        <w:gridCol w:w="567"/>
        <w:gridCol w:w="426"/>
        <w:gridCol w:w="571"/>
        <w:gridCol w:w="464"/>
        <w:gridCol w:w="524"/>
        <w:gridCol w:w="425"/>
        <w:gridCol w:w="556"/>
        <w:gridCol w:w="466"/>
        <w:gridCol w:w="547"/>
        <w:gridCol w:w="464"/>
        <w:gridCol w:w="519"/>
        <w:gridCol w:w="510"/>
      </w:tblGrid>
      <w:tr w:rsidR="000832CF" w:rsidRPr="00377AC1" w:rsidTr="0042087A">
        <w:tc>
          <w:tcPr>
            <w:tcW w:w="704" w:type="dxa"/>
            <w:vMerge w:val="restart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cs="Times New Roman"/>
                <w:b/>
                <w:bCs/>
                <w:sz w:val="13"/>
                <w:szCs w:val="13"/>
              </w:rPr>
              <w:t>Alpha diversity</w:t>
            </w:r>
          </w:p>
        </w:tc>
        <w:tc>
          <w:tcPr>
            <w:tcW w:w="567" w:type="dxa"/>
            <w:vMerge w:val="restart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cs="Times New Roman" w:hint="eastAsia"/>
                <w:b/>
                <w:bCs/>
                <w:sz w:val="13"/>
                <w:szCs w:val="13"/>
              </w:rPr>
              <w:t>W</w:t>
            </w:r>
            <w:r w:rsidRPr="00377AC1">
              <w:rPr>
                <w:rFonts w:cs="Times New Roman"/>
                <w:b/>
                <w:bCs/>
                <w:sz w:val="13"/>
                <w:szCs w:val="13"/>
              </w:rPr>
              <w:t>eek</w:t>
            </w:r>
          </w:p>
        </w:tc>
        <w:tc>
          <w:tcPr>
            <w:tcW w:w="992" w:type="dxa"/>
            <w:gridSpan w:val="2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cs="Times New Roman"/>
                <w:sz w:val="13"/>
                <w:szCs w:val="13"/>
              </w:rPr>
              <w:t xml:space="preserve">Con </w:t>
            </w:r>
            <w:proofErr w:type="spellStart"/>
            <w:r w:rsidRPr="00377AC1">
              <w:rPr>
                <w:rFonts w:cs="Times New Roman"/>
                <w:sz w:val="13"/>
                <w:szCs w:val="13"/>
              </w:rPr>
              <w:t>vs</w:t>
            </w:r>
            <w:proofErr w:type="spellEnd"/>
            <w:r w:rsidRPr="00377AC1">
              <w:rPr>
                <w:rFonts w:cs="Times New Roman"/>
                <w:sz w:val="13"/>
                <w:szCs w:val="13"/>
              </w:rPr>
              <w:t xml:space="preserve"> </w:t>
            </w:r>
            <w:proofErr w:type="spellStart"/>
            <w:r w:rsidRPr="00377AC1">
              <w:rPr>
                <w:rFonts w:cs="Times New Roman"/>
                <w:sz w:val="13"/>
                <w:szCs w:val="13"/>
              </w:rPr>
              <w:t>Ab</w:t>
            </w:r>
            <w:proofErr w:type="spellEnd"/>
          </w:p>
        </w:tc>
        <w:tc>
          <w:tcPr>
            <w:tcW w:w="993" w:type="dxa"/>
            <w:gridSpan w:val="2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cs="Times New Roman"/>
                <w:sz w:val="13"/>
                <w:szCs w:val="13"/>
              </w:rPr>
              <w:t xml:space="preserve">Con </w:t>
            </w:r>
            <w:proofErr w:type="spellStart"/>
            <w:r w:rsidRPr="00377AC1">
              <w:rPr>
                <w:rFonts w:cs="Times New Roman"/>
                <w:sz w:val="13"/>
                <w:szCs w:val="13"/>
              </w:rPr>
              <w:t>vs</w:t>
            </w:r>
            <w:proofErr w:type="spellEnd"/>
            <w:r w:rsidRPr="00377AC1">
              <w:rPr>
                <w:rFonts w:cs="Times New Roman"/>
                <w:sz w:val="13"/>
                <w:szCs w:val="13"/>
              </w:rPr>
              <w:t xml:space="preserve"> F-LD</w:t>
            </w:r>
          </w:p>
        </w:tc>
        <w:tc>
          <w:tcPr>
            <w:tcW w:w="1035" w:type="dxa"/>
            <w:gridSpan w:val="2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cs="Times New Roman"/>
                <w:sz w:val="13"/>
                <w:szCs w:val="13"/>
              </w:rPr>
              <w:t xml:space="preserve">Con </w:t>
            </w:r>
            <w:proofErr w:type="spellStart"/>
            <w:r w:rsidRPr="00377AC1">
              <w:rPr>
                <w:rFonts w:cs="Times New Roman"/>
                <w:sz w:val="13"/>
                <w:szCs w:val="13"/>
              </w:rPr>
              <w:t>vs</w:t>
            </w:r>
            <w:proofErr w:type="spellEnd"/>
            <w:r w:rsidRPr="00377AC1">
              <w:rPr>
                <w:rFonts w:cs="Times New Roman"/>
                <w:sz w:val="13"/>
                <w:szCs w:val="13"/>
              </w:rPr>
              <w:t xml:space="preserve"> F-SD</w:t>
            </w:r>
          </w:p>
        </w:tc>
        <w:tc>
          <w:tcPr>
            <w:tcW w:w="949" w:type="dxa"/>
            <w:gridSpan w:val="2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proofErr w:type="spellStart"/>
            <w:r w:rsidRPr="00377AC1">
              <w:rPr>
                <w:rFonts w:cs="Times New Roman"/>
                <w:sz w:val="13"/>
                <w:szCs w:val="13"/>
              </w:rPr>
              <w:t>Ab</w:t>
            </w:r>
            <w:proofErr w:type="spellEnd"/>
            <w:r w:rsidRPr="00377AC1">
              <w:rPr>
                <w:rFonts w:cs="Times New Roman"/>
                <w:sz w:val="13"/>
                <w:szCs w:val="13"/>
              </w:rPr>
              <w:t xml:space="preserve"> </w:t>
            </w:r>
            <w:proofErr w:type="spellStart"/>
            <w:r w:rsidRPr="00377AC1">
              <w:rPr>
                <w:rFonts w:cs="Times New Roman"/>
                <w:sz w:val="13"/>
                <w:szCs w:val="13"/>
              </w:rPr>
              <w:t>vs</w:t>
            </w:r>
            <w:proofErr w:type="spellEnd"/>
            <w:r w:rsidRPr="00377AC1">
              <w:rPr>
                <w:rFonts w:cs="Times New Roman"/>
                <w:sz w:val="13"/>
                <w:szCs w:val="13"/>
              </w:rPr>
              <w:t xml:space="preserve"> F-LD</w:t>
            </w:r>
          </w:p>
        </w:tc>
        <w:tc>
          <w:tcPr>
            <w:tcW w:w="1022" w:type="dxa"/>
            <w:gridSpan w:val="2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proofErr w:type="spellStart"/>
            <w:r w:rsidRPr="00377AC1">
              <w:rPr>
                <w:rFonts w:cs="Times New Roman"/>
                <w:sz w:val="13"/>
                <w:szCs w:val="13"/>
              </w:rPr>
              <w:t>Ab</w:t>
            </w:r>
            <w:proofErr w:type="spellEnd"/>
            <w:r w:rsidRPr="00377AC1">
              <w:rPr>
                <w:rFonts w:cs="Times New Roman"/>
                <w:sz w:val="13"/>
                <w:szCs w:val="13"/>
              </w:rPr>
              <w:t xml:space="preserve"> </w:t>
            </w:r>
            <w:proofErr w:type="spellStart"/>
            <w:r w:rsidRPr="00377AC1">
              <w:rPr>
                <w:rFonts w:cs="Times New Roman"/>
                <w:sz w:val="13"/>
                <w:szCs w:val="13"/>
              </w:rPr>
              <w:t>vs</w:t>
            </w:r>
            <w:proofErr w:type="spellEnd"/>
            <w:r w:rsidRPr="00377AC1">
              <w:rPr>
                <w:rFonts w:cs="Times New Roman"/>
                <w:sz w:val="13"/>
                <w:szCs w:val="13"/>
              </w:rPr>
              <w:t xml:space="preserve"> F-SD</w:t>
            </w:r>
          </w:p>
        </w:tc>
        <w:tc>
          <w:tcPr>
            <w:tcW w:w="1011" w:type="dxa"/>
            <w:gridSpan w:val="2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cs="Times New Roman" w:hint="eastAsia"/>
                <w:sz w:val="13"/>
                <w:szCs w:val="13"/>
              </w:rPr>
              <w:t>F</w:t>
            </w:r>
            <w:r w:rsidRPr="00377AC1">
              <w:rPr>
                <w:rFonts w:cs="Times New Roman"/>
                <w:sz w:val="13"/>
                <w:szCs w:val="13"/>
              </w:rPr>
              <w:t xml:space="preserve">-LD </w:t>
            </w:r>
            <w:proofErr w:type="spellStart"/>
            <w:r w:rsidRPr="00377AC1">
              <w:rPr>
                <w:rFonts w:cs="Times New Roman"/>
                <w:sz w:val="13"/>
                <w:szCs w:val="13"/>
              </w:rPr>
              <w:t>vs</w:t>
            </w:r>
            <w:proofErr w:type="spellEnd"/>
            <w:r w:rsidRPr="00377AC1">
              <w:rPr>
                <w:rFonts w:cs="Times New Roman"/>
                <w:sz w:val="13"/>
                <w:szCs w:val="13"/>
              </w:rPr>
              <w:t xml:space="preserve"> F-SD</w:t>
            </w:r>
          </w:p>
        </w:tc>
        <w:tc>
          <w:tcPr>
            <w:tcW w:w="1029" w:type="dxa"/>
            <w:gridSpan w:val="2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cs="Times New Roman"/>
                <w:sz w:val="13"/>
                <w:szCs w:val="13"/>
              </w:rPr>
              <w:t>All groups in all time (LMM)</w:t>
            </w:r>
          </w:p>
        </w:tc>
      </w:tr>
      <w:tr w:rsidR="000832CF" w:rsidRPr="00377AC1" w:rsidTr="0042087A">
        <w:tc>
          <w:tcPr>
            <w:tcW w:w="704" w:type="dxa"/>
            <w:vMerge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567" w:type="dxa"/>
            <w:vMerge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567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t</w:t>
            </w:r>
          </w:p>
        </w:tc>
        <w:tc>
          <w:tcPr>
            <w:tcW w:w="425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567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t</w:t>
            </w:r>
          </w:p>
        </w:tc>
        <w:tc>
          <w:tcPr>
            <w:tcW w:w="426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571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t</w:t>
            </w:r>
          </w:p>
        </w:tc>
        <w:tc>
          <w:tcPr>
            <w:tcW w:w="464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524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t</w:t>
            </w:r>
          </w:p>
        </w:tc>
        <w:tc>
          <w:tcPr>
            <w:tcW w:w="425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556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t</w:t>
            </w:r>
          </w:p>
        </w:tc>
        <w:tc>
          <w:tcPr>
            <w:tcW w:w="466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547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t</w:t>
            </w:r>
          </w:p>
        </w:tc>
        <w:tc>
          <w:tcPr>
            <w:tcW w:w="464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519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F</w:t>
            </w:r>
          </w:p>
        </w:tc>
        <w:tc>
          <w:tcPr>
            <w:tcW w:w="510" w:type="dxa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3"/>
                <w:szCs w:val="13"/>
              </w:rPr>
            </w:pPr>
            <w:r w:rsidRPr="00377AC1">
              <w:rPr>
                <w:rFonts w:cs="Times New Roman" w:hint="eastAsia"/>
                <w:i/>
                <w:iCs/>
                <w:sz w:val="13"/>
                <w:szCs w:val="13"/>
              </w:rPr>
              <w:t>P</w:t>
            </w:r>
          </w:p>
        </w:tc>
      </w:tr>
      <w:tr w:rsidR="000832CF" w:rsidRPr="00377AC1" w:rsidTr="0042087A">
        <w:tc>
          <w:tcPr>
            <w:tcW w:w="704" w:type="dxa"/>
            <w:vMerge w:val="restart"/>
            <w:textDirection w:val="btL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ind w:left="113" w:right="113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cs="Times New Roman"/>
                <w:b/>
                <w:bCs/>
                <w:sz w:val="13"/>
                <w:szCs w:val="13"/>
              </w:rPr>
              <w:t>Richness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1.155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0.203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-0.961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-0.952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-2.115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0.047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-1.163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Group: 3.20</w:t>
            </w:r>
          </w:p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 w:hint="eastAsia"/>
                <w:color w:val="000000"/>
                <w:sz w:val="11"/>
                <w:szCs w:val="11"/>
              </w:rPr>
              <w:t>T</w:t>
            </w: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ime: 4.33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Group: 0.03</w:t>
            </w:r>
          </w:p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Time: 0.01</w:t>
            </w:r>
          </w:p>
        </w:tc>
      </w:tr>
      <w:tr w:rsidR="000832CF" w:rsidRPr="00377AC1" w:rsidTr="0042087A">
        <w:tc>
          <w:tcPr>
            <w:tcW w:w="704" w:type="dxa"/>
            <w:vMerge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-0.842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-1.804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2.151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0.04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-0.962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2.993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0.007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3.955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0.001</w:t>
            </w:r>
          </w:p>
        </w:tc>
        <w:tc>
          <w:tcPr>
            <w:tcW w:w="519" w:type="dxa"/>
            <w:vMerge/>
            <w:tcBorders>
              <w:left w:val="nil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0832CF" w:rsidRPr="00377AC1" w:rsidTr="0042087A">
        <w:tc>
          <w:tcPr>
            <w:tcW w:w="704" w:type="dxa"/>
            <w:vMerge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-0.737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-2.340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0.03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-1.537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-1.603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-0.800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0.803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0.4</w:t>
            </w:r>
          </w:p>
        </w:tc>
        <w:tc>
          <w:tcPr>
            <w:tcW w:w="519" w:type="dxa"/>
            <w:vMerge/>
            <w:tcBorders>
              <w:left w:val="nil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</w:tr>
      <w:tr w:rsidR="000832CF" w:rsidRPr="00377AC1" w:rsidTr="0042087A">
        <w:tc>
          <w:tcPr>
            <w:tcW w:w="704" w:type="dxa"/>
            <w:vMerge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-1.282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-0.575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-0.269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0.8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0.708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0.5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1.014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0.306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0.8</w:t>
            </w:r>
          </w:p>
        </w:tc>
        <w:tc>
          <w:tcPr>
            <w:tcW w:w="5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</w:tr>
      <w:tr w:rsidR="000832CF" w:rsidRPr="00377AC1" w:rsidTr="0042087A">
        <w:tc>
          <w:tcPr>
            <w:tcW w:w="704" w:type="dxa"/>
            <w:vMerge w:val="restart"/>
            <w:textDirection w:val="btL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ind w:left="113" w:right="113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cs="Times New Roman" w:hint="eastAsia"/>
                <w:b/>
                <w:bCs/>
                <w:sz w:val="13"/>
                <w:szCs w:val="13"/>
              </w:rPr>
              <w:t>S</w:t>
            </w:r>
            <w:r w:rsidRPr="00377AC1">
              <w:rPr>
                <w:rFonts w:cs="Times New Roman"/>
                <w:b/>
                <w:bCs/>
                <w:sz w:val="13"/>
                <w:szCs w:val="13"/>
              </w:rPr>
              <w:t>hannon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0.581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-0.783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-1.802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-1.364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-2.382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0.027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-1.018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Group: 1.88</w:t>
            </w:r>
          </w:p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 w:hint="eastAsia"/>
                <w:color w:val="000000"/>
                <w:sz w:val="11"/>
                <w:szCs w:val="11"/>
              </w:rPr>
              <w:t>T</w:t>
            </w: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ime: 0.13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Group: 0.2</w:t>
            </w:r>
          </w:p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Time: 0.9</w:t>
            </w:r>
          </w:p>
        </w:tc>
      </w:tr>
      <w:tr w:rsidR="000832CF" w:rsidRPr="00377AC1" w:rsidTr="0042087A">
        <w:trPr>
          <w:trHeight w:val="50"/>
        </w:trPr>
        <w:tc>
          <w:tcPr>
            <w:tcW w:w="704" w:type="dxa"/>
            <w:vMerge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-0.323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-1.729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0.310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0.8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-1.406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0.632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2.038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0.055</w:t>
            </w:r>
          </w:p>
        </w:tc>
        <w:tc>
          <w:tcPr>
            <w:tcW w:w="519" w:type="dxa"/>
            <w:vMerge/>
            <w:tcBorders>
              <w:left w:val="nil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</w:tr>
      <w:tr w:rsidR="000832CF" w:rsidRPr="00377AC1" w:rsidTr="0042087A">
        <w:tc>
          <w:tcPr>
            <w:tcW w:w="704" w:type="dxa"/>
            <w:vMerge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-0.744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-1.568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-1.070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-0.824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-0.326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0.498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0.6</w:t>
            </w:r>
          </w:p>
        </w:tc>
        <w:tc>
          <w:tcPr>
            <w:tcW w:w="519" w:type="dxa"/>
            <w:vMerge/>
            <w:tcBorders>
              <w:left w:val="nil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</w:tr>
      <w:tr w:rsidR="000832CF" w:rsidRPr="00377AC1" w:rsidTr="0042087A">
        <w:tc>
          <w:tcPr>
            <w:tcW w:w="704" w:type="dxa"/>
            <w:vMerge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-0.277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-0.314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0.073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0.9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-0.038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0.97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0.350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0.387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0.7</w:t>
            </w:r>
          </w:p>
        </w:tc>
        <w:tc>
          <w:tcPr>
            <w:tcW w:w="5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</w:tr>
      <w:tr w:rsidR="000832CF" w:rsidRPr="00377AC1" w:rsidTr="0042087A">
        <w:tc>
          <w:tcPr>
            <w:tcW w:w="704" w:type="dxa"/>
            <w:vMerge w:val="restart"/>
            <w:tcBorders>
              <w:right w:val="single" w:sz="4" w:space="0" w:color="auto"/>
            </w:tcBorders>
            <w:textDirection w:val="btL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ind w:left="113" w:right="113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cs="Times New Roman"/>
                <w:b/>
                <w:bCs/>
                <w:sz w:val="13"/>
                <w:szCs w:val="13"/>
              </w:rPr>
              <w:t>ACE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1.359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0.308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-0.701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0.5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-1.051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-2.060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0.053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-1.009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Group: 2.97</w:t>
            </w:r>
          </w:p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 w:hint="eastAsia"/>
                <w:color w:val="000000"/>
                <w:sz w:val="11"/>
                <w:szCs w:val="11"/>
              </w:rPr>
              <w:t>T</w:t>
            </w: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ime: 5.22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Group:0.047</w:t>
            </w:r>
          </w:p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Time: 0.004</w:t>
            </w:r>
          </w:p>
        </w:tc>
      </w:tr>
      <w:tr w:rsidR="000832CF" w:rsidRPr="00377AC1" w:rsidTr="0042087A">
        <w:tc>
          <w:tcPr>
            <w:tcW w:w="704" w:type="dxa"/>
            <w:vMerge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-1.022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-1.260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4.292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0.000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-0.237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5.314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0.000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5.551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0.000</w:t>
            </w:r>
          </w:p>
        </w:tc>
        <w:tc>
          <w:tcPr>
            <w:tcW w:w="519" w:type="dxa"/>
            <w:vMerge/>
            <w:tcBorders>
              <w:left w:val="nil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</w:p>
        </w:tc>
      </w:tr>
      <w:tr w:rsidR="000832CF" w:rsidRPr="00377AC1" w:rsidTr="0042087A">
        <w:tc>
          <w:tcPr>
            <w:tcW w:w="704" w:type="dxa"/>
            <w:vMerge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-0.697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-2.685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0.01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-2.144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>0.045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-1.988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0.06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-1.447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0.541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0.6</w:t>
            </w:r>
          </w:p>
        </w:tc>
        <w:tc>
          <w:tcPr>
            <w:tcW w:w="519" w:type="dxa"/>
            <w:vMerge/>
            <w:tcBorders>
              <w:left w:val="nil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</w:tr>
      <w:tr w:rsidR="000832CF" w:rsidRPr="00377AC1" w:rsidTr="0042087A">
        <w:tc>
          <w:tcPr>
            <w:tcW w:w="704" w:type="dxa"/>
            <w:vMerge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3"/>
                <w:szCs w:val="13"/>
              </w:rPr>
            </w:pPr>
            <w:r w:rsidRPr="00377AC1">
              <w:rPr>
                <w:rFonts w:eastAsia="等线" w:cs="Times New Roman"/>
                <w:color w:val="000000"/>
                <w:sz w:val="13"/>
                <w:szCs w:val="13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-1.504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-0.756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-1.057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0.749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0.5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0.448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-0.301 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>0.8</w:t>
            </w:r>
          </w:p>
        </w:tc>
        <w:tc>
          <w:tcPr>
            <w:tcW w:w="5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CF" w:rsidRPr="00377AC1" w:rsidRDefault="000832CF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1"/>
                <w:szCs w:val="11"/>
              </w:rPr>
            </w:pPr>
          </w:p>
        </w:tc>
      </w:tr>
    </w:tbl>
    <w:p w:rsidR="000832CF" w:rsidRPr="00377AC1" w:rsidRDefault="000832CF" w:rsidP="000832CF">
      <w:pPr>
        <w:adjustRightInd w:val="0"/>
        <w:snapToGrid w:val="0"/>
        <w:spacing w:line="480" w:lineRule="auto"/>
        <w:rPr>
          <w:rFonts w:cs="Times New Roman"/>
          <w:szCs w:val="28"/>
        </w:rPr>
      </w:pPr>
      <w:r w:rsidRPr="00377AC1">
        <w:rPr>
          <w:rFonts w:cs="Times New Roman"/>
          <w:szCs w:val="28"/>
        </w:rPr>
        <w:t xml:space="preserve">Con: recipients with saline; </w:t>
      </w:r>
      <w:proofErr w:type="spellStart"/>
      <w:r w:rsidRPr="00377AC1">
        <w:rPr>
          <w:rFonts w:cs="Times New Roman"/>
          <w:szCs w:val="28"/>
        </w:rPr>
        <w:t>Ab</w:t>
      </w:r>
      <w:proofErr w:type="spellEnd"/>
      <w:r w:rsidRPr="00377AC1">
        <w:rPr>
          <w:rFonts w:cs="Times New Roman"/>
          <w:szCs w:val="28"/>
        </w:rPr>
        <w:t xml:space="preserve">: recipients with antibiotic; F-LD: recipients with LD-exposed </w:t>
      </w:r>
      <w:proofErr w:type="spellStart"/>
      <w:r w:rsidRPr="00377AC1">
        <w:rPr>
          <w:rFonts w:cs="Times New Roman"/>
          <w:szCs w:val="28"/>
        </w:rPr>
        <w:t>microbiota</w:t>
      </w:r>
      <w:proofErr w:type="spellEnd"/>
      <w:r w:rsidRPr="00377AC1">
        <w:rPr>
          <w:rFonts w:cs="Times New Roman"/>
          <w:szCs w:val="28"/>
        </w:rPr>
        <w:t xml:space="preserve">; F-SD: recipients with SD-exposed </w:t>
      </w:r>
      <w:proofErr w:type="spellStart"/>
      <w:r w:rsidRPr="00377AC1">
        <w:rPr>
          <w:rFonts w:cs="Times New Roman"/>
          <w:szCs w:val="28"/>
        </w:rPr>
        <w:t>microbiota</w:t>
      </w:r>
      <w:proofErr w:type="spellEnd"/>
      <w:r w:rsidRPr="00377AC1">
        <w:rPr>
          <w:rFonts w:cs="Times New Roman"/>
          <w:szCs w:val="28"/>
        </w:rPr>
        <w:t>.</w:t>
      </w:r>
    </w:p>
    <w:p w:rsidR="000832CF" w:rsidRPr="00377AC1" w:rsidRDefault="000832CF" w:rsidP="000832CF">
      <w:pPr>
        <w:adjustRightInd w:val="0"/>
        <w:snapToGrid w:val="0"/>
        <w:spacing w:line="480" w:lineRule="auto"/>
        <w:rPr>
          <w:rFonts w:cs="Times New Roman"/>
          <w:szCs w:val="28"/>
        </w:rPr>
      </w:pPr>
      <w:r w:rsidRPr="00377AC1">
        <w:rPr>
          <w:rFonts w:cs="Times New Roman"/>
          <w:szCs w:val="28"/>
        </w:rPr>
        <w:br w:type="page"/>
      </w:r>
    </w:p>
    <w:p w:rsidR="004C6C92" w:rsidRPr="000832CF" w:rsidRDefault="004C6C92" w:rsidP="000832CF">
      <w:bookmarkStart w:id="0" w:name="_GoBack"/>
      <w:bookmarkEnd w:id="0"/>
    </w:p>
    <w:sectPr w:rsidR="004C6C92" w:rsidRPr="00083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832CF"/>
    <w:rsid w:val="00096F40"/>
    <w:rsid w:val="000A5977"/>
    <w:rsid w:val="000B1D67"/>
    <w:rsid w:val="000B5801"/>
    <w:rsid w:val="000E2071"/>
    <w:rsid w:val="00273681"/>
    <w:rsid w:val="00281BA0"/>
    <w:rsid w:val="002D2CF7"/>
    <w:rsid w:val="003A2979"/>
    <w:rsid w:val="00406DAE"/>
    <w:rsid w:val="00437730"/>
    <w:rsid w:val="0045130B"/>
    <w:rsid w:val="00452DCE"/>
    <w:rsid w:val="00460D8A"/>
    <w:rsid w:val="004822A1"/>
    <w:rsid w:val="0049295E"/>
    <w:rsid w:val="004A2C8F"/>
    <w:rsid w:val="004C1307"/>
    <w:rsid w:val="004C6C92"/>
    <w:rsid w:val="004E0841"/>
    <w:rsid w:val="004F7293"/>
    <w:rsid w:val="004F77E4"/>
    <w:rsid w:val="005102DE"/>
    <w:rsid w:val="00516E9C"/>
    <w:rsid w:val="00555B1A"/>
    <w:rsid w:val="00571A52"/>
    <w:rsid w:val="00574321"/>
    <w:rsid w:val="005966E6"/>
    <w:rsid w:val="005A3946"/>
    <w:rsid w:val="005D6A70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8245C3"/>
    <w:rsid w:val="0089067F"/>
    <w:rsid w:val="008920AD"/>
    <w:rsid w:val="008C402A"/>
    <w:rsid w:val="008E17BC"/>
    <w:rsid w:val="008F2098"/>
    <w:rsid w:val="008F7A9A"/>
    <w:rsid w:val="00944694"/>
    <w:rsid w:val="0096395A"/>
    <w:rsid w:val="009748F1"/>
    <w:rsid w:val="00986823"/>
    <w:rsid w:val="009E2CCB"/>
    <w:rsid w:val="00A12792"/>
    <w:rsid w:val="00A21437"/>
    <w:rsid w:val="00AE7F00"/>
    <w:rsid w:val="00B00B66"/>
    <w:rsid w:val="00B22EF8"/>
    <w:rsid w:val="00B376ED"/>
    <w:rsid w:val="00B67483"/>
    <w:rsid w:val="00C0702E"/>
    <w:rsid w:val="00C32E79"/>
    <w:rsid w:val="00C55835"/>
    <w:rsid w:val="00C66223"/>
    <w:rsid w:val="00CC032F"/>
    <w:rsid w:val="00CE5FB6"/>
    <w:rsid w:val="00D36C6F"/>
    <w:rsid w:val="00D9262D"/>
    <w:rsid w:val="00DB571A"/>
    <w:rsid w:val="00DF5332"/>
    <w:rsid w:val="00E37543"/>
    <w:rsid w:val="00EE555C"/>
    <w:rsid w:val="00EE5B56"/>
    <w:rsid w:val="00F31656"/>
    <w:rsid w:val="00F400D5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cp:lastPrinted>2022-10-07T06:10:00Z</cp:lastPrinted>
  <dcterms:created xsi:type="dcterms:W3CDTF">2022-10-07T06:12:00Z</dcterms:created>
  <dcterms:modified xsi:type="dcterms:W3CDTF">2022-10-07T06:12:00Z</dcterms:modified>
</cp:coreProperties>
</file>