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B6E47" w14:textId="4C65C0E2" w:rsidR="006C6D42" w:rsidRPr="00C760D6" w:rsidRDefault="00C760D6" w:rsidP="009203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eastAsia="Times New Roman" w:cs="Courier New"/>
          <w:color w:val="000000"/>
          <w:sz w:val="24"/>
          <w:szCs w:val="24"/>
          <w:bdr w:val="none" w:sz="0" w:space="0" w:color="auto" w:frame="1"/>
          <w:lang w:eastAsia="en-GB"/>
        </w:rPr>
      </w:pPr>
      <w:r w:rsidRPr="00C760D6">
        <w:rPr>
          <w:rFonts w:eastAsia="Times New Roman" w:cs="Courier New"/>
          <w:color w:val="000000"/>
          <w:sz w:val="24"/>
          <w:szCs w:val="24"/>
          <w:bdr w:val="none" w:sz="0" w:space="0" w:color="auto" w:frame="1"/>
          <w:lang w:eastAsia="en-GB"/>
        </w:rPr>
        <w:t>Supplementary Information</w:t>
      </w:r>
      <w:r w:rsidR="00015371">
        <w:rPr>
          <w:rFonts w:eastAsia="Times New Roman" w:cs="Courier New"/>
          <w:color w:val="000000"/>
          <w:sz w:val="24"/>
          <w:szCs w:val="24"/>
          <w:bdr w:val="none" w:sz="0" w:space="0" w:color="auto" w:frame="1"/>
          <w:lang w:eastAsia="en-GB"/>
        </w:rPr>
        <w:t xml:space="preserve"> Figures</w:t>
      </w:r>
    </w:p>
    <w:p w14:paraId="59F293C6" w14:textId="77777777" w:rsidR="006C6D42" w:rsidRDefault="006C6D42" w:rsidP="009203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en-GB"/>
        </w:rPr>
      </w:pPr>
    </w:p>
    <w:p w14:paraId="2C93CD42" w14:textId="38FB6A1C" w:rsidR="006C6D42" w:rsidRPr="006C6D42" w:rsidRDefault="006C6D42"/>
    <w:p w14:paraId="3D3618D8" w14:textId="44DC50A7" w:rsidR="006C6D42" w:rsidRDefault="006C6D42">
      <w:pPr>
        <w:rPr>
          <w:lang w:val="fr-FR"/>
        </w:rPr>
      </w:pPr>
      <w:r>
        <w:rPr>
          <w:noProof/>
          <w:lang w:eastAsia="en-GB"/>
        </w:rPr>
        <w:drawing>
          <wp:inline distT="0" distB="0" distL="0" distR="0" wp14:anchorId="2522EFAE" wp14:editId="7D395366">
            <wp:extent cx="5731510" cy="210312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ducedse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3F554" w14:textId="4DC93F51" w:rsidR="006C6D42" w:rsidRDefault="006C6D42">
      <w:pPr>
        <w:rPr>
          <w:lang w:val="fr-FR"/>
        </w:rPr>
      </w:pPr>
      <w:r>
        <w:rPr>
          <w:noProof/>
          <w:lang w:eastAsia="en-GB"/>
        </w:rPr>
        <w:drawing>
          <wp:inline distT="0" distB="0" distL="0" distR="0" wp14:anchorId="00E2FFB0" wp14:editId="4F0AD036">
            <wp:extent cx="5731510" cy="210312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clustwithorganic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76FB5" w14:textId="5FD94360" w:rsidR="006C6D42" w:rsidRDefault="006C6D42">
      <w:pPr>
        <w:rPr>
          <w:lang w:val="fr-FR"/>
        </w:rPr>
      </w:pPr>
    </w:p>
    <w:p w14:paraId="36154494" w14:textId="07F340D4" w:rsidR="006C6D42" w:rsidRDefault="006C6D42">
      <w:r w:rsidRPr="006C6D42">
        <w:t xml:space="preserve">SI Figure </w:t>
      </w:r>
      <w:r w:rsidR="00451A5A">
        <w:t>1</w:t>
      </w:r>
      <w:r w:rsidRPr="006C6D42">
        <w:t xml:space="preserve">: </w:t>
      </w:r>
      <w:r>
        <w:t xml:space="preserve">Gap </w:t>
      </w:r>
      <w:proofErr w:type="spellStart"/>
      <w:r>
        <w:t>statistic</w:t>
      </w:r>
      <w:proofErr w:type="spellEnd"/>
      <w:r>
        <w:t xml:space="preserve"> analysis</w:t>
      </w:r>
      <w:r w:rsidR="00654313">
        <w:t xml:space="preserve"> (top)</w:t>
      </w:r>
      <w:r>
        <w:t xml:space="preserve"> and </w:t>
      </w:r>
      <w:r w:rsidRPr="006C6D42">
        <w:t xml:space="preserve">Cluster </w:t>
      </w:r>
      <w:proofErr w:type="spellStart"/>
      <w:r w:rsidRPr="006C6D42">
        <w:t>dendogram</w:t>
      </w:r>
      <w:proofErr w:type="spellEnd"/>
      <w:r w:rsidR="00654313">
        <w:t xml:space="preserve"> (bottom)</w:t>
      </w:r>
      <w:r w:rsidRPr="006C6D42">
        <w:t xml:space="preserve"> of </w:t>
      </w:r>
      <w:proofErr w:type="spellStart"/>
      <w:r w:rsidR="00654313">
        <w:t>subsetted</w:t>
      </w:r>
      <w:proofErr w:type="spellEnd"/>
      <w:r w:rsidR="00654313">
        <w:t xml:space="preserve"> </w:t>
      </w:r>
      <w:r w:rsidRPr="006C6D42">
        <w:t>samples</w:t>
      </w:r>
      <w:r w:rsidR="00C760D6">
        <w:t xml:space="preserve">. Gap </w:t>
      </w:r>
      <w:proofErr w:type="spellStart"/>
      <w:r w:rsidR="00C760D6">
        <w:t>statistic</w:t>
      </w:r>
      <w:proofErr w:type="spellEnd"/>
      <w:r w:rsidR="00C760D6">
        <w:t xml:space="preserve"> analysis was used to derive the appropriate number of sample groups and the cluster </w:t>
      </w:r>
      <w:proofErr w:type="spellStart"/>
      <w:r w:rsidR="00C760D6">
        <w:t>dendogram</w:t>
      </w:r>
      <w:proofErr w:type="spellEnd"/>
      <w:r w:rsidR="00C760D6">
        <w:t xml:space="preserve"> was used to validate the samples in each group.</w:t>
      </w:r>
    </w:p>
    <w:p w14:paraId="65BB6CF4" w14:textId="0EE07C4D" w:rsidR="00DB0F9A" w:rsidRDefault="00554261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52E50EFE" wp14:editId="385B8082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4984750" cy="2783846"/>
            <wp:effectExtent l="0" t="0" r="635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" t="2045" r="1886" b="2219"/>
                    <a:stretch/>
                  </pic:blipFill>
                  <pic:spPr bwMode="auto">
                    <a:xfrm>
                      <a:off x="0" y="0"/>
                      <a:ext cx="4984750" cy="278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1676BF8" w14:textId="77777777" w:rsidR="00554261" w:rsidRDefault="00554261"/>
    <w:p w14:paraId="3E006A89" w14:textId="09F2849A" w:rsidR="00554261" w:rsidRDefault="0055426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AE3924" wp14:editId="061C300C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2360930" cy="1404620"/>
                <wp:effectExtent l="0" t="3175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03CEF" w14:textId="454C9C8B" w:rsidR="00554261" w:rsidRPr="00554261" w:rsidRDefault="00554261">
                            <w:pPr>
                              <w:rPr>
                                <w:lang w:val="fr-FR"/>
                              </w:rPr>
                            </w:pPr>
                            <w:r>
                              <w:t>Estimated Pseudomonas abundance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E392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5.8pt;width:185.9pt;height:110.6pt;rotation:-90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" stroked="f">
                <v:textbox style="mso-fit-shape-to-text:t">
                  <w:txbxContent>
                    <w:p w14:paraId="7E703CEF" w14:textId="454C9C8B" w:rsidR="00554261" w:rsidRPr="00554261" w:rsidRDefault="00554261">
                      <w:pPr>
                        <w:rPr>
                          <w:lang w:val="fr-FR"/>
                        </w:rPr>
                      </w:pPr>
                      <w:r>
                        <w:t>Estimated Pseudomonas abundance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92DA14" w14:textId="15500F5E" w:rsidR="00554261" w:rsidRDefault="00554261"/>
    <w:p w14:paraId="43D385A6" w14:textId="1B49508A" w:rsidR="00554261" w:rsidRDefault="00554261"/>
    <w:p w14:paraId="368D7D47" w14:textId="1BF9D5ED" w:rsidR="00554261" w:rsidRDefault="00554261"/>
    <w:p w14:paraId="7C59897F" w14:textId="50D32BC8" w:rsidR="00554261" w:rsidRDefault="00554261"/>
    <w:p w14:paraId="2744F80C" w14:textId="46BC11FD" w:rsidR="00554261" w:rsidRDefault="00554261"/>
    <w:p w14:paraId="633E283A" w14:textId="620C3C78" w:rsidR="00554261" w:rsidRDefault="00554261"/>
    <w:p w14:paraId="4BB4A7BD" w14:textId="0095336E" w:rsidR="00554261" w:rsidRDefault="00554261"/>
    <w:p w14:paraId="7FB92FEB" w14:textId="76E2C5DE" w:rsidR="00554261" w:rsidRDefault="0055426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CFF3FE" wp14:editId="2367E846">
                <wp:simplePos x="0" y="0"/>
                <wp:positionH relativeFrom="margin">
                  <wp:posOffset>1854200</wp:posOffset>
                </wp:positionH>
                <wp:positionV relativeFrom="paragraph">
                  <wp:posOffset>131445</wp:posOffset>
                </wp:positionV>
                <wp:extent cx="2360930" cy="1404620"/>
                <wp:effectExtent l="0" t="0" r="127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1D8D1" w14:textId="515156DC" w:rsidR="00554261" w:rsidRPr="00554261" w:rsidRDefault="00554261" w:rsidP="00554261">
                            <w:pPr>
                              <w:rPr>
                                <w:lang w:val="fr-FR"/>
                              </w:rPr>
                            </w:pPr>
                            <w:r>
                              <w:t>Total Estimated bacterial abundance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FF3FE" id="_x0000_s1027" type="#_x0000_t202" style="position:absolute;margin-left:146pt;margin-top:10.35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" stroked="f">
                <v:textbox style="mso-fit-shape-to-text:t">
                  <w:txbxContent>
                    <w:p w14:paraId="4E11D8D1" w14:textId="515156DC" w:rsidR="00554261" w:rsidRPr="00554261" w:rsidRDefault="00554261" w:rsidP="00554261">
                      <w:pPr>
                        <w:rPr>
                          <w:lang w:val="fr-FR"/>
                        </w:rPr>
                      </w:pPr>
                      <w:r>
                        <w:t>Total Estimated bacterial abundance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AF7EE2" w14:textId="77777777" w:rsidR="00554261" w:rsidRDefault="00554261"/>
    <w:p w14:paraId="1B0C2D7E" w14:textId="71AB5FCE" w:rsidR="000513EE" w:rsidRDefault="00451A5A">
      <w:r>
        <w:t>SI Figure 2</w:t>
      </w:r>
      <w:r w:rsidR="00DB0F9A">
        <w:t xml:space="preserve">: Relationship between estimated abundance of </w:t>
      </w:r>
      <w:r w:rsidR="00DB0F9A" w:rsidRPr="00554261">
        <w:rPr>
          <w:i/>
        </w:rPr>
        <w:t>Pseudomonas</w:t>
      </w:r>
      <w:r w:rsidR="00DB0F9A">
        <w:t xml:space="preserve"> and estimated total cell abundance</w:t>
      </w:r>
      <w:r w:rsidR="00554261">
        <w:t>. No significant correlation was observed, r</w:t>
      </w:r>
      <w:r w:rsidR="00554261" w:rsidRPr="00554261">
        <w:rPr>
          <w:vertAlign w:val="superscript"/>
        </w:rPr>
        <w:t>2</w:t>
      </w:r>
      <w:r w:rsidR="00554261">
        <w:t xml:space="preserve">=0.10. </w:t>
      </w:r>
      <w:r w:rsidR="00015371">
        <w:t xml:space="preserve">Values are in 16S </w:t>
      </w:r>
      <w:proofErr w:type="spellStart"/>
      <w:r w:rsidR="00015371">
        <w:t>rRNA</w:t>
      </w:r>
      <w:proofErr w:type="spellEnd"/>
      <w:r w:rsidR="00015371">
        <w:t xml:space="preserve"> copies.m2 (corrected for snow </w:t>
      </w:r>
      <w:r w:rsidR="006E7456">
        <w:t>mass loading</w:t>
      </w:r>
      <w:r w:rsidR="00015371">
        <w:t xml:space="preserve"> per sample).</w:t>
      </w:r>
    </w:p>
    <w:p w14:paraId="41B6F04A" w14:textId="5E09BF91" w:rsidR="00DB0F9A" w:rsidRDefault="00DB0F9A" w:rsidP="006977EB">
      <w:pPr>
        <w:rPr>
          <w:sz w:val="20"/>
          <w:szCs w:val="20"/>
        </w:rPr>
      </w:pPr>
    </w:p>
    <w:p w14:paraId="37560D01" w14:textId="237DB4A0" w:rsidR="00DB0F9A" w:rsidRDefault="00DB0F9A" w:rsidP="006977EB">
      <w:pPr>
        <w:rPr>
          <w:sz w:val="20"/>
          <w:szCs w:val="20"/>
        </w:rPr>
      </w:pPr>
    </w:p>
    <w:p w14:paraId="0715242A" w14:textId="77777777" w:rsidR="00C760D6" w:rsidRDefault="00C760D6"/>
    <w:p w14:paraId="3F152917" w14:textId="77777777" w:rsidR="00BD243D" w:rsidRDefault="00BD243D" w:rsidP="006C6D42"/>
    <w:p w14:paraId="1683BB5C" w14:textId="77777777" w:rsidR="00BD243D" w:rsidRDefault="00BD243D" w:rsidP="006C6D42"/>
    <w:p w14:paraId="57A751B9" w14:textId="77777777" w:rsidR="00BD243D" w:rsidRDefault="00BD243D" w:rsidP="006C6D42"/>
    <w:p w14:paraId="487E8A60" w14:textId="77777777" w:rsidR="00BD243D" w:rsidRDefault="00BD243D" w:rsidP="006C6D42"/>
    <w:p w14:paraId="349EFE98" w14:textId="77777777" w:rsidR="00015371" w:rsidRDefault="00015371" w:rsidP="006C6D42"/>
    <w:p w14:paraId="71C12478" w14:textId="77777777" w:rsidR="00015371" w:rsidRDefault="00015371" w:rsidP="006C6D42"/>
    <w:p w14:paraId="500DB7B4" w14:textId="77777777" w:rsidR="00015371" w:rsidRDefault="00015371" w:rsidP="006C6D42"/>
    <w:p w14:paraId="685CC0F8" w14:textId="77777777" w:rsidR="00015371" w:rsidRDefault="00015371" w:rsidP="006C6D42"/>
    <w:p w14:paraId="18E3DA00" w14:textId="77777777" w:rsidR="00015371" w:rsidRDefault="00015371" w:rsidP="006C6D42"/>
    <w:p w14:paraId="3B8D9AD4" w14:textId="77777777" w:rsidR="00015371" w:rsidRDefault="00015371" w:rsidP="006C6D42"/>
    <w:p w14:paraId="4A331033" w14:textId="77777777" w:rsidR="00015371" w:rsidRDefault="00015371" w:rsidP="006C6D42"/>
    <w:p w14:paraId="6172FA75" w14:textId="77777777" w:rsidR="00015371" w:rsidRDefault="00015371" w:rsidP="006C6D42"/>
    <w:p w14:paraId="64A758B5" w14:textId="77777777" w:rsidR="00015371" w:rsidRDefault="00015371" w:rsidP="006C6D42"/>
    <w:p w14:paraId="24655599" w14:textId="77777777" w:rsidR="00015371" w:rsidRDefault="00015371" w:rsidP="006C6D42"/>
    <w:p w14:paraId="11D24420" w14:textId="77777777" w:rsidR="00015371" w:rsidRDefault="00015371" w:rsidP="006C6D42"/>
    <w:p w14:paraId="0A55499F" w14:textId="17631FCF" w:rsidR="00015371" w:rsidRDefault="00015371" w:rsidP="006C6D42"/>
    <w:p w14:paraId="1F080959" w14:textId="6F8ABDAD" w:rsidR="00444689" w:rsidRPr="00CF3E65" w:rsidRDefault="002F39EB" w:rsidP="00CF3E65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SI </w:t>
      </w:r>
      <w:r w:rsidR="00451A5A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Figure 3</w:t>
      </w:r>
      <w:bookmarkStart w:id="0" w:name="_GoBack"/>
      <w:bookmarkEnd w:id="0"/>
      <w:r w:rsidR="00444689"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: </w:t>
      </w:r>
      <w:r w:rsidR="00CF3E65"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Scatterplot matrix showing histograms, kernel density overlays, absolute correlations and significance asterisks (p&lt;0.05*, p&lt;0.01**, p&lt;0.001***), for the relationship</w:t>
      </w:r>
      <w:r w:rsid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s between </w:t>
      </w:r>
      <w:r w:rsidR="00BD243D"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immigration, abundance and</w:t>
      </w:r>
      <w:r w:rsidR="00444689"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diversity and selected parameters</w:t>
      </w:r>
      <w:r w:rsid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including </w:t>
      </w:r>
      <w:proofErr w:type="spellStart"/>
      <w:r w:rsid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pIN</w:t>
      </w:r>
      <w:proofErr w:type="spellEnd"/>
      <w:r w:rsid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(ice nucleation), Cl</w:t>
      </w:r>
      <w:r w:rsidR="00CF3E65"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vertAlign w:val="superscript"/>
          <w:lang w:eastAsia="en-US"/>
        </w:rPr>
        <w:t>-</w:t>
      </w:r>
      <w:r w:rsid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, NO</w:t>
      </w:r>
      <w:r w:rsidR="00CF3E65" w:rsidRP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vertAlign w:val="subscript"/>
          <w:lang w:eastAsia="en-US"/>
        </w:rPr>
        <w:t>3</w:t>
      </w:r>
      <w:r w:rsidR="00CF3E65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-, POC, formic and acetic acid).</w:t>
      </w:r>
    </w:p>
    <w:p w14:paraId="58EC0236" w14:textId="6941B350" w:rsidR="006C6D42" w:rsidRPr="006C6D42" w:rsidRDefault="00CF3E65" w:rsidP="006C6D42">
      <w:r>
        <w:rPr>
          <w:noProof/>
          <w:lang w:eastAsia="en-GB"/>
        </w:rPr>
        <w:drawing>
          <wp:inline distT="0" distB="0" distL="0" distR="0" wp14:anchorId="18890444" wp14:editId="08EC0E3A">
            <wp:extent cx="6223000" cy="3696072"/>
            <wp:effectExtent l="0" t="0" r="63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rmatrix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8" t="4804"/>
                    <a:stretch/>
                  </pic:blipFill>
                  <pic:spPr bwMode="auto">
                    <a:xfrm>
                      <a:off x="0" y="0"/>
                      <a:ext cx="6237799" cy="3704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6D42" w:rsidRPr="006C6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6C7A47" w16cid:durableId="24100FDB"/>
  <w16cid:commentId w16cid:paraId="1C852542" w16cid:durableId="24100C5A"/>
  <w16cid:commentId w16cid:paraId="3BBE6829" w16cid:durableId="24100C5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F2"/>
    <w:rsid w:val="00015371"/>
    <w:rsid w:val="000513EE"/>
    <w:rsid w:val="00265375"/>
    <w:rsid w:val="002F39EB"/>
    <w:rsid w:val="00317D71"/>
    <w:rsid w:val="00444689"/>
    <w:rsid w:val="00451A5A"/>
    <w:rsid w:val="004938A1"/>
    <w:rsid w:val="00554261"/>
    <w:rsid w:val="00654313"/>
    <w:rsid w:val="006977EB"/>
    <w:rsid w:val="006C6D42"/>
    <w:rsid w:val="006E33A0"/>
    <w:rsid w:val="006E7456"/>
    <w:rsid w:val="00787567"/>
    <w:rsid w:val="00803670"/>
    <w:rsid w:val="00851F86"/>
    <w:rsid w:val="009203F2"/>
    <w:rsid w:val="0095768A"/>
    <w:rsid w:val="00A1265E"/>
    <w:rsid w:val="00B34428"/>
    <w:rsid w:val="00BD243D"/>
    <w:rsid w:val="00C760D6"/>
    <w:rsid w:val="00CF3E65"/>
    <w:rsid w:val="00DB0F9A"/>
    <w:rsid w:val="00F5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A12B"/>
  <w15:chartTrackingRefBased/>
  <w15:docId w15:val="{C43163DA-FF3F-4BD3-AB3D-67B94255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F3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920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203F2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d15mcfceub">
    <w:name w:val="gd15mcfceub"/>
    <w:basedOn w:val="Policepardfaut"/>
    <w:rsid w:val="009203F2"/>
  </w:style>
  <w:style w:type="table" w:styleId="Grilledutableau">
    <w:name w:val="Table Grid"/>
    <w:basedOn w:val="TableauNormal"/>
    <w:uiPriority w:val="59"/>
    <w:rsid w:val="006977E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qFormat/>
    <w:rsid w:val="006977EB"/>
    <w:pPr>
      <w:suppressAutoHyphens/>
      <w:spacing w:after="200" w:line="240" w:lineRule="auto"/>
    </w:pPr>
    <w:rPr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6977EB"/>
    <w:rPr>
      <w:sz w:val="20"/>
      <w:szCs w:val="20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6977EB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7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77E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5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265375"/>
    <w:pPr>
      <w:ind w:left="720"/>
      <w:contextualSpacing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768A"/>
    <w:pPr>
      <w:suppressAutoHyphens w:val="0"/>
      <w:spacing w:after="160"/>
    </w:pPr>
    <w:rPr>
      <w:b/>
      <w:bCs/>
      <w:lang w:val="en-GB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768A"/>
    <w:rPr>
      <w:b/>
      <w:bCs/>
      <w:sz w:val="20"/>
      <w:szCs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F3E6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</dc:creator>
  <cp:keywords/>
  <dc:description/>
  <cp:lastModifiedBy>CL</cp:lastModifiedBy>
  <cp:revision>3</cp:revision>
  <dcterms:created xsi:type="dcterms:W3CDTF">2021-04-02T09:17:00Z</dcterms:created>
  <dcterms:modified xsi:type="dcterms:W3CDTF">2022-04-01T18:15:00Z</dcterms:modified>
</cp:coreProperties>
</file>