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5C928" w14:textId="50148DD6" w:rsidR="00BF750F" w:rsidRDefault="00BF750F" w:rsidP="006E6E95">
      <w:pPr>
        <w:jc w:val="center"/>
        <w:rPr>
          <w:rFonts w:eastAsiaTheme="majorEastAsia" w:cstheme="majorBidi"/>
          <w:b/>
          <w:sz w:val="40"/>
          <w:szCs w:val="32"/>
        </w:rPr>
      </w:pPr>
      <w:bookmarkStart w:id="0" w:name="_Hlk118731305"/>
      <w:bookmarkEnd w:id="0"/>
      <w:r>
        <w:rPr>
          <w:rFonts w:eastAsiaTheme="majorEastAsia" w:cstheme="majorBidi"/>
          <w:b/>
          <w:sz w:val="40"/>
          <w:szCs w:val="32"/>
        </w:rPr>
        <w:t>Supplementary Data</w:t>
      </w:r>
    </w:p>
    <w:p w14:paraId="7D0A5A1F" w14:textId="20E328DA" w:rsidR="001019D1" w:rsidRDefault="006C5FFF" w:rsidP="001019D1">
      <w:pPr>
        <w:spacing w:line="276" w:lineRule="auto"/>
        <w:jc w:val="center"/>
        <w:rPr>
          <w:rFonts w:eastAsiaTheme="majorEastAsia" w:cstheme="majorBidi"/>
          <w:b/>
          <w:sz w:val="40"/>
          <w:szCs w:val="32"/>
        </w:rPr>
      </w:pPr>
      <w:r>
        <w:rPr>
          <w:rFonts w:eastAsiaTheme="majorEastAsia" w:cstheme="majorBidi"/>
          <w:b/>
          <w:sz w:val="40"/>
          <w:szCs w:val="32"/>
        </w:rPr>
        <w:t>Cluster</w:t>
      </w:r>
      <w:r w:rsidR="001019D1">
        <w:rPr>
          <w:rFonts w:eastAsiaTheme="majorEastAsia" w:cstheme="majorBidi"/>
          <w:b/>
          <w:sz w:val="40"/>
          <w:szCs w:val="32"/>
        </w:rPr>
        <w:t>-Specific Associations Between the Gut Microbiota and Behavioral Outcomes in Preschool-Aged Children</w:t>
      </w:r>
    </w:p>
    <w:p w14:paraId="0FC7C072" w14:textId="77777777" w:rsidR="001019D1" w:rsidRPr="000075F2" w:rsidRDefault="001019D1" w:rsidP="001019D1">
      <w:pPr>
        <w:spacing w:line="276" w:lineRule="auto"/>
        <w:jc w:val="center"/>
        <w:rPr>
          <w:rFonts w:eastAsiaTheme="majorEastAsia" w:cstheme="majorBidi"/>
          <w:b/>
          <w:sz w:val="40"/>
          <w:szCs w:val="32"/>
        </w:rPr>
      </w:pPr>
    </w:p>
    <w:p w14:paraId="2EAAEE81" w14:textId="77777777" w:rsidR="0011700D" w:rsidRPr="007E060A" w:rsidRDefault="0011700D" w:rsidP="0011700D">
      <w:pPr>
        <w:jc w:val="center"/>
      </w:pPr>
      <w:r>
        <w:t xml:space="preserve">Marcel van de </w:t>
      </w:r>
      <w:r w:rsidRPr="00AA124E">
        <w:t>Wouw</w:t>
      </w:r>
      <w:r w:rsidRPr="00AA124E">
        <w:rPr>
          <w:vertAlign w:val="superscript"/>
        </w:rPr>
        <w:t>1</w:t>
      </w:r>
      <w:r w:rsidRPr="00AA124E">
        <w:t xml:space="preserve">, </w:t>
      </w:r>
      <w:proofErr w:type="spellStart"/>
      <w:r w:rsidRPr="00AA124E">
        <w:t>Yanan</w:t>
      </w:r>
      <w:proofErr w:type="spellEnd"/>
      <w:r w:rsidRPr="00AA124E">
        <w:t xml:space="preserve"> Wang</w:t>
      </w:r>
      <w:r w:rsidRPr="00AA124E">
        <w:rPr>
          <w:vertAlign w:val="superscript"/>
        </w:rPr>
        <w:t>1,8</w:t>
      </w:r>
      <w:r w:rsidRPr="00AA124E">
        <w:t>,</w:t>
      </w:r>
      <w:r w:rsidRPr="00AA124E">
        <w:rPr>
          <w:vertAlign w:val="superscript"/>
        </w:rPr>
        <w:t xml:space="preserve"> </w:t>
      </w:r>
      <w:r w:rsidRPr="00AA124E">
        <w:rPr>
          <w:rStyle w:val="Strong"/>
          <w:rFonts w:cs="Times New Roman"/>
          <w:b w:val="0"/>
          <w:bCs w:val="0"/>
          <w:shd w:val="clear" w:color="auto" w:fill="FFFFFF"/>
        </w:rPr>
        <w:t>Matthew L. Workentine</w:t>
      </w:r>
      <w:r w:rsidRPr="00AA124E">
        <w:rPr>
          <w:rStyle w:val="Strong"/>
          <w:rFonts w:cs="Times New Roman"/>
          <w:b w:val="0"/>
          <w:bCs w:val="0"/>
          <w:shd w:val="clear" w:color="auto" w:fill="FFFFFF"/>
          <w:vertAlign w:val="superscript"/>
        </w:rPr>
        <w:t>5</w:t>
      </w:r>
      <w:r w:rsidRPr="00AA124E">
        <w:t>, Elnaz Vaghef-Mehrabani</w:t>
      </w:r>
      <w:r w:rsidRPr="00AA124E">
        <w:rPr>
          <w:vertAlign w:val="superscript"/>
        </w:rPr>
        <w:t>1,3</w:t>
      </w:r>
      <w:r w:rsidRPr="00AA124E">
        <w:t>, Delaney Barth</w:t>
      </w:r>
      <w:r w:rsidRPr="00AA124E">
        <w:rPr>
          <w:vertAlign w:val="superscript"/>
        </w:rPr>
        <w:t>1</w:t>
      </w:r>
      <w:r w:rsidRPr="00AA124E">
        <w:t>, Emily M. Mercer</w:t>
      </w:r>
      <w:r w:rsidRPr="00AA124E">
        <w:rPr>
          <w:rFonts w:cs="Times New Roman"/>
          <w:vertAlign w:val="superscript"/>
        </w:rPr>
        <w:t>1, 9, 10</w:t>
      </w:r>
      <w:r w:rsidRPr="00AA124E">
        <w:rPr>
          <w:rFonts w:cs="Times New Roman"/>
        </w:rPr>
        <w:t xml:space="preserve">, </w:t>
      </w:r>
      <w:r w:rsidRPr="00AA124E">
        <w:t>Deborah</w:t>
      </w:r>
      <w:r>
        <w:t xml:space="preserve"> Dewey</w:t>
      </w:r>
      <w:r w:rsidRPr="00E3431B">
        <w:rPr>
          <w:vertAlign w:val="superscript"/>
        </w:rPr>
        <w:t>1,3,4</w:t>
      </w:r>
      <w:r>
        <w:rPr>
          <w:vertAlign w:val="superscript"/>
        </w:rPr>
        <w:t>,11</w:t>
      </w:r>
      <w:r>
        <w:t xml:space="preserve">, </w:t>
      </w:r>
      <w:r w:rsidRPr="008704F4">
        <w:rPr>
          <w:rFonts w:cs="Times New Roman"/>
        </w:rPr>
        <w:t>Marie-Claire Arrieta</w:t>
      </w:r>
      <w:r>
        <w:rPr>
          <w:rFonts w:cs="Times New Roman"/>
          <w:vertAlign w:val="superscript"/>
        </w:rPr>
        <w:t xml:space="preserve">1, 9, </w:t>
      </w:r>
      <w:r w:rsidRPr="002B570A">
        <w:rPr>
          <w:rFonts w:cs="Times New Roman"/>
          <w:vertAlign w:val="superscript"/>
        </w:rPr>
        <w:t>10</w:t>
      </w:r>
      <w:r>
        <w:rPr>
          <w:rFonts w:cs="Times New Roman"/>
        </w:rPr>
        <w:t xml:space="preserve">, </w:t>
      </w:r>
      <w:r w:rsidRPr="002B570A">
        <w:t>Raylene</w:t>
      </w:r>
      <w:r w:rsidRPr="00EA2406">
        <w:t xml:space="preserve"> A. Reimer</w:t>
      </w:r>
      <w:r w:rsidRPr="00EA2406">
        <w:rPr>
          <w:vertAlign w:val="superscript"/>
        </w:rPr>
        <w:t>3,6,7</w:t>
      </w:r>
      <w:r w:rsidRPr="00EA2406">
        <w:t>,</w:t>
      </w:r>
      <w:r w:rsidRPr="00EA2406">
        <w:rPr>
          <w:vertAlign w:val="superscript"/>
        </w:rPr>
        <w:t xml:space="preserve"> </w:t>
      </w:r>
      <w:r w:rsidRPr="00EA2406">
        <w:t>Lianne Tomfohr-Madsen</w:t>
      </w:r>
      <w:r w:rsidRPr="00EA2406">
        <w:rPr>
          <w:vertAlign w:val="superscript"/>
        </w:rPr>
        <w:t>1,2,3</w:t>
      </w:r>
      <w:r>
        <w:rPr>
          <w:vertAlign w:val="superscript"/>
        </w:rPr>
        <w:t>,12</w:t>
      </w:r>
      <w:r w:rsidRPr="00EA2406">
        <w:t>,</w:t>
      </w:r>
      <w:r w:rsidRPr="00EA2406">
        <w:rPr>
          <w:vertAlign w:val="superscript"/>
        </w:rPr>
        <w:t xml:space="preserve"> </w:t>
      </w:r>
      <w:r w:rsidRPr="00EA2406">
        <w:t>Gerald F. Giesbrecht</w:t>
      </w:r>
      <w:r w:rsidRPr="00EA2406">
        <w:rPr>
          <w:vertAlign w:val="superscript"/>
        </w:rPr>
        <w:t>1,2,3,</w:t>
      </w:r>
      <w:proofErr w:type="gramStart"/>
      <w:r w:rsidRPr="00EA2406">
        <w:rPr>
          <w:vertAlign w:val="superscript"/>
        </w:rPr>
        <w:t>4</w:t>
      </w:r>
      <w:proofErr w:type="gramEnd"/>
    </w:p>
    <w:p w14:paraId="00BC0A35" w14:textId="77777777" w:rsidR="00DC622C" w:rsidRPr="00EA2406" w:rsidRDefault="00DC622C" w:rsidP="00F71FC4"/>
    <w:p w14:paraId="19FA2271" w14:textId="77777777" w:rsidR="00E70475" w:rsidRPr="00EA2406" w:rsidRDefault="00E70475" w:rsidP="00E70475">
      <w:pPr>
        <w:pStyle w:val="ListParagraph"/>
        <w:numPr>
          <w:ilvl w:val="0"/>
          <w:numId w:val="24"/>
        </w:numPr>
        <w:spacing w:line="240" w:lineRule="auto"/>
      </w:pPr>
      <w:r w:rsidRPr="00EA2406">
        <w:t>Department of Pediatrics, University of Calgary, Calgary, Alberta, Canada</w:t>
      </w:r>
    </w:p>
    <w:p w14:paraId="2C080F69" w14:textId="77777777" w:rsidR="00E70475" w:rsidRPr="00EA2406" w:rsidRDefault="00E70475" w:rsidP="00E70475">
      <w:pPr>
        <w:pStyle w:val="ListParagraph"/>
        <w:numPr>
          <w:ilvl w:val="0"/>
          <w:numId w:val="24"/>
        </w:numPr>
        <w:spacing w:line="240" w:lineRule="auto"/>
      </w:pPr>
      <w:r w:rsidRPr="00EA2406">
        <w:t>Department of Psychology, University of Calgary, Calgary, Alberta, Canada</w:t>
      </w:r>
      <w:r w:rsidRPr="00EA2406" w:rsidDel="00D635C2">
        <w:t xml:space="preserve"> </w:t>
      </w:r>
    </w:p>
    <w:p w14:paraId="4C43F820" w14:textId="77777777" w:rsidR="00E70475" w:rsidRPr="00EA2406" w:rsidRDefault="00E70475" w:rsidP="00E70475">
      <w:pPr>
        <w:pStyle w:val="ListParagraph"/>
        <w:numPr>
          <w:ilvl w:val="0"/>
          <w:numId w:val="24"/>
        </w:numPr>
        <w:spacing w:line="240" w:lineRule="auto"/>
      </w:pPr>
      <w:r w:rsidRPr="00EA2406">
        <w:t>Alberta Children</w:t>
      </w:r>
      <w:r w:rsidRPr="00F71FC4">
        <w:rPr>
          <w:rFonts w:eastAsia="Helvetica"/>
        </w:rPr>
        <w:t>’</w:t>
      </w:r>
      <w:r w:rsidRPr="00EA2406">
        <w:t xml:space="preserve">s Hospital Research Institute (ACHRI), </w:t>
      </w:r>
      <w:r>
        <w:t xml:space="preserve">University of Calgary, </w:t>
      </w:r>
      <w:r w:rsidRPr="00EA2406">
        <w:t>Calgary, Alberta, Canada</w:t>
      </w:r>
      <w:r w:rsidRPr="00EA2406" w:rsidDel="00D635C2">
        <w:t xml:space="preserve"> </w:t>
      </w:r>
    </w:p>
    <w:p w14:paraId="6692BA51" w14:textId="77777777" w:rsidR="00E70475" w:rsidRPr="00EA2406" w:rsidRDefault="00E70475" w:rsidP="00E70475">
      <w:pPr>
        <w:pStyle w:val="ListParagraph"/>
        <w:numPr>
          <w:ilvl w:val="0"/>
          <w:numId w:val="24"/>
        </w:numPr>
        <w:spacing w:line="240" w:lineRule="auto"/>
      </w:pPr>
      <w:r w:rsidRPr="00EA2406">
        <w:t>Department of Community Health Sciences, University of Calgary, Calgary, Alberta, Canada</w:t>
      </w:r>
      <w:r w:rsidRPr="00EA2406" w:rsidDel="00D635C2">
        <w:t xml:space="preserve"> </w:t>
      </w:r>
    </w:p>
    <w:p w14:paraId="26029556" w14:textId="77777777" w:rsidR="00E70475" w:rsidRPr="00EA2406" w:rsidRDefault="00E70475" w:rsidP="00E70475">
      <w:pPr>
        <w:pStyle w:val="ListParagraph"/>
        <w:numPr>
          <w:ilvl w:val="0"/>
          <w:numId w:val="24"/>
        </w:numPr>
        <w:spacing w:line="240" w:lineRule="auto"/>
      </w:pPr>
      <w:r w:rsidRPr="00F71FC4">
        <w:rPr>
          <w:shd w:val="clear" w:color="auto" w:fill="FFFFFF"/>
        </w:rPr>
        <w:t xml:space="preserve">UCVM Bioinformatics, Faculty of Veterinary Medicine, University of Calgary, Calgary, </w:t>
      </w:r>
      <w:r w:rsidRPr="00EA2406">
        <w:t>Alberta, Canada</w:t>
      </w:r>
      <w:r w:rsidRPr="00F71FC4" w:rsidDel="00D635C2">
        <w:rPr>
          <w:shd w:val="clear" w:color="auto" w:fill="FFFFFF"/>
        </w:rPr>
        <w:t xml:space="preserve"> </w:t>
      </w:r>
    </w:p>
    <w:p w14:paraId="4C27CAE6" w14:textId="77777777" w:rsidR="00E70475" w:rsidRPr="00EA2406" w:rsidRDefault="00E70475" w:rsidP="00E70475">
      <w:pPr>
        <w:pStyle w:val="ListParagraph"/>
        <w:numPr>
          <w:ilvl w:val="0"/>
          <w:numId w:val="24"/>
        </w:numPr>
        <w:spacing w:line="240" w:lineRule="auto"/>
      </w:pPr>
      <w:r w:rsidRPr="00EA2406">
        <w:t>Faculty of Kinesiology, University of Calgary, Calgary, Alberta, Canada</w:t>
      </w:r>
    </w:p>
    <w:p w14:paraId="2D9FBE69" w14:textId="77777777" w:rsidR="00E70475" w:rsidRPr="00AA124E" w:rsidRDefault="00E70475" w:rsidP="00E70475">
      <w:pPr>
        <w:pStyle w:val="ListParagraph"/>
        <w:numPr>
          <w:ilvl w:val="0"/>
          <w:numId w:val="24"/>
        </w:numPr>
        <w:spacing w:line="240" w:lineRule="auto"/>
      </w:pPr>
      <w:r w:rsidRPr="00EA2406">
        <w:t>Department of Biochemistry and Molecular Biology, Cumming School of Medicine, University of Calgary, Alberta, Canada</w:t>
      </w:r>
    </w:p>
    <w:p w14:paraId="6786CAAB" w14:textId="77777777" w:rsidR="00AA124E" w:rsidRPr="00AA124E" w:rsidRDefault="00AA124E" w:rsidP="00AA124E">
      <w:pPr>
        <w:pStyle w:val="ListParagraph"/>
        <w:numPr>
          <w:ilvl w:val="0"/>
          <w:numId w:val="24"/>
        </w:numPr>
        <w:spacing w:line="240" w:lineRule="auto"/>
      </w:pPr>
      <w:r w:rsidRPr="00AA124E">
        <w:t>Microbiomes for One Systems Health, Health &amp; Biosecurity, CSIRO, Adelaide, SA, Australia</w:t>
      </w:r>
    </w:p>
    <w:p w14:paraId="3373C61A" w14:textId="0E3021A1" w:rsidR="00E70475" w:rsidRPr="00AA124E" w:rsidRDefault="00E70475" w:rsidP="00AA124E">
      <w:pPr>
        <w:pStyle w:val="ListParagraph"/>
        <w:numPr>
          <w:ilvl w:val="0"/>
          <w:numId w:val="24"/>
        </w:numPr>
        <w:spacing w:line="240" w:lineRule="auto"/>
      </w:pPr>
      <w:r w:rsidRPr="00AA124E">
        <w:t>Department of Physiology and Pharmacology, University of Calgary, Calgary, AB, Canada.</w:t>
      </w:r>
    </w:p>
    <w:p w14:paraId="7B83B260" w14:textId="77777777" w:rsidR="00E70475" w:rsidRDefault="00E70475" w:rsidP="00E70475">
      <w:pPr>
        <w:pStyle w:val="ListParagraph"/>
        <w:numPr>
          <w:ilvl w:val="0"/>
          <w:numId w:val="24"/>
        </w:numPr>
        <w:spacing w:line="240" w:lineRule="auto"/>
        <w:rPr>
          <w:rFonts w:cs="Times New Roman"/>
        </w:rPr>
      </w:pPr>
      <w:r w:rsidRPr="00AA124E">
        <w:t>International Microbiome C</w:t>
      </w:r>
      <w:r w:rsidRPr="000C20AF">
        <w:rPr>
          <w:rFonts w:cs="Times New Roman"/>
        </w:rPr>
        <w:t xml:space="preserve">entre, University of Calgary, Calgary, </w:t>
      </w:r>
      <w:r>
        <w:rPr>
          <w:rFonts w:cs="Times New Roman"/>
        </w:rPr>
        <w:t>Alberta</w:t>
      </w:r>
      <w:r w:rsidRPr="000C20AF">
        <w:rPr>
          <w:rFonts w:cs="Times New Roman"/>
        </w:rPr>
        <w:t>, Canada</w:t>
      </w:r>
    </w:p>
    <w:p w14:paraId="065F1267" w14:textId="77777777" w:rsidR="00E70475" w:rsidRDefault="00E70475" w:rsidP="00E70475">
      <w:pPr>
        <w:pStyle w:val="ListParagraph"/>
        <w:numPr>
          <w:ilvl w:val="0"/>
          <w:numId w:val="24"/>
        </w:numPr>
        <w:spacing w:line="240" w:lineRule="auto"/>
        <w:rPr>
          <w:rFonts w:cs="Times New Roman"/>
        </w:rPr>
      </w:pPr>
      <w:r>
        <w:rPr>
          <w:rFonts w:cs="Times New Roman"/>
        </w:rPr>
        <w:t>Hotchkiss Brain Institute (HBI), University of Calgary, Calgary, Alberta, Canada</w:t>
      </w:r>
    </w:p>
    <w:p w14:paraId="3C8DA022" w14:textId="01D98785" w:rsidR="00DC622C" w:rsidRPr="00E70475" w:rsidRDefault="00E70475" w:rsidP="00F71FC4">
      <w:pPr>
        <w:pStyle w:val="ListParagraph"/>
        <w:numPr>
          <w:ilvl w:val="0"/>
          <w:numId w:val="24"/>
        </w:numPr>
        <w:rPr>
          <w:rFonts w:cs="Times New Roman"/>
        </w:rPr>
      </w:pPr>
      <w:r w:rsidRPr="00C90C70">
        <w:rPr>
          <w:rFonts w:cs="Times New Roman"/>
        </w:rPr>
        <w:t xml:space="preserve">Faculty of Education, University of British Columbia, Vancouver, </w:t>
      </w:r>
      <w:r>
        <w:rPr>
          <w:rFonts w:cs="Times New Roman"/>
        </w:rPr>
        <w:t>British Columbia</w:t>
      </w:r>
      <w:r w:rsidRPr="00C90C70">
        <w:rPr>
          <w:rFonts w:cs="Times New Roman"/>
        </w:rPr>
        <w:t>, Canada</w:t>
      </w:r>
    </w:p>
    <w:p w14:paraId="493CBADD" w14:textId="265051AE" w:rsidR="00290719" w:rsidRPr="00BD2303" w:rsidRDefault="00DC622C" w:rsidP="00290719">
      <w:pPr>
        <w:spacing w:line="240" w:lineRule="auto"/>
      </w:pPr>
      <w:r w:rsidRPr="00EA2406">
        <w:rPr>
          <w:b/>
        </w:rPr>
        <w:t>Address correspondence to</w:t>
      </w:r>
      <w:r w:rsidRPr="00EA2406">
        <w:t xml:space="preserve">: </w:t>
      </w:r>
      <w:r w:rsidR="00B12525" w:rsidRPr="00EA2406">
        <w:t>Gerald F. Giesbrecht</w:t>
      </w:r>
      <w:r w:rsidRPr="00EA2406">
        <w:t xml:space="preserve">, PhD, Department of Psychology, University of Calgary, 2500 University Drive, NW, Calgary, AB, T2N 1N4, </w:t>
      </w:r>
      <w:r w:rsidR="006178DD" w:rsidRPr="00EA2406">
        <w:t>ggiesbre@ucalgary.ca.</w:t>
      </w:r>
    </w:p>
    <w:p w14:paraId="02B980C2" w14:textId="425EBDF0" w:rsidR="000579BE" w:rsidRPr="00EA2406" w:rsidRDefault="00C85FF7" w:rsidP="00290719">
      <w:pPr>
        <w:spacing w:line="240" w:lineRule="auto"/>
        <w:rPr>
          <w:rFonts w:cs="Times New Roman"/>
          <w:b/>
          <w:color w:val="000000" w:themeColor="text1"/>
        </w:rPr>
      </w:pPr>
      <w:r w:rsidRPr="00EA2406">
        <w:rPr>
          <w:rFonts w:cs="Times New Roman"/>
          <w:b/>
          <w:color w:val="000000" w:themeColor="text1"/>
        </w:rPr>
        <w:br w:type="page"/>
      </w:r>
    </w:p>
    <w:p w14:paraId="5AB1DCAD" w14:textId="79CFF299" w:rsidR="0010437A" w:rsidRDefault="0010437A" w:rsidP="0010437A">
      <w:pPr>
        <w:pStyle w:val="Heading3"/>
      </w:pPr>
      <w:r>
        <w:lastRenderedPageBreak/>
        <w:t xml:space="preserve">Figure S1. </w:t>
      </w:r>
      <w:r w:rsidR="006C5FFF">
        <w:t>Gut microbiota</w:t>
      </w:r>
      <w:r>
        <w:t xml:space="preserve"> clustering using </w:t>
      </w:r>
      <w:r w:rsidRPr="0010437A">
        <w:t xml:space="preserve">Dirichlet multinomial </w:t>
      </w:r>
      <w:proofErr w:type="gramStart"/>
      <w:r w:rsidRPr="0010437A">
        <w:t>mixtures</w:t>
      </w:r>
      <w:proofErr w:type="gramEnd"/>
    </w:p>
    <w:p w14:paraId="551F132F" w14:textId="15404724" w:rsidR="004B5B1E" w:rsidRPr="0010437A" w:rsidRDefault="004B5B1E" w:rsidP="004B5B1E">
      <w:pPr>
        <w:pStyle w:val="NoSpacing"/>
      </w:pPr>
      <w:r>
        <w:rPr>
          <w:noProof/>
        </w:rPr>
        <w:drawing>
          <wp:inline distT="0" distB="0" distL="0" distR="0" wp14:anchorId="5DF5E533" wp14:editId="16482484">
            <wp:extent cx="5943600" cy="549592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79"/>
                    <a:stretch/>
                  </pic:blipFill>
                  <pic:spPr bwMode="auto">
                    <a:xfrm>
                      <a:off x="0" y="0"/>
                      <a:ext cx="5943600" cy="549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748553" w14:textId="77777777" w:rsidR="00907EE9" w:rsidRDefault="00907EE9" w:rsidP="004B5B1E">
      <w:pPr>
        <w:pStyle w:val="NoSpacing"/>
      </w:pPr>
    </w:p>
    <w:p w14:paraId="64087048" w14:textId="15C2BB1A" w:rsidR="004B5B1E" w:rsidRDefault="007067C7" w:rsidP="004B5B1E">
      <w:pPr>
        <w:pStyle w:val="NoSpacing"/>
        <w:rPr>
          <w:b/>
          <w:bCs/>
          <w:sz w:val="20"/>
          <w:szCs w:val="20"/>
        </w:rPr>
      </w:pPr>
      <w:r w:rsidRPr="00DC1708">
        <w:rPr>
          <w:sz w:val="20"/>
          <w:szCs w:val="20"/>
        </w:rPr>
        <w:t>Measures for selecting the optimal number of gut microbiome clusters</w:t>
      </w:r>
      <w:r w:rsidR="00081088" w:rsidRPr="00DC1708">
        <w:rPr>
          <w:sz w:val="20"/>
          <w:szCs w:val="20"/>
        </w:rPr>
        <w:t xml:space="preserve"> </w:t>
      </w:r>
      <w:r w:rsidR="00AA5643" w:rsidRPr="00DC1708">
        <w:rPr>
          <w:sz w:val="20"/>
          <w:szCs w:val="20"/>
        </w:rPr>
        <w:t xml:space="preserve">using Dirichlet multinomial mixtures (DMM) </w:t>
      </w:r>
      <w:r w:rsidR="00081088" w:rsidRPr="00DC1708">
        <w:rPr>
          <w:sz w:val="20"/>
          <w:szCs w:val="20"/>
        </w:rPr>
        <w:t xml:space="preserve">are depicted for Model Fit (A), Laplace (B), Bayesian Information Criterion (BIC) (C), and </w:t>
      </w:r>
      <w:proofErr w:type="spellStart"/>
      <w:r w:rsidR="004E4224" w:rsidRPr="00DC1708">
        <w:rPr>
          <w:sz w:val="20"/>
          <w:szCs w:val="20"/>
        </w:rPr>
        <w:t>Aikaike</w:t>
      </w:r>
      <w:proofErr w:type="spellEnd"/>
      <w:r w:rsidR="004E4224" w:rsidRPr="00DC1708">
        <w:rPr>
          <w:sz w:val="20"/>
          <w:szCs w:val="20"/>
        </w:rPr>
        <w:t xml:space="preserve"> Information Criterion (AIC). </w:t>
      </w:r>
      <w:r w:rsidR="004B5B1E" w:rsidRPr="00DC1708">
        <w:rPr>
          <w:sz w:val="20"/>
          <w:szCs w:val="20"/>
        </w:rPr>
        <w:t>The optimal number of clusters was determined using the Laplace approximation.</w:t>
      </w:r>
      <w:r w:rsidR="004E4224" w:rsidRPr="00DC1708">
        <w:rPr>
          <w:sz w:val="20"/>
          <w:szCs w:val="20"/>
        </w:rPr>
        <w:t xml:space="preserve"> BIC and ACI indicate that </w:t>
      </w:r>
      <w:r w:rsidR="00AA5643" w:rsidRPr="00DC1708">
        <w:rPr>
          <w:sz w:val="20"/>
          <w:szCs w:val="20"/>
        </w:rPr>
        <w:t>a 2-cluster</w:t>
      </w:r>
      <w:r w:rsidR="004E4224" w:rsidRPr="00DC1708">
        <w:rPr>
          <w:sz w:val="20"/>
          <w:szCs w:val="20"/>
        </w:rPr>
        <w:t xml:space="preserve"> </w:t>
      </w:r>
      <w:r w:rsidR="00AA5643" w:rsidRPr="00DC1708">
        <w:rPr>
          <w:sz w:val="20"/>
          <w:szCs w:val="20"/>
        </w:rPr>
        <w:t xml:space="preserve">approach </w:t>
      </w:r>
      <w:r w:rsidR="004E4224" w:rsidRPr="00DC1708">
        <w:rPr>
          <w:sz w:val="20"/>
          <w:szCs w:val="20"/>
        </w:rPr>
        <w:t xml:space="preserve">is more optimal, </w:t>
      </w:r>
      <w:r w:rsidR="00A45398" w:rsidRPr="00DC1708">
        <w:rPr>
          <w:sz w:val="20"/>
          <w:szCs w:val="20"/>
        </w:rPr>
        <w:t xml:space="preserve">so participant allocation based on clustering </w:t>
      </w:r>
      <w:r w:rsidR="00AA5643" w:rsidRPr="00DC1708">
        <w:rPr>
          <w:sz w:val="20"/>
          <w:szCs w:val="20"/>
        </w:rPr>
        <w:t>approaches</w:t>
      </w:r>
      <w:r w:rsidR="00A45398" w:rsidRPr="00DC1708">
        <w:rPr>
          <w:sz w:val="20"/>
          <w:szCs w:val="20"/>
        </w:rPr>
        <w:t xml:space="preserve"> w</w:t>
      </w:r>
      <w:r w:rsidR="00AA5643" w:rsidRPr="00DC1708">
        <w:rPr>
          <w:sz w:val="20"/>
          <w:szCs w:val="20"/>
        </w:rPr>
        <w:t>as</w:t>
      </w:r>
      <w:r w:rsidR="00A45398" w:rsidRPr="00DC1708">
        <w:rPr>
          <w:sz w:val="20"/>
          <w:szCs w:val="20"/>
        </w:rPr>
        <w:t xml:space="preserve"> assessed (E), which showed considerable overlap between both approaches, </w:t>
      </w:r>
      <w:r w:rsidR="006819E4" w:rsidRPr="00DC1708">
        <w:rPr>
          <w:sz w:val="20"/>
          <w:szCs w:val="20"/>
        </w:rPr>
        <w:t>suggesting that the 4-cluster approach encompasses the 2-cluster approach while being more nuanced.</w:t>
      </w:r>
    </w:p>
    <w:p w14:paraId="4F5BA0F9" w14:textId="1FFED4C4" w:rsidR="00F37A37" w:rsidRDefault="00F37A37" w:rsidP="004B5B1E">
      <w:pPr>
        <w:pStyle w:val="NoSpacing"/>
      </w:pPr>
      <w:r>
        <w:br w:type="page"/>
      </w:r>
    </w:p>
    <w:p w14:paraId="72BEE3F4" w14:textId="4A0FBE0A" w:rsidR="00DC1708" w:rsidRDefault="00DC1708" w:rsidP="00DC1708">
      <w:pPr>
        <w:pStyle w:val="Heading3"/>
      </w:pPr>
      <w:r>
        <w:lastRenderedPageBreak/>
        <w:t xml:space="preserve">Figure S2. </w:t>
      </w:r>
      <w:r w:rsidR="00207252">
        <w:t xml:space="preserve">Flowchart of data analysis approach </w:t>
      </w:r>
    </w:p>
    <w:p w14:paraId="2DA620FF" w14:textId="77777777" w:rsidR="00DC1708" w:rsidRDefault="00DC1708">
      <w:pPr>
        <w:spacing w:before="0" w:after="0" w:line="240" w:lineRule="auto"/>
        <w:jc w:val="left"/>
      </w:pPr>
      <w:r>
        <w:rPr>
          <w:noProof/>
        </w:rPr>
        <w:drawing>
          <wp:inline distT="0" distB="0" distL="0" distR="0" wp14:anchorId="088D0EB1" wp14:editId="73A774D8">
            <wp:extent cx="5865962" cy="3304129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03" r="13641" b="27643"/>
                    <a:stretch/>
                  </pic:blipFill>
                  <pic:spPr bwMode="auto">
                    <a:xfrm>
                      <a:off x="0" y="0"/>
                      <a:ext cx="5873311" cy="3308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1EC369" w14:textId="067E92B7" w:rsidR="00DC1708" w:rsidRDefault="00DC1708">
      <w:pPr>
        <w:spacing w:before="0" w:after="0" w:line="240" w:lineRule="auto"/>
        <w:jc w:val="left"/>
      </w:pPr>
    </w:p>
    <w:p w14:paraId="65EE34A8" w14:textId="0E08B23F" w:rsidR="00207252" w:rsidRDefault="00207252" w:rsidP="00207252">
      <w:pPr>
        <w:pStyle w:val="NoSpacing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Participant gut microbiota were clustered using </w:t>
      </w:r>
      <w:r w:rsidRPr="00207252">
        <w:rPr>
          <w:sz w:val="20"/>
          <w:szCs w:val="20"/>
        </w:rPr>
        <w:t>Dirichlet multinomial mixtures</w:t>
      </w:r>
      <w:r>
        <w:rPr>
          <w:sz w:val="20"/>
          <w:szCs w:val="20"/>
        </w:rPr>
        <w:t xml:space="preserve"> (DMM), after which </w:t>
      </w:r>
      <w:r w:rsidR="00876038">
        <w:rPr>
          <w:sz w:val="20"/>
          <w:szCs w:val="20"/>
        </w:rPr>
        <w:t xml:space="preserve">cluster and sample characteristics were described and covariates for follow-up analyses were identified. </w:t>
      </w:r>
      <w:r w:rsidR="000D276F">
        <w:rPr>
          <w:sz w:val="20"/>
          <w:szCs w:val="20"/>
        </w:rPr>
        <w:t xml:space="preserve">Differences in individual stool metabolites and metabolic pathways (identified using </w:t>
      </w:r>
      <w:proofErr w:type="spellStart"/>
      <w:r w:rsidR="000D276F">
        <w:rPr>
          <w:sz w:val="20"/>
          <w:szCs w:val="20"/>
        </w:rPr>
        <w:t>Metaboanalyst</w:t>
      </w:r>
      <w:proofErr w:type="spellEnd"/>
      <w:r w:rsidR="000D276F">
        <w:rPr>
          <w:sz w:val="20"/>
          <w:szCs w:val="20"/>
        </w:rPr>
        <w:t xml:space="preserve">) were subsequently investigated, as well as behavioral differences between clusters. Finally, </w:t>
      </w:r>
      <w:r w:rsidR="00765976">
        <w:rPr>
          <w:sz w:val="20"/>
          <w:szCs w:val="20"/>
        </w:rPr>
        <w:t xml:space="preserve">gut microbiota-dependent associations between the stool metabolome and behavioral outcomes were investigated. </w:t>
      </w:r>
    </w:p>
    <w:p w14:paraId="0816FA2F" w14:textId="594C8F35" w:rsidR="00E462F0" w:rsidRDefault="00E462F0">
      <w:pPr>
        <w:spacing w:before="0" w:after="0" w:line="240" w:lineRule="auto"/>
        <w:jc w:val="left"/>
        <w:rPr>
          <w:rFonts w:eastAsia="Times New Roman" w:cs="Times New Roman"/>
          <w:b/>
          <w:bCs/>
          <w:szCs w:val="27"/>
        </w:rPr>
      </w:pPr>
      <w:r>
        <w:br w:type="page"/>
      </w:r>
    </w:p>
    <w:p w14:paraId="275988A3" w14:textId="18A35154" w:rsidR="00F37A37" w:rsidRDefault="00F37A37" w:rsidP="00F37A37">
      <w:pPr>
        <w:pStyle w:val="Heading3"/>
      </w:pPr>
      <w:r>
        <w:lastRenderedPageBreak/>
        <w:t>Figure S</w:t>
      </w:r>
      <w:r w:rsidR="00207252">
        <w:t>3</w:t>
      </w:r>
      <w:r>
        <w:t>. Differences in stool metabolic pathways between the four clusters</w:t>
      </w:r>
    </w:p>
    <w:p w14:paraId="1CE31E57" w14:textId="77777777" w:rsidR="00F37A37" w:rsidRDefault="00F37A37">
      <w:pPr>
        <w:spacing w:before="0" w:after="0" w:line="240" w:lineRule="auto"/>
        <w:jc w:val="left"/>
      </w:pPr>
      <w:r>
        <w:rPr>
          <w:noProof/>
        </w:rPr>
        <w:drawing>
          <wp:inline distT="0" distB="0" distL="0" distR="0" wp14:anchorId="03EA94C9" wp14:editId="3AC3AAF4">
            <wp:extent cx="5943600" cy="63436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34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B75A7" w14:textId="77777777" w:rsidR="00127FC4" w:rsidRDefault="00127FC4" w:rsidP="004B5B1E">
      <w:pPr>
        <w:pStyle w:val="NoSpacing"/>
        <w:rPr>
          <w:b/>
          <w:bCs/>
          <w:sz w:val="20"/>
          <w:szCs w:val="20"/>
        </w:rPr>
      </w:pPr>
      <w:r w:rsidRPr="00127FC4">
        <w:rPr>
          <w:sz w:val="20"/>
          <w:szCs w:val="20"/>
        </w:rPr>
        <w:t xml:space="preserve">Differentially abundant pathways were subsequently compared between the clusters using </w:t>
      </w:r>
      <w:proofErr w:type="spellStart"/>
      <w:r w:rsidRPr="00127FC4">
        <w:rPr>
          <w:sz w:val="20"/>
          <w:szCs w:val="20"/>
        </w:rPr>
        <w:t>Metaboanalyst</w:t>
      </w:r>
      <w:proofErr w:type="spellEnd"/>
      <w:r w:rsidRPr="00127FC4">
        <w:rPr>
          <w:sz w:val="20"/>
          <w:szCs w:val="20"/>
        </w:rPr>
        <w:t xml:space="preserve"> and the statistically significant different ones were also depicted in a heatmap. Total n=248, cluster sub is n=81, Ba1 is n=70, Bif is n=53, Ba2 is n=44. </w:t>
      </w:r>
    </w:p>
    <w:p w14:paraId="3864E924" w14:textId="77777777" w:rsidR="00127FC4" w:rsidRDefault="00127FC4">
      <w:pPr>
        <w:spacing w:before="0" w:after="0" w:line="240" w:lineRule="auto"/>
        <w:jc w:val="left"/>
        <w:rPr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18241770" w14:textId="119B7948" w:rsidR="009042C5" w:rsidRDefault="009042C5" w:rsidP="000260E0">
      <w:pPr>
        <w:pStyle w:val="Heading3"/>
      </w:pPr>
      <w:r>
        <w:lastRenderedPageBreak/>
        <w:t>Figure S</w:t>
      </w:r>
      <w:r w:rsidR="00207252">
        <w:t>4</w:t>
      </w:r>
      <w:r>
        <w:t xml:space="preserve">. Differences in stool nucleotide levels between the four </w:t>
      </w:r>
      <w:r w:rsidR="006C5FFF">
        <w:t>cluster</w:t>
      </w:r>
      <w:r>
        <w:t>s</w:t>
      </w:r>
    </w:p>
    <w:p w14:paraId="31E7D899" w14:textId="4EB90F6B" w:rsidR="009042C5" w:rsidRDefault="009042C5" w:rsidP="00695FD5">
      <w:pPr>
        <w:pStyle w:val="NoSpacing"/>
      </w:pPr>
      <w:r>
        <w:rPr>
          <w:noProof/>
        </w:rPr>
        <w:drawing>
          <wp:inline distT="0" distB="0" distL="0" distR="0" wp14:anchorId="246CC7E0" wp14:editId="4DD1BF15">
            <wp:extent cx="6379639" cy="3115340"/>
            <wp:effectExtent l="0" t="0" r="254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2820" cy="3116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D3A2E" w14:textId="6F9620C9" w:rsidR="009042C5" w:rsidRPr="005C18AE" w:rsidRDefault="009042C5" w:rsidP="009042C5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Relative nucleotide levels were quantified from stool samples (A-E). There were overall differences between the four </w:t>
      </w:r>
      <w:r w:rsidR="006C5FFF">
        <w:rPr>
          <w:sz w:val="20"/>
          <w:szCs w:val="20"/>
        </w:rPr>
        <w:t>cluster</w:t>
      </w:r>
      <w:r>
        <w:rPr>
          <w:sz w:val="20"/>
          <w:szCs w:val="20"/>
        </w:rPr>
        <w:t>s for guanine (</w:t>
      </w:r>
      <w:r w:rsidRPr="0021749A">
        <w:rPr>
          <w:sz w:val="20"/>
          <w:szCs w:val="20"/>
        </w:rPr>
        <w:t xml:space="preserve">χ2(3) = </w:t>
      </w:r>
      <w:r>
        <w:rPr>
          <w:sz w:val="20"/>
          <w:szCs w:val="20"/>
        </w:rPr>
        <w:t>44.423</w:t>
      </w:r>
      <w:r w:rsidRPr="0021749A">
        <w:rPr>
          <w:sz w:val="20"/>
          <w:szCs w:val="20"/>
        </w:rPr>
        <w:t xml:space="preserve">, </w:t>
      </w:r>
      <w:r w:rsidRPr="0021749A">
        <w:rPr>
          <w:i/>
          <w:iCs/>
          <w:sz w:val="20"/>
          <w:szCs w:val="20"/>
        </w:rPr>
        <w:t>p</w:t>
      </w:r>
      <w:r w:rsidRPr="0021749A">
        <w:rPr>
          <w:sz w:val="20"/>
          <w:szCs w:val="20"/>
        </w:rPr>
        <w:t xml:space="preserve"> &lt; 0.001</w:t>
      </w:r>
      <w:r>
        <w:rPr>
          <w:sz w:val="20"/>
          <w:szCs w:val="20"/>
        </w:rPr>
        <w:t>), thymine (</w:t>
      </w:r>
      <w:r w:rsidRPr="0021749A">
        <w:rPr>
          <w:sz w:val="20"/>
          <w:szCs w:val="20"/>
        </w:rPr>
        <w:t xml:space="preserve">χ2(3) = </w:t>
      </w:r>
      <w:r>
        <w:rPr>
          <w:sz w:val="20"/>
          <w:szCs w:val="20"/>
        </w:rPr>
        <w:t>21.410</w:t>
      </w:r>
      <w:r w:rsidRPr="0021749A">
        <w:rPr>
          <w:sz w:val="20"/>
          <w:szCs w:val="20"/>
        </w:rPr>
        <w:t xml:space="preserve">, </w:t>
      </w:r>
      <w:r w:rsidRPr="0021749A">
        <w:rPr>
          <w:i/>
          <w:iCs/>
          <w:sz w:val="20"/>
          <w:szCs w:val="20"/>
        </w:rPr>
        <w:t>p</w:t>
      </w:r>
      <w:r w:rsidRPr="0021749A">
        <w:rPr>
          <w:sz w:val="20"/>
          <w:szCs w:val="20"/>
        </w:rPr>
        <w:t xml:space="preserve"> &lt; 0.001</w:t>
      </w:r>
      <w:r>
        <w:rPr>
          <w:sz w:val="20"/>
          <w:szCs w:val="20"/>
        </w:rPr>
        <w:t>), uracil (</w:t>
      </w:r>
      <w:r w:rsidRPr="0021749A">
        <w:rPr>
          <w:sz w:val="20"/>
          <w:szCs w:val="20"/>
        </w:rPr>
        <w:t xml:space="preserve">χ2(3) = </w:t>
      </w:r>
      <w:r>
        <w:rPr>
          <w:sz w:val="20"/>
          <w:szCs w:val="20"/>
        </w:rPr>
        <w:t>16.290</w:t>
      </w:r>
      <w:r w:rsidRPr="0021749A">
        <w:rPr>
          <w:sz w:val="20"/>
          <w:szCs w:val="20"/>
        </w:rPr>
        <w:t xml:space="preserve">, </w:t>
      </w:r>
      <w:r w:rsidRPr="0021749A">
        <w:rPr>
          <w:i/>
          <w:iCs/>
          <w:sz w:val="20"/>
          <w:szCs w:val="20"/>
        </w:rPr>
        <w:t>p</w:t>
      </w:r>
      <w:r w:rsidRPr="0021749A">
        <w:rPr>
          <w:sz w:val="20"/>
          <w:szCs w:val="20"/>
        </w:rPr>
        <w:t xml:space="preserve"> &lt; 0.001</w:t>
      </w:r>
      <w:r>
        <w:rPr>
          <w:sz w:val="20"/>
          <w:szCs w:val="20"/>
        </w:rPr>
        <w:t>), adenine (</w:t>
      </w:r>
      <w:r w:rsidRPr="0021749A">
        <w:rPr>
          <w:sz w:val="20"/>
          <w:szCs w:val="20"/>
        </w:rPr>
        <w:t xml:space="preserve">χ2(3) = </w:t>
      </w:r>
      <w:r>
        <w:rPr>
          <w:sz w:val="20"/>
          <w:szCs w:val="20"/>
        </w:rPr>
        <w:t>14.205</w:t>
      </w:r>
      <w:r w:rsidRPr="0021749A">
        <w:rPr>
          <w:sz w:val="20"/>
          <w:szCs w:val="20"/>
        </w:rPr>
        <w:t xml:space="preserve">, </w:t>
      </w:r>
      <w:r w:rsidRPr="0021749A">
        <w:rPr>
          <w:i/>
          <w:iCs/>
          <w:sz w:val="20"/>
          <w:szCs w:val="20"/>
        </w:rPr>
        <w:t>p</w:t>
      </w:r>
      <w:r w:rsidRPr="0021749A">
        <w:rPr>
          <w:sz w:val="20"/>
          <w:szCs w:val="20"/>
        </w:rPr>
        <w:t xml:space="preserve"> &lt; 0.001</w:t>
      </w:r>
      <w:r>
        <w:rPr>
          <w:sz w:val="20"/>
          <w:szCs w:val="20"/>
        </w:rPr>
        <w:t>), and inosine (</w:t>
      </w:r>
      <w:r w:rsidRPr="0021749A">
        <w:rPr>
          <w:sz w:val="20"/>
          <w:szCs w:val="20"/>
        </w:rPr>
        <w:t xml:space="preserve">χ2(3) = </w:t>
      </w:r>
      <w:r>
        <w:rPr>
          <w:sz w:val="20"/>
          <w:szCs w:val="20"/>
        </w:rPr>
        <w:t>16.837</w:t>
      </w:r>
      <w:r w:rsidRPr="0021749A">
        <w:rPr>
          <w:sz w:val="20"/>
          <w:szCs w:val="20"/>
        </w:rPr>
        <w:t xml:space="preserve">, </w:t>
      </w:r>
      <w:r w:rsidRPr="0021749A">
        <w:rPr>
          <w:i/>
          <w:iCs/>
          <w:sz w:val="20"/>
          <w:szCs w:val="20"/>
        </w:rPr>
        <w:t>p</w:t>
      </w:r>
      <w:r w:rsidRPr="0021749A">
        <w:rPr>
          <w:sz w:val="20"/>
          <w:szCs w:val="20"/>
        </w:rPr>
        <w:t xml:space="preserve"> &lt; 0.001</w:t>
      </w:r>
      <w:r>
        <w:rPr>
          <w:sz w:val="20"/>
          <w:szCs w:val="20"/>
        </w:rPr>
        <w:t xml:space="preserve">). Statistical differences were assessed </w:t>
      </w:r>
      <w:r w:rsidRPr="005C18AE">
        <w:rPr>
          <w:sz w:val="20"/>
          <w:szCs w:val="20"/>
        </w:rPr>
        <w:t>using Kruskal-Wallis tests followed by Mann-Whitney tests. Data are depicted as violin plots where the middle line is the median and the dotted lines are quartiles</w:t>
      </w:r>
      <w:r>
        <w:rPr>
          <w:sz w:val="20"/>
          <w:szCs w:val="20"/>
        </w:rPr>
        <w:t xml:space="preserve">. The grey zones depict the scores at which a participant would be “at risk”, for an associated disorder. </w:t>
      </w:r>
      <w:r w:rsidRPr="005C18AE">
        <w:rPr>
          <w:sz w:val="20"/>
          <w:szCs w:val="20"/>
        </w:rPr>
        <w:t xml:space="preserve">Total n=248, </w:t>
      </w:r>
      <w:r w:rsidR="006C5FFF">
        <w:rPr>
          <w:sz w:val="20"/>
          <w:szCs w:val="20"/>
        </w:rPr>
        <w:t>cluster</w:t>
      </w:r>
      <w:r w:rsidRPr="005C18AE">
        <w:rPr>
          <w:sz w:val="20"/>
          <w:szCs w:val="20"/>
        </w:rPr>
        <w:t xml:space="preserve"> sub is n=81, Ba1 is n=70, Bif is n=53, Ba2 is n=44. For the statistical significance, *p&lt;0.05; **p&lt;0.01; ***p&lt;0.001, * indicates a statistical difference compared to the Sub </w:t>
      </w:r>
      <w:r w:rsidR="006C5FFF">
        <w:rPr>
          <w:sz w:val="20"/>
          <w:szCs w:val="20"/>
        </w:rPr>
        <w:t>cluster</w:t>
      </w:r>
      <w:r w:rsidRPr="005C18AE">
        <w:rPr>
          <w:sz w:val="20"/>
          <w:szCs w:val="20"/>
        </w:rPr>
        <w:t xml:space="preserve">, </w:t>
      </w:r>
      <w:r w:rsidRPr="005C18AE">
        <w:rPr>
          <w:sz w:val="20"/>
          <w:szCs w:val="20"/>
          <w:vertAlign w:val="superscript"/>
        </w:rPr>
        <w:t>#</w:t>
      </w:r>
      <w:r w:rsidRPr="005C18AE">
        <w:rPr>
          <w:sz w:val="20"/>
          <w:szCs w:val="20"/>
        </w:rPr>
        <w:t xml:space="preserve"> compared to the Ba1 </w:t>
      </w:r>
      <w:r w:rsidR="006C5FFF">
        <w:rPr>
          <w:sz w:val="20"/>
          <w:szCs w:val="20"/>
        </w:rPr>
        <w:t>cluster</w:t>
      </w:r>
      <w:r w:rsidRPr="005C18AE">
        <w:rPr>
          <w:sz w:val="20"/>
          <w:szCs w:val="20"/>
        </w:rPr>
        <w:t xml:space="preserve">, </w:t>
      </w:r>
      <w:r w:rsidRPr="005C18AE">
        <w:rPr>
          <w:sz w:val="20"/>
          <w:szCs w:val="20"/>
          <w:vertAlign w:val="superscript"/>
        </w:rPr>
        <w:t>$</w:t>
      </w:r>
      <w:r w:rsidRPr="005C18AE">
        <w:rPr>
          <w:sz w:val="20"/>
          <w:szCs w:val="20"/>
        </w:rPr>
        <w:t xml:space="preserve"> compared to the </w:t>
      </w:r>
      <w:r>
        <w:rPr>
          <w:sz w:val="20"/>
          <w:szCs w:val="20"/>
        </w:rPr>
        <w:t>Bif</w:t>
      </w:r>
      <w:r w:rsidRPr="005C18AE">
        <w:rPr>
          <w:sz w:val="20"/>
          <w:szCs w:val="20"/>
        </w:rPr>
        <w:t xml:space="preserve"> </w:t>
      </w:r>
      <w:r w:rsidR="006C5FFF">
        <w:rPr>
          <w:sz w:val="20"/>
          <w:szCs w:val="20"/>
        </w:rPr>
        <w:t>cluster</w:t>
      </w:r>
      <w:r w:rsidRPr="005C18AE">
        <w:rPr>
          <w:sz w:val="20"/>
          <w:szCs w:val="20"/>
        </w:rPr>
        <w:t>.</w:t>
      </w:r>
    </w:p>
    <w:p w14:paraId="6FC12052" w14:textId="77777777" w:rsidR="009042C5" w:rsidRDefault="009042C5">
      <w:pPr>
        <w:spacing w:before="0" w:after="0" w:line="240" w:lineRule="auto"/>
        <w:jc w:val="left"/>
        <w:rPr>
          <w:rFonts w:eastAsia="Times New Roman" w:cs="Times New Roman"/>
          <w:b/>
          <w:bCs/>
          <w:szCs w:val="27"/>
        </w:rPr>
      </w:pPr>
      <w:r>
        <w:br w:type="page"/>
      </w:r>
    </w:p>
    <w:p w14:paraId="67A63B2F" w14:textId="50E1EB30" w:rsidR="000260E0" w:rsidRPr="000260E0" w:rsidRDefault="000260E0" w:rsidP="000260E0">
      <w:pPr>
        <w:pStyle w:val="Heading3"/>
        <w:rPr>
          <w:rFonts w:cstheme="majorBidi"/>
        </w:rPr>
      </w:pPr>
      <w:r>
        <w:lastRenderedPageBreak/>
        <w:t>Figure S</w:t>
      </w:r>
      <w:r w:rsidR="00207252">
        <w:t>5</w:t>
      </w:r>
      <w:r>
        <w:t xml:space="preserve">. Behavioral </w:t>
      </w:r>
      <w:r w:rsidR="00871220">
        <w:t>S</w:t>
      </w:r>
      <w:r>
        <w:t xml:space="preserve">ymptom scores between the four </w:t>
      </w:r>
      <w:r w:rsidR="006C5FFF">
        <w:t>cluster</w:t>
      </w:r>
      <w:r>
        <w:t>s</w:t>
      </w:r>
    </w:p>
    <w:p w14:paraId="4FE79674" w14:textId="00DA8C06" w:rsidR="00D85290" w:rsidRDefault="00B1760B" w:rsidP="00695FD5">
      <w:pPr>
        <w:pStyle w:val="NoSpacing"/>
      </w:pPr>
      <w:r>
        <w:rPr>
          <w:noProof/>
        </w:rPr>
        <w:drawing>
          <wp:inline distT="0" distB="0" distL="0" distR="0" wp14:anchorId="37E6931D" wp14:editId="49CE0D21">
            <wp:extent cx="4067175" cy="280987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B6BDEF" w14:textId="2C4F6BF6" w:rsidR="00904616" w:rsidRPr="005C18AE" w:rsidRDefault="00904616" w:rsidP="00904616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The BASC-2 was used to assessed differences in Behavioral Symptoms between the </w:t>
      </w:r>
      <w:r w:rsidR="006C5FFF">
        <w:rPr>
          <w:sz w:val="20"/>
          <w:szCs w:val="20"/>
        </w:rPr>
        <w:t>cluster</w:t>
      </w:r>
      <w:r>
        <w:rPr>
          <w:sz w:val="20"/>
          <w:szCs w:val="20"/>
        </w:rPr>
        <w:t xml:space="preserve">s. </w:t>
      </w:r>
      <w:r w:rsidRPr="005C18AE">
        <w:rPr>
          <w:sz w:val="20"/>
          <w:szCs w:val="20"/>
        </w:rPr>
        <w:t>Data are depicted as violin plots where the middle line is the median and the dotted lines are quartiles</w:t>
      </w:r>
      <w:r>
        <w:rPr>
          <w:sz w:val="20"/>
          <w:szCs w:val="20"/>
        </w:rPr>
        <w:t xml:space="preserve">. The grey zones depict the scores at which a participant would be “at risk”, for an associated disorder. </w:t>
      </w:r>
      <w:r w:rsidRPr="005C18AE">
        <w:rPr>
          <w:sz w:val="20"/>
          <w:szCs w:val="20"/>
        </w:rPr>
        <w:t xml:space="preserve">Total n=248, </w:t>
      </w:r>
      <w:r w:rsidR="006C5FFF">
        <w:rPr>
          <w:sz w:val="20"/>
          <w:szCs w:val="20"/>
        </w:rPr>
        <w:t>cluster</w:t>
      </w:r>
      <w:r w:rsidRPr="005C18AE">
        <w:rPr>
          <w:sz w:val="20"/>
          <w:szCs w:val="20"/>
        </w:rPr>
        <w:t xml:space="preserve"> sub is n=81, Ba1 is n=70, Bif is n=53, Ba2 is n=44.</w:t>
      </w:r>
    </w:p>
    <w:p w14:paraId="509C5049" w14:textId="678EA630" w:rsidR="00A445AD" w:rsidRDefault="00A445AD">
      <w:pPr>
        <w:spacing w:before="0" w:after="0" w:line="240" w:lineRule="auto"/>
        <w:jc w:val="left"/>
      </w:pPr>
      <w:r>
        <w:br w:type="page"/>
      </w:r>
    </w:p>
    <w:p w14:paraId="73ECA281" w14:textId="0CF30B2F" w:rsidR="00310382" w:rsidRPr="00310382" w:rsidRDefault="00310382" w:rsidP="00310382">
      <w:pPr>
        <w:pStyle w:val="Heading3"/>
        <w:rPr>
          <w:rFonts w:cstheme="majorBidi"/>
        </w:rPr>
      </w:pPr>
      <w:r>
        <w:lastRenderedPageBreak/>
        <w:t>Figure S</w:t>
      </w:r>
      <w:r w:rsidR="00207252">
        <w:t>6</w:t>
      </w:r>
      <w:r>
        <w:t xml:space="preserve">. Number of microbial taxa that correlate with stool histidine to urocanate </w:t>
      </w:r>
      <w:proofErr w:type="gramStart"/>
      <w:r>
        <w:t>turnover</w:t>
      </w:r>
      <w:proofErr w:type="gramEnd"/>
    </w:p>
    <w:p w14:paraId="4B7B5BE1" w14:textId="2FAF5214" w:rsidR="00D85290" w:rsidRDefault="00A445AD" w:rsidP="00695FD5">
      <w:pPr>
        <w:pStyle w:val="NoSpacing"/>
      </w:pPr>
      <w:r>
        <w:rPr>
          <w:noProof/>
        </w:rPr>
        <w:drawing>
          <wp:inline distT="0" distB="0" distL="0" distR="0" wp14:anchorId="197177BF" wp14:editId="20392FB4">
            <wp:extent cx="6210605" cy="1881097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8837" cy="188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6FD231" w14:textId="557E6840" w:rsidR="00695FD5" w:rsidRDefault="00277F3D" w:rsidP="00277F3D">
      <w:pPr>
        <w:pStyle w:val="NoSpacing"/>
        <w:rPr>
          <w:sz w:val="20"/>
          <w:szCs w:val="20"/>
        </w:rPr>
      </w:pPr>
      <w:r w:rsidRPr="00277F3D">
        <w:rPr>
          <w:sz w:val="20"/>
          <w:szCs w:val="20"/>
        </w:rPr>
        <w:t xml:space="preserve">To </w:t>
      </w:r>
      <w:r>
        <w:rPr>
          <w:sz w:val="20"/>
          <w:szCs w:val="20"/>
        </w:rPr>
        <w:t xml:space="preserve">investigate the differential involvement of the gut microbiota in stool histidine to urocanate turnover between </w:t>
      </w:r>
      <w:r w:rsidR="006C5FFF">
        <w:rPr>
          <w:sz w:val="20"/>
          <w:szCs w:val="20"/>
        </w:rPr>
        <w:t>cluster</w:t>
      </w:r>
      <w:r>
        <w:rPr>
          <w:sz w:val="20"/>
          <w:szCs w:val="20"/>
        </w:rPr>
        <w:t xml:space="preserve">s, all bacterial taxa were correlated using data from all participants (A), only those that were in the Bif </w:t>
      </w:r>
      <w:r w:rsidR="006C5FFF">
        <w:rPr>
          <w:sz w:val="20"/>
          <w:szCs w:val="20"/>
        </w:rPr>
        <w:t>cluster</w:t>
      </w:r>
      <w:r>
        <w:rPr>
          <w:sz w:val="20"/>
          <w:szCs w:val="20"/>
        </w:rPr>
        <w:t xml:space="preserve"> (B), or those in the Ba2 </w:t>
      </w:r>
      <w:r w:rsidR="006C5FFF">
        <w:rPr>
          <w:sz w:val="20"/>
          <w:szCs w:val="20"/>
        </w:rPr>
        <w:t>cluster</w:t>
      </w:r>
      <w:r>
        <w:rPr>
          <w:sz w:val="20"/>
          <w:szCs w:val="20"/>
        </w:rPr>
        <w:t xml:space="preserve"> (C). </w:t>
      </w:r>
      <w:bookmarkStart w:id="1" w:name="_Hlk118732364"/>
      <w:r>
        <w:rPr>
          <w:sz w:val="20"/>
          <w:szCs w:val="20"/>
        </w:rPr>
        <w:t xml:space="preserve">Of the investigated 69 taxa, 46 correlated with histidine to urocanate turnover in the entire population (min </w:t>
      </w:r>
      <w:proofErr w:type="spellStart"/>
      <w:r>
        <w:rPr>
          <w:sz w:val="20"/>
          <w:szCs w:val="20"/>
        </w:rPr>
        <w:t>r</w:t>
      </w:r>
      <w:r>
        <w:rPr>
          <w:sz w:val="20"/>
          <w:szCs w:val="20"/>
          <w:vertAlign w:val="subscript"/>
        </w:rPr>
        <w:t>s</w:t>
      </w:r>
      <w:proofErr w:type="spellEnd"/>
      <w:r>
        <w:rPr>
          <w:sz w:val="20"/>
          <w:szCs w:val="20"/>
        </w:rPr>
        <w:t xml:space="preserve"> = -0.489, max </w:t>
      </w:r>
      <w:proofErr w:type="spellStart"/>
      <w:r>
        <w:rPr>
          <w:sz w:val="20"/>
          <w:szCs w:val="20"/>
        </w:rPr>
        <w:t>r</w:t>
      </w:r>
      <w:r>
        <w:rPr>
          <w:sz w:val="20"/>
          <w:szCs w:val="20"/>
          <w:vertAlign w:val="subscript"/>
        </w:rPr>
        <w:t>s</w:t>
      </w:r>
      <w:proofErr w:type="spellEnd"/>
      <w:r>
        <w:rPr>
          <w:sz w:val="20"/>
          <w:szCs w:val="20"/>
        </w:rPr>
        <w:t xml:space="preserve"> = 0.466), 19 when only investigating the Bif </w:t>
      </w:r>
      <w:r w:rsidR="006C5FFF">
        <w:rPr>
          <w:sz w:val="20"/>
          <w:szCs w:val="20"/>
        </w:rPr>
        <w:t>cluster</w:t>
      </w:r>
      <w:r>
        <w:rPr>
          <w:sz w:val="20"/>
          <w:szCs w:val="20"/>
        </w:rPr>
        <w:t xml:space="preserve"> participants (min </w:t>
      </w:r>
      <w:proofErr w:type="spellStart"/>
      <w:r>
        <w:rPr>
          <w:sz w:val="20"/>
          <w:szCs w:val="20"/>
        </w:rPr>
        <w:t>r</w:t>
      </w:r>
      <w:r>
        <w:rPr>
          <w:sz w:val="20"/>
          <w:szCs w:val="20"/>
          <w:vertAlign w:val="subscript"/>
        </w:rPr>
        <w:t>s</w:t>
      </w:r>
      <w:proofErr w:type="spellEnd"/>
      <w:r>
        <w:rPr>
          <w:sz w:val="20"/>
          <w:szCs w:val="20"/>
        </w:rPr>
        <w:t xml:space="preserve"> = -0.442, max </w:t>
      </w:r>
      <w:proofErr w:type="spellStart"/>
      <w:r>
        <w:rPr>
          <w:sz w:val="20"/>
          <w:szCs w:val="20"/>
        </w:rPr>
        <w:t>r</w:t>
      </w:r>
      <w:r>
        <w:rPr>
          <w:sz w:val="20"/>
          <w:szCs w:val="20"/>
          <w:vertAlign w:val="subscript"/>
        </w:rPr>
        <w:t>s</w:t>
      </w:r>
      <w:proofErr w:type="spellEnd"/>
      <w:r>
        <w:rPr>
          <w:sz w:val="20"/>
          <w:szCs w:val="20"/>
        </w:rPr>
        <w:t xml:space="preserve"> = 0.439), and 3 when only investigating the Ba2 </w:t>
      </w:r>
      <w:r w:rsidR="006C5FFF">
        <w:rPr>
          <w:sz w:val="20"/>
          <w:szCs w:val="20"/>
        </w:rPr>
        <w:t>cluster</w:t>
      </w:r>
      <w:r>
        <w:rPr>
          <w:sz w:val="20"/>
          <w:szCs w:val="20"/>
        </w:rPr>
        <w:t xml:space="preserve"> participants (min </w:t>
      </w:r>
      <w:proofErr w:type="spellStart"/>
      <w:r>
        <w:rPr>
          <w:sz w:val="20"/>
          <w:szCs w:val="20"/>
        </w:rPr>
        <w:t>r</w:t>
      </w:r>
      <w:r>
        <w:rPr>
          <w:sz w:val="20"/>
          <w:szCs w:val="20"/>
          <w:vertAlign w:val="subscript"/>
        </w:rPr>
        <w:t>s</w:t>
      </w:r>
      <w:proofErr w:type="spellEnd"/>
      <w:r>
        <w:rPr>
          <w:sz w:val="20"/>
          <w:szCs w:val="20"/>
        </w:rPr>
        <w:t xml:space="preserve"> = -0.316, max </w:t>
      </w:r>
      <w:proofErr w:type="spellStart"/>
      <w:r>
        <w:rPr>
          <w:sz w:val="20"/>
          <w:szCs w:val="20"/>
        </w:rPr>
        <w:t>r</w:t>
      </w:r>
      <w:r>
        <w:rPr>
          <w:sz w:val="20"/>
          <w:szCs w:val="20"/>
          <w:vertAlign w:val="subscript"/>
        </w:rPr>
        <w:t>s</w:t>
      </w:r>
      <w:proofErr w:type="spellEnd"/>
      <w:r>
        <w:rPr>
          <w:sz w:val="20"/>
          <w:szCs w:val="20"/>
        </w:rPr>
        <w:t xml:space="preserve"> = 0.339).</w:t>
      </w:r>
      <w:bookmarkEnd w:id="1"/>
      <w:r>
        <w:rPr>
          <w:sz w:val="20"/>
          <w:szCs w:val="20"/>
        </w:rPr>
        <w:t xml:space="preserve"> </w:t>
      </w:r>
      <w:r w:rsidRPr="005C18AE">
        <w:rPr>
          <w:sz w:val="20"/>
          <w:szCs w:val="20"/>
        </w:rPr>
        <w:t xml:space="preserve">Total n=248, Bif is n=53, Ba2 is n=44. </w:t>
      </w:r>
    </w:p>
    <w:p w14:paraId="1D249BF5" w14:textId="77777777" w:rsidR="00695FD5" w:rsidRDefault="00695FD5">
      <w:pPr>
        <w:spacing w:before="0" w:after="0" w:line="240" w:lineRule="auto"/>
        <w:jc w:val="left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127E4863" w14:textId="2D358A40" w:rsidR="007441C6" w:rsidRPr="007441C6" w:rsidRDefault="007441C6" w:rsidP="007441C6">
      <w:pPr>
        <w:pStyle w:val="Heading3"/>
      </w:pPr>
      <w:r>
        <w:lastRenderedPageBreak/>
        <w:t>Figure S</w:t>
      </w:r>
      <w:r w:rsidR="00207252">
        <w:t>7</w:t>
      </w:r>
      <w:r>
        <w:t>. Relationship between Social Skills and urocanate metabolism for participants with low histidine-urocanate turnover rates</w:t>
      </w:r>
    </w:p>
    <w:p w14:paraId="015BBDE4" w14:textId="77777777" w:rsidR="007441C6" w:rsidRDefault="007441C6" w:rsidP="00277F3D">
      <w:pPr>
        <w:pStyle w:val="NoSpacing"/>
        <w:rPr>
          <w:sz w:val="20"/>
          <w:szCs w:val="20"/>
        </w:rPr>
      </w:pPr>
    </w:p>
    <w:p w14:paraId="218361FC" w14:textId="3CA6C0D1" w:rsidR="007441C6" w:rsidRDefault="007441C6" w:rsidP="00277F3D">
      <w:pPr>
        <w:pStyle w:val="NoSpacing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1CCDEBDA" wp14:editId="5F846032">
            <wp:extent cx="3944679" cy="2493882"/>
            <wp:effectExtent l="0" t="0" r="0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3389" cy="2499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3FE817" w14:textId="20F683E6" w:rsidR="009017EF" w:rsidRDefault="009017EF" w:rsidP="00277F3D">
      <w:pPr>
        <w:pStyle w:val="NoSpacing"/>
        <w:rPr>
          <w:sz w:val="20"/>
          <w:szCs w:val="20"/>
        </w:rPr>
      </w:pPr>
      <w:r w:rsidRPr="009017EF">
        <w:rPr>
          <w:sz w:val="20"/>
          <w:szCs w:val="20"/>
        </w:rPr>
        <w:t xml:space="preserve">After selecting all participants (n = 64) with a histidine-urocanate turnover rate &gt;2 (the median turnover rate for </w:t>
      </w:r>
      <w:r w:rsidR="006C5FFF">
        <w:rPr>
          <w:sz w:val="20"/>
          <w:szCs w:val="20"/>
        </w:rPr>
        <w:t>cluster</w:t>
      </w:r>
      <w:r w:rsidRPr="009017EF">
        <w:rPr>
          <w:sz w:val="20"/>
          <w:szCs w:val="20"/>
        </w:rPr>
        <w:t xml:space="preserve"> Ba2 was 1.75), there was no correlation between Social Skills and urocanate (</w:t>
      </w:r>
      <w:proofErr w:type="spellStart"/>
      <w:r w:rsidRPr="009017EF">
        <w:rPr>
          <w:sz w:val="20"/>
          <w:szCs w:val="20"/>
        </w:rPr>
        <w:t>r</w:t>
      </w:r>
      <w:r w:rsidRPr="009017EF">
        <w:rPr>
          <w:sz w:val="20"/>
          <w:szCs w:val="20"/>
          <w:vertAlign w:val="subscript"/>
        </w:rPr>
        <w:t>s</w:t>
      </w:r>
      <w:proofErr w:type="spellEnd"/>
      <w:r w:rsidRPr="009017EF">
        <w:rPr>
          <w:sz w:val="20"/>
          <w:szCs w:val="20"/>
        </w:rPr>
        <w:t xml:space="preserve"> = </w:t>
      </w:r>
      <w:bookmarkStart w:id="2" w:name="OLE_LINK1"/>
      <w:r w:rsidRPr="009017EF">
        <w:rPr>
          <w:sz w:val="20"/>
          <w:szCs w:val="20"/>
        </w:rPr>
        <w:t>0.037</w:t>
      </w:r>
      <w:bookmarkEnd w:id="2"/>
      <w:r w:rsidRPr="009017EF">
        <w:rPr>
          <w:sz w:val="20"/>
          <w:szCs w:val="20"/>
        </w:rPr>
        <w:t xml:space="preserve">, </w:t>
      </w:r>
      <w:r w:rsidRPr="009017EF">
        <w:rPr>
          <w:i/>
          <w:iCs/>
          <w:sz w:val="20"/>
          <w:szCs w:val="20"/>
        </w:rPr>
        <w:t>p</w:t>
      </w:r>
      <w:r w:rsidRPr="009017EF">
        <w:rPr>
          <w:sz w:val="20"/>
          <w:szCs w:val="20"/>
        </w:rPr>
        <w:t xml:space="preserve"> = 0.772), as well as histidine-urocanate turnover rates (</w:t>
      </w:r>
      <w:proofErr w:type="spellStart"/>
      <w:r w:rsidRPr="009017EF">
        <w:rPr>
          <w:sz w:val="20"/>
          <w:szCs w:val="20"/>
        </w:rPr>
        <w:t>r</w:t>
      </w:r>
      <w:r w:rsidRPr="009017EF">
        <w:rPr>
          <w:sz w:val="20"/>
          <w:szCs w:val="20"/>
          <w:vertAlign w:val="subscript"/>
        </w:rPr>
        <w:t>s</w:t>
      </w:r>
      <w:proofErr w:type="spellEnd"/>
      <w:r w:rsidRPr="009017EF">
        <w:rPr>
          <w:sz w:val="20"/>
          <w:szCs w:val="20"/>
        </w:rPr>
        <w:t xml:space="preserve"> </w:t>
      </w:r>
      <w:bookmarkStart w:id="3" w:name="OLE_LINK2"/>
      <w:r w:rsidRPr="009017EF">
        <w:rPr>
          <w:sz w:val="20"/>
          <w:szCs w:val="20"/>
        </w:rPr>
        <w:t xml:space="preserve">= </w:t>
      </w:r>
      <w:bookmarkStart w:id="4" w:name="OLE_LINK3"/>
      <w:r w:rsidRPr="009017EF">
        <w:rPr>
          <w:sz w:val="20"/>
          <w:szCs w:val="20"/>
        </w:rPr>
        <w:t>-0.005</w:t>
      </w:r>
      <w:bookmarkEnd w:id="3"/>
      <w:bookmarkEnd w:id="4"/>
      <w:r w:rsidRPr="009017EF">
        <w:rPr>
          <w:sz w:val="20"/>
          <w:szCs w:val="20"/>
        </w:rPr>
        <w:t xml:space="preserve">, </w:t>
      </w:r>
      <w:r w:rsidRPr="009017EF">
        <w:rPr>
          <w:i/>
          <w:iCs/>
          <w:sz w:val="20"/>
          <w:szCs w:val="20"/>
        </w:rPr>
        <w:t>p</w:t>
      </w:r>
      <w:r w:rsidRPr="009017EF">
        <w:rPr>
          <w:sz w:val="20"/>
          <w:szCs w:val="20"/>
        </w:rPr>
        <w:t xml:space="preserve"> = 0.969). In addition, no correlation was observed between Developmental Social Disorders scores and urocanate (</w:t>
      </w:r>
      <w:proofErr w:type="spellStart"/>
      <w:r w:rsidRPr="009017EF">
        <w:rPr>
          <w:sz w:val="20"/>
          <w:szCs w:val="20"/>
        </w:rPr>
        <w:t>r</w:t>
      </w:r>
      <w:r w:rsidRPr="009017EF">
        <w:rPr>
          <w:sz w:val="20"/>
          <w:szCs w:val="20"/>
          <w:vertAlign w:val="subscript"/>
        </w:rPr>
        <w:t>s</w:t>
      </w:r>
      <w:proofErr w:type="spellEnd"/>
      <w:r w:rsidRPr="009017EF">
        <w:rPr>
          <w:sz w:val="20"/>
          <w:szCs w:val="20"/>
        </w:rPr>
        <w:t xml:space="preserve"> = </w:t>
      </w:r>
      <w:bookmarkStart w:id="5" w:name="OLE_LINK4"/>
      <w:r w:rsidRPr="009017EF">
        <w:rPr>
          <w:sz w:val="20"/>
          <w:szCs w:val="20"/>
        </w:rPr>
        <w:t>-0.021</w:t>
      </w:r>
      <w:bookmarkEnd w:id="5"/>
      <w:r w:rsidRPr="009017EF">
        <w:rPr>
          <w:sz w:val="20"/>
          <w:szCs w:val="20"/>
        </w:rPr>
        <w:t xml:space="preserve">, </w:t>
      </w:r>
      <w:r w:rsidRPr="009017EF">
        <w:rPr>
          <w:i/>
          <w:iCs/>
          <w:sz w:val="20"/>
          <w:szCs w:val="20"/>
        </w:rPr>
        <w:t>p</w:t>
      </w:r>
      <w:r w:rsidRPr="009017EF">
        <w:rPr>
          <w:sz w:val="20"/>
          <w:szCs w:val="20"/>
        </w:rPr>
        <w:t xml:space="preserve"> = 0.867), as well as histidine-urocanate turnover rates (</w:t>
      </w:r>
      <w:proofErr w:type="spellStart"/>
      <w:r w:rsidRPr="009017EF">
        <w:rPr>
          <w:sz w:val="20"/>
          <w:szCs w:val="20"/>
        </w:rPr>
        <w:t>r</w:t>
      </w:r>
      <w:r w:rsidRPr="009017EF">
        <w:rPr>
          <w:sz w:val="20"/>
          <w:szCs w:val="20"/>
          <w:vertAlign w:val="subscript"/>
        </w:rPr>
        <w:t>s</w:t>
      </w:r>
      <w:proofErr w:type="spellEnd"/>
      <w:r w:rsidRPr="009017EF">
        <w:rPr>
          <w:sz w:val="20"/>
          <w:szCs w:val="20"/>
          <w:vertAlign w:val="subscript"/>
        </w:rPr>
        <w:t xml:space="preserve"> </w:t>
      </w:r>
      <w:r w:rsidRPr="009017EF">
        <w:rPr>
          <w:sz w:val="20"/>
          <w:szCs w:val="20"/>
        </w:rPr>
        <w:t xml:space="preserve">= </w:t>
      </w:r>
      <w:bookmarkStart w:id="6" w:name="OLE_LINK5"/>
      <w:r w:rsidRPr="009017EF">
        <w:rPr>
          <w:sz w:val="20"/>
          <w:szCs w:val="20"/>
        </w:rPr>
        <w:t>0.057</w:t>
      </w:r>
      <w:bookmarkEnd w:id="6"/>
      <w:r w:rsidRPr="009017EF">
        <w:rPr>
          <w:sz w:val="20"/>
          <w:szCs w:val="20"/>
        </w:rPr>
        <w:t xml:space="preserve">, </w:t>
      </w:r>
      <w:r w:rsidRPr="009017EF">
        <w:rPr>
          <w:i/>
          <w:iCs/>
          <w:sz w:val="20"/>
          <w:szCs w:val="20"/>
        </w:rPr>
        <w:t>p</w:t>
      </w:r>
      <w:r w:rsidRPr="009017EF">
        <w:rPr>
          <w:sz w:val="20"/>
          <w:szCs w:val="20"/>
        </w:rPr>
        <w:t xml:space="preserve"> = 0.655).</w:t>
      </w:r>
    </w:p>
    <w:p w14:paraId="0AD2BD0D" w14:textId="51AB4AC7" w:rsidR="009017EF" w:rsidRDefault="009017EF" w:rsidP="00277F3D">
      <w:pPr>
        <w:pStyle w:val="NoSpacing"/>
        <w:rPr>
          <w:sz w:val="20"/>
          <w:szCs w:val="20"/>
        </w:rPr>
      </w:pPr>
    </w:p>
    <w:p w14:paraId="336090D5" w14:textId="1AA0FB5F" w:rsidR="009017EF" w:rsidRDefault="009017EF">
      <w:pPr>
        <w:spacing w:before="0" w:after="0" w:line="240" w:lineRule="auto"/>
        <w:jc w:val="left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7A74CF69" w14:textId="426750D9" w:rsidR="009017EF" w:rsidRDefault="009017EF" w:rsidP="009017EF">
      <w:pPr>
        <w:pStyle w:val="Heading3"/>
      </w:pPr>
      <w:r>
        <w:lastRenderedPageBreak/>
        <w:t>Figure S</w:t>
      </w:r>
      <w:r w:rsidR="00207252">
        <w:t>8</w:t>
      </w:r>
      <w:r>
        <w:t>. Levels of stool urocanate and histidine-urocanate turnover between children with “at risk” and “not at risk” scores for Social Skills and Developmental Social Disorders</w:t>
      </w:r>
    </w:p>
    <w:p w14:paraId="2CD823A2" w14:textId="1246184E" w:rsidR="009017EF" w:rsidRDefault="009017EF" w:rsidP="00277F3D">
      <w:pPr>
        <w:pStyle w:val="NoSpacing"/>
        <w:rPr>
          <w:sz w:val="20"/>
          <w:szCs w:val="20"/>
        </w:rPr>
      </w:pPr>
      <w:r>
        <w:rPr>
          <w:noProof/>
        </w:rPr>
        <w:drawing>
          <wp:inline distT="0" distB="0" distL="0" distR="0" wp14:anchorId="25735B4C" wp14:editId="558233DF">
            <wp:extent cx="5162550" cy="3971192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5442" cy="3973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82171" w14:textId="77777777" w:rsidR="009017EF" w:rsidRDefault="009017EF" w:rsidP="009017EF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No differences were found in stool levels of urocanate and histidine-urocanate turnover between </w:t>
      </w:r>
      <w:r w:rsidRPr="00695FD5">
        <w:rPr>
          <w:sz w:val="20"/>
          <w:szCs w:val="20"/>
        </w:rPr>
        <w:t>children with “at risk” and “not at risk” scores for Social Skills and Developmental Social Disorders</w:t>
      </w:r>
      <w:r>
        <w:rPr>
          <w:sz w:val="20"/>
          <w:szCs w:val="20"/>
        </w:rPr>
        <w:t xml:space="preserve"> (A-D). The cut-off scores for being at risk for Social Skills is any score lower then 40 (including 40) (n=31), and for </w:t>
      </w:r>
      <w:r w:rsidRPr="00695FD5">
        <w:rPr>
          <w:sz w:val="20"/>
          <w:szCs w:val="20"/>
        </w:rPr>
        <w:t>Developmental Social Disorders</w:t>
      </w:r>
      <w:r>
        <w:rPr>
          <w:sz w:val="20"/>
          <w:szCs w:val="20"/>
        </w:rPr>
        <w:t xml:space="preserve"> any score above 60 (including 60) (n=29). Mann-Whitney U tests between the groups were as follows: A) Urocanate vs Social Skills (</w:t>
      </w:r>
      <w:r w:rsidRPr="00EF2CEF">
        <w:rPr>
          <w:sz w:val="20"/>
          <w:szCs w:val="20"/>
        </w:rPr>
        <w:t xml:space="preserve">U = </w:t>
      </w:r>
      <w:r>
        <w:rPr>
          <w:sz w:val="20"/>
          <w:szCs w:val="20"/>
        </w:rPr>
        <w:t>3007.0</w:t>
      </w:r>
      <w:r w:rsidRPr="00EF2CEF">
        <w:rPr>
          <w:sz w:val="20"/>
          <w:szCs w:val="20"/>
        </w:rPr>
        <w:t xml:space="preserve">, </w:t>
      </w:r>
      <w:r w:rsidRPr="00EF2CEF">
        <w:rPr>
          <w:i/>
          <w:iCs/>
          <w:sz w:val="20"/>
          <w:szCs w:val="20"/>
        </w:rPr>
        <w:t>p</w:t>
      </w:r>
      <w:r w:rsidRPr="00EF2CEF">
        <w:rPr>
          <w:sz w:val="20"/>
          <w:szCs w:val="20"/>
        </w:rPr>
        <w:t xml:space="preserve"> = 0</w:t>
      </w:r>
      <w:r>
        <w:rPr>
          <w:sz w:val="20"/>
          <w:szCs w:val="20"/>
        </w:rPr>
        <w:t>.523), B) histidine-urocanate turnover vs Social Skills (</w:t>
      </w:r>
      <w:r w:rsidRPr="00EF2CEF">
        <w:rPr>
          <w:sz w:val="20"/>
          <w:szCs w:val="20"/>
        </w:rPr>
        <w:t xml:space="preserve">U = </w:t>
      </w:r>
      <w:r>
        <w:rPr>
          <w:sz w:val="20"/>
          <w:szCs w:val="20"/>
        </w:rPr>
        <w:t>3031.0</w:t>
      </w:r>
      <w:r w:rsidRPr="00EF2CEF">
        <w:rPr>
          <w:sz w:val="20"/>
          <w:szCs w:val="20"/>
        </w:rPr>
        <w:t xml:space="preserve">, </w:t>
      </w:r>
      <w:r w:rsidRPr="00EF2CEF">
        <w:rPr>
          <w:i/>
          <w:iCs/>
          <w:sz w:val="20"/>
          <w:szCs w:val="20"/>
        </w:rPr>
        <w:t>p</w:t>
      </w:r>
      <w:r w:rsidRPr="00EF2CEF">
        <w:rPr>
          <w:sz w:val="20"/>
          <w:szCs w:val="20"/>
        </w:rPr>
        <w:t xml:space="preserve"> = 0</w:t>
      </w:r>
      <w:r>
        <w:rPr>
          <w:sz w:val="20"/>
          <w:szCs w:val="20"/>
        </w:rPr>
        <w:t xml:space="preserve">.567), C) Urocanate vs </w:t>
      </w:r>
      <w:r w:rsidRPr="00695FD5">
        <w:rPr>
          <w:sz w:val="20"/>
          <w:szCs w:val="20"/>
        </w:rPr>
        <w:t>Developmental Social Disorders</w:t>
      </w:r>
      <w:r>
        <w:rPr>
          <w:sz w:val="20"/>
          <w:szCs w:val="20"/>
        </w:rPr>
        <w:t xml:space="preserve"> (</w:t>
      </w:r>
      <w:r w:rsidRPr="00EF2CEF">
        <w:rPr>
          <w:sz w:val="20"/>
          <w:szCs w:val="20"/>
        </w:rPr>
        <w:t xml:space="preserve">U = </w:t>
      </w:r>
      <w:r>
        <w:rPr>
          <w:sz w:val="20"/>
          <w:szCs w:val="20"/>
        </w:rPr>
        <w:t>3058.0</w:t>
      </w:r>
      <w:r w:rsidRPr="00EF2CEF">
        <w:rPr>
          <w:sz w:val="20"/>
          <w:szCs w:val="20"/>
        </w:rPr>
        <w:t xml:space="preserve">, </w:t>
      </w:r>
      <w:r w:rsidRPr="00EF2CEF">
        <w:rPr>
          <w:i/>
          <w:iCs/>
          <w:sz w:val="20"/>
          <w:szCs w:val="20"/>
        </w:rPr>
        <w:t>p</w:t>
      </w:r>
      <w:r w:rsidRPr="00EF2CEF">
        <w:rPr>
          <w:sz w:val="20"/>
          <w:szCs w:val="20"/>
        </w:rPr>
        <w:t xml:space="preserve"> = 0</w:t>
      </w:r>
      <w:r>
        <w:rPr>
          <w:sz w:val="20"/>
          <w:szCs w:val="20"/>
        </w:rPr>
        <w:t xml:space="preserve">.806), D) histidine-urocanate turnover vs </w:t>
      </w:r>
      <w:r w:rsidRPr="00695FD5">
        <w:rPr>
          <w:sz w:val="20"/>
          <w:szCs w:val="20"/>
        </w:rPr>
        <w:t>Developmental Social Disorders</w:t>
      </w:r>
      <w:r>
        <w:rPr>
          <w:sz w:val="20"/>
          <w:szCs w:val="20"/>
        </w:rPr>
        <w:t xml:space="preserve"> (</w:t>
      </w:r>
      <w:r w:rsidRPr="00EF2CEF">
        <w:rPr>
          <w:sz w:val="20"/>
          <w:szCs w:val="20"/>
        </w:rPr>
        <w:t xml:space="preserve">U = </w:t>
      </w:r>
      <w:r>
        <w:rPr>
          <w:sz w:val="20"/>
          <w:szCs w:val="20"/>
        </w:rPr>
        <w:t>3144.0</w:t>
      </w:r>
      <w:r w:rsidRPr="00EF2CEF">
        <w:rPr>
          <w:sz w:val="20"/>
          <w:szCs w:val="20"/>
        </w:rPr>
        <w:t xml:space="preserve">, </w:t>
      </w:r>
      <w:r w:rsidRPr="00EF2CEF">
        <w:rPr>
          <w:i/>
          <w:iCs/>
          <w:sz w:val="20"/>
          <w:szCs w:val="20"/>
        </w:rPr>
        <w:t>p</w:t>
      </w:r>
      <w:r w:rsidRPr="00EF2CEF">
        <w:rPr>
          <w:sz w:val="20"/>
          <w:szCs w:val="20"/>
        </w:rPr>
        <w:t xml:space="preserve"> = 0</w:t>
      </w:r>
      <w:r>
        <w:rPr>
          <w:sz w:val="20"/>
          <w:szCs w:val="20"/>
        </w:rPr>
        <w:t>.994).</w:t>
      </w:r>
    </w:p>
    <w:p w14:paraId="261F1FDC" w14:textId="627C3464" w:rsidR="0096375E" w:rsidRDefault="0096375E">
      <w:pPr>
        <w:spacing w:before="0" w:after="0" w:line="240" w:lineRule="auto"/>
        <w:jc w:val="left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7B28657B" w14:textId="77777777" w:rsidR="00B021D3" w:rsidRDefault="00FA3A6C" w:rsidP="00FA3A6C">
      <w:pPr>
        <w:pStyle w:val="Heading3"/>
      </w:pPr>
      <w:r w:rsidRPr="00DC1708">
        <w:lastRenderedPageBreak/>
        <w:t>Table S1. Sample characteristics of all combined participants</w:t>
      </w:r>
    </w:p>
    <w:tbl>
      <w:tblPr>
        <w:tblStyle w:val="TableGridLight1"/>
        <w:tblW w:w="8204" w:type="dxa"/>
        <w:tblLayout w:type="fixed"/>
        <w:tblLook w:val="04A0" w:firstRow="1" w:lastRow="0" w:firstColumn="1" w:lastColumn="0" w:noHBand="0" w:noVBand="1"/>
      </w:tblPr>
      <w:tblGrid>
        <w:gridCol w:w="5114"/>
        <w:gridCol w:w="3090"/>
      </w:tblGrid>
      <w:tr w:rsidR="001E2CCB" w:rsidRPr="006602BE" w14:paraId="5AD6EF29" w14:textId="77777777" w:rsidTr="008C63C7">
        <w:trPr>
          <w:trHeight w:val="108"/>
        </w:trPr>
        <w:tc>
          <w:tcPr>
            <w:tcW w:w="511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14:paraId="3BA4B59E" w14:textId="77777777" w:rsidR="001E2CCB" w:rsidRPr="006602BE" w:rsidRDefault="001E2CCB" w:rsidP="00195D4A">
            <w:pPr>
              <w:pStyle w:val="NoSpacing"/>
              <w:spacing w:line="276" w:lineRule="auto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6602BE">
              <w:rPr>
                <w:rFonts w:cs="Times New Roman"/>
                <w:b/>
                <w:sz w:val="20"/>
                <w:szCs w:val="20"/>
                <w:lang w:val="en-US"/>
              </w:rPr>
              <w:t>Maternal characteristics</w:t>
            </w:r>
          </w:p>
        </w:tc>
        <w:tc>
          <w:tcPr>
            <w:tcW w:w="309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14:paraId="38D83E33" w14:textId="04380DA2" w:rsidR="001E2CCB" w:rsidRPr="006602BE" w:rsidRDefault="001E2CCB" w:rsidP="00195D4A">
            <w:pPr>
              <w:pStyle w:val="NoSpacing"/>
              <w:spacing w:line="276" w:lineRule="auto"/>
              <w:rPr>
                <w:rFonts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602BE">
              <w:rPr>
                <w:rFonts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1E2CCB" w:rsidRPr="006602BE" w14:paraId="73E7180D" w14:textId="77777777" w:rsidTr="008C63C7">
        <w:trPr>
          <w:trHeight w:val="108"/>
        </w:trPr>
        <w:tc>
          <w:tcPr>
            <w:tcW w:w="5114" w:type="dxa"/>
            <w:tcBorders>
              <w:top w:val="double" w:sz="4" w:space="0" w:color="auto"/>
              <w:bottom w:val="single" w:sz="4" w:space="0" w:color="A5A5A5" w:themeColor="accent3"/>
              <w:right w:val="single" w:sz="4" w:space="0" w:color="A5A5A5" w:themeColor="accent3"/>
            </w:tcBorders>
            <w:noWrap/>
            <w:hideMark/>
          </w:tcPr>
          <w:p w14:paraId="02A1E06C" w14:textId="77777777" w:rsidR="001E2CCB" w:rsidRPr="0056043C" w:rsidRDefault="001E2CCB" w:rsidP="00195D4A">
            <w:pPr>
              <w:pStyle w:val="NoSpacing"/>
              <w:spacing w:line="276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56043C">
              <w:rPr>
                <w:rFonts w:cs="Times New Roman"/>
                <w:sz w:val="20"/>
                <w:szCs w:val="20"/>
                <w:lang w:val="en-US"/>
              </w:rPr>
              <w:t>Age (years), Mean (SD, range)</w:t>
            </w:r>
          </w:p>
        </w:tc>
        <w:tc>
          <w:tcPr>
            <w:tcW w:w="3090" w:type="dxa"/>
            <w:tcBorders>
              <w:top w:val="double" w:sz="4" w:space="0" w:color="auto"/>
              <w:left w:val="single" w:sz="4" w:space="0" w:color="A5A5A5" w:themeColor="accent3"/>
              <w:bottom w:val="single" w:sz="4" w:space="0" w:color="A5A5A5" w:themeColor="accent3"/>
            </w:tcBorders>
            <w:noWrap/>
          </w:tcPr>
          <w:p w14:paraId="172B51A0" w14:textId="743CB479" w:rsidR="001E2CCB" w:rsidRPr="0056043C" w:rsidRDefault="001E2CCB" w:rsidP="00195D4A">
            <w:pPr>
              <w:pStyle w:val="NoSpacing"/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56043C">
              <w:rPr>
                <w:rFonts w:cs="Times New Roman"/>
                <w:color w:val="000000"/>
                <w:sz w:val="20"/>
                <w:szCs w:val="20"/>
                <w:lang w:val="en-US"/>
              </w:rPr>
              <w:t>32.</w:t>
            </w:r>
            <w:r w:rsidR="0056043C" w:rsidRPr="0056043C">
              <w:rPr>
                <w:rFonts w:cs="Times New Roman"/>
                <w:color w:val="000000"/>
                <w:sz w:val="20"/>
                <w:szCs w:val="20"/>
                <w:lang w:val="en-US"/>
              </w:rPr>
              <w:t>4</w:t>
            </w:r>
            <w:r w:rsidRPr="0056043C">
              <w:rPr>
                <w:rFonts w:cs="Times New Roman"/>
                <w:color w:val="000000"/>
                <w:sz w:val="20"/>
                <w:szCs w:val="20"/>
                <w:lang w:val="en-US"/>
              </w:rPr>
              <w:t xml:space="preserve"> (4.</w:t>
            </w:r>
            <w:r w:rsidR="0056043C" w:rsidRPr="0056043C">
              <w:rPr>
                <w:rFonts w:cs="Times New Roman"/>
                <w:color w:val="000000"/>
                <w:sz w:val="20"/>
                <w:szCs w:val="20"/>
                <w:lang w:val="en-US"/>
              </w:rPr>
              <w:t>1</w:t>
            </w:r>
            <w:r w:rsidRPr="0056043C">
              <w:rPr>
                <w:rFonts w:cs="Times New Roman"/>
                <w:color w:val="000000"/>
                <w:sz w:val="20"/>
                <w:szCs w:val="20"/>
                <w:lang w:val="en-US"/>
              </w:rPr>
              <w:t>, 20.3-4</w:t>
            </w:r>
            <w:r w:rsidR="0056043C" w:rsidRPr="0056043C">
              <w:rPr>
                <w:rFonts w:cs="Times New Roman"/>
                <w:color w:val="000000"/>
                <w:sz w:val="20"/>
                <w:szCs w:val="20"/>
                <w:lang w:val="en-US"/>
              </w:rPr>
              <w:t>4.4</w:t>
            </w:r>
            <w:r w:rsidRPr="0056043C">
              <w:rPr>
                <w:rFonts w:cs="Times New Roman"/>
                <w:color w:val="000000"/>
                <w:sz w:val="20"/>
                <w:szCs w:val="20"/>
                <w:lang w:val="en-US"/>
              </w:rPr>
              <w:t>)</w:t>
            </w:r>
          </w:p>
        </w:tc>
      </w:tr>
      <w:tr w:rsidR="001E2CCB" w:rsidRPr="006602BE" w14:paraId="19B84605" w14:textId="77777777" w:rsidTr="008C63C7">
        <w:trPr>
          <w:trHeight w:val="108"/>
        </w:trPr>
        <w:tc>
          <w:tcPr>
            <w:tcW w:w="511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A5A5A5" w:themeColor="accent3"/>
            </w:tcBorders>
            <w:noWrap/>
            <w:hideMark/>
          </w:tcPr>
          <w:p w14:paraId="0392B305" w14:textId="77777777" w:rsidR="001E2CCB" w:rsidRPr="006602BE" w:rsidRDefault="001E2CCB" w:rsidP="00195D4A">
            <w:pPr>
              <w:pStyle w:val="NoSpacing"/>
              <w:spacing w:line="276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6602BE">
              <w:rPr>
                <w:rFonts w:cs="Times New Roman"/>
                <w:sz w:val="20"/>
                <w:szCs w:val="20"/>
                <w:lang w:val="en-US"/>
              </w:rPr>
              <w:t>Education, N (%)</w:t>
            </w:r>
          </w:p>
        </w:tc>
        <w:tc>
          <w:tcPr>
            <w:tcW w:w="3090" w:type="dxa"/>
            <w:tcBorders>
              <w:top w:val="single" w:sz="4" w:space="0" w:color="BFBFBF" w:themeColor="background1" w:themeShade="BF"/>
              <w:left w:val="single" w:sz="4" w:space="0" w:color="A5A5A5" w:themeColor="accent3"/>
              <w:bottom w:val="nil"/>
              <w:right w:val="single" w:sz="4" w:space="0" w:color="BFBFBF" w:themeColor="background1" w:themeShade="BF"/>
            </w:tcBorders>
            <w:noWrap/>
          </w:tcPr>
          <w:p w14:paraId="2DEA89E1" w14:textId="77777777" w:rsidR="001E2CCB" w:rsidRPr="00B7600E" w:rsidRDefault="001E2CCB" w:rsidP="00195D4A">
            <w:pPr>
              <w:pStyle w:val="NoSpacing"/>
              <w:spacing w:line="276" w:lineRule="auto"/>
              <w:rPr>
                <w:rFonts w:cs="Times New Roman"/>
                <w:sz w:val="20"/>
                <w:szCs w:val="20"/>
                <w:highlight w:val="yellow"/>
                <w:lang w:val="en-US"/>
              </w:rPr>
            </w:pPr>
          </w:p>
        </w:tc>
      </w:tr>
      <w:tr w:rsidR="001E2CCB" w:rsidRPr="006602BE" w14:paraId="4D854FAE" w14:textId="77777777" w:rsidTr="008C63C7">
        <w:trPr>
          <w:trHeight w:val="108"/>
        </w:trPr>
        <w:tc>
          <w:tcPr>
            <w:tcW w:w="5114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A5A5A5" w:themeColor="accent3"/>
            </w:tcBorders>
            <w:noWrap/>
            <w:hideMark/>
          </w:tcPr>
          <w:p w14:paraId="4D62FA05" w14:textId="77777777" w:rsidR="001E2CCB" w:rsidRPr="006602BE" w:rsidRDefault="001E2CCB" w:rsidP="00195D4A">
            <w:pPr>
              <w:pStyle w:val="NoSpacing"/>
              <w:spacing w:line="276" w:lineRule="auto"/>
              <w:ind w:left="720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6602BE">
              <w:rPr>
                <w:rFonts w:cs="Times New Roman"/>
                <w:i/>
                <w:sz w:val="20"/>
                <w:szCs w:val="20"/>
                <w:lang w:val="en-US"/>
              </w:rPr>
              <w:t>Completed high school diploma</w:t>
            </w:r>
          </w:p>
        </w:tc>
        <w:tc>
          <w:tcPr>
            <w:tcW w:w="3090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BFBFBF" w:themeColor="background1" w:themeShade="BF"/>
            </w:tcBorders>
            <w:noWrap/>
          </w:tcPr>
          <w:p w14:paraId="691E613D" w14:textId="6AC801CE" w:rsidR="001E2CCB" w:rsidRPr="009B4171" w:rsidRDefault="00916C5B" w:rsidP="00195D4A">
            <w:pPr>
              <w:pStyle w:val="NoSpacing"/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9B4171">
              <w:rPr>
                <w:rFonts w:cs="Times New Roman"/>
                <w:color w:val="000000"/>
                <w:sz w:val="20"/>
                <w:szCs w:val="20"/>
                <w:lang w:val="en-US"/>
              </w:rPr>
              <w:t>14 (</w:t>
            </w:r>
            <w:r w:rsidR="005544E5" w:rsidRPr="009B4171">
              <w:rPr>
                <w:rFonts w:cs="Times New Roman"/>
                <w:color w:val="000000"/>
                <w:sz w:val="20"/>
                <w:szCs w:val="20"/>
                <w:lang w:val="en-US"/>
              </w:rPr>
              <w:t>5.6</w:t>
            </w:r>
            <w:r w:rsidRPr="009B4171">
              <w:rPr>
                <w:rFonts w:cs="Times New Roman"/>
                <w:color w:val="000000"/>
                <w:sz w:val="20"/>
                <w:szCs w:val="20"/>
                <w:lang w:val="en-US"/>
              </w:rPr>
              <w:t>%)</w:t>
            </w:r>
          </w:p>
        </w:tc>
      </w:tr>
      <w:tr w:rsidR="001E2CCB" w:rsidRPr="006602BE" w14:paraId="1F25DA91" w14:textId="77777777" w:rsidTr="008C63C7">
        <w:trPr>
          <w:trHeight w:val="108"/>
        </w:trPr>
        <w:tc>
          <w:tcPr>
            <w:tcW w:w="5114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A5A5A5" w:themeColor="accent3"/>
            </w:tcBorders>
            <w:noWrap/>
            <w:hideMark/>
          </w:tcPr>
          <w:p w14:paraId="0E4E9CFB" w14:textId="77777777" w:rsidR="001E2CCB" w:rsidRPr="006602BE" w:rsidRDefault="001E2CCB" w:rsidP="00195D4A">
            <w:pPr>
              <w:pStyle w:val="NoSpacing"/>
              <w:spacing w:line="276" w:lineRule="auto"/>
              <w:ind w:left="720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6602BE">
              <w:rPr>
                <w:rFonts w:cs="Times New Roman"/>
                <w:i/>
                <w:sz w:val="20"/>
                <w:szCs w:val="20"/>
                <w:lang w:val="en-US"/>
              </w:rPr>
              <w:t>Completed trade, technical diploma</w:t>
            </w:r>
          </w:p>
        </w:tc>
        <w:tc>
          <w:tcPr>
            <w:tcW w:w="3090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BFBFBF" w:themeColor="background1" w:themeShade="BF"/>
            </w:tcBorders>
            <w:noWrap/>
          </w:tcPr>
          <w:p w14:paraId="78E909B2" w14:textId="776E1A3B" w:rsidR="001E2CCB" w:rsidRPr="009B4171" w:rsidRDefault="00916C5B" w:rsidP="00195D4A">
            <w:pPr>
              <w:pStyle w:val="NoSpacing"/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9B4171">
              <w:rPr>
                <w:rFonts w:cs="Times New Roman"/>
                <w:color w:val="000000"/>
                <w:sz w:val="20"/>
                <w:szCs w:val="20"/>
                <w:lang w:val="en-US"/>
              </w:rPr>
              <w:t>46 (</w:t>
            </w:r>
            <w:r w:rsidR="005544E5" w:rsidRPr="009B4171">
              <w:rPr>
                <w:rFonts w:cs="Times New Roman"/>
                <w:color w:val="000000"/>
                <w:sz w:val="20"/>
                <w:szCs w:val="20"/>
                <w:lang w:val="en-US"/>
              </w:rPr>
              <w:t>18.5</w:t>
            </w:r>
            <w:r w:rsidRPr="009B4171">
              <w:rPr>
                <w:rFonts w:cs="Times New Roman"/>
                <w:color w:val="000000"/>
                <w:sz w:val="20"/>
                <w:szCs w:val="20"/>
                <w:lang w:val="en-US"/>
              </w:rPr>
              <w:t>%)</w:t>
            </w:r>
          </w:p>
        </w:tc>
      </w:tr>
      <w:tr w:rsidR="001E2CCB" w:rsidRPr="006602BE" w14:paraId="5724F5E0" w14:textId="77777777" w:rsidTr="008C63C7">
        <w:trPr>
          <w:trHeight w:val="108"/>
        </w:trPr>
        <w:tc>
          <w:tcPr>
            <w:tcW w:w="5114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A5A5A5" w:themeColor="accent3"/>
            </w:tcBorders>
            <w:noWrap/>
            <w:hideMark/>
          </w:tcPr>
          <w:p w14:paraId="0A3EAB8B" w14:textId="77777777" w:rsidR="001E2CCB" w:rsidRPr="006602BE" w:rsidRDefault="001E2CCB" w:rsidP="00195D4A">
            <w:pPr>
              <w:pStyle w:val="NoSpacing"/>
              <w:spacing w:line="276" w:lineRule="auto"/>
              <w:ind w:left="720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6602BE">
              <w:rPr>
                <w:rFonts w:cs="Times New Roman"/>
                <w:i/>
                <w:sz w:val="20"/>
                <w:szCs w:val="20"/>
                <w:lang w:val="en-US"/>
              </w:rPr>
              <w:t>Completed university degree</w:t>
            </w:r>
          </w:p>
        </w:tc>
        <w:tc>
          <w:tcPr>
            <w:tcW w:w="3090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BFBFBF" w:themeColor="background1" w:themeShade="BF"/>
            </w:tcBorders>
            <w:noWrap/>
          </w:tcPr>
          <w:p w14:paraId="2147B62F" w14:textId="293FEB58" w:rsidR="001E2CCB" w:rsidRPr="009B4171" w:rsidRDefault="00916C5B" w:rsidP="00195D4A">
            <w:pPr>
              <w:pStyle w:val="NoSpacing"/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9B4171">
              <w:rPr>
                <w:rFonts w:cs="Times New Roman"/>
                <w:color w:val="000000"/>
                <w:sz w:val="20"/>
                <w:szCs w:val="20"/>
                <w:lang w:val="en-US"/>
              </w:rPr>
              <w:t>137 (</w:t>
            </w:r>
            <w:r w:rsidR="005544E5" w:rsidRPr="009B4171">
              <w:rPr>
                <w:rFonts w:cs="Times New Roman"/>
                <w:color w:val="000000"/>
                <w:sz w:val="20"/>
                <w:szCs w:val="20"/>
                <w:lang w:val="en-US"/>
              </w:rPr>
              <w:t>55.2%)</w:t>
            </w:r>
          </w:p>
        </w:tc>
      </w:tr>
      <w:tr w:rsidR="001E2CCB" w:rsidRPr="006602BE" w14:paraId="152C96E4" w14:textId="77777777" w:rsidTr="008C63C7">
        <w:trPr>
          <w:trHeight w:val="108"/>
        </w:trPr>
        <w:tc>
          <w:tcPr>
            <w:tcW w:w="5114" w:type="dxa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5A5A5" w:themeColor="accent3"/>
            </w:tcBorders>
            <w:noWrap/>
            <w:hideMark/>
          </w:tcPr>
          <w:p w14:paraId="3FF9732F" w14:textId="77777777" w:rsidR="001E2CCB" w:rsidRPr="006602BE" w:rsidRDefault="001E2CCB" w:rsidP="00195D4A">
            <w:pPr>
              <w:pStyle w:val="NoSpacing"/>
              <w:spacing w:line="276" w:lineRule="auto"/>
              <w:ind w:left="720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6602BE">
              <w:rPr>
                <w:rFonts w:cs="Times New Roman"/>
                <w:i/>
                <w:sz w:val="20"/>
                <w:szCs w:val="20"/>
                <w:lang w:val="en-US"/>
              </w:rPr>
              <w:t>Completed post-graduate degree</w:t>
            </w:r>
          </w:p>
        </w:tc>
        <w:tc>
          <w:tcPr>
            <w:tcW w:w="3090" w:type="dxa"/>
            <w:tcBorders>
              <w:top w:val="nil"/>
              <w:left w:val="single" w:sz="4" w:space="0" w:color="A5A5A5" w:themeColor="accent3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</w:tcPr>
          <w:p w14:paraId="5FC49FA0" w14:textId="54317AD0" w:rsidR="001E2CCB" w:rsidRPr="009B4171" w:rsidRDefault="005544E5" w:rsidP="00195D4A">
            <w:pPr>
              <w:pStyle w:val="NoSpacing"/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9B4171">
              <w:rPr>
                <w:rFonts w:cs="Times New Roman"/>
                <w:color w:val="000000"/>
                <w:sz w:val="20"/>
                <w:szCs w:val="20"/>
                <w:lang w:val="en-US"/>
              </w:rPr>
              <w:t>51 (20.6%)</w:t>
            </w:r>
          </w:p>
        </w:tc>
      </w:tr>
      <w:tr w:rsidR="001E2CCB" w:rsidRPr="006602BE" w14:paraId="1445D639" w14:textId="77777777" w:rsidTr="008C63C7">
        <w:trPr>
          <w:trHeight w:val="108"/>
        </w:trPr>
        <w:tc>
          <w:tcPr>
            <w:tcW w:w="511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A5A5A5" w:themeColor="accent3"/>
            </w:tcBorders>
            <w:noWrap/>
            <w:hideMark/>
          </w:tcPr>
          <w:p w14:paraId="6AA57388" w14:textId="77777777" w:rsidR="001E2CCB" w:rsidRPr="006602BE" w:rsidRDefault="001E2CCB" w:rsidP="00195D4A">
            <w:pPr>
              <w:pStyle w:val="NoSpacing"/>
              <w:spacing w:line="276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6602BE">
              <w:rPr>
                <w:rFonts w:cs="Times New Roman"/>
                <w:sz w:val="20"/>
                <w:szCs w:val="20"/>
                <w:lang w:val="en-US"/>
              </w:rPr>
              <w:t>Annual household income, N (</w:t>
            </w:r>
            <w:proofErr w:type="gramStart"/>
            <w:r w:rsidRPr="006602BE">
              <w:rPr>
                <w:rFonts w:cs="Times New Roman"/>
                <w:sz w:val="20"/>
                <w:szCs w:val="20"/>
                <w:lang w:val="en-US"/>
              </w:rPr>
              <w:t>%)</w:t>
            </w:r>
            <w:r w:rsidRPr="006602BE">
              <w:rPr>
                <w:rFonts w:cs="Times New Roman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3090" w:type="dxa"/>
            <w:tcBorders>
              <w:top w:val="single" w:sz="4" w:space="0" w:color="BFBFBF" w:themeColor="background1" w:themeShade="BF"/>
              <w:left w:val="single" w:sz="4" w:space="0" w:color="A5A5A5" w:themeColor="accent3"/>
              <w:bottom w:val="nil"/>
              <w:right w:val="single" w:sz="4" w:space="0" w:color="BFBFBF" w:themeColor="background1" w:themeShade="BF"/>
            </w:tcBorders>
            <w:noWrap/>
          </w:tcPr>
          <w:p w14:paraId="684E05EA" w14:textId="77777777" w:rsidR="001E2CCB" w:rsidRPr="009B4171" w:rsidRDefault="001E2CCB" w:rsidP="00195D4A">
            <w:pPr>
              <w:pStyle w:val="NoSpacing"/>
              <w:spacing w:line="276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1E2CCB" w:rsidRPr="006602BE" w14:paraId="3F14B636" w14:textId="77777777" w:rsidTr="008C63C7">
        <w:trPr>
          <w:trHeight w:val="108"/>
        </w:trPr>
        <w:tc>
          <w:tcPr>
            <w:tcW w:w="5114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A5A5A5" w:themeColor="accent3"/>
            </w:tcBorders>
            <w:noWrap/>
            <w:hideMark/>
          </w:tcPr>
          <w:p w14:paraId="563817FB" w14:textId="77777777" w:rsidR="001E2CCB" w:rsidRPr="006602BE" w:rsidRDefault="001E2CCB" w:rsidP="00195D4A">
            <w:pPr>
              <w:pStyle w:val="NoSpacing"/>
              <w:spacing w:line="276" w:lineRule="auto"/>
              <w:ind w:left="720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6602BE">
              <w:rPr>
                <w:rFonts w:cs="Times New Roman"/>
                <w:i/>
                <w:sz w:val="20"/>
                <w:szCs w:val="20"/>
                <w:lang w:val="en-US"/>
              </w:rPr>
              <w:t>&lt;$20,000</w:t>
            </w:r>
          </w:p>
        </w:tc>
        <w:tc>
          <w:tcPr>
            <w:tcW w:w="3090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BFBFBF" w:themeColor="background1" w:themeShade="BF"/>
            </w:tcBorders>
            <w:noWrap/>
          </w:tcPr>
          <w:p w14:paraId="40FCD8C4" w14:textId="5810684F" w:rsidR="001E2CCB" w:rsidRPr="009B4171" w:rsidRDefault="005544E5" w:rsidP="00195D4A">
            <w:pPr>
              <w:pStyle w:val="NoSpacing"/>
              <w:spacing w:line="276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9B4171">
              <w:rPr>
                <w:rFonts w:cs="Times New Roman"/>
                <w:sz w:val="20"/>
                <w:szCs w:val="20"/>
                <w:lang w:val="en-US"/>
              </w:rPr>
              <w:t>5 (2.0%)</w:t>
            </w:r>
          </w:p>
        </w:tc>
      </w:tr>
      <w:tr w:rsidR="001E2CCB" w:rsidRPr="006602BE" w14:paraId="0F87E6CF" w14:textId="77777777" w:rsidTr="008C63C7">
        <w:trPr>
          <w:trHeight w:val="108"/>
        </w:trPr>
        <w:tc>
          <w:tcPr>
            <w:tcW w:w="5114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A5A5A5" w:themeColor="accent3"/>
            </w:tcBorders>
            <w:noWrap/>
            <w:hideMark/>
          </w:tcPr>
          <w:p w14:paraId="189F1BBF" w14:textId="77777777" w:rsidR="001E2CCB" w:rsidRPr="006602BE" w:rsidRDefault="001E2CCB" w:rsidP="00195D4A">
            <w:pPr>
              <w:pStyle w:val="NoSpacing"/>
              <w:spacing w:line="276" w:lineRule="auto"/>
              <w:ind w:left="720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6602BE">
              <w:rPr>
                <w:rFonts w:cs="Times New Roman"/>
                <w:i/>
                <w:sz w:val="20"/>
                <w:szCs w:val="20"/>
                <w:lang w:val="en-US"/>
              </w:rPr>
              <w:t>$20, 000 – $39,999</w:t>
            </w:r>
          </w:p>
        </w:tc>
        <w:tc>
          <w:tcPr>
            <w:tcW w:w="3090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BFBFBF" w:themeColor="background1" w:themeShade="BF"/>
            </w:tcBorders>
            <w:noWrap/>
          </w:tcPr>
          <w:p w14:paraId="2AF837F8" w14:textId="2110FACF" w:rsidR="001E2CCB" w:rsidRPr="009B4171" w:rsidRDefault="005544E5" w:rsidP="00195D4A">
            <w:pPr>
              <w:pStyle w:val="NoSpacing"/>
              <w:spacing w:line="276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9B4171">
              <w:rPr>
                <w:rFonts w:cs="Times New Roman"/>
                <w:sz w:val="20"/>
                <w:szCs w:val="20"/>
                <w:lang w:val="en-US"/>
              </w:rPr>
              <w:t>8 (3.2%)</w:t>
            </w:r>
          </w:p>
        </w:tc>
      </w:tr>
      <w:tr w:rsidR="001E2CCB" w:rsidRPr="006602BE" w14:paraId="10000D0E" w14:textId="77777777" w:rsidTr="008C63C7">
        <w:trPr>
          <w:trHeight w:val="108"/>
        </w:trPr>
        <w:tc>
          <w:tcPr>
            <w:tcW w:w="5114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A5A5A5" w:themeColor="accent3"/>
            </w:tcBorders>
            <w:noWrap/>
            <w:hideMark/>
          </w:tcPr>
          <w:p w14:paraId="6BAE5223" w14:textId="77777777" w:rsidR="001E2CCB" w:rsidRPr="006602BE" w:rsidRDefault="001E2CCB" w:rsidP="00195D4A">
            <w:pPr>
              <w:pStyle w:val="NoSpacing"/>
              <w:spacing w:line="276" w:lineRule="auto"/>
              <w:ind w:left="720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6602BE">
              <w:rPr>
                <w:rFonts w:cs="Times New Roman"/>
                <w:i/>
                <w:sz w:val="20"/>
                <w:szCs w:val="20"/>
                <w:lang w:val="en-US"/>
              </w:rPr>
              <w:t>$40,000 – $69,9999</w:t>
            </w:r>
          </w:p>
        </w:tc>
        <w:tc>
          <w:tcPr>
            <w:tcW w:w="3090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EAAAA" w:themeColor="background2" w:themeShade="BF"/>
            </w:tcBorders>
            <w:noWrap/>
          </w:tcPr>
          <w:p w14:paraId="1991F8BC" w14:textId="030A361E" w:rsidR="001E2CCB" w:rsidRPr="009B4171" w:rsidRDefault="009B4171" w:rsidP="00195D4A">
            <w:pPr>
              <w:pStyle w:val="NoSpacing"/>
              <w:spacing w:line="276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9B4171">
              <w:rPr>
                <w:rFonts w:cs="Times New Roman"/>
                <w:sz w:val="20"/>
                <w:szCs w:val="20"/>
                <w:lang w:val="en-US"/>
              </w:rPr>
              <w:t>27 (10.9%)</w:t>
            </w:r>
          </w:p>
        </w:tc>
      </w:tr>
      <w:tr w:rsidR="001E2CCB" w:rsidRPr="006602BE" w14:paraId="489ABC21" w14:textId="77777777" w:rsidTr="008C63C7">
        <w:trPr>
          <w:trHeight w:val="108"/>
        </w:trPr>
        <w:tc>
          <w:tcPr>
            <w:tcW w:w="5114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AEAAAA" w:themeColor="background2" w:themeShade="BF"/>
            </w:tcBorders>
            <w:noWrap/>
            <w:hideMark/>
          </w:tcPr>
          <w:p w14:paraId="6D0193DF" w14:textId="77777777" w:rsidR="001E2CCB" w:rsidRPr="006602BE" w:rsidRDefault="001E2CCB" w:rsidP="00195D4A">
            <w:pPr>
              <w:pStyle w:val="NoSpacing"/>
              <w:spacing w:line="276" w:lineRule="auto"/>
              <w:ind w:left="720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6602BE">
              <w:rPr>
                <w:rFonts w:cs="Times New Roman"/>
                <w:i/>
                <w:sz w:val="20"/>
                <w:szCs w:val="20"/>
                <w:lang w:val="en-US"/>
              </w:rPr>
              <w:t>$70,000 – $99,9999</w:t>
            </w:r>
          </w:p>
        </w:tc>
        <w:tc>
          <w:tcPr>
            <w:tcW w:w="3090" w:type="dxa"/>
            <w:tcBorders>
              <w:top w:val="nil"/>
              <w:left w:val="single" w:sz="4" w:space="0" w:color="AEAAAA" w:themeColor="background2" w:themeShade="BF"/>
              <w:bottom w:val="nil"/>
              <w:right w:val="single" w:sz="4" w:space="0" w:color="AEAAAA" w:themeColor="background2" w:themeShade="BF"/>
            </w:tcBorders>
            <w:noWrap/>
          </w:tcPr>
          <w:p w14:paraId="7092BE48" w14:textId="0E566A73" w:rsidR="001E2CCB" w:rsidRPr="009B4171" w:rsidRDefault="009B4171" w:rsidP="00195D4A">
            <w:pPr>
              <w:pStyle w:val="NoSpacing"/>
              <w:spacing w:line="276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9B4171">
              <w:rPr>
                <w:rFonts w:cs="Times New Roman"/>
                <w:sz w:val="20"/>
                <w:szCs w:val="20"/>
                <w:lang w:val="en-US"/>
              </w:rPr>
              <w:t>57 (23.1%)</w:t>
            </w:r>
          </w:p>
        </w:tc>
      </w:tr>
      <w:tr w:rsidR="001E2CCB" w:rsidRPr="006602BE" w14:paraId="3399008B" w14:textId="77777777" w:rsidTr="008C63C7">
        <w:trPr>
          <w:trHeight w:val="108"/>
        </w:trPr>
        <w:tc>
          <w:tcPr>
            <w:tcW w:w="5114" w:type="dxa"/>
            <w:tcBorders>
              <w:top w:val="nil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hideMark/>
          </w:tcPr>
          <w:p w14:paraId="73300E15" w14:textId="77777777" w:rsidR="001E2CCB" w:rsidRPr="006602BE" w:rsidRDefault="001E2CCB" w:rsidP="00195D4A">
            <w:pPr>
              <w:pStyle w:val="NoSpacing"/>
              <w:spacing w:line="276" w:lineRule="auto"/>
              <w:ind w:left="720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6602BE">
              <w:rPr>
                <w:rFonts w:cs="Times New Roman"/>
                <w:i/>
                <w:sz w:val="20"/>
                <w:szCs w:val="20"/>
                <w:lang w:val="en-US"/>
              </w:rPr>
              <w:t>&gt;$100,000</w:t>
            </w:r>
          </w:p>
        </w:tc>
        <w:tc>
          <w:tcPr>
            <w:tcW w:w="3090" w:type="dxa"/>
            <w:tcBorders>
              <w:top w:val="nil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15994281" w14:textId="6D62C7ED" w:rsidR="001E2CCB" w:rsidRPr="009B4171" w:rsidRDefault="009B4171" w:rsidP="00195D4A">
            <w:pPr>
              <w:pStyle w:val="NoSpacing"/>
              <w:spacing w:line="276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9B4171">
              <w:rPr>
                <w:rFonts w:cs="Times New Roman"/>
                <w:sz w:val="20"/>
                <w:szCs w:val="20"/>
                <w:lang w:val="en-US"/>
              </w:rPr>
              <w:t>150 (60.7%)</w:t>
            </w:r>
          </w:p>
        </w:tc>
      </w:tr>
      <w:tr w:rsidR="001E2CCB" w:rsidRPr="006602BE" w14:paraId="148BBA70" w14:textId="77777777" w:rsidTr="008C63C7">
        <w:trPr>
          <w:trHeight w:val="108"/>
        </w:trPr>
        <w:tc>
          <w:tcPr>
            <w:tcW w:w="511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nil"/>
              <w:right w:val="single" w:sz="4" w:space="0" w:color="AEAAAA" w:themeColor="background2" w:themeShade="BF"/>
            </w:tcBorders>
            <w:noWrap/>
          </w:tcPr>
          <w:p w14:paraId="0FB69862" w14:textId="77777777" w:rsidR="001E2CCB" w:rsidRPr="006602BE" w:rsidRDefault="001E2CCB" w:rsidP="00195D4A">
            <w:pPr>
              <w:pStyle w:val="NoSpacing"/>
              <w:spacing w:line="276" w:lineRule="auto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6602BE">
              <w:rPr>
                <w:rFonts w:cs="Times New Roman"/>
                <w:sz w:val="20"/>
                <w:szCs w:val="20"/>
                <w:lang w:val="en-US"/>
              </w:rPr>
              <w:t>Ethnicity, N (%)</w:t>
            </w:r>
          </w:p>
        </w:tc>
        <w:tc>
          <w:tcPr>
            <w:tcW w:w="309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nil"/>
              <w:right w:val="single" w:sz="4" w:space="0" w:color="AEAAAA" w:themeColor="background2" w:themeShade="BF"/>
            </w:tcBorders>
            <w:noWrap/>
          </w:tcPr>
          <w:p w14:paraId="6B00B0CE" w14:textId="77777777" w:rsidR="001E2CCB" w:rsidRPr="00B7600E" w:rsidRDefault="001E2CCB" w:rsidP="00195D4A">
            <w:pPr>
              <w:pStyle w:val="NoSpacing"/>
              <w:spacing w:line="276" w:lineRule="auto"/>
              <w:rPr>
                <w:rFonts w:cs="Times New Roman"/>
                <w:sz w:val="20"/>
                <w:szCs w:val="20"/>
                <w:highlight w:val="yellow"/>
                <w:lang w:val="en-US"/>
              </w:rPr>
            </w:pPr>
          </w:p>
        </w:tc>
      </w:tr>
      <w:tr w:rsidR="001E2CCB" w:rsidRPr="004E4734" w14:paraId="08EBEF0A" w14:textId="77777777" w:rsidTr="008C63C7">
        <w:trPr>
          <w:trHeight w:val="108"/>
        </w:trPr>
        <w:tc>
          <w:tcPr>
            <w:tcW w:w="5114" w:type="dxa"/>
            <w:tcBorders>
              <w:top w:val="nil"/>
              <w:left w:val="single" w:sz="4" w:space="0" w:color="AEAAAA" w:themeColor="background2" w:themeShade="BF"/>
              <w:bottom w:val="nil"/>
              <w:right w:val="single" w:sz="4" w:space="0" w:color="AEAAAA" w:themeColor="background2" w:themeShade="BF"/>
            </w:tcBorders>
            <w:noWrap/>
          </w:tcPr>
          <w:p w14:paraId="4F7C07DE" w14:textId="77777777" w:rsidR="001E2CCB" w:rsidRPr="006602BE" w:rsidRDefault="001E2CCB" w:rsidP="00195D4A">
            <w:pPr>
              <w:pStyle w:val="NoSpacing"/>
              <w:spacing w:line="276" w:lineRule="auto"/>
              <w:ind w:left="720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6602BE">
              <w:rPr>
                <w:rFonts w:cs="Times New Roman"/>
                <w:i/>
                <w:sz w:val="20"/>
                <w:szCs w:val="20"/>
                <w:lang w:val="en-US"/>
              </w:rPr>
              <w:t>White</w:t>
            </w:r>
          </w:p>
        </w:tc>
        <w:tc>
          <w:tcPr>
            <w:tcW w:w="3090" w:type="dxa"/>
            <w:tcBorders>
              <w:top w:val="nil"/>
              <w:left w:val="single" w:sz="4" w:space="0" w:color="AEAAAA" w:themeColor="background2" w:themeShade="BF"/>
              <w:bottom w:val="nil"/>
              <w:right w:val="single" w:sz="4" w:space="0" w:color="AEAAAA" w:themeColor="background2" w:themeShade="BF"/>
            </w:tcBorders>
            <w:noWrap/>
          </w:tcPr>
          <w:p w14:paraId="6446BDCB" w14:textId="34067B0B" w:rsidR="001E2CCB" w:rsidRPr="00C9644F" w:rsidRDefault="007C60DC" w:rsidP="00195D4A">
            <w:pPr>
              <w:pStyle w:val="NoSpacing"/>
              <w:spacing w:line="276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C9644F">
              <w:rPr>
                <w:rFonts w:cs="Times New Roman"/>
                <w:sz w:val="20"/>
                <w:szCs w:val="20"/>
                <w:lang w:val="en-US"/>
              </w:rPr>
              <w:t>214</w:t>
            </w:r>
            <w:r w:rsidR="00B327B9" w:rsidRPr="00C9644F">
              <w:rPr>
                <w:rFonts w:cs="Times New Roman"/>
                <w:sz w:val="20"/>
                <w:szCs w:val="20"/>
                <w:lang w:val="en-US"/>
              </w:rPr>
              <w:t xml:space="preserve"> (86.3%)</w:t>
            </w:r>
          </w:p>
        </w:tc>
      </w:tr>
      <w:tr w:rsidR="001E2CCB" w:rsidRPr="004E4734" w14:paraId="1699F5C0" w14:textId="77777777" w:rsidTr="008C63C7">
        <w:trPr>
          <w:trHeight w:val="108"/>
        </w:trPr>
        <w:tc>
          <w:tcPr>
            <w:tcW w:w="5114" w:type="dxa"/>
            <w:tcBorders>
              <w:top w:val="nil"/>
              <w:left w:val="single" w:sz="4" w:space="0" w:color="AEAAAA" w:themeColor="background2" w:themeShade="BF"/>
              <w:bottom w:val="nil"/>
              <w:right w:val="single" w:sz="4" w:space="0" w:color="AEAAAA" w:themeColor="background2" w:themeShade="BF"/>
            </w:tcBorders>
            <w:noWrap/>
          </w:tcPr>
          <w:p w14:paraId="5E3E0163" w14:textId="77777777" w:rsidR="001E2CCB" w:rsidRPr="006602BE" w:rsidRDefault="001E2CCB" w:rsidP="00195D4A">
            <w:pPr>
              <w:pStyle w:val="NoSpacing"/>
              <w:spacing w:line="276" w:lineRule="auto"/>
              <w:ind w:left="720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6602BE">
              <w:rPr>
                <w:rFonts w:cs="Times New Roman"/>
                <w:i/>
                <w:sz w:val="20"/>
                <w:szCs w:val="20"/>
                <w:lang w:val="en-US"/>
              </w:rPr>
              <w:t>Chinese</w:t>
            </w:r>
          </w:p>
        </w:tc>
        <w:tc>
          <w:tcPr>
            <w:tcW w:w="3090" w:type="dxa"/>
            <w:tcBorders>
              <w:top w:val="nil"/>
              <w:left w:val="single" w:sz="4" w:space="0" w:color="AEAAAA" w:themeColor="background2" w:themeShade="BF"/>
              <w:bottom w:val="nil"/>
              <w:right w:val="single" w:sz="4" w:space="0" w:color="AEAAAA" w:themeColor="background2" w:themeShade="BF"/>
            </w:tcBorders>
            <w:noWrap/>
          </w:tcPr>
          <w:p w14:paraId="0BC819FF" w14:textId="653B0BAB" w:rsidR="001E2CCB" w:rsidRPr="00C9644F" w:rsidRDefault="004C3F6F" w:rsidP="00195D4A">
            <w:pPr>
              <w:pStyle w:val="NoSpacing"/>
              <w:spacing w:line="276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C9644F">
              <w:rPr>
                <w:rFonts w:cs="Times New Roman"/>
                <w:sz w:val="20"/>
                <w:szCs w:val="20"/>
                <w:lang w:val="en-US"/>
              </w:rPr>
              <w:t>10</w:t>
            </w:r>
            <w:r w:rsidR="00700B55" w:rsidRPr="00C9644F">
              <w:rPr>
                <w:rFonts w:cs="Times New Roman"/>
                <w:sz w:val="20"/>
                <w:szCs w:val="20"/>
                <w:lang w:val="en-US"/>
              </w:rPr>
              <w:t xml:space="preserve"> (4.0%)</w:t>
            </w:r>
          </w:p>
        </w:tc>
      </w:tr>
      <w:tr w:rsidR="001E2CCB" w:rsidRPr="004E4734" w14:paraId="1B21B5D3" w14:textId="77777777" w:rsidTr="008C63C7">
        <w:trPr>
          <w:trHeight w:val="108"/>
        </w:trPr>
        <w:tc>
          <w:tcPr>
            <w:tcW w:w="5114" w:type="dxa"/>
            <w:tcBorders>
              <w:top w:val="nil"/>
              <w:left w:val="single" w:sz="4" w:space="0" w:color="AEAAAA" w:themeColor="background2" w:themeShade="BF"/>
              <w:bottom w:val="nil"/>
              <w:right w:val="single" w:sz="4" w:space="0" w:color="AEAAAA" w:themeColor="background2" w:themeShade="BF"/>
            </w:tcBorders>
            <w:shd w:val="clear" w:color="auto" w:fill="auto"/>
            <w:noWrap/>
          </w:tcPr>
          <w:p w14:paraId="2B757D60" w14:textId="77777777" w:rsidR="001E2CCB" w:rsidRPr="006602BE" w:rsidRDefault="001E2CCB" w:rsidP="00195D4A">
            <w:pPr>
              <w:pStyle w:val="NoSpacing"/>
              <w:spacing w:line="276" w:lineRule="auto"/>
              <w:ind w:left="720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6602BE">
              <w:rPr>
                <w:rFonts w:cs="Times New Roman"/>
                <w:i/>
                <w:sz w:val="20"/>
                <w:szCs w:val="20"/>
                <w:lang w:val="en-US"/>
              </w:rPr>
              <w:t>South-East Asian</w:t>
            </w:r>
          </w:p>
        </w:tc>
        <w:tc>
          <w:tcPr>
            <w:tcW w:w="3090" w:type="dxa"/>
            <w:tcBorders>
              <w:top w:val="nil"/>
              <w:left w:val="single" w:sz="4" w:space="0" w:color="AEAAAA" w:themeColor="background2" w:themeShade="BF"/>
              <w:bottom w:val="nil"/>
              <w:right w:val="single" w:sz="4" w:space="0" w:color="AEAAAA" w:themeColor="background2" w:themeShade="BF"/>
            </w:tcBorders>
            <w:noWrap/>
          </w:tcPr>
          <w:p w14:paraId="55578F4F" w14:textId="239253D9" w:rsidR="001E2CCB" w:rsidRPr="00C9644F" w:rsidRDefault="007C60DC" w:rsidP="00195D4A">
            <w:pPr>
              <w:pStyle w:val="NoSpacing"/>
              <w:spacing w:line="276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C9644F">
              <w:rPr>
                <w:rFonts w:cs="Times New Roman"/>
                <w:sz w:val="20"/>
                <w:szCs w:val="20"/>
                <w:lang w:val="en-US"/>
              </w:rPr>
              <w:t>7</w:t>
            </w:r>
            <w:r w:rsidR="00700B55" w:rsidRPr="00C9644F">
              <w:rPr>
                <w:rFonts w:cs="Times New Roman"/>
                <w:sz w:val="20"/>
                <w:szCs w:val="20"/>
                <w:lang w:val="en-US"/>
              </w:rPr>
              <w:t xml:space="preserve"> (2.8%)</w:t>
            </w:r>
          </w:p>
        </w:tc>
      </w:tr>
      <w:tr w:rsidR="001E2CCB" w:rsidRPr="004E4734" w14:paraId="0D13AED9" w14:textId="77777777" w:rsidTr="008C63C7">
        <w:trPr>
          <w:trHeight w:val="108"/>
        </w:trPr>
        <w:tc>
          <w:tcPr>
            <w:tcW w:w="5114" w:type="dxa"/>
            <w:tcBorders>
              <w:top w:val="nil"/>
              <w:left w:val="single" w:sz="4" w:space="0" w:color="AEAAAA" w:themeColor="background2" w:themeShade="BF"/>
              <w:bottom w:val="nil"/>
              <w:right w:val="single" w:sz="4" w:space="0" w:color="AEAAAA" w:themeColor="background2" w:themeShade="BF"/>
            </w:tcBorders>
            <w:shd w:val="clear" w:color="auto" w:fill="auto"/>
            <w:noWrap/>
          </w:tcPr>
          <w:p w14:paraId="7749173F" w14:textId="77777777" w:rsidR="001E2CCB" w:rsidRPr="006602BE" w:rsidRDefault="001E2CCB" w:rsidP="00195D4A">
            <w:pPr>
              <w:pStyle w:val="NoSpacing"/>
              <w:spacing w:line="276" w:lineRule="auto"/>
              <w:ind w:left="720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6602BE">
              <w:rPr>
                <w:rFonts w:cs="Times New Roman"/>
                <w:i/>
                <w:sz w:val="20"/>
                <w:szCs w:val="20"/>
                <w:lang w:val="en-US"/>
              </w:rPr>
              <w:t>Latin America</w:t>
            </w:r>
          </w:p>
        </w:tc>
        <w:tc>
          <w:tcPr>
            <w:tcW w:w="3090" w:type="dxa"/>
            <w:tcBorders>
              <w:top w:val="nil"/>
              <w:left w:val="single" w:sz="4" w:space="0" w:color="AEAAAA" w:themeColor="background2" w:themeShade="BF"/>
              <w:bottom w:val="nil"/>
              <w:right w:val="single" w:sz="4" w:space="0" w:color="AEAAAA" w:themeColor="background2" w:themeShade="BF"/>
            </w:tcBorders>
            <w:noWrap/>
          </w:tcPr>
          <w:p w14:paraId="4A0DC38C" w14:textId="11576339" w:rsidR="001E2CCB" w:rsidRPr="00C9644F" w:rsidRDefault="007C60DC" w:rsidP="00195D4A">
            <w:pPr>
              <w:pStyle w:val="NoSpacing"/>
              <w:spacing w:line="276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C9644F">
              <w:rPr>
                <w:rFonts w:cs="Times New Roman"/>
                <w:sz w:val="20"/>
                <w:szCs w:val="20"/>
                <w:lang w:val="en-US"/>
              </w:rPr>
              <w:t>6</w:t>
            </w:r>
            <w:r w:rsidR="00C9644F" w:rsidRPr="00C9644F">
              <w:rPr>
                <w:rFonts w:cs="Times New Roman"/>
                <w:sz w:val="20"/>
                <w:szCs w:val="20"/>
                <w:lang w:val="en-US"/>
              </w:rPr>
              <w:t xml:space="preserve"> (2.4%)</w:t>
            </w:r>
          </w:p>
        </w:tc>
      </w:tr>
      <w:tr w:rsidR="001E2CCB" w:rsidRPr="004E4734" w14:paraId="68C1969C" w14:textId="77777777" w:rsidTr="008C63C7">
        <w:trPr>
          <w:trHeight w:val="108"/>
        </w:trPr>
        <w:tc>
          <w:tcPr>
            <w:tcW w:w="5114" w:type="dxa"/>
            <w:tcBorders>
              <w:top w:val="nil"/>
              <w:left w:val="single" w:sz="4" w:space="0" w:color="AEAAAA" w:themeColor="background2" w:themeShade="BF"/>
              <w:bottom w:val="nil"/>
              <w:right w:val="single" w:sz="4" w:space="0" w:color="AEAAAA" w:themeColor="background2" w:themeShade="BF"/>
            </w:tcBorders>
            <w:shd w:val="clear" w:color="auto" w:fill="auto"/>
            <w:noWrap/>
          </w:tcPr>
          <w:p w14:paraId="47277E44" w14:textId="77777777" w:rsidR="001E2CCB" w:rsidRPr="006602BE" w:rsidRDefault="001E2CCB" w:rsidP="00195D4A">
            <w:pPr>
              <w:pStyle w:val="NoSpacing"/>
              <w:spacing w:line="276" w:lineRule="auto"/>
              <w:ind w:left="720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6602BE">
              <w:rPr>
                <w:rFonts w:cs="Times New Roman"/>
                <w:i/>
                <w:sz w:val="20"/>
                <w:szCs w:val="20"/>
                <w:lang w:val="en-US"/>
              </w:rPr>
              <w:t>Other</w:t>
            </w:r>
          </w:p>
        </w:tc>
        <w:tc>
          <w:tcPr>
            <w:tcW w:w="3090" w:type="dxa"/>
            <w:tcBorders>
              <w:top w:val="nil"/>
              <w:left w:val="single" w:sz="4" w:space="0" w:color="AEAAAA" w:themeColor="background2" w:themeShade="BF"/>
              <w:bottom w:val="nil"/>
              <w:right w:val="single" w:sz="4" w:space="0" w:color="AEAAAA" w:themeColor="background2" w:themeShade="BF"/>
            </w:tcBorders>
            <w:noWrap/>
          </w:tcPr>
          <w:p w14:paraId="5123E2D3" w14:textId="7AEB7D05" w:rsidR="001E2CCB" w:rsidRPr="00C9644F" w:rsidRDefault="007C60DC" w:rsidP="00195D4A">
            <w:pPr>
              <w:pStyle w:val="NoSpacing"/>
              <w:spacing w:line="276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C9644F">
              <w:rPr>
                <w:rFonts w:cs="Times New Roman"/>
                <w:sz w:val="20"/>
                <w:szCs w:val="20"/>
                <w:lang w:val="en-US"/>
              </w:rPr>
              <w:t>11</w:t>
            </w:r>
            <w:r w:rsidR="00C9644F" w:rsidRPr="00C9644F">
              <w:rPr>
                <w:rFonts w:cs="Times New Roman"/>
                <w:sz w:val="20"/>
                <w:szCs w:val="20"/>
                <w:lang w:val="en-US"/>
              </w:rPr>
              <w:t xml:space="preserve"> (4.4%)</w:t>
            </w:r>
          </w:p>
        </w:tc>
      </w:tr>
      <w:tr w:rsidR="001E2CCB" w:rsidRPr="006602BE" w14:paraId="7C11901D" w14:textId="77777777" w:rsidTr="008C63C7">
        <w:trPr>
          <w:trHeight w:val="108"/>
        </w:trPr>
        <w:tc>
          <w:tcPr>
            <w:tcW w:w="5114" w:type="dxa"/>
            <w:tcBorders>
              <w:top w:val="double" w:sz="4" w:space="0" w:color="auto"/>
              <w:left w:val="single" w:sz="4" w:space="0" w:color="AEAAAA" w:themeColor="background2" w:themeShade="BF"/>
              <w:right w:val="single" w:sz="4" w:space="0" w:color="A5A5A5" w:themeColor="accent3"/>
            </w:tcBorders>
            <w:shd w:val="clear" w:color="auto" w:fill="auto"/>
            <w:noWrap/>
          </w:tcPr>
          <w:p w14:paraId="2645B4EE" w14:textId="114A6778" w:rsidR="001E2CCB" w:rsidRPr="006602BE" w:rsidRDefault="008C63C7" w:rsidP="00195D4A">
            <w:pPr>
              <w:pStyle w:val="NoSpacing"/>
              <w:spacing w:line="276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8C63C7">
              <w:rPr>
                <w:rFonts w:cs="Times New Roman"/>
                <w:b/>
                <w:sz w:val="20"/>
                <w:szCs w:val="20"/>
                <w:lang w:val="en-US"/>
              </w:rPr>
              <w:t>Child characteristics</w:t>
            </w:r>
          </w:p>
        </w:tc>
        <w:tc>
          <w:tcPr>
            <w:tcW w:w="3090" w:type="dxa"/>
            <w:tcBorders>
              <w:top w:val="double" w:sz="4" w:space="0" w:color="auto"/>
              <w:left w:val="single" w:sz="4" w:space="0" w:color="A5A5A5" w:themeColor="accent3"/>
            </w:tcBorders>
            <w:noWrap/>
          </w:tcPr>
          <w:p w14:paraId="5B3ADBDD" w14:textId="77777777" w:rsidR="001E2CCB" w:rsidRPr="006602BE" w:rsidRDefault="001E2CCB" w:rsidP="00195D4A">
            <w:pPr>
              <w:pStyle w:val="NoSpacing"/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E2CCB" w:rsidRPr="006602BE" w14:paraId="1DC45B75" w14:textId="77777777" w:rsidTr="008C63C7">
        <w:trPr>
          <w:trHeight w:val="108"/>
        </w:trPr>
        <w:tc>
          <w:tcPr>
            <w:tcW w:w="5114" w:type="dxa"/>
            <w:tcBorders>
              <w:top w:val="double" w:sz="4" w:space="0" w:color="auto"/>
              <w:left w:val="single" w:sz="4" w:space="0" w:color="AEAAAA" w:themeColor="background2" w:themeShade="BF"/>
              <w:right w:val="single" w:sz="4" w:space="0" w:color="A5A5A5" w:themeColor="accent3"/>
            </w:tcBorders>
            <w:shd w:val="clear" w:color="auto" w:fill="auto"/>
            <w:noWrap/>
            <w:hideMark/>
          </w:tcPr>
          <w:p w14:paraId="77A6C336" w14:textId="77777777" w:rsidR="001E2CCB" w:rsidRPr="00807CAD" w:rsidRDefault="001E2CCB" w:rsidP="00195D4A">
            <w:pPr>
              <w:pStyle w:val="NoSpacing"/>
              <w:spacing w:line="276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807CAD">
              <w:rPr>
                <w:rFonts w:cs="Times New Roman"/>
                <w:sz w:val="20"/>
                <w:szCs w:val="20"/>
                <w:lang w:val="en-US"/>
              </w:rPr>
              <w:t>Age (years), Mean (SD, range)</w:t>
            </w:r>
          </w:p>
        </w:tc>
        <w:tc>
          <w:tcPr>
            <w:tcW w:w="3090" w:type="dxa"/>
            <w:tcBorders>
              <w:top w:val="double" w:sz="4" w:space="0" w:color="auto"/>
              <w:left w:val="single" w:sz="4" w:space="0" w:color="A5A5A5" w:themeColor="accent3"/>
            </w:tcBorders>
            <w:noWrap/>
            <w:hideMark/>
          </w:tcPr>
          <w:p w14:paraId="539BDEEF" w14:textId="359C1255" w:rsidR="001E2CCB" w:rsidRPr="00807CAD" w:rsidRDefault="001E2CCB" w:rsidP="00195D4A">
            <w:pPr>
              <w:pStyle w:val="NoSpacing"/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807CAD">
              <w:rPr>
                <w:rFonts w:cs="Times New Roman"/>
                <w:color w:val="000000"/>
                <w:sz w:val="20"/>
                <w:szCs w:val="20"/>
                <w:lang w:val="en-US"/>
              </w:rPr>
              <w:t>4.3</w:t>
            </w:r>
            <w:r w:rsidR="00F84C1F" w:rsidRPr="00807CAD">
              <w:rPr>
                <w:rFonts w:cs="Times New Roman"/>
                <w:color w:val="000000"/>
                <w:sz w:val="20"/>
                <w:szCs w:val="20"/>
                <w:lang w:val="en-US"/>
              </w:rPr>
              <w:t>7</w:t>
            </w:r>
            <w:r w:rsidRPr="00807CAD">
              <w:rPr>
                <w:rFonts w:cs="Times New Roman"/>
                <w:color w:val="000000"/>
                <w:sz w:val="20"/>
                <w:szCs w:val="20"/>
                <w:lang w:val="en-US"/>
              </w:rPr>
              <w:t xml:space="preserve"> (0.</w:t>
            </w:r>
            <w:r w:rsidR="00F84C1F" w:rsidRPr="00807CAD">
              <w:rPr>
                <w:rFonts w:cs="Times New Roman"/>
                <w:color w:val="000000"/>
                <w:sz w:val="20"/>
                <w:szCs w:val="20"/>
                <w:lang w:val="en-US"/>
              </w:rPr>
              <w:t>4</w:t>
            </w:r>
            <w:r w:rsidR="00285414" w:rsidRPr="00807CAD">
              <w:rPr>
                <w:rFonts w:cs="Times New Roman"/>
                <w:color w:val="000000"/>
                <w:sz w:val="20"/>
                <w:szCs w:val="20"/>
                <w:lang w:val="en-US"/>
              </w:rPr>
              <w:t>8</w:t>
            </w:r>
            <w:r w:rsidRPr="00807CAD">
              <w:rPr>
                <w:rFonts w:cs="Times New Roman"/>
                <w:color w:val="000000"/>
                <w:sz w:val="20"/>
                <w:szCs w:val="20"/>
                <w:lang w:val="en-US"/>
              </w:rPr>
              <w:t>, 3.0</w:t>
            </w:r>
            <w:r w:rsidR="00285414" w:rsidRPr="00807CAD">
              <w:rPr>
                <w:rFonts w:cs="Times New Roman"/>
                <w:color w:val="000000"/>
                <w:sz w:val="20"/>
                <w:szCs w:val="20"/>
                <w:lang w:val="en-US"/>
              </w:rPr>
              <w:t>5</w:t>
            </w:r>
            <w:r w:rsidRPr="00807CAD">
              <w:rPr>
                <w:rFonts w:cs="Times New Roman"/>
                <w:color w:val="000000"/>
                <w:sz w:val="20"/>
                <w:szCs w:val="20"/>
                <w:lang w:val="en-US"/>
              </w:rPr>
              <w:t>-</w:t>
            </w:r>
            <w:r w:rsidR="00285414" w:rsidRPr="00807CAD">
              <w:rPr>
                <w:rFonts w:cs="Times New Roman"/>
                <w:color w:val="000000"/>
                <w:sz w:val="20"/>
                <w:szCs w:val="20"/>
                <w:lang w:val="en-US"/>
              </w:rPr>
              <w:t>5.00</w:t>
            </w:r>
            <w:r w:rsidRPr="00807CAD">
              <w:rPr>
                <w:rFonts w:cs="Times New Roman"/>
                <w:color w:val="000000"/>
                <w:sz w:val="20"/>
                <w:szCs w:val="20"/>
                <w:lang w:val="en-US"/>
              </w:rPr>
              <w:t>)</w:t>
            </w:r>
          </w:p>
        </w:tc>
      </w:tr>
      <w:tr w:rsidR="001E2CCB" w:rsidRPr="006602BE" w14:paraId="1912BC1F" w14:textId="77777777" w:rsidTr="008C63C7">
        <w:trPr>
          <w:trHeight w:val="108"/>
        </w:trPr>
        <w:tc>
          <w:tcPr>
            <w:tcW w:w="5114" w:type="dxa"/>
            <w:tcBorders>
              <w:left w:val="single" w:sz="4" w:space="0" w:color="AEAAAA" w:themeColor="background2" w:themeShade="BF"/>
              <w:bottom w:val="single" w:sz="4" w:space="0" w:color="BFBFBF" w:themeColor="background1" w:themeShade="BF"/>
              <w:right w:val="single" w:sz="4" w:space="0" w:color="A5A5A5" w:themeColor="accent3"/>
            </w:tcBorders>
            <w:noWrap/>
            <w:hideMark/>
          </w:tcPr>
          <w:p w14:paraId="10F548CF" w14:textId="77777777" w:rsidR="001E2CCB" w:rsidRPr="00807CAD" w:rsidRDefault="001E2CCB" w:rsidP="00195D4A">
            <w:pPr>
              <w:pStyle w:val="NoSpacing"/>
              <w:spacing w:line="276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807CAD">
              <w:rPr>
                <w:rFonts w:cs="Times New Roman"/>
                <w:sz w:val="20"/>
                <w:szCs w:val="20"/>
                <w:lang w:val="en-US"/>
              </w:rPr>
              <w:t>Male, N (%)</w:t>
            </w:r>
          </w:p>
        </w:tc>
        <w:tc>
          <w:tcPr>
            <w:tcW w:w="3090" w:type="dxa"/>
            <w:tcBorders>
              <w:left w:val="single" w:sz="4" w:space="0" w:color="A5A5A5" w:themeColor="accent3"/>
              <w:bottom w:val="single" w:sz="4" w:space="0" w:color="BFBFBF" w:themeColor="background1" w:themeShade="BF"/>
            </w:tcBorders>
            <w:noWrap/>
            <w:hideMark/>
          </w:tcPr>
          <w:p w14:paraId="2CF6F49B" w14:textId="45A37E6E" w:rsidR="001E2CCB" w:rsidRPr="00807CAD" w:rsidRDefault="00671698" w:rsidP="00195D4A">
            <w:pPr>
              <w:pStyle w:val="NoSpacing"/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807CAD">
              <w:rPr>
                <w:rFonts w:cs="Times New Roman"/>
                <w:color w:val="000000"/>
                <w:sz w:val="20"/>
                <w:szCs w:val="20"/>
                <w:lang w:val="en-US"/>
              </w:rPr>
              <w:t>130 (52.4%)</w:t>
            </w:r>
          </w:p>
        </w:tc>
      </w:tr>
      <w:tr w:rsidR="001E2CCB" w:rsidRPr="006602BE" w14:paraId="31871F3D" w14:textId="77777777" w:rsidTr="008C63C7">
        <w:trPr>
          <w:trHeight w:val="108"/>
        </w:trPr>
        <w:tc>
          <w:tcPr>
            <w:tcW w:w="511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5A5A5" w:themeColor="accent3"/>
            </w:tcBorders>
            <w:noWrap/>
          </w:tcPr>
          <w:p w14:paraId="7EC7B49E" w14:textId="77777777" w:rsidR="001E2CCB" w:rsidRPr="00807CAD" w:rsidRDefault="001E2CCB" w:rsidP="00195D4A">
            <w:pPr>
              <w:pStyle w:val="NoSpacing"/>
              <w:spacing w:line="276" w:lineRule="auto"/>
              <w:rPr>
                <w:rFonts w:cs="Times New Roman"/>
                <w:sz w:val="20"/>
                <w:szCs w:val="20"/>
                <w:vertAlign w:val="superscript"/>
                <w:lang w:val="en-US"/>
              </w:rPr>
            </w:pPr>
            <w:r w:rsidRPr="00807CAD">
              <w:rPr>
                <w:rFonts w:cs="Times New Roman"/>
                <w:sz w:val="20"/>
                <w:szCs w:val="20"/>
                <w:lang w:val="en-US"/>
              </w:rPr>
              <w:t>Mode of delivery – Vaginal, N (</w:t>
            </w:r>
            <w:proofErr w:type="gramStart"/>
            <w:r w:rsidRPr="00807CAD">
              <w:rPr>
                <w:rFonts w:cs="Times New Roman"/>
                <w:sz w:val="20"/>
                <w:szCs w:val="20"/>
                <w:lang w:val="en-US"/>
              </w:rPr>
              <w:t>%)</w:t>
            </w:r>
            <w:r w:rsidRPr="00807CAD">
              <w:rPr>
                <w:rFonts w:cs="Times New Roman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3090" w:type="dxa"/>
            <w:tcBorders>
              <w:top w:val="single" w:sz="4" w:space="0" w:color="BFBFBF" w:themeColor="background1" w:themeShade="BF"/>
              <w:left w:val="single" w:sz="4" w:space="0" w:color="A5A5A5" w:themeColor="accent3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</w:tcPr>
          <w:p w14:paraId="4E691CEA" w14:textId="16CF8EFF" w:rsidR="001E2CCB" w:rsidRPr="00807CAD" w:rsidRDefault="00671698" w:rsidP="00195D4A">
            <w:pPr>
              <w:pStyle w:val="NoSpacing"/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807CAD">
              <w:rPr>
                <w:rFonts w:cs="Times New Roman"/>
                <w:color w:val="000000"/>
                <w:sz w:val="20"/>
                <w:szCs w:val="20"/>
                <w:lang w:val="en-US"/>
              </w:rPr>
              <w:t>187 (75.4%)</w:t>
            </w:r>
          </w:p>
        </w:tc>
      </w:tr>
      <w:tr w:rsidR="001E2CCB" w:rsidRPr="004E4734" w14:paraId="49E84C8C" w14:textId="77777777" w:rsidTr="008C63C7">
        <w:trPr>
          <w:trHeight w:val="133"/>
        </w:trPr>
        <w:tc>
          <w:tcPr>
            <w:tcW w:w="511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5A5A5" w:themeColor="accent3"/>
            </w:tcBorders>
            <w:noWrap/>
          </w:tcPr>
          <w:p w14:paraId="27C64605" w14:textId="77777777" w:rsidR="001E2CCB" w:rsidRPr="00807CAD" w:rsidRDefault="001E2CCB" w:rsidP="00195D4A">
            <w:pPr>
              <w:pStyle w:val="NoSpacing"/>
              <w:spacing w:line="276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807CAD">
              <w:rPr>
                <w:rFonts w:cs="Times New Roman"/>
                <w:sz w:val="20"/>
                <w:szCs w:val="20"/>
                <w:lang w:val="en-US"/>
              </w:rPr>
              <w:t xml:space="preserve">Gestational age (weeks), Mean (SD, </w:t>
            </w:r>
            <w:proofErr w:type="gramStart"/>
            <w:r w:rsidRPr="00807CAD">
              <w:rPr>
                <w:rFonts w:cs="Times New Roman"/>
                <w:sz w:val="20"/>
                <w:szCs w:val="20"/>
                <w:lang w:val="en-US"/>
              </w:rPr>
              <w:t>range)</w:t>
            </w:r>
            <w:r w:rsidRPr="00807CAD">
              <w:rPr>
                <w:rFonts w:cs="Times New Roman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3090" w:type="dxa"/>
            <w:tcBorders>
              <w:top w:val="single" w:sz="4" w:space="0" w:color="BFBFBF" w:themeColor="background1" w:themeShade="BF"/>
              <w:left w:val="single" w:sz="4" w:space="0" w:color="A5A5A5" w:themeColor="accent3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</w:tcPr>
          <w:p w14:paraId="7C790601" w14:textId="753C2F6E" w:rsidR="001E2CCB" w:rsidRPr="00807CAD" w:rsidRDefault="001E2CCB" w:rsidP="00195D4A">
            <w:pPr>
              <w:pStyle w:val="NoSpacing"/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807CAD">
              <w:rPr>
                <w:rFonts w:cs="Times New Roman"/>
                <w:color w:val="000000"/>
                <w:sz w:val="20"/>
                <w:szCs w:val="20"/>
                <w:lang w:val="en-US"/>
              </w:rPr>
              <w:t>39.</w:t>
            </w:r>
            <w:r w:rsidR="00285414" w:rsidRPr="00807CAD">
              <w:rPr>
                <w:rFonts w:cs="Times New Roman"/>
                <w:color w:val="000000"/>
                <w:sz w:val="20"/>
                <w:szCs w:val="20"/>
                <w:lang w:val="en-US"/>
              </w:rPr>
              <w:t>1</w:t>
            </w:r>
            <w:r w:rsidRPr="00807CAD">
              <w:rPr>
                <w:rFonts w:cs="Times New Roman"/>
                <w:color w:val="000000"/>
                <w:sz w:val="20"/>
                <w:szCs w:val="20"/>
                <w:lang w:val="en-US"/>
              </w:rPr>
              <w:t xml:space="preserve"> (1.8, </w:t>
            </w:r>
            <w:r w:rsidR="00807CAD" w:rsidRPr="00807CAD">
              <w:rPr>
                <w:rFonts w:cs="Times New Roman"/>
                <w:color w:val="000000"/>
                <w:sz w:val="20"/>
                <w:szCs w:val="20"/>
                <w:lang w:val="en-US"/>
              </w:rPr>
              <w:t>29.4</w:t>
            </w:r>
            <w:r w:rsidRPr="00807CAD">
              <w:rPr>
                <w:rFonts w:cs="Times New Roman"/>
                <w:color w:val="000000"/>
                <w:sz w:val="20"/>
                <w:szCs w:val="20"/>
                <w:lang w:val="en-US"/>
              </w:rPr>
              <w:t>-4</w:t>
            </w:r>
            <w:r w:rsidR="00807CAD" w:rsidRPr="00807CAD">
              <w:rPr>
                <w:rFonts w:cs="Times New Roman"/>
                <w:color w:val="000000"/>
                <w:sz w:val="20"/>
                <w:szCs w:val="20"/>
                <w:lang w:val="en-US"/>
              </w:rPr>
              <w:t>2.0</w:t>
            </w:r>
            <w:r w:rsidRPr="00807CAD">
              <w:rPr>
                <w:rFonts w:cs="Times New Roman"/>
                <w:color w:val="000000"/>
                <w:sz w:val="20"/>
                <w:szCs w:val="20"/>
                <w:lang w:val="en-US"/>
              </w:rPr>
              <w:t>)</w:t>
            </w:r>
          </w:p>
        </w:tc>
      </w:tr>
      <w:tr w:rsidR="001E2CCB" w:rsidRPr="004E4734" w14:paraId="6865A4E2" w14:textId="77777777" w:rsidTr="008C63C7">
        <w:trPr>
          <w:trHeight w:val="108"/>
        </w:trPr>
        <w:tc>
          <w:tcPr>
            <w:tcW w:w="511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5A5A5" w:themeColor="accent3"/>
            </w:tcBorders>
            <w:noWrap/>
          </w:tcPr>
          <w:p w14:paraId="6FCD7E2F" w14:textId="77777777" w:rsidR="001E2CCB" w:rsidRPr="00807CAD" w:rsidRDefault="001E2CCB" w:rsidP="00195D4A">
            <w:pPr>
              <w:pStyle w:val="NoSpacing"/>
              <w:spacing w:line="276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807CAD">
              <w:rPr>
                <w:rFonts w:cs="Times New Roman"/>
                <w:sz w:val="20"/>
                <w:szCs w:val="20"/>
                <w:lang w:val="en-US"/>
              </w:rPr>
              <w:t xml:space="preserve">Birth weight (gram), Mean (SD, </w:t>
            </w:r>
            <w:proofErr w:type="gramStart"/>
            <w:r w:rsidRPr="00807CAD">
              <w:rPr>
                <w:rFonts w:cs="Times New Roman"/>
                <w:sz w:val="20"/>
                <w:szCs w:val="20"/>
                <w:lang w:val="en-US"/>
              </w:rPr>
              <w:t>range)</w:t>
            </w:r>
            <w:r w:rsidRPr="00807CAD">
              <w:rPr>
                <w:rFonts w:cs="Times New Roman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3090" w:type="dxa"/>
            <w:tcBorders>
              <w:top w:val="single" w:sz="4" w:space="0" w:color="BFBFBF" w:themeColor="background1" w:themeShade="BF"/>
              <w:left w:val="single" w:sz="4" w:space="0" w:color="A5A5A5" w:themeColor="accent3"/>
              <w:bottom w:val="single" w:sz="4" w:space="0" w:color="BFBFBF" w:themeColor="background1" w:themeShade="BF"/>
              <w:right w:val="single" w:sz="4" w:space="0" w:color="BFBFBF"/>
            </w:tcBorders>
            <w:noWrap/>
          </w:tcPr>
          <w:p w14:paraId="396EBD6C" w14:textId="4CA05B23" w:rsidR="001E2CCB" w:rsidRPr="00807CAD" w:rsidRDefault="001E2CCB" w:rsidP="00195D4A">
            <w:pPr>
              <w:pStyle w:val="NoSpacing"/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807CAD">
              <w:rPr>
                <w:rFonts w:cs="Times New Roman"/>
                <w:color w:val="000000"/>
                <w:sz w:val="20"/>
                <w:szCs w:val="20"/>
                <w:lang w:val="en-US"/>
              </w:rPr>
              <w:t>3</w:t>
            </w:r>
            <w:r w:rsidR="00807CAD" w:rsidRPr="00807CAD">
              <w:rPr>
                <w:rFonts w:cs="Times New Roman"/>
                <w:color w:val="000000"/>
                <w:sz w:val="20"/>
                <w:szCs w:val="20"/>
                <w:lang w:val="en-US"/>
              </w:rPr>
              <w:t>334</w:t>
            </w:r>
            <w:r w:rsidRPr="00807CAD">
              <w:rPr>
                <w:rFonts w:cs="Times New Roman"/>
                <w:color w:val="000000"/>
                <w:sz w:val="20"/>
                <w:szCs w:val="20"/>
                <w:lang w:val="en-US"/>
              </w:rPr>
              <w:t xml:space="preserve"> (5</w:t>
            </w:r>
            <w:r w:rsidR="00807CAD" w:rsidRPr="00807CAD">
              <w:rPr>
                <w:rFonts w:cs="Times New Roman"/>
                <w:color w:val="000000"/>
                <w:sz w:val="20"/>
                <w:szCs w:val="20"/>
                <w:lang w:val="en-US"/>
              </w:rPr>
              <w:t>85</w:t>
            </w:r>
            <w:r w:rsidRPr="00807CAD">
              <w:rPr>
                <w:rFonts w:cs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r w:rsidR="00807CAD" w:rsidRPr="00807CAD">
              <w:rPr>
                <w:rFonts w:cs="Times New Roman"/>
                <w:color w:val="000000"/>
                <w:sz w:val="20"/>
                <w:szCs w:val="20"/>
                <w:lang w:val="en-US"/>
              </w:rPr>
              <w:t>1200</w:t>
            </w:r>
            <w:r w:rsidRPr="00807CAD">
              <w:rPr>
                <w:rFonts w:cs="Times New Roman"/>
                <w:color w:val="000000"/>
                <w:sz w:val="20"/>
                <w:szCs w:val="20"/>
                <w:lang w:val="en-US"/>
              </w:rPr>
              <w:t>-5210)</w:t>
            </w:r>
          </w:p>
        </w:tc>
      </w:tr>
      <w:tr w:rsidR="001E2CCB" w:rsidRPr="006602BE" w14:paraId="387A6A49" w14:textId="77777777" w:rsidTr="008C63C7">
        <w:trPr>
          <w:trHeight w:val="108"/>
        </w:trPr>
        <w:tc>
          <w:tcPr>
            <w:tcW w:w="5114" w:type="dxa"/>
            <w:tcBorders>
              <w:top w:val="single" w:sz="4" w:space="0" w:color="BFBFBF" w:themeColor="background1" w:themeShade="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</w:tcPr>
          <w:p w14:paraId="1E736B57" w14:textId="77777777" w:rsidR="001E2CCB" w:rsidRPr="006602BE" w:rsidRDefault="001E2CCB" w:rsidP="00195D4A">
            <w:pPr>
              <w:pStyle w:val="NoSpacing"/>
              <w:spacing w:line="276" w:lineRule="auto"/>
              <w:rPr>
                <w:rFonts w:cs="Times New Roman"/>
                <w:sz w:val="20"/>
                <w:szCs w:val="20"/>
                <w:vertAlign w:val="superscript"/>
                <w:lang w:val="en-US"/>
              </w:rPr>
            </w:pPr>
            <w:r w:rsidRPr="006602BE">
              <w:rPr>
                <w:rFonts w:cs="Times New Roman"/>
                <w:sz w:val="20"/>
                <w:szCs w:val="20"/>
                <w:lang w:val="en-US"/>
              </w:rPr>
              <w:t>Antibiotic exposure – Yes, N (</w:t>
            </w:r>
            <w:proofErr w:type="gramStart"/>
            <w:r w:rsidRPr="006602BE">
              <w:rPr>
                <w:rFonts w:cs="Times New Roman"/>
                <w:sz w:val="20"/>
                <w:szCs w:val="20"/>
                <w:lang w:val="en-US"/>
              </w:rPr>
              <w:t>%)</w:t>
            </w:r>
            <w:r w:rsidRPr="006602BE">
              <w:rPr>
                <w:rFonts w:cs="Times New Roman"/>
                <w:sz w:val="20"/>
                <w:szCs w:val="20"/>
                <w:vertAlign w:val="superscript"/>
                <w:lang w:val="en-US"/>
              </w:rPr>
              <w:t>c</w:t>
            </w:r>
            <w:proofErr w:type="gramEnd"/>
          </w:p>
        </w:tc>
        <w:tc>
          <w:tcPr>
            <w:tcW w:w="3090" w:type="dxa"/>
            <w:tcBorders>
              <w:top w:val="single" w:sz="4" w:space="0" w:color="BFBFBF" w:themeColor="background1" w:themeShade="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</w:tcPr>
          <w:p w14:paraId="4CE99809" w14:textId="4D959832" w:rsidR="001E2CCB" w:rsidRPr="00B7600E" w:rsidRDefault="00671698" w:rsidP="00195D4A">
            <w:pPr>
              <w:pStyle w:val="NoSpacing"/>
              <w:spacing w:line="276" w:lineRule="auto"/>
              <w:rPr>
                <w:rFonts w:cs="Times New Roman"/>
                <w:color w:val="000000"/>
                <w:sz w:val="20"/>
                <w:szCs w:val="20"/>
                <w:highlight w:val="yellow"/>
                <w:lang w:val="en-US"/>
              </w:rPr>
            </w:pPr>
            <w:r w:rsidRPr="00671698">
              <w:rPr>
                <w:rFonts w:cs="Times New Roman"/>
                <w:color w:val="000000"/>
                <w:sz w:val="20"/>
                <w:szCs w:val="20"/>
                <w:lang w:val="en-US"/>
              </w:rPr>
              <w:t>97 (39.1%)</w:t>
            </w:r>
          </w:p>
        </w:tc>
      </w:tr>
      <w:tr w:rsidR="001E2CCB" w:rsidRPr="006602BE" w14:paraId="080BC0EC" w14:textId="77777777" w:rsidTr="008C63C7">
        <w:trPr>
          <w:trHeight w:val="108"/>
        </w:trPr>
        <w:tc>
          <w:tcPr>
            <w:tcW w:w="5114" w:type="dxa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noWrap/>
          </w:tcPr>
          <w:p w14:paraId="4B4C4444" w14:textId="77777777" w:rsidR="001E2CCB" w:rsidRPr="006602BE" w:rsidRDefault="001E2CCB" w:rsidP="00195D4A">
            <w:pPr>
              <w:pStyle w:val="NoSpacing"/>
              <w:spacing w:line="276" w:lineRule="auto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 xml:space="preserve">BASC-2, </w:t>
            </w:r>
            <w:r w:rsidRPr="006602BE">
              <w:rPr>
                <w:rFonts w:cs="Times New Roman"/>
                <w:sz w:val="20"/>
                <w:szCs w:val="20"/>
                <w:lang w:val="en-US"/>
              </w:rPr>
              <w:t xml:space="preserve">Mean (SD, </w:t>
            </w:r>
            <w:proofErr w:type="gramStart"/>
            <w:r w:rsidRPr="006602BE">
              <w:rPr>
                <w:rFonts w:cs="Times New Roman"/>
                <w:sz w:val="20"/>
                <w:szCs w:val="20"/>
                <w:lang w:val="en-US"/>
              </w:rPr>
              <w:t>range)</w:t>
            </w:r>
            <w:r w:rsidRPr="006602BE">
              <w:rPr>
                <w:rFonts w:cs="Times New Roman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3090" w:type="dxa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noWrap/>
          </w:tcPr>
          <w:p w14:paraId="47E3C510" w14:textId="77777777" w:rsidR="001E2CCB" w:rsidRPr="00B7600E" w:rsidRDefault="001E2CCB" w:rsidP="00195D4A">
            <w:pPr>
              <w:pStyle w:val="NoSpacing"/>
              <w:spacing w:line="276" w:lineRule="auto"/>
              <w:rPr>
                <w:rFonts w:cs="Times New Roman"/>
                <w:color w:val="000000"/>
                <w:sz w:val="20"/>
                <w:szCs w:val="20"/>
                <w:highlight w:val="yellow"/>
                <w:lang w:val="en-US"/>
              </w:rPr>
            </w:pPr>
          </w:p>
        </w:tc>
      </w:tr>
      <w:tr w:rsidR="001E2CCB" w:rsidRPr="006602BE" w14:paraId="5275FC48" w14:textId="77777777" w:rsidTr="008C63C7">
        <w:trPr>
          <w:trHeight w:val="108"/>
        </w:trPr>
        <w:tc>
          <w:tcPr>
            <w:tcW w:w="5114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noWrap/>
          </w:tcPr>
          <w:p w14:paraId="45F4C380" w14:textId="77777777" w:rsidR="001E2CCB" w:rsidRPr="006602BE" w:rsidRDefault="001E2CCB" w:rsidP="00195D4A">
            <w:pPr>
              <w:pStyle w:val="NoSpacing"/>
              <w:spacing w:line="276" w:lineRule="auto"/>
              <w:ind w:left="720"/>
              <w:rPr>
                <w:rFonts w:cs="Times New Roman"/>
                <w:sz w:val="20"/>
                <w:szCs w:val="20"/>
                <w:lang w:val="en-US"/>
              </w:rPr>
            </w:pPr>
            <w:r w:rsidRPr="0004641C">
              <w:rPr>
                <w:rFonts w:cs="Times New Roman"/>
                <w:i/>
                <w:sz w:val="20"/>
                <w:szCs w:val="20"/>
                <w:lang w:val="en-US"/>
              </w:rPr>
              <w:t>Adaptive Skills (T score)</w:t>
            </w:r>
          </w:p>
        </w:tc>
        <w:tc>
          <w:tcPr>
            <w:tcW w:w="3090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noWrap/>
          </w:tcPr>
          <w:p w14:paraId="59FCCDF4" w14:textId="3C0A027F" w:rsidR="001E2CCB" w:rsidRPr="00672DF5" w:rsidRDefault="001E2CCB" w:rsidP="00195D4A">
            <w:pPr>
              <w:pStyle w:val="NoSpacing"/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672DF5">
              <w:rPr>
                <w:rFonts w:cs="Times New Roman"/>
                <w:color w:val="000000"/>
                <w:sz w:val="20"/>
                <w:szCs w:val="20"/>
                <w:lang w:val="en-US"/>
              </w:rPr>
              <w:t>50.</w:t>
            </w:r>
            <w:r w:rsidR="0033649E" w:rsidRPr="00672DF5">
              <w:rPr>
                <w:rFonts w:cs="Times New Roman"/>
                <w:color w:val="000000"/>
                <w:sz w:val="20"/>
                <w:szCs w:val="20"/>
                <w:lang w:val="en-US"/>
              </w:rPr>
              <w:t>8</w:t>
            </w:r>
            <w:r w:rsidRPr="00672DF5">
              <w:rPr>
                <w:rFonts w:cs="Times New Roman"/>
                <w:color w:val="000000"/>
                <w:sz w:val="20"/>
                <w:szCs w:val="20"/>
                <w:lang w:val="en-US"/>
              </w:rPr>
              <w:t xml:space="preserve"> (8.</w:t>
            </w:r>
            <w:r w:rsidR="00672DF5" w:rsidRPr="00672DF5">
              <w:rPr>
                <w:rFonts w:cs="Times New Roman"/>
                <w:color w:val="000000"/>
                <w:sz w:val="20"/>
                <w:szCs w:val="20"/>
                <w:lang w:val="en-US"/>
              </w:rPr>
              <w:t>3</w:t>
            </w:r>
            <w:r w:rsidRPr="00672DF5">
              <w:rPr>
                <w:rFonts w:cs="Times New Roman"/>
                <w:color w:val="000000"/>
                <w:sz w:val="20"/>
                <w:szCs w:val="20"/>
                <w:lang w:val="en-US"/>
              </w:rPr>
              <w:t>, 24-68)</w:t>
            </w:r>
          </w:p>
        </w:tc>
      </w:tr>
      <w:tr w:rsidR="001E2CCB" w:rsidRPr="006602BE" w14:paraId="123F781F" w14:textId="77777777" w:rsidTr="008C63C7">
        <w:trPr>
          <w:trHeight w:val="108"/>
        </w:trPr>
        <w:tc>
          <w:tcPr>
            <w:tcW w:w="5114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noWrap/>
          </w:tcPr>
          <w:p w14:paraId="135C2C8D" w14:textId="77777777" w:rsidR="001E2CCB" w:rsidRPr="006602BE" w:rsidRDefault="001E2CCB" w:rsidP="00195D4A">
            <w:pPr>
              <w:pStyle w:val="NoSpacing"/>
              <w:spacing w:line="276" w:lineRule="auto"/>
              <w:ind w:left="720"/>
              <w:rPr>
                <w:rFonts w:cs="Times New Roman"/>
                <w:sz w:val="20"/>
                <w:szCs w:val="20"/>
                <w:lang w:val="en-US"/>
              </w:rPr>
            </w:pPr>
            <w:r w:rsidRPr="0004641C">
              <w:rPr>
                <w:rFonts w:cs="Times New Roman"/>
                <w:i/>
                <w:sz w:val="20"/>
                <w:szCs w:val="20"/>
                <w:lang w:val="en-US"/>
              </w:rPr>
              <w:t>Internalizing (T score)</w:t>
            </w:r>
          </w:p>
        </w:tc>
        <w:tc>
          <w:tcPr>
            <w:tcW w:w="3090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noWrap/>
          </w:tcPr>
          <w:p w14:paraId="5225E142" w14:textId="51964426" w:rsidR="001E2CCB" w:rsidRPr="00672DF5" w:rsidRDefault="001E2CCB" w:rsidP="00195D4A">
            <w:pPr>
              <w:pStyle w:val="NoSpacing"/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672DF5">
              <w:rPr>
                <w:rFonts w:cs="Times New Roman"/>
                <w:color w:val="000000"/>
                <w:sz w:val="20"/>
                <w:szCs w:val="20"/>
                <w:lang w:val="en-US"/>
              </w:rPr>
              <w:t>4</w:t>
            </w:r>
            <w:r w:rsidR="0033649E" w:rsidRPr="00672DF5">
              <w:rPr>
                <w:rFonts w:cs="Times New Roman"/>
                <w:color w:val="000000"/>
                <w:sz w:val="20"/>
                <w:szCs w:val="20"/>
                <w:lang w:val="en-US"/>
              </w:rPr>
              <w:t>8.1</w:t>
            </w:r>
            <w:r w:rsidRPr="00672DF5">
              <w:rPr>
                <w:rFonts w:cs="Times New Roman"/>
                <w:color w:val="000000"/>
                <w:sz w:val="20"/>
                <w:szCs w:val="20"/>
                <w:lang w:val="en-US"/>
              </w:rPr>
              <w:t xml:space="preserve"> (8.</w:t>
            </w:r>
            <w:r w:rsidR="0033649E" w:rsidRPr="00672DF5">
              <w:rPr>
                <w:rFonts w:cs="Times New Roman"/>
                <w:color w:val="000000"/>
                <w:sz w:val="20"/>
                <w:szCs w:val="20"/>
                <w:lang w:val="en-US"/>
              </w:rPr>
              <w:t>0</w:t>
            </w:r>
            <w:r w:rsidRPr="00672DF5">
              <w:rPr>
                <w:rFonts w:cs="Times New Roman"/>
                <w:color w:val="000000"/>
                <w:sz w:val="20"/>
                <w:szCs w:val="20"/>
                <w:lang w:val="en-US"/>
              </w:rPr>
              <w:t>, 3</w:t>
            </w:r>
            <w:r w:rsidR="0033649E" w:rsidRPr="00672DF5">
              <w:rPr>
                <w:rFonts w:cs="Times New Roman"/>
                <w:color w:val="000000"/>
                <w:sz w:val="20"/>
                <w:szCs w:val="20"/>
                <w:lang w:val="en-US"/>
              </w:rPr>
              <w:t>0</w:t>
            </w:r>
            <w:r w:rsidRPr="00672DF5">
              <w:rPr>
                <w:rFonts w:cs="Times New Roman"/>
                <w:color w:val="000000"/>
                <w:sz w:val="20"/>
                <w:szCs w:val="20"/>
                <w:lang w:val="en-US"/>
              </w:rPr>
              <w:t>-6</w:t>
            </w:r>
            <w:r w:rsidR="0033649E" w:rsidRPr="00672DF5">
              <w:rPr>
                <w:rFonts w:cs="Times New Roman"/>
                <w:color w:val="000000"/>
                <w:sz w:val="20"/>
                <w:szCs w:val="20"/>
                <w:lang w:val="en-US"/>
              </w:rPr>
              <w:t>7</w:t>
            </w:r>
            <w:r w:rsidRPr="00672DF5">
              <w:rPr>
                <w:rFonts w:cs="Times New Roman"/>
                <w:color w:val="000000"/>
                <w:sz w:val="20"/>
                <w:szCs w:val="20"/>
                <w:lang w:val="en-US"/>
              </w:rPr>
              <w:t>)</w:t>
            </w:r>
          </w:p>
        </w:tc>
      </w:tr>
      <w:tr w:rsidR="001E2CCB" w:rsidRPr="006602BE" w14:paraId="58E5A262" w14:textId="77777777" w:rsidTr="008C63C7">
        <w:trPr>
          <w:trHeight w:val="108"/>
        </w:trPr>
        <w:tc>
          <w:tcPr>
            <w:tcW w:w="5114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noWrap/>
          </w:tcPr>
          <w:p w14:paraId="27EFFA41" w14:textId="77777777" w:rsidR="001E2CCB" w:rsidRPr="006602BE" w:rsidRDefault="001E2CCB" w:rsidP="00195D4A">
            <w:pPr>
              <w:pStyle w:val="NoSpacing"/>
              <w:spacing w:line="276" w:lineRule="auto"/>
              <w:ind w:left="720"/>
              <w:rPr>
                <w:rFonts w:cs="Times New Roman"/>
                <w:sz w:val="20"/>
                <w:szCs w:val="20"/>
                <w:lang w:val="en-US"/>
              </w:rPr>
            </w:pPr>
            <w:r w:rsidRPr="0004641C">
              <w:rPr>
                <w:rFonts w:cs="Times New Roman"/>
                <w:i/>
                <w:sz w:val="20"/>
                <w:szCs w:val="20"/>
                <w:lang w:val="en-US"/>
              </w:rPr>
              <w:t>Externalizing (T score)</w:t>
            </w:r>
          </w:p>
        </w:tc>
        <w:tc>
          <w:tcPr>
            <w:tcW w:w="3090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noWrap/>
          </w:tcPr>
          <w:p w14:paraId="3C6063E8" w14:textId="7BE1ACA3" w:rsidR="001E2CCB" w:rsidRPr="00672DF5" w:rsidRDefault="001E2CCB" w:rsidP="00195D4A">
            <w:pPr>
              <w:pStyle w:val="NoSpacing"/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672DF5">
              <w:rPr>
                <w:rFonts w:cs="Times New Roman"/>
                <w:color w:val="000000"/>
                <w:sz w:val="20"/>
                <w:szCs w:val="20"/>
                <w:lang w:val="en-US"/>
              </w:rPr>
              <w:t>49.</w:t>
            </w:r>
            <w:r w:rsidR="001031E8" w:rsidRPr="00672DF5">
              <w:rPr>
                <w:rFonts w:cs="Times New Roman"/>
                <w:color w:val="000000"/>
                <w:sz w:val="20"/>
                <w:szCs w:val="20"/>
                <w:lang w:val="en-US"/>
              </w:rPr>
              <w:t>3</w:t>
            </w:r>
            <w:r w:rsidRPr="00672DF5">
              <w:rPr>
                <w:rFonts w:cs="Times New Roman"/>
                <w:color w:val="000000"/>
                <w:sz w:val="20"/>
                <w:szCs w:val="20"/>
                <w:lang w:val="en-US"/>
              </w:rPr>
              <w:t xml:space="preserve"> (</w:t>
            </w:r>
            <w:r w:rsidR="0033649E" w:rsidRPr="00672DF5">
              <w:rPr>
                <w:rFonts w:cs="Times New Roman"/>
                <w:color w:val="000000"/>
                <w:sz w:val="20"/>
                <w:szCs w:val="20"/>
                <w:lang w:val="en-US"/>
              </w:rPr>
              <w:t>8.0</w:t>
            </w:r>
            <w:r w:rsidRPr="00672DF5">
              <w:rPr>
                <w:rFonts w:cs="Times New Roman"/>
                <w:color w:val="000000"/>
                <w:sz w:val="20"/>
                <w:szCs w:val="20"/>
                <w:lang w:val="en-US"/>
              </w:rPr>
              <w:t>, 3</w:t>
            </w:r>
            <w:r w:rsidR="0033649E" w:rsidRPr="00672DF5">
              <w:rPr>
                <w:rFonts w:cs="Times New Roman"/>
                <w:color w:val="000000"/>
                <w:sz w:val="20"/>
                <w:szCs w:val="20"/>
                <w:lang w:val="en-US"/>
              </w:rPr>
              <w:t>4</w:t>
            </w:r>
            <w:r w:rsidRPr="00672DF5">
              <w:rPr>
                <w:rFonts w:cs="Times New Roman"/>
                <w:color w:val="000000"/>
                <w:sz w:val="20"/>
                <w:szCs w:val="20"/>
                <w:lang w:val="en-US"/>
              </w:rPr>
              <w:t>-74)</w:t>
            </w:r>
          </w:p>
        </w:tc>
      </w:tr>
      <w:tr w:rsidR="001E2CCB" w:rsidRPr="006602BE" w14:paraId="1379D140" w14:textId="77777777" w:rsidTr="008C63C7">
        <w:trPr>
          <w:trHeight w:val="108"/>
        </w:trPr>
        <w:tc>
          <w:tcPr>
            <w:tcW w:w="5114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noWrap/>
          </w:tcPr>
          <w:p w14:paraId="7C93610A" w14:textId="77777777" w:rsidR="001E2CCB" w:rsidRPr="006602BE" w:rsidRDefault="001E2CCB" w:rsidP="00195D4A">
            <w:pPr>
              <w:pStyle w:val="NoSpacing"/>
              <w:spacing w:line="276" w:lineRule="auto"/>
              <w:ind w:left="720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04641C">
              <w:rPr>
                <w:rFonts w:cs="Times New Roman"/>
                <w:i/>
                <w:sz w:val="20"/>
                <w:szCs w:val="20"/>
                <w:lang w:val="en-US"/>
              </w:rPr>
              <w:t>Behavio</w:t>
            </w:r>
            <w:r>
              <w:rPr>
                <w:rFonts w:cs="Times New Roman"/>
                <w:i/>
                <w:sz w:val="20"/>
                <w:szCs w:val="20"/>
                <w:lang w:val="en-US"/>
              </w:rPr>
              <w:t>u</w:t>
            </w:r>
            <w:r w:rsidRPr="0004641C">
              <w:rPr>
                <w:rFonts w:cs="Times New Roman"/>
                <w:i/>
                <w:sz w:val="20"/>
                <w:szCs w:val="20"/>
                <w:lang w:val="en-US"/>
              </w:rPr>
              <w:t>ral</w:t>
            </w:r>
            <w:proofErr w:type="spellEnd"/>
            <w:r w:rsidRPr="0004641C">
              <w:rPr>
                <w:rFonts w:cs="Times New Roman"/>
                <w:i/>
                <w:sz w:val="20"/>
                <w:szCs w:val="20"/>
                <w:lang w:val="en-US"/>
              </w:rPr>
              <w:t xml:space="preserve"> Symptoms (T score)</w:t>
            </w:r>
          </w:p>
        </w:tc>
        <w:tc>
          <w:tcPr>
            <w:tcW w:w="3090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noWrap/>
          </w:tcPr>
          <w:p w14:paraId="3CFEBBDD" w14:textId="3DAF8404" w:rsidR="001E2CCB" w:rsidRPr="00672DF5" w:rsidRDefault="001E2CCB" w:rsidP="00195D4A">
            <w:pPr>
              <w:pStyle w:val="NoSpacing"/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672DF5">
              <w:rPr>
                <w:rFonts w:cs="Times New Roman"/>
                <w:color w:val="000000"/>
                <w:sz w:val="20"/>
                <w:szCs w:val="20"/>
                <w:lang w:val="en-US"/>
              </w:rPr>
              <w:t>49.</w:t>
            </w:r>
            <w:r w:rsidR="0033649E" w:rsidRPr="00672DF5">
              <w:rPr>
                <w:rFonts w:cs="Times New Roman"/>
                <w:color w:val="000000"/>
                <w:sz w:val="20"/>
                <w:szCs w:val="20"/>
                <w:lang w:val="en-US"/>
              </w:rPr>
              <w:t>6</w:t>
            </w:r>
            <w:r w:rsidRPr="00672DF5">
              <w:rPr>
                <w:rFonts w:cs="Times New Roman"/>
                <w:color w:val="000000"/>
                <w:sz w:val="20"/>
                <w:szCs w:val="20"/>
                <w:lang w:val="en-US"/>
              </w:rPr>
              <w:t xml:space="preserve"> (</w:t>
            </w:r>
            <w:r w:rsidR="0033649E" w:rsidRPr="00672DF5">
              <w:rPr>
                <w:rFonts w:cs="Times New Roman"/>
                <w:color w:val="000000"/>
                <w:sz w:val="20"/>
                <w:szCs w:val="20"/>
                <w:lang w:val="en-US"/>
              </w:rPr>
              <w:t>7.7</w:t>
            </w:r>
            <w:r w:rsidRPr="00672DF5">
              <w:rPr>
                <w:rFonts w:cs="Times New Roman"/>
                <w:color w:val="000000"/>
                <w:sz w:val="20"/>
                <w:szCs w:val="20"/>
                <w:lang w:val="en-US"/>
              </w:rPr>
              <w:t>, 35-73)</w:t>
            </w:r>
          </w:p>
        </w:tc>
      </w:tr>
      <w:tr w:rsidR="001E2CCB" w:rsidRPr="006602BE" w14:paraId="30744405" w14:textId="77777777" w:rsidTr="008C63C7">
        <w:trPr>
          <w:trHeight w:val="108"/>
        </w:trPr>
        <w:tc>
          <w:tcPr>
            <w:tcW w:w="5114" w:type="dxa"/>
            <w:tcBorders>
              <w:top w:val="single" w:sz="4" w:space="0" w:color="BFBFBF" w:themeColor="background1" w:themeShade="BF"/>
              <w:left w:val="single" w:sz="4" w:space="0" w:color="BFBFBF"/>
              <w:bottom w:val="nil"/>
              <w:right w:val="single" w:sz="4" w:space="0" w:color="BFBFBF"/>
            </w:tcBorders>
            <w:noWrap/>
          </w:tcPr>
          <w:p w14:paraId="435D2E0F" w14:textId="77777777" w:rsidR="001E2CCB" w:rsidRPr="006602BE" w:rsidRDefault="001E2CCB" w:rsidP="00195D4A">
            <w:pPr>
              <w:pStyle w:val="NoSpacing"/>
              <w:spacing w:line="276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6602BE">
              <w:rPr>
                <w:rFonts w:cs="Times New Roman"/>
                <w:sz w:val="20"/>
                <w:szCs w:val="20"/>
                <w:lang w:val="en-US"/>
              </w:rPr>
              <w:t xml:space="preserve">Diet, Mean (SD, </w:t>
            </w:r>
            <w:proofErr w:type="gramStart"/>
            <w:r w:rsidRPr="006602BE">
              <w:rPr>
                <w:rFonts w:cs="Times New Roman"/>
                <w:sz w:val="20"/>
                <w:szCs w:val="20"/>
                <w:lang w:val="en-US"/>
              </w:rPr>
              <w:t>range)</w:t>
            </w:r>
            <w:r w:rsidRPr="006602BE">
              <w:rPr>
                <w:rFonts w:cs="Times New Roman"/>
                <w:sz w:val="20"/>
                <w:szCs w:val="20"/>
                <w:vertAlign w:val="superscript"/>
                <w:lang w:val="en-US"/>
              </w:rPr>
              <w:t>d</w:t>
            </w:r>
            <w:proofErr w:type="gramEnd"/>
          </w:p>
        </w:tc>
        <w:tc>
          <w:tcPr>
            <w:tcW w:w="3090" w:type="dxa"/>
            <w:tcBorders>
              <w:top w:val="single" w:sz="4" w:space="0" w:color="BFBFBF" w:themeColor="background1" w:themeShade="BF"/>
              <w:left w:val="single" w:sz="4" w:space="0" w:color="BFBFBF"/>
              <w:bottom w:val="nil"/>
              <w:right w:val="single" w:sz="4" w:space="0" w:color="BFBFBF"/>
            </w:tcBorders>
            <w:noWrap/>
          </w:tcPr>
          <w:p w14:paraId="68BCDCEC" w14:textId="77777777" w:rsidR="001E2CCB" w:rsidRPr="00B7600E" w:rsidRDefault="001E2CCB" w:rsidP="00195D4A">
            <w:pPr>
              <w:pStyle w:val="NoSpacing"/>
              <w:spacing w:line="276" w:lineRule="auto"/>
              <w:rPr>
                <w:rFonts w:cs="Times New Roman"/>
                <w:color w:val="000000"/>
                <w:sz w:val="20"/>
                <w:szCs w:val="20"/>
                <w:highlight w:val="yellow"/>
                <w:lang w:val="en-US"/>
              </w:rPr>
            </w:pPr>
          </w:p>
        </w:tc>
      </w:tr>
      <w:tr w:rsidR="001E2CCB" w:rsidRPr="006602BE" w14:paraId="4E796D6B" w14:textId="77777777" w:rsidTr="008C63C7">
        <w:trPr>
          <w:trHeight w:val="108"/>
        </w:trPr>
        <w:tc>
          <w:tcPr>
            <w:tcW w:w="5114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/>
            </w:tcBorders>
            <w:noWrap/>
          </w:tcPr>
          <w:p w14:paraId="77623813" w14:textId="77777777" w:rsidR="001E2CCB" w:rsidRPr="00220E19" w:rsidRDefault="001E2CCB" w:rsidP="00195D4A">
            <w:pPr>
              <w:pStyle w:val="NoSpacing"/>
              <w:spacing w:line="276" w:lineRule="auto"/>
              <w:ind w:left="720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220E19">
              <w:rPr>
                <w:rFonts w:cs="Times New Roman"/>
                <w:i/>
                <w:sz w:val="20"/>
                <w:szCs w:val="20"/>
                <w:lang w:val="en-US"/>
              </w:rPr>
              <w:t>Diet quality score</w:t>
            </w:r>
          </w:p>
        </w:tc>
        <w:tc>
          <w:tcPr>
            <w:tcW w:w="3090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noWrap/>
          </w:tcPr>
          <w:p w14:paraId="0E0E1CF4" w14:textId="63DD16C4" w:rsidR="001E2CCB" w:rsidRPr="00220E19" w:rsidRDefault="001E2CCB" w:rsidP="00195D4A">
            <w:pPr>
              <w:pStyle w:val="NoSpacing"/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220E19">
              <w:rPr>
                <w:rFonts w:cs="Times New Roman"/>
                <w:color w:val="000000"/>
                <w:sz w:val="20"/>
                <w:szCs w:val="20"/>
                <w:lang w:val="en-US"/>
              </w:rPr>
              <w:t>3.70 (0.</w:t>
            </w:r>
            <w:r w:rsidR="00E715A8" w:rsidRPr="00220E19">
              <w:rPr>
                <w:rFonts w:cs="Times New Roman"/>
                <w:color w:val="000000"/>
                <w:sz w:val="20"/>
                <w:szCs w:val="20"/>
                <w:lang w:val="en-US"/>
              </w:rPr>
              <w:t>67</w:t>
            </w:r>
            <w:r w:rsidRPr="00220E19">
              <w:rPr>
                <w:rFonts w:cs="Times New Roman"/>
                <w:color w:val="000000"/>
                <w:sz w:val="20"/>
                <w:szCs w:val="20"/>
                <w:lang w:val="en-US"/>
              </w:rPr>
              <w:t>, 1.95-</w:t>
            </w:r>
            <w:r w:rsidR="00220E19" w:rsidRPr="00220E19">
              <w:rPr>
                <w:rFonts w:cs="Times New Roman"/>
                <w:color w:val="000000"/>
                <w:sz w:val="20"/>
                <w:szCs w:val="20"/>
                <w:lang w:val="en-US"/>
              </w:rPr>
              <w:t>5.74</w:t>
            </w:r>
            <w:r w:rsidRPr="00220E19">
              <w:rPr>
                <w:rFonts w:cs="Times New Roman"/>
                <w:color w:val="000000"/>
                <w:sz w:val="20"/>
                <w:szCs w:val="20"/>
                <w:lang w:val="en-US"/>
              </w:rPr>
              <w:t>)</w:t>
            </w:r>
          </w:p>
        </w:tc>
      </w:tr>
      <w:tr w:rsidR="001E2CCB" w:rsidRPr="006602BE" w14:paraId="182294E4" w14:textId="77777777" w:rsidTr="008C63C7">
        <w:trPr>
          <w:trHeight w:val="108"/>
        </w:trPr>
        <w:tc>
          <w:tcPr>
            <w:tcW w:w="5114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/>
            </w:tcBorders>
            <w:noWrap/>
          </w:tcPr>
          <w:p w14:paraId="2367853A" w14:textId="77777777" w:rsidR="001E2CCB" w:rsidRPr="00220E19" w:rsidRDefault="001E2CCB" w:rsidP="00195D4A">
            <w:pPr>
              <w:pStyle w:val="NoSpacing"/>
              <w:spacing w:line="276" w:lineRule="auto"/>
              <w:ind w:left="720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220E19">
              <w:rPr>
                <w:rFonts w:cs="Times New Roman"/>
                <w:i/>
                <w:sz w:val="20"/>
                <w:szCs w:val="20"/>
                <w:lang w:val="en-US"/>
              </w:rPr>
              <w:t>Total energy intake (calories)</w:t>
            </w:r>
          </w:p>
        </w:tc>
        <w:tc>
          <w:tcPr>
            <w:tcW w:w="3090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noWrap/>
          </w:tcPr>
          <w:p w14:paraId="556ED65D" w14:textId="2618C566" w:rsidR="001E2CCB" w:rsidRPr="00220E19" w:rsidRDefault="001E2CCB" w:rsidP="00195D4A">
            <w:pPr>
              <w:pStyle w:val="NoSpacing"/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220E19">
              <w:rPr>
                <w:rFonts w:cs="Times New Roman"/>
                <w:color w:val="000000"/>
                <w:sz w:val="20"/>
                <w:szCs w:val="20"/>
                <w:lang w:val="en-US"/>
              </w:rPr>
              <w:t>1</w:t>
            </w:r>
            <w:r w:rsidR="004C4C28" w:rsidRPr="00220E19">
              <w:rPr>
                <w:rFonts w:cs="Times New Roman"/>
                <w:color w:val="000000"/>
                <w:sz w:val="20"/>
                <w:szCs w:val="20"/>
                <w:lang w:val="en-US"/>
              </w:rPr>
              <w:t>567</w:t>
            </w:r>
            <w:r w:rsidRPr="00220E19">
              <w:rPr>
                <w:rFonts w:cs="Times New Roman"/>
                <w:color w:val="000000"/>
                <w:sz w:val="20"/>
                <w:szCs w:val="20"/>
                <w:lang w:val="en-US"/>
              </w:rPr>
              <w:t xml:space="preserve"> (</w:t>
            </w:r>
            <w:r w:rsidR="004C4C28" w:rsidRPr="00220E19">
              <w:rPr>
                <w:rFonts w:cs="Times New Roman"/>
                <w:color w:val="000000"/>
                <w:sz w:val="20"/>
                <w:szCs w:val="20"/>
                <w:lang w:val="en-US"/>
              </w:rPr>
              <w:t>422</w:t>
            </w:r>
            <w:r w:rsidRPr="00220E19">
              <w:rPr>
                <w:rFonts w:cs="Times New Roman"/>
                <w:color w:val="000000"/>
                <w:sz w:val="20"/>
                <w:szCs w:val="20"/>
                <w:lang w:val="en-US"/>
              </w:rPr>
              <w:t>, 614-2</w:t>
            </w:r>
            <w:r w:rsidR="00E715A8" w:rsidRPr="00220E19">
              <w:rPr>
                <w:rFonts w:cs="Times New Roman"/>
                <w:color w:val="000000"/>
                <w:sz w:val="20"/>
                <w:szCs w:val="20"/>
                <w:lang w:val="en-US"/>
              </w:rPr>
              <w:t>833</w:t>
            </w:r>
            <w:r w:rsidRPr="00220E19">
              <w:rPr>
                <w:rFonts w:cs="Times New Roman"/>
                <w:color w:val="000000"/>
                <w:sz w:val="20"/>
                <w:szCs w:val="20"/>
                <w:lang w:val="en-US"/>
              </w:rPr>
              <w:t>)</w:t>
            </w:r>
          </w:p>
        </w:tc>
      </w:tr>
      <w:tr w:rsidR="001E2CCB" w:rsidRPr="006602BE" w14:paraId="5972559E" w14:textId="77777777" w:rsidTr="008C63C7">
        <w:trPr>
          <w:trHeight w:val="108"/>
        </w:trPr>
        <w:tc>
          <w:tcPr>
            <w:tcW w:w="5114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/>
            </w:tcBorders>
            <w:noWrap/>
          </w:tcPr>
          <w:p w14:paraId="01B69FE9" w14:textId="77777777" w:rsidR="001E2CCB" w:rsidRPr="00220E19" w:rsidRDefault="001E2CCB" w:rsidP="00195D4A">
            <w:pPr>
              <w:pStyle w:val="NoSpacing"/>
              <w:spacing w:line="276" w:lineRule="auto"/>
              <w:ind w:left="720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220E19">
              <w:rPr>
                <w:rFonts w:cs="Times New Roman"/>
                <w:i/>
                <w:sz w:val="20"/>
                <w:szCs w:val="20"/>
                <w:lang w:val="en-US"/>
              </w:rPr>
              <w:t>Vegetable and fruit (gram)</w:t>
            </w:r>
          </w:p>
        </w:tc>
        <w:tc>
          <w:tcPr>
            <w:tcW w:w="3090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noWrap/>
          </w:tcPr>
          <w:p w14:paraId="56216025" w14:textId="6B529CCC" w:rsidR="001E2CCB" w:rsidRPr="00220E19" w:rsidRDefault="009E3344" w:rsidP="00195D4A">
            <w:pPr>
              <w:pStyle w:val="NoSpacing"/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220E19">
              <w:rPr>
                <w:rFonts w:cs="Times New Roman"/>
                <w:color w:val="000000"/>
                <w:sz w:val="20"/>
                <w:szCs w:val="20"/>
                <w:lang w:val="en-US"/>
              </w:rPr>
              <w:t>480</w:t>
            </w:r>
            <w:r w:rsidR="001E2CCB" w:rsidRPr="00220E19">
              <w:rPr>
                <w:rFonts w:cs="Times New Roman"/>
                <w:color w:val="000000"/>
                <w:sz w:val="20"/>
                <w:szCs w:val="20"/>
                <w:lang w:val="en-US"/>
              </w:rPr>
              <w:t xml:space="preserve"> (</w:t>
            </w:r>
            <w:r w:rsidRPr="00220E19">
              <w:rPr>
                <w:rFonts w:cs="Times New Roman"/>
                <w:color w:val="000000"/>
                <w:sz w:val="20"/>
                <w:szCs w:val="20"/>
                <w:lang w:val="en-US"/>
              </w:rPr>
              <w:t>200</w:t>
            </w:r>
            <w:r w:rsidR="001E2CCB" w:rsidRPr="00220E19">
              <w:rPr>
                <w:rFonts w:cs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r w:rsidR="003C280C" w:rsidRPr="00220E19">
              <w:rPr>
                <w:rFonts w:cs="Times New Roman"/>
                <w:color w:val="000000"/>
                <w:sz w:val="20"/>
                <w:szCs w:val="20"/>
                <w:lang w:val="en-US"/>
              </w:rPr>
              <w:t>92</w:t>
            </w:r>
            <w:r w:rsidR="001E2CCB" w:rsidRPr="00220E19">
              <w:rPr>
                <w:rFonts w:cs="Times New Roman"/>
                <w:color w:val="000000"/>
                <w:sz w:val="20"/>
                <w:szCs w:val="20"/>
                <w:lang w:val="en-US"/>
              </w:rPr>
              <w:t>-1</w:t>
            </w:r>
            <w:r w:rsidR="003C280C" w:rsidRPr="00220E19">
              <w:rPr>
                <w:rFonts w:cs="Times New Roman"/>
                <w:color w:val="000000"/>
                <w:sz w:val="20"/>
                <w:szCs w:val="20"/>
                <w:lang w:val="en-US"/>
              </w:rPr>
              <w:t>304</w:t>
            </w:r>
            <w:r w:rsidR="001E2CCB" w:rsidRPr="00220E19">
              <w:rPr>
                <w:rFonts w:cs="Times New Roman"/>
                <w:color w:val="000000"/>
                <w:sz w:val="20"/>
                <w:szCs w:val="20"/>
                <w:lang w:val="en-US"/>
              </w:rPr>
              <w:t>)</w:t>
            </w:r>
          </w:p>
        </w:tc>
      </w:tr>
      <w:tr w:rsidR="001E2CCB" w:rsidRPr="004E4734" w14:paraId="634E1EA4" w14:textId="77777777" w:rsidTr="008C63C7">
        <w:trPr>
          <w:trHeight w:val="108"/>
        </w:trPr>
        <w:tc>
          <w:tcPr>
            <w:tcW w:w="5114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/>
            </w:tcBorders>
            <w:noWrap/>
          </w:tcPr>
          <w:p w14:paraId="124B67A4" w14:textId="77777777" w:rsidR="001E2CCB" w:rsidRPr="00220E19" w:rsidRDefault="001E2CCB" w:rsidP="00195D4A">
            <w:pPr>
              <w:pStyle w:val="NoSpacing"/>
              <w:spacing w:line="276" w:lineRule="auto"/>
              <w:ind w:left="720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220E19">
              <w:rPr>
                <w:rFonts w:cs="Times New Roman"/>
                <w:i/>
                <w:sz w:val="20"/>
                <w:szCs w:val="20"/>
                <w:lang w:val="en-US"/>
              </w:rPr>
              <w:t>Grain product (gram)</w:t>
            </w:r>
          </w:p>
        </w:tc>
        <w:tc>
          <w:tcPr>
            <w:tcW w:w="3090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noWrap/>
          </w:tcPr>
          <w:p w14:paraId="71D3BEDD" w14:textId="5186273F" w:rsidR="001E2CCB" w:rsidRPr="00220E19" w:rsidRDefault="001E2CCB" w:rsidP="00195D4A">
            <w:pPr>
              <w:pStyle w:val="NoSpacing"/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220E19">
              <w:rPr>
                <w:rFonts w:cs="Times New Roman"/>
                <w:color w:val="000000"/>
                <w:sz w:val="20"/>
                <w:szCs w:val="20"/>
                <w:lang w:val="en-US"/>
              </w:rPr>
              <w:t>14</w:t>
            </w:r>
            <w:r w:rsidR="004C4C28" w:rsidRPr="00220E19">
              <w:rPr>
                <w:rFonts w:cs="Times New Roman"/>
                <w:color w:val="000000"/>
                <w:sz w:val="20"/>
                <w:szCs w:val="20"/>
                <w:lang w:val="en-US"/>
              </w:rPr>
              <w:t>4</w:t>
            </w:r>
            <w:r w:rsidRPr="00220E19">
              <w:rPr>
                <w:rFonts w:cs="Times New Roman"/>
                <w:color w:val="000000"/>
                <w:sz w:val="20"/>
                <w:szCs w:val="20"/>
                <w:lang w:val="en-US"/>
              </w:rPr>
              <w:t xml:space="preserve"> (</w:t>
            </w:r>
            <w:r w:rsidR="004C4C28" w:rsidRPr="00220E19">
              <w:rPr>
                <w:rFonts w:cs="Times New Roman"/>
                <w:color w:val="000000"/>
                <w:sz w:val="20"/>
                <w:szCs w:val="20"/>
                <w:lang w:val="en-US"/>
              </w:rPr>
              <w:t>72</w:t>
            </w:r>
            <w:r w:rsidRPr="00220E19">
              <w:rPr>
                <w:rFonts w:cs="Times New Roman"/>
                <w:color w:val="000000"/>
                <w:sz w:val="20"/>
                <w:szCs w:val="20"/>
                <w:lang w:val="en-US"/>
              </w:rPr>
              <w:t>, 12.7-</w:t>
            </w:r>
            <w:r w:rsidR="004C4C28" w:rsidRPr="00220E19">
              <w:rPr>
                <w:rFonts w:cs="Times New Roman"/>
                <w:color w:val="000000"/>
                <w:sz w:val="20"/>
                <w:szCs w:val="20"/>
                <w:lang w:val="en-US"/>
              </w:rPr>
              <w:t>483</w:t>
            </w:r>
            <w:r w:rsidRPr="00220E19">
              <w:rPr>
                <w:rFonts w:cs="Times New Roman"/>
                <w:color w:val="000000"/>
                <w:sz w:val="20"/>
                <w:szCs w:val="20"/>
                <w:lang w:val="en-US"/>
              </w:rPr>
              <w:t>)</w:t>
            </w:r>
          </w:p>
        </w:tc>
      </w:tr>
      <w:tr w:rsidR="001E2CCB" w:rsidRPr="006602BE" w14:paraId="2F42941E" w14:textId="77777777" w:rsidTr="008C63C7">
        <w:trPr>
          <w:trHeight w:val="108"/>
        </w:trPr>
        <w:tc>
          <w:tcPr>
            <w:tcW w:w="5114" w:type="dxa"/>
            <w:tcBorders>
              <w:top w:val="nil"/>
              <w:left w:val="single" w:sz="4" w:space="0" w:color="BFBFBF" w:themeColor="background1" w:themeShade="BF"/>
              <w:bottom w:val="single" w:sz="2" w:space="0" w:color="auto"/>
              <w:right w:val="single" w:sz="4" w:space="0" w:color="BFBFBF"/>
            </w:tcBorders>
            <w:noWrap/>
          </w:tcPr>
          <w:p w14:paraId="46FA6B3F" w14:textId="77777777" w:rsidR="001E2CCB" w:rsidRPr="00220E19" w:rsidRDefault="001E2CCB" w:rsidP="00195D4A">
            <w:pPr>
              <w:pStyle w:val="NoSpacing"/>
              <w:spacing w:line="276" w:lineRule="auto"/>
              <w:ind w:left="720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220E19">
              <w:rPr>
                <w:rFonts w:cs="Times New Roman"/>
                <w:i/>
                <w:sz w:val="20"/>
                <w:szCs w:val="20"/>
                <w:lang w:val="en-US"/>
              </w:rPr>
              <w:t>Meat and alternatives (gram)</w:t>
            </w:r>
          </w:p>
        </w:tc>
        <w:tc>
          <w:tcPr>
            <w:tcW w:w="3090" w:type="dxa"/>
            <w:tcBorders>
              <w:top w:val="nil"/>
              <w:left w:val="single" w:sz="4" w:space="0" w:color="BFBFBF"/>
              <w:bottom w:val="single" w:sz="2" w:space="0" w:color="auto"/>
              <w:right w:val="single" w:sz="4" w:space="0" w:color="BFBFBF"/>
            </w:tcBorders>
            <w:noWrap/>
          </w:tcPr>
          <w:p w14:paraId="0FF1186C" w14:textId="02ACC4EF" w:rsidR="001E2CCB" w:rsidRPr="00220E19" w:rsidRDefault="001E2CCB" w:rsidP="00195D4A">
            <w:pPr>
              <w:pStyle w:val="NoSpacing"/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220E19">
              <w:rPr>
                <w:rFonts w:cs="Times New Roman"/>
                <w:color w:val="000000"/>
                <w:sz w:val="20"/>
                <w:szCs w:val="20"/>
                <w:lang w:val="en-US"/>
              </w:rPr>
              <w:t>1</w:t>
            </w:r>
            <w:r w:rsidR="003C280C" w:rsidRPr="00220E19">
              <w:rPr>
                <w:rFonts w:cs="Times New Roman"/>
                <w:color w:val="000000"/>
                <w:sz w:val="20"/>
                <w:szCs w:val="20"/>
                <w:lang w:val="en-US"/>
              </w:rPr>
              <w:t>10</w:t>
            </w:r>
            <w:r w:rsidRPr="00220E19">
              <w:rPr>
                <w:rFonts w:cs="Times New Roman"/>
                <w:color w:val="000000"/>
                <w:sz w:val="20"/>
                <w:szCs w:val="20"/>
                <w:lang w:val="en-US"/>
              </w:rPr>
              <w:t xml:space="preserve"> (</w:t>
            </w:r>
            <w:r w:rsidR="003C280C" w:rsidRPr="00220E19">
              <w:rPr>
                <w:rFonts w:cs="Times New Roman"/>
                <w:color w:val="000000"/>
                <w:sz w:val="20"/>
                <w:szCs w:val="20"/>
                <w:lang w:val="en-US"/>
              </w:rPr>
              <w:t>50</w:t>
            </w:r>
            <w:r w:rsidRPr="00220E19">
              <w:rPr>
                <w:rFonts w:cs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r w:rsidR="003C280C" w:rsidRPr="00220E19">
              <w:rPr>
                <w:rFonts w:cs="Times New Roman"/>
                <w:color w:val="000000"/>
                <w:sz w:val="20"/>
                <w:szCs w:val="20"/>
                <w:lang w:val="en-US"/>
              </w:rPr>
              <w:t>11</w:t>
            </w:r>
            <w:r w:rsidRPr="00220E19">
              <w:rPr>
                <w:rFonts w:cs="Times New Roman"/>
                <w:color w:val="000000"/>
                <w:sz w:val="20"/>
                <w:szCs w:val="20"/>
                <w:lang w:val="en-US"/>
              </w:rPr>
              <w:t>-</w:t>
            </w:r>
            <w:r w:rsidR="003C280C" w:rsidRPr="00220E19">
              <w:rPr>
                <w:rFonts w:cs="Times New Roman"/>
                <w:color w:val="000000"/>
                <w:sz w:val="20"/>
                <w:szCs w:val="20"/>
                <w:lang w:val="en-US"/>
              </w:rPr>
              <w:t>370</w:t>
            </w:r>
            <w:r w:rsidRPr="00220E19">
              <w:rPr>
                <w:rFonts w:cs="Times New Roman"/>
                <w:color w:val="000000"/>
                <w:sz w:val="20"/>
                <w:szCs w:val="20"/>
                <w:lang w:val="en-US"/>
              </w:rPr>
              <w:t>)</w:t>
            </w:r>
          </w:p>
        </w:tc>
      </w:tr>
    </w:tbl>
    <w:p w14:paraId="062025CC" w14:textId="586A255E" w:rsidR="00FA3A6C" w:rsidRDefault="00FA3A6C" w:rsidP="008C63C7">
      <w:pPr>
        <w:pStyle w:val="NoSpacing"/>
        <w:rPr>
          <w:rFonts w:eastAsia="Times New Roman" w:cs="Times New Roman"/>
          <w:szCs w:val="27"/>
        </w:rPr>
      </w:pPr>
      <w:r>
        <w:br w:type="page"/>
      </w:r>
    </w:p>
    <w:p w14:paraId="5E87C2ED" w14:textId="63CEA2AF" w:rsidR="00D11FB6" w:rsidRPr="00777266" w:rsidRDefault="0076438D" w:rsidP="001C705E">
      <w:pPr>
        <w:pStyle w:val="Heading3"/>
        <w:rPr>
          <w:b w:val="0"/>
          <w:bCs w:val="0"/>
        </w:rPr>
      </w:pPr>
      <w:r w:rsidRPr="00D11FB6">
        <w:lastRenderedPageBreak/>
        <w:t>Table S</w:t>
      </w:r>
      <w:r w:rsidR="00FA3A6C">
        <w:t>2</w:t>
      </w:r>
      <w:r w:rsidR="00D11FB6" w:rsidRPr="00D11FB6">
        <w:t>. PERMANO</w:t>
      </w:r>
      <w:r w:rsidR="00D11FB6" w:rsidRPr="00DC1708">
        <w:t>VA results for stool metabolome beta diversity</w:t>
      </w:r>
      <w:r w:rsidR="00777266" w:rsidRPr="00DC1708">
        <w:rPr>
          <w:b w:val="0"/>
          <w:bCs w:val="0"/>
        </w:rPr>
        <w:t xml:space="preserve">. Individual </w:t>
      </w:r>
      <w:r w:rsidR="00F41354" w:rsidRPr="00DC1708">
        <w:rPr>
          <w:b w:val="0"/>
          <w:bCs w:val="0"/>
        </w:rPr>
        <w:t>independent effects</w:t>
      </w:r>
      <w:r w:rsidR="00FA514F" w:rsidRPr="00DC1708">
        <w:rPr>
          <w:b w:val="0"/>
          <w:bCs w:val="0"/>
        </w:rPr>
        <w:t xml:space="preserve"> are depicted.</w:t>
      </w:r>
    </w:p>
    <w:tbl>
      <w:tblPr>
        <w:tblStyle w:val="TableGrid"/>
        <w:tblW w:w="9331" w:type="dxa"/>
        <w:tblLook w:val="04A0" w:firstRow="1" w:lastRow="0" w:firstColumn="1" w:lastColumn="0" w:noHBand="0" w:noVBand="1"/>
      </w:tblPr>
      <w:tblGrid>
        <w:gridCol w:w="2972"/>
        <w:gridCol w:w="778"/>
        <w:gridCol w:w="1465"/>
        <w:gridCol w:w="1372"/>
        <w:gridCol w:w="1372"/>
        <w:gridCol w:w="1372"/>
      </w:tblGrid>
      <w:tr w:rsidR="0033032C" w:rsidRPr="0033032C" w14:paraId="0FA00F50" w14:textId="77777777" w:rsidTr="00B50198">
        <w:trPr>
          <w:trHeight w:val="279"/>
        </w:trPr>
        <w:tc>
          <w:tcPr>
            <w:tcW w:w="2972" w:type="dxa"/>
            <w:noWrap/>
            <w:hideMark/>
          </w:tcPr>
          <w:p w14:paraId="16827C59" w14:textId="77777777" w:rsidR="0033032C" w:rsidRPr="0033032C" w:rsidRDefault="0033032C" w:rsidP="0033032C">
            <w:pPr>
              <w:spacing w:before="0" w:after="0" w:line="240" w:lineRule="auto"/>
              <w:jc w:val="left"/>
              <w:rPr>
                <w:rFonts w:eastAsia="Times New Roman" w:cs="Times New Roman"/>
                <w:lang w:eastAsia="en-CA"/>
              </w:rPr>
            </w:pPr>
          </w:p>
        </w:tc>
        <w:tc>
          <w:tcPr>
            <w:tcW w:w="778" w:type="dxa"/>
            <w:noWrap/>
            <w:hideMark/>
          </w:tcPr>
          <w:p w14:paraId="26E91A15" w14:textId="77777777" w:rsidR="0033032C" w:rsidRPr="0033032C" w:rsidRDefault="0033032C" w:rsidP="0033032C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</w:pPr>
            <w:proofErr w:type="spellStart"/>
            <w:r w:rsidRPr="0033032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  <w:t>Df</w:t>
            </w:r>
            <w:proofErr w:type="spellEnd"/>
          </w:p>
        </w:tc>
        <w:tc>
          <w:tcPr>
            <w:tcW w:w="1465" w:type="dxa"/>
            <w:noWrap/>
            <w:hideMark/>
          </w:tcPr>
          <w:p w14:paraId="579A5080" w14:textId="77777777" w:rsidR="0033032C" w:rsidRPr="0033032C" w:rsidRDefault="0033032C" w:rsidP="0033032C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</w:pPr>
            <w:proofErr w:type="spellStart"/>
            <w:r w:rsidRPr="0033032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  <w:t>SumOfSqs</w:t>
            </w:r>
            <w:proofErr w:type="spellEnd"/>
          </w:p>
        </w:tc>
        <w:tc>
          <w:tcPr>
            <w:tcW w:w="1372" w:type="dxa"/>
            <w:noWrap/>
            <w:hideMark/>
          </w:tcPr>
          <w:p w14:paraId="560F132B" w14:textId="77777777" w:rsidR="0033032C" w:rsidRPr="0033032C" w:rsidRDefault="0033032C" w:rsidP="0033032C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</w:pPr>
            <w:r w:rsidRPr="0033032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  <w:t>R2</w:t>
            </w:r>
          </w:p>
        </w:tc>
        <w:tc>
          <w:tcPr>
            <w:tcW w:w="1372" w:type="dxa"/>
            <w:noWrap/>
            <w:hideMark/>
          </w:tcPr>
          <w:p w14:paraId="1B5F3C34" w14:textId="77777777" w:rsidR="0033032C" w:rsidRPr="0033032C" w:rsidRDefault="0033032C" w:rsidP="0033032C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</w:pPr>
            <w:r w:rsidRPr="0033032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  <w:t>F</w:t>
            </w:r>
          </w:p>
        </w:tc>
        <w:tc>
          <w:tcPr>
            <w:tcW w:w="1372" w:type="dxa"/>
            <w:noWrap/>
            <w:hideMark/>
          </w:tcPr>
          <w:p w14:paraId="2F9559BA" w14:textId="77777777" w:rsidR="0033032C" w:rsidRPr="0033032C" w:rsidRDefault="0033032C" w:rsidP="0033032C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</w:pPr>
            <w:proofErr w:type="spellStart"/>
            <w:r w:rsidRPr="0033032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  <w:t>Pr</w:t>
            </w:r>
            <w:proofErr w:type="spellEnd"/>
            <w:r w:rsidRPr="0033032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  <w:t>(&gt;F)</w:t>
            </w:r>
          </w:p>
        </w:tc>
      </w:tr>
      <w:tr w:rsidR="0033032C" w:rsidRPr="0033032C" w14:paraId="10C59DD7" w14:textId="77777777" w:rsidTr="00B50198">
        <w:trPr>
          <w:trHeight w:val="279"/>
        </w:trPr>
        <w:tc>
          <w:tcPr>
            <w:tcW w:w="2972" w:type="dxa"/>
            <w:noWrap/>
            <w:hideMark/>
          </w:tcPr>
          <w:p w14:paraId="0A782245" w14:textId="07481CF3" w:rsidR="0033032C" w:rsidRPr="0033032C" w:rsidRDefault="00B50198" w:rsidP="0033032C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  <w:t xml:space="preserve">Child </w:t>
            </w:r>
            <w:r w:rsidR="0033032C" w:rsidRPr="0033032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  <w:t>Sex</w:t>
            </w:r>
          </w:p>
        </w:tc>
        <w:tc>
          <w:tcPr>
            <w:tcW w:w="778" w:type="dxa"/>
            <w:noWrap/>
            <w:hideMark/>
          </w:tcPr>
          <w:p w14:paraId="3DC75901" w14:textId="77777777" w:rsidR="0033032C" w:rsidRPr="0033032C" w:rsidRDefault="0033032C" w:rsidP="0033032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</w:pPr>
            <w:r w:rsidRPr="0033032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  <w:t>1</w:t>
            </w:r>
          </w:p>
        </w:tc>
        <w:tc>
          <w:tcPr>
            <w:tcW w:w="1465" w:type="dxa"/>
            <w:noWrap/>
            <w:hideMark/>
          </w:tcPr>
          <w:p w14:paraId="23AE4E16" w14:textId="77777777" w:rsidR="0033032C" w:rsidRPr="0033032C" w:rsidRDefault="0033032C" w:rsidP="0033032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</w:pPr>
            <w:r w:rsidRPr="0033032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  <w:t>152.7103</w:t>
            </w:r>
          </w:p>
        </w:tc>
        <w:tc>
          <w:tcPr>
            <w:tcW w:w="1372" w:type="dxa"/>
            <w:noWrap/>
            <w:hideMark/>
          </w:tcPr>
          <w:p w14:paraId="70F669D9" w14:textId="77777777" w:rsidR="0033032C" w:rsidRPr="0033032C" w:rsidRDefault="0033032C" w:rsidP="0033032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</w:pPr>
            <w:r w:rsidRPr="0033032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  <w:t>0.006604</w:t>
            </w:r>
          </w:p>
        </w:tc>
        <w:tc>
          <w:tcPr>
            <w:tcW w:w="1372" w:type="dxa"/>
            <w:noWrap/>
            <w:hideMark/>
          </w:tcPr>
          <w:p w14:paraId="38478B17" w14:textId="77777777" w:rsidR="0033032C" w:rsidRPr="0033032C" w:rsidRDefault="0033032C" w:rsidP="0033032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</w:pPr>
            <w:r w:rsidRPr="0033032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  <w:t>1.298971</w:t>
            </w:r>
          </w:p>
        </w:tc>
        <w:tc>
          <w:tcPr>
            <w:tcW w:w="1372" w:type="dxa"/>
            <w:noWrap/>
            <w:hideMark/>
          </w:tcPr>
          <w:p w14:paraId="2BAFC281" w14:textId="77777777" w:rsidR="0033032C" w:rsidRPr="0033032C" w:rsidRDefault="0033032C" w:rsidP="0033032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</w:pPr>
            <w:r w:rsidRPr="0033032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  <w:t>0.165834</w:t>
            </w:r>
          </w:p>
        </w:tc>
      </w:tr>
      <w:tr w:rsidR="0033032C" w:rsidRPr="0033032C" w14:paraId="63559E52" w14:textId="77777777" w:rsidTr="00B50198">
        <w:trPr>
          <w:trHeight w:val="279"/>
        </w:trPr>
        <w:tc>
          <w:tcPr>
            <w:tcW w:w="2972" w:type="dxa"/>
            <w:noWrap/>
            <w:hideMark/>
          </w:tcPr>
          <w:p w14:paraId="084505D2" w14:textId="6B5A76B4" w:rsidR="0033032C" w:rsidRPr="0033032C" w:rsidRDefault="00B50198" w:rsidP="0033032C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  <w:t xml:space="preserve">Child </w:t>
            </w:r>
            <w:r w:rsidR="0033032C" w:rsidRPr="0033032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  <w:t>Age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  <w:t xml:space="preserve"> (</w:t>
            </w:r>
            <w:r w:rsidR="0033032C" w:rsidRPr="0033032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  <w:t>Years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  <w:t>)</w:t>
            </w:r>
          </w:p>
        </w:tc>
        <w:tc>
          <w:tcPr>
            <w:tcW w:w="778" w:type="dxa"/>
            <w:noWrap/>
            <w:hideMark/>
          </w:tcPr>
          <w:p w14:paraId="5AFCEC0E" w14:textId="77777777" w:rsidR="0033032C" w:rsidRPr="0033032C" w:rsidRDefault="0033032C" w:rsidP="0033032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</w:pPr>
            <w:r w:rsidRPr="0033032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  <w:t>1</w:t>
            </w:r>
          </w:p>
        </w:tc>
        <w:tc>
          <w:tcPr>
            <w:tcW w:w="1465" w:type="dxa"/>
            <w:noWrap/>
            <w:hideMark/>
          </w:tcPr>
          <w:p w14:paraId="33F8B9B7" w14:textId="77777777" w:rsidR="0033032C" w:rsidRPr="0033032C" w:rsidRDefault="0033032C" w:rsidP="0033032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</w:pPr>
            <w:r w:rsidRPr="0033032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  <w:t>129.2794</w:t>
            </w:r>
          </w:p>
        </w:tc>
        <w:tc>
          <w:tcPr>
            <w:tcW w:w="1372" w:type="dxa"/>
            <w:noWrap/>
            <w:hideMark/>
          </w:tcPr>
          <w:p w14:paraId="67F97925" w14:textId="77777777" w:rsidR="0033032C" w:rsidRPr="0033032C" w:rsidRDefault="0033032C" w:rsidP="0033032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</w:pPr>
            <w:r w:rsidRPr="0033032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  <w:t>0.005591</w:t>
            </w:r>
          </w:p>
        </w:tc>
        <w:tc>
          <w:tcPr>
            <w:tcW w:w="1372" w:type="dxa"/>
            <w:noWrap/>
            <w:hideMark/>
          </w:tcPr>
          <w:p w14:paraId="68A96E36" w14:textId="77777777" w:rsidR="0033032C" w:rsidRPr="0033032C" w:rsidRDefault="0033032C" w:rsidP="0033032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</w:pPr>
            <w:r w:rsidRPr="0033032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  <w:t>1.099665</w:t>
            </w:r>
          </w:p>
        </w:tc>
        <w:tc>
          <w:tcPr>
            <w:tcW w:w="1372" w:type="dxa"/>
            <w:noWrap/>
            <w:hideMark/>
          </w:tcPr>
          <w:p w14:paraId="46F5EB6D" w14:textId="77777777" w:rsidR="0033032C" w:rsidRPr="00777266" w:rsidRDefault="0033032C" w:rsidP="0033032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</w:pPr>
            <w:r w:rsidRPr="0077726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  <w:t>0.304695</w:t>
            </w:r>
          </w:p>
        </w:tc>
      </w:tr>
      <w:tr w:rsidR="0033032C" w:rsidRPr="0033032C" w14:paraId="262B0A2F" w14:textId="77777777" w:rsidTr="0022489B">
        <w:trPr>
          <w:trHeight w:val="279"/>
        </w:trPr>
        <w:tc>
          <w:tcPr>
            <w:tcW w:w="2972" w:type="dxa"/>
            <w:noWrap/>
            <w:hideMark/>
          </w:tcPr>
          <w:p w14:paraId="66A794F1" w14:textId="2E4CB386" w:rsidR="0033032C" w:rsidRPr="0033032C" w:rsidRDefault="0033032C" w:rsidP="0033032C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</w:pPr>
            <w:r w:rsidRPr="0033032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  <w:t>Ethnic</w:t>
            </w:r>
            <w:r w:rsidR="00B5019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  <w:t>ity</w:t>
            </w:r>
          </w:p>
        </w:tc>
        <w:tc>
          <w:tcPr>
            <w:tcW w:w="778" w:type="dxa"/>
            <w:noWrap/>
            <w:hideMark/>
          </w:tcPr>
          <w:p w14:paraId="4609C3A2" w14:textId="77777777" w:rsidR="0033032C" w:rsidRPr="0033032C" w:rsidRDefault="0033032C" w:rsidP="0033032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</w:pPr>
            <w:r w:rsidRPr="0033032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  <w:t>1</w:t>
            </w:r>
          </w:p>
        </w:tc>
        <w:tc>
          <w:tcPr>
            <w:tcW w:w="1465" w:type="dxa"/>
            <w:noWrap/>
            <w:hideMark/>
          </w:tcPr>
          <w:p w14:paraId="7FA2EEC5" w14:textId="77777777" w:rsidR="0033032C" w:rsidRPr="0033032C" w:rsidRDefault="0033032C" w:rsidP="0033032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</w:pPr>
            <w:r w:rsidRPr="0033032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  <w:t>249.6159</w:t>
            </w:r>
          </w:p>
        </w:tc>
        <w:tc>
          <w:tcPr>
            <w:tcW w:w="1372" w:type="dxa"/>
            <w:noWrap/>
            <w:hideMark/>
          </w:tcPr>
          <w:p w14:paraId="28AF025D" w14:textId="77777777" w:rsidR="0033032C" w:rsidRPr="0033032C" w:rsidRDefault="0033032C" w:rsidP="0033032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</w:pPr>
            <w:r w:rsidRPr="0033032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  <w:t>0.010795</w:t>
            </w:r>
          </w:p>
        </w:tc>
        <w:tc>
          <w:tcPr>
            <w:tcW w:w="1372" w:type="dxa"/>
            <w:noWrap/>
            <w:hideMark/>
          </w:tcPr>
          <w:p w14:paraId="5CFA7AEE" w14:textId="77777777" w:rsidR="0033032C" w:rsidRPr="0033032C" w:rsidRDefault="0033032C" w:rsidP="0033032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</w:pPr>
            <w:r w:rsidRPr="0033032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  <w:t>2.12326</w:t>
            </w:r>
          </w:p>
        </w:tc>
        <w:tc>
          <w:tcPr>
            <w:tcW w:w="1372" w:type="dxa"/>
            <w:shd w:val="clear" w:color="auto" w:fill="BDD6EE" w:themeFill="accent5" w:themeFillTint="66"/>
            <w:noWrap/>
            <w:hideMark/>
          </w:tcPr>
          <w:p w14:paraId="104AF1CD" w14:textId="2F9FF890" w:rsidR="0033032C" w:rsidRPr="0022489B" w:rsidRDefault="0033032C" w:rsidP="0033032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</w:pPr>
            <w:r w:rsidRPr="002248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  <w:t>0.005994</w:t>
            </w:r>
          </w:p>
        </w:tc>
      </w:tr>
      <w:tr w:rsidR="0033032C" w:rsidRPr="0033032C" w14:paraId="12DEF2A8" w14:textId="77777777" w:rsidTr="00B50198">
        <w:trPr>
          <w:trHeight w:val="279"/>
        </w:trPr>
        <w:tc>
          <w:tcPr>
            <w:tcW w:w="2972" w:type="dxa"/>
            <w:noWrap/>
            <w:hideMark/>
          </w:tcPr>
          <w:p w14:paraId="5C327634" w14:textId="7E23763F" w:rsidR="0033032C" w:rsidRPr="0033032C" w:rsidRDefault="00B50198" w:rsidP="0033032C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  <w:t>Socioeconomic status</w:t>
            </w:r>
          </w:p>
        </w:tc>
        <w:tc>
          <w:tcPr>
            <w:tcW w:w="778" w:type="dxa"/>
            <w:noWrap/>
            <w:hideMark/>
          </w:tcPr>
          <w:p w14:paraId="16ED8D86" w14:textId="77777777" w:rsidR="0033032C" w:rsidRPr="0033032C" w:rsidRDefault="0033032C" w:rsidP="0033032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</w:pPr>
            <w:r w:rsidRPr="0033032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  <w:t>1</w:t>
            </w:r>
          </w:p>
        </w:tc>
        <w:tc>
          <w:tcPr>
            <w:tcW w:w="1465" w:type="dxa"/>
            <w:noWrap/>
            <w:hideMark/>
          </w:tcPr>
          <w:p w14:paraId="325AFEFC" w14:textId="77777777" w:rsidR="0033032C" w:rsidRPr="0033032C" w:rsidRDefault="0033032C" w:rsidP="0033032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</w:pPr>
            <w:r w:rsidRPr="0033032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  <w:t>113.9172</w:t>
            </w:r>
          </w:p>
        </w:tc>
        <w:tc>
          <w:tcPr>
            <w:tcW w:w="1372" w:type="dxa"/>
            <w:noWrap/>
            <w:hideMark/>
          </w:tcPr>
          <w:p w14:paraId="67F4D0F4" w14:textId="77777777" w:rsidR="0033032C" w:rsidRPr="0033032C" w:rsidRDefault="0033032C" w:rsidP="0033032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</w:pPr>
            <w:r w:rsidRPr="0033032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  <w:t>0.004927</w:t>
            </w:r>
          </w:p>
        </w:tc>
        <w:tc>
          <w:tcPr>
            <w:tcW w:w="1372" w:type="dxa"/>
            <w:noWrap/>
            <w:hideMark/>
          </w:tcPr>
          <w:p w14:paraId="3600FE74" w14:textId="77777777" w:rsidR="0033032C" w:rsidRPr="0033032C" w:rsidRDefault="0033032C" w:rsidP="0033032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</w:pPr>
            <w:r w:rsidRPr="0033032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  <w:t>0.968992</w:t>
            </w:r>
          </w:p>
        </w:tc>
        <w:tc>
          <w:tcPr>
            <w:tcW w:w="1372" w:type="dxa"/>
            <w:noWrap/>
            <w:hideMark/>
          </w:tcPr>
          <w:p w14:paraId="5F2E6B80" w14:textId="77777777" w:rsidR="0033032C" w:rsidRPr="00777266" w:rsidRDefault="0033032C" w:rsidP="0033032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</w:pPr>
            <w:r w:rsidRPr="0077726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  <w:t>0.4995</w:t>
            </w:r>
          </w:p>
        </w:tc>
      </w:tr>
      <w:tr w:rsidR="0033032C" w:rsidRPr="0033032C" w14:paraId="105BFFEF" w14:textId="77777777" w:rsidTr="00B50198">
        <w:trPr>
          <w:trHeight w:val="279"/>
        </w:trPr>
        <w:tc>
          <w:tcPr>
            <w:tcW w:w="2972" w:type="dxa"/>
            <w:noWrap/>
            <w:hideMark/>
          </w:tcPr>
          <w:p w14:paraId="0E0FD2C1" w14:textId="6A8EB16E" w:rsidR="0033032C" w:rsidRPr="0033032C" w:rsidRDefault="00B50198" w:rsidP="0033032C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  <w:t>Gestational age at birth</w:t>
            </w:r>
          </w:p>
        </w:tc>
        <w:tc>
          <w:tcPr>
            <w:tcW w:w="778" w:type="dxa"/>
            <w:noWrap/>
            <w:hideMark/>
          </w:tcPr>
          <w:p w14:paraId="1014E0AD" w14:textId="77777777" w:rsidR="0033032C" w:rsidRPr="0033032C" w:rsidRDefault="0033032C" w:rsidP="0033032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</w:pPr>
            <w:r w:rsidRPr="0033032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  <w:t>1</w:t>
            </w:r>
          </w:p>
        </w:tc>
        <w:tc>
          <w:tcPr>
            <w:tcW w:w="1465" w:type="dxa"/>
            <w:noWrap/>
            <w:hideMark/>
          </w:tcPr>
          <w:p w14:paraId="0BFC06EC" w14:textId="77777777" w:rsidR="0033032C" w:rsidRPr="0033032C" w:rsidRDefault="0033032C" w:rsidP="0033032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</w:pPr>
            <w:r w:rsidRPr="0033032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  <w:t>143.5535</w:t>
            </w:r>
          </w:p>
        </w:tc>
        <w:tc>
          <w:tcPr>
            <w:tcW w:w="1372" w:type="dxa"/>
            <w:noWrap/>
            <w:hideMark/>
          </w:tcPr>
          <w:p w14:paraId="5EA23671" w14:textId="77777777" w:rsidR="0033032C" w:rsidRPr="0033032C" w:rsidRDefault="0033032C" w:rsidP="0033032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</w:pPr>
            <w:r w:rsidRPr="0033032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  <w:t>0.006208</w:t>
            </w:r>
          </w:p>
        </w:tc>
        <w:tc>
          <w:tcPr>
            <w:tcW w:w="1372" w:type="dxa"/>
            <w:noWrap/>
            <w:hideMark/>
          </w:tcPr>
          <w:p w14:paraId="100F7B6C" w14:textId="77777777" w:rsidR="0033032C" w:rsidRPr="0033032C" w:rsidRDefault="0033032C" w:rsidP="0033032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</w:pPr>
            <w:r w:rsidRPr="0033032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  <w:t>1.221082</w:t>
            </w:r>
          </w:p>
        </w:tc>
        <w:tc>
          <w:tcPr>
            <w:tcW w:w="1372" w:type="dxa"/>
            <w:noWrap/>
            <w:hideMark/>
          </w:tcPr>
          <w:p w14:paraId="3CFEA711" w14:textId="77777777" w:rsidR="0033032C" w:rsidRPr="00777266" w:rsidRDefault="0033032C" w:rsidP="0033032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</w:pPr>
            <w:r w:rsidRPr="0077726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  <w:t>0.195804</w:t>
            </w:r>
          </w:p>
        </w:tc>
      </w:tr>
      <w:tr w:rsidR="0033032C" w:rsidRPr="0033032C" w14:paraId="66C7CC44" w14:textId="77777777" w:rsidTr="00B50198">
        <w:trPr>
          <w:trHeight w:val="279"/>
        </w:trPr>
        <w:tc>
          <w:tcPr>
            <w:tcW w:w="2972" w:type="dxa"/>
            <w:noWrap/>
            <w:hideMark/>
          </w:tcPr>
          <w:p w14:paraId="3476359D" w14:textId="292BECA6" w:rsidR="0033032C" w:rsidRPr="0033032C" w:rsidRDefault="00B50198" w:rsidP="0033032C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  <w:t>Delivery mode</w:t>
            </w:r>
          </w:p>
        </w:tc>
        <w:tc>
          <w:tcPr>
            <w:tcW w:w="778" w:type="dxa"/>
            <w:noWrap/>
            <w:hideMark/>
          </w:tcPr>
          <w:p w14:paraId="35F38DF2" w14:textId="77777777" w:rsidR="0033032C" w:rsidRPr="0033032C" w:rsidRDefault="0033032C" w:rsidP="0033032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</w:pPr>
            <w:r w:rsidRPr="0033032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  <w:t>1</w:t>
            </w:r>
          </w:p>
        </w:tc>
        <w:tc>
          <w:tcPr>
            <w:tcW w:w="1465" w:type="dxa"/>
            <w:noWrap/>
            <w:hideMark/>
          </w:tcPr>
          <w:p w14:paraId="5B994272" w14:textId="77777777" w:rsidR="0033032C" w:rsidRPr="0033032C" w:rsidRDefault="0033032C" w:rsidP="0033032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</w:pPr>
            <w:r w:rsidRPr="0033032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  <w:t>136.3749</w:t>
            </w:r>
          </w:p>
        </w:tc>
        <w:tc>
          <w:tcPr>
            <w:tcW w:w="1372" w:type="dxa"/>
            <w:noWrap/>
            <w:hideMark/>
          </w:tcPr>
          <w:p w14:paraId="2196FED6" w14:textId="77777777" w:rsidR="0033032C" w:rsidRPr="0033032C" w:rsidRDefault="0033032C" w:rsidP="0033032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</w:pPr>
            <w:r w:rsidRPr="0033032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  <w:t>0.005898</w:t>
            </w:r>
          </w:p>
        </w:tc>
        <w:tc>
          <w:tcPr>
            <w:tcW w:w="1372" w:type="dxa"/>
            <w:noWrap/>
            <w:hideMark/>
          </w:tcPr>
          <w:p w14:paraId="38BB0F0A" w14:textId="77777777" w:rsidR="0033032C" w:rsidRPr="0033032C" w:rsidRDefault="0033032C" w:rsidP="0033032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</w:pPr>
            <w:r w:rsidRPr="0033032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  <w:t>1.16002</w:t>
            </w:r>
          </w:p>
        </w:tc>
        <w:tc>
          <w:tcPr>
            <w:tcW w:w="1372" w:type="dxa"/>
            <w:noWrap/>
            <w:hideMark/>
          </w:tcPr>
          <w:p w14:paraId="7B3CCE6B" w14:textId="77777777" w:rsidR="0033032C" w:rsidRPr="00777266" w:rsidRDefault="0033032C" w:rsidP="0033032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</w:pPr>
            <w:r w:rsidRPr="0077726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  <w:t>0.254745</w:t>
            </w:r>
          </w:p>
        </w:tc>
      </w:tr>
      <w:tr w:rsidR="0033032C" w:rsidRPr="0033032C" w14:paraId="75C0438F" w14:textId="77777777" w:rsidTr="00B50198">
        <w:trPr>
          <w:trHeight w:val="279"/>
        </w:trPr>
        <w:tc>
          <w:tcPr>
            <w:tcW w:w="2972" w:type="dxa"/>
            <w:noWrap/>
            <w:hideMark/>
          </w:tcPr>
          <w:p w14:paraId="19F42E0A" w14:textId="3B39A1F9" w:rsidR="0033032C" w:rsidRPr="0033032C" w:rsidRDefault="00B50198" w:rsidP="0033032C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  <w:t>Antibiotic exposure</w:t>
            </w:r>
          </w:p>
        </w:tc>
        <w:tc>
          <w:tcPr>
            <w:tcW w:w="778" w:type="dxa"/>
            <w:noWrap/>
            <w:hideMark/>
          </w:tcPr>
          <w:p w14:paraId="4796E73C" w14:textId="77777777" w:rsidR="0033032C" w:rsidRPr="0033032C" w:rsidRDefault="0033032C" w:rsidP="0033032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</w:pPr>
            <w:r w:rsidRPr="0033032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  <w:t>1</w:t>
            </w:r>
          </w:p>
        </w:tc>
        <w:tc>
          <w:tcPr>
            <w:tcW w:w="1465" w:type="dxa"/>
            <w:noWrap/>
            <w:hideMark/>
          </w:tcPr>
          <w:p w14:paraId="0331CC15" w14:textId="77777777" w:rsidR="0033032C" w:rsidRPr="0033032C" w:rsidRDefault="0033032C" w:rsidP="0033032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</w:pPr>
            <w:r w:rsidRPr="0033032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  <w:t>92.20687</w:t>
            </w:r>
          </w:p>
        </w:tc>
        <w:tc>
          <w:tcPr>
            <w:tcW w:w="1372" w:type="dxa"/>
            <w:noWrap/>
            <w:hideMark/>
          </w:tcPr>
          <w:p w14:paraId="286EE898" w14:textId="77777777" w:rsidR="0033032C" w:rsidRPr="0033032C" w:rsidRDefault="0033032C" w:rsidP="0033032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</w:pPr>
            <w:r w:rsidRPr="0033032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  <w:t>0.003988</w:t>
            </w:r>
          </w:p>
        </w:tc>
        <w:tc>
          <w:tcPr>
            <w:tcW w:w="1372" w:type="dxa"/>
            <w:noWrap/>
            <w:hideMark/>
          </w:tcPr>
          <w:p w14:paraId="41DDD415" w14:textId="77777777" w:rsidR="0033032C" w:rsidRPr="0033032C" w:rsidRDefault="0033032C" w:rsidP="0033032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</w:pPr>
            <w:r w:rsidRPr="0033032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  <w:t>0.784322</w:t>
            </w:r>
          </w:p>
        </w:tc>
        <w:tc>
          <w:tcPr>
            <w:tcW w:w="1372" w:type="dxa"/>
            <w:noWrap/>
            <w:hideMark/>
          </w:tcPr>
          <w:p w14:paraId="761DF155" w14:textId="77777777" w:rsidR="0033032C" w:rsidRPr="00777266" w:rsidRDefault="0033032C" w:rsidP="0033032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</w:pPr>
            <w:r w:rsidRPr="0077726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  <w:t>0.77023</w:t>
            </w:r>
          </w:p>
        </w:tc>
      </w:tr>
      <w:tr w:rsidR="0033032C" w:rsidRPr="0022489B" w14:paraId="1112624D" w14:textId="77777777" w:rsidTr="0022489B">
        <w:trPr>
          <w:trHeight w:val="279"/>
        </w:trPr>
        <w:tc>
          <w:tcPr>
            <w:tcW w:w="2972" w:type="dxa"/>
            <w:noWrap/>
            <w:hideMark/>
          </w:tcPr>
          <w:p w14:paraId="6BECC48D" w14:textId="13C13537" w:rsidR="0033032C" w:rsidRPr="0033032C" w:rsidRDefault="00B50198" w:rsidP="0033032C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  <w:t>Diet quality score</w:t>
            </w:r>
          </w:p>
        </w:tc>
        <w:tc>
          <w:tcPr>
            <w:tcW w:w="778" w:type="dxa"/>
            <w:noWrap/>
            <w:hideMark/>
          </w:tcPr>
          <w:p w14:paraId="753D3BF2" w14:textId="77777777" w:rsidR="0033032C" w:rsidRPr="0033032C" w:rsidRDefault="0033032C" w:rsidP="0033032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</w:pPr>
            <w:r w:rsidRPr="0033032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  <w:t>1</w:t>
            </w:r>
          </w:p>
        </w:tc>
        <w:tc>
          <w:tcPr>
            <w:tcW w:w="1465" w:type="dxa"/>
            <w:noWrap/>
            <w:hideMark/>
          </w:tcPr>
          <w:p w14:paraId="4931B451" w14:textId="77777777" w:rsidR="0033032C" w:rsidRPr="0033032C" w:rsidRDefault="0033032C" w:rsidP="0033032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</w:pPr>
            <w:r w:rsidRPr="0033032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  <w:t>243.2777</w:t>
            </w:r>
          </w:p>
        </w:tc>
        <w:tc>
          <w:tcPr>
            <w:tcW w:w="1372" w:type="dxa"/>
            <w:noWrap/>
            <w:hideMark/>
          </w:tcPr>
          <w:p w14:paraId="12DF5594" w14:textId="77777777" w:rsidR="0033032C" w:rsidRPr="0033032C" w:rsidRDefault="0033032C" w:rsidP="0033032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</w:pPr>
            <w:r w:rsidRPr="0033032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  <w:t>0.010521</w:t>
            </w:r>
          </w:p>
        </w:tc>
        <w:tc>
          <w:tcPr>
            <w:tcW w:w="1372" w:type="dxa"/>
            <w:noWrap/>
            <w:hideMark/>
          </w:tcPr>
          <w:p w14:paraId="1CE2D38D" w14:textId="77777777" w:rsidR="0033032C" w:rsidRPr="0033032C" w:rsidRDefault="0033032C" w:rsidP="0033032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</w:pPr>
            <w:r w:rsidRPr="0033032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  <w:t>2.069347</w:t>
            </w:r>
          </w:p>
        </w:tc>
        <w:tc>
          <w:tcPr>
            <w:tcW w:w="1372" w:type="dxa"/>
            <w:shd w:val="clear" w:color="auto" w:fill="BDD6EE" w:themeFill="accent5" w:themeFillTint="66"/>
            <w:noWrap/>
            <w:hideMark/>
          </w:tcPr>
          <w:p w14:paraId="44DA9852" w14:textId="2CBED28B" w:rsidR="0033032C" w:rsidRPr="0022489B" w:rsidRDefault="0033032C" w:rsidP="0033032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</w:pPr>
            <w:r w:rsidRPr="002248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  <w:t>0.006993</w:t>
            </w:r>
          </w:p>
        </w:tc>
      </w:tr>
      <w:tr w:rsidR="0033032C" w:rsidRPr="0033032C" w14:paraId="1CAB7EEC" w14:textId="77777777" w:rsidTr="00B50198">
        <w:trPr>
          <w:trHeight w:val="279"/>
        </w:trPr>
        <w:tc>
          <w:tcPr>
            <w:tcW w:w="2972" w:type="dxa"/>
            <w:noWrap/>
            <w:hideMark/>
          </w:tcPr>
          <w:p w14:paraId="0951D5A7" w14:textId="2265BFD5" w:rsidR="0033032C" w:rsidRPr="0033032C" w:rsidRDefault="00B50198" w:rsidP="0033032C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  <w:t>Grain product consumption</w:t>
            </w:r>
          </w:p>
        </w:tc>
        <w:tc>
          <w:tcPr>
            <w:tcW w:w="778" w:type="dxa"/>
            <w:noWrap/>
            <w:hideMark/>
          </w:tcPr>
          <w:p w14:paraId="237E2B8E" w14:textId="77777777" w:rsidR="0033032C" w:rsidRPr="0033032C" w:rsidRDefault="0033032C" w:rsidP="0033032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</w:pPr>
            <w:r w:rsidRPr="0033032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  <w:t>1</w:t>
            </w:r>
          </w:p>
        </w:tc>
        <w:tc>
          <w:tcPr>
            <w:tcW w:w="1465" w:type="dxa"/>
            <w:noWrap/>
            <w:hideMark/>
          </w:tcPr>
          <w:p w14:paraId="3A59AFCB" w14:textId="77777777" w:rsidR="0033032C" w:rsidRPr="0033032C" w:rsidRDefault="0033032C" w:rsidP="0033032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</w:pPr>
            <w:r w:rsidRPr="0033032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  <w:t>112.3582</w:t>
            </w:r>
          </w:p>
        </w:tc>
        <w:tc>
          <w:tcPr>
            <w:tcW w:w="1372" w:type="dxa"/>
            <w:noWrap/>
            <w:hideMark/>
          </w:tcPr>
          <w:p w14:paraId="1DB9C3FB" w14:textId="77777777" w:rsidR="0033032C" w:rsidRPr="0033032C" w:rsidRDefault="0033032C" w:rsidP="0033032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</w:pPr>
            <w:r w:rsidRPr="0033032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  <w:t>0.004859</w:t>
            </w:r>
          </w:p>
        </w:tc>
        <w:tc>
          <w:tcPr>
            <w:tcW w:w="1372" w:type="dxa"/>
            <w:noWrap/>
            <w:hideMark/>
          </w:tcPr>
          <w:p w14:paraId="7AA047BA" w14:textId="77777777" w:rsidR="0033032C" w:rsidRPr="0033032C" w:rsidRDefault="0033032C" w:rsidP="0033032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</w:pPr>
            <w:r w:rsidRPr="0033032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  <w:t>0.955731</w:t>
            </w:r>
          </w:p>
        </w:tc>
        <w:tc>
          <w:tcPr>
            <w:tcW w:w="1372" w:type="dxa"/>
            <w:noWrap/>
            <w:hideMark/>
          </w:tcPr>
          <w:p w14:paraId="71EC98B6" w14:textId="77777777" w:rsidR="0033032C" w:rsidRPr="0033032C" w:rsidRDefault="0033032C" w:rsidP="0033032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</w:pPr>
            <w:r w:rsidRPr="0033032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  <w:t>0.486513</w:t>
            </w:r>
          </w:p>
        </w:tc>
      </w:tr>
      <w:tr w:rsidR="0033032C" w:rsidRPr="0033032C" w14:paraId="4BD0AE69" w14:textId="77777777" w:rsidTr="00B50198">
        <w:trPr>
          <w:trHeight w:val="279"/>
        </w:trPr>
        <w:tc>
          <w:tcPr>
            <w:tcW w:w="2972" w:type="dxa"/>
            <w:noWrap/>
            <w:hideMark/>
          </w:tcPr>
          <w:p w14:paraId="7A30E07F" w14:textId="77777777" w:rsidR="0033032C" w:rsidRPr="0033032C" w:rsidRDefault="0033032C" w:rsidP="0033032C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</w:pPr>
            <w:r w:rsidRPr="0033032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  <w:t>Residual</w:t>
            </w:r>
          </w:p>
        </w:tc>
        <w:tc>
          <w:tcPr>
            <w:tcW w:w="778" w:type="dxa"/>
            <w:noWrap/>
            <w:hideMark/>
          </w:tcPr>
          <w:p w14:paraId="40217441" w14:textId="77777777" w:rsidR="0033032C" w:rsidRPr="0033032C" w:rsidRDefault="0033032C" w:rsidP="0033032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</w:pPr>
            <w:r w:rsidRPr="0033032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  <w:t>185</w:t>
            </w:r>
          </w:p>
        </w:tc>
        <w:tc>
          <w:tcPr>
            <w:tcW w:w="1465" w:type="dxa"/>
            <w:noWrap/>
            <w:hideMark/>
          </w:tcPr>
          <w:p w14:paraId="5E75AEDD" w14:textId="77777777" w:rsidR="0033032C" w:rsidRPr="0033032C" w:rsidRDefault="0033032C" w:rsidP="0033032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</w:pPr>
            <w:r w:rsidRPr="0033032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  <w:t>21749.08</w:t>
            </w:r>
          </w:p>
        </w:tc>
        <w:tc>
          <w:tcPr>
            <w:tcW w:w="1372" w:type="dxa"/>
            <w:noWrap/>
            <w:hideMark/>
          </w:tcPr>
          <w:p w14:paraId="63C2388A" w14:textId="77777777" w:rsidR="0033032C" w:rsidRPr="0033032C" w:rsidRDefault="0033032C" w:rsidP="0033032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</w:pPr>
            <w:r w:rsidRPr="0033032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  <w:t>0.940608</w:t>
            </w:r>
          </w:p>
        </w:tc>
        <w:tc>
          <w:tcPr>
            <w:tcW w:w="1372" w:type="dxa"/>
            <w:noWrap/>
          </w:tcPr>
          <w:p w14:paraId="2CFFE152" w14:textId="0B796B4A" w:rsidR="0033032C" w:rsidRPr="0033032C" w:rsidRDefault="0033032C" w:rsidP="0033032C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1372" w:type="dxa"/>
            <w:noWrap/>
          </w:tcPr>
          <w:p w14:paraId="6F73E2CC" w14:textId="5D331354" w:rsidR="0033032C" w:rsidRPr="0033032C" w:rsidRDefault="0033032C" w:rsidP="0033032C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</w:pPr>
          </w:p>
        </w:tc>
      </w:tr>
      <w:tr w:rsidR="0033032C" w:rsidRPr="0033032C" w14:paraId="2006A9F9" w14:textId="77777777" w:rsidTr="00B50198">
        <w:trPr>
          <w:trHeight w:val="279"/>
        </w:trPr>
        <w:tc>
          <w:tcPr>
            <w:tcW w:w="2972" w:type="dxa"/>
            <w:noWrap/>
            <w:hideMark/>
          </w:tcPr>
          <w:p w14:paraId="1FBFC731" w14:textId="77777777" w:rsidR="0033032C" w:rsidRPr="0033032C" w:rsidRDefault="0033032C" w:rsidP="0033032C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</w:pPr>
            <w:r w:rsidRPr="0033032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  <w:t>Total</w:t>
            </w:r>
          </w:p>
        </w:tc>
        <w:tc>
          <w:tcPr>
            <w:tcW w:w="778" w:type="dxa"/>
            <w:noWrap/>
            <w:hideMark/>
          </w:tcPr>
          <w:p w14:paraId="1B495C80" w14:textId="77777777" w:rsidR="0033032C" w:rsidRPr="0033032C" w:rsidRDefault="0033032C" w:rsidP="0033032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</w:pPr>
            <w:r w:rsidRPr="0033032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  <w:t>194</w:t>
            </w:r>
          </w:p>
        </w:tc>
        <w:tc>
          <w:tcPr>
            <w:tcW w:w="1465" w:type="dxa"/>
            <w:noWrap/>
            <w:hideMark/>
          </w:tcPr>
          <w:p w14:paraId="686E48BB" w14:textId="77777777" w:rsidR="0033032C" w:rsidRPr="0033032C" w:rsidRDefault="0033032C" w:rsidP="0033032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</w:pPr>
            <w:r w:rsidRPr="0033032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  <w:t>23122.37</w:t>
            </w:r>
          </w:p>
        </w:tc>
        <w:tc>
          <w:tcPr>
            <w:tcW w:w="1372" w:type="dxa"/>
            <w:noWrap/>
            <w:hideMark/>
          </w:tcPr>
          <w:p w14:paraId="69E90A8B" w14:textId="77777777" w:rsidR="0033032C" w:rsidRPr="0033032C" w:rsidRDefault="0033032C" w:rsidP="0033032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</w:pPr>
            <w:r w:rsidRPr="0033032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  <w:t>1</w:t>
            </w:r>
          </w:p>
        </w:tc>
        <w:tc>
          <w:tcPr>
            <w:tcW w:w="1372" w:type="dxa"/>
            <w:noWrap/>
          </w:tcPr>
          <w:p w14:paraId="2C4663D1" w14:textId="76A7593D" w:rsidR="0033032C" w:rsidRPr="0033032C" w:rsidRDefault="0033032C" w:rsidP="0033032C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1372" w:type="dxa"/>
            <w:noWrap/>
          </w:tcPr>
          <w:p w14:paraId="2370234B" w14:textId="4C15AD54" w:rsidR="0033032C" w:rsidRPr="0033032C" w:rsidRDefault="0033032C" w:rsidP="0033032C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</w:pPr>
          </w:p>
        </w:tc>
      </w:tr>
    </w:tbl>
    <w:p w14:paraId="3A7C7455" w14:textId="77777777" w:rsidR="00D11FB6" w:rsidRDefault="00D11FB6" w:rsidP="00277F3D">
      <w:pPr>
        <w:pStyle w:val="NoSpacing"/>
        <w:rPr>
          <w:sz w:val="20"/>
          <w:szCs w:val="20"/>
        </w:rPr>
      </w:pPr>
    </w:p>
    <w:p w14:paraId="05C70AA6" w14:textId="77777777" w:rsidR="003E5B98" w:rsidRDefault="003E5B98" w:rsidP="003E5B98">
      <w:pPr>
        <w:spacing w:before="0" w:after="0" w:line="240" w:lineRule="auto"/>
        <w:jc w:val="left"/>
        <w:rPr>
          <w:sz w:val="20"/>
          <w:szCs w:val="20"/>
        </w:rPr>
        <w:sectPr w:rsidR="003E5B98" w:rsidSect="009E0546">
          <w:footerReference w:type="even" r:id="rId16"/>
          <w:footerReference w:type="default" r:id="rId17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4600041C" w14:textId="6E66B1E3" w:rsidR="003E5B98" w:rsidRPr="005F2E0B" w:rsidRDefault="003E5B98" w:rsidP="003E5B98">
      <w:pPr>
        <w:pStyle w:val="Heading3"/>
        <w:rPr>
          <w:b w:val="0"/>
          <w:bCs w:val="0"/>
        </w:rPr>
      </w:pPr>
      <w:r w:rsidRPr="00D11FB6">
        <w:lastRenderedPageBreak/>
        <w:t>Table S</w:t>
      </w:r>
      <w:r w:rsidR="00FA3A6C">
        <w:t>3</w:t>
      </w:r>
      <w:r w:rsidRPr="00DC1708">
        <w:t xml:space="preserve">. </w:t>
      </w:r>
      <w:r w:rsidR="002B6158" w:rsidRPr="00DC1708">
        <w:t xml:space="preserve">ANCOVA </w:t>
      </w:r>
      <w:r w:rsidRPr="00DC1708">
        <w:t>Results</w:t>
      </w:r>
      <w:r>
        <w:t xml:space="preserve"> for Adaptive Skill</w:t>
      </w:r>
      <w:r w:rsidR="0062062F">
        <w:t xml:space="preserve"> Scores</w:t>
      </w:r>
      <w:r w:rsidR="00FD638E">
        <w:t xml:space="preserve"> While Correction for Gestational Age at Birth</w:t>
      </w:r>
      <w:r w:rsidR="007963C9">
        <w:t>, Birth Weight</w:t>
      </w:r>
      <w:r w:rsidR="00F60074">
        <w:t>, Ethnicity</w:t>
      </w:r>
      <w:r w:rsidR="00FD638E">
        <w:t xml:space="preserve"> and Child Grain Intake.</w:t>
      </w:r>
      <w:r w:rsidR="005F2E0B">
        <w:rPr>
          <w:b w:val="0"/>
          <w:bCs w:val="0"/>
        </w:rPr>
        <w:t xml:space="preserve"> </w:t>
      </w:r>
    </w:p>
    <w:tbl>
      <w:tblPr>
        <w:tblW w:w="11930" w:type="dxa"/>
        <w:tblLook w:val="04A0" w:firstRow="1" w:lastRow="0" w:firstColumn="1" w:lastColumn="0" w:noHBand="0" w:noVBand="1"/>
      </w:tblPr>
      <w:tblGrid>
        <w:gridCol w:w="1020"/>
        <w:gridCol w:w="1040"/>
        <w:gridCol w:w="2333"/>
        <w:gridCol w:w="1075"/>
        <w:gridCol w:w="941"/>
        <w:gridCol w:w="718"/>
        <w:gridCol w:w="2126"/>
        <w:gridCol w:w="980"/>
        <w:gridCol w:w="941"/>
        <w:gridCol w:w="756"/>
      </w:tblGrid>
      <w:tr w:rsidR="0062062F" w:rsidRPr="002F77F7" w14:paraId="3008F614" w14:textId="77777777" w:rsidTr="00BE442D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DBDE2" w14:textId="77777777" w:rsidR="0062062F" w:rsidRPr="002F77F7" w:rsidRDefault="0062062F" w:rsidP="0062062F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sz w:val="22"/>
                <w:szCs w:val="22"/>
                <w:lang w:eastAsia="en-CA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A601E" w14:textId="77777777" w:rsidR="0062062F" w:rsidRPr="002F77F7" w:rsidRDefault="0062062F" w:rsidP="0062062F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sz w:val="22"/>
                <w:szCs w:val="22"/>
                <w:lang w:eastAsia="en-CA"/>
              </w:rPr>
            </w:pPr>
          </w:p>
        </w:tc>
        <w:tc>
          <w:tcPr>
            <w:tcW w:w="5067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42630A5" w14:textId="77777777" w:rsidR="0062062F" w:rsidRPr="002F77F7" w:rsidRDefault="0062062F" w:rsidP="0062062F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eastAsia="en-CA"/>
              </w:rPr>
              <w:t>Unadjusted model</w:t>
            </w:r>
          </w:p>
        </w:tc>
        <w:tc>
          <w:tcPr>
            <w:tcW w:w="4803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8250A4D" w14:textId="77777777" w:rsidR="0062062F" w:rsidRPr="002F77F7" w:rsidRDefault="0062062F" w:rsidP="0062062F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eastAsia="en-CA"/>
              </w:rPr>
              <w:t>Adjusted model</w:t>
            </w:r>
          </w:p>
        </w:tc>
      </w:tr>
      <w:tr w:rsidR="0062062F" w:rsidRPr="002F77F7" w14:paraId="4F574602" w14:textId="77777777" w:rsidTr="00BE442D">
        <w:trPr>
          <w:trHeight w:val="300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52964" w14:textId="77777777" w:rsidR="0062062F" w:rsidRPr="002F77F7" w:rsidRDefault="0062062F" w:rsidP="0062062F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(I) Cluster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1D026" w14:textId="77777777" w:rsidR="0062062F" w:rsidRPr="002F77F7" w:rsidRDefault="0062062F" w:rsidP="0062062F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(J) Cluster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B0E15" w14:textId="77777777" w:rsidR="0062062F" w:rsidRPr="002F77F7" w:rsidRDefault="0062062F" w:rsidP="0062062F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Mean Difference (I-J)</w:t>
            </w:r>
          </w:p>
        </w:tc>
        <w:tc>
          <w:tcPr>
            <w:tcW w:w="107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81206" w14:textId="77777777" w:rsidR="0062062F" w:rsidRPr="002F77F7" w:rsidRDefault="0062062F" w:rsidP="0062062F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Std. Error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83437" w14:textId="77777777" w:rsidR="0062062F" w:rsidRPr="002F77F7" w:rsidRDefault="0062062F" w:rsidP="0062062F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proofErr w:type="spellStart"/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df</w:t>
            </w:r>
            <w:proofErr w:type="spellEnd"/>
          </w:p>
        </w:tc>
        <w:tc>
          <w:tcPr>
            <w:tcW w:w="7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77F91E" w14:textId="77777777" w:rsidR="0062062F" w:rsidRPr="002F77F7" w:rsidRDefault="0062062F" w:rsidP="0062062F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Sig.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CFD9E" w14:textId="77777777" w:rsidR="0062062F" w:rsidRPr="002F77F7" w:rsidRDefault="0062062F" w:rsidP="0062062F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Mean Difference (I-J)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A6AD7" w14:textId="77777777" w:rsidR="0062062F" w:rsidRPr="002F77F7" w:rsidRDefault="0062062F" w:rsidP="0062062F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Std. Error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1AF24" w14:textId="77777777" w:rsidR="0062062F" w:rsidRPr="002F77F7" w:rsidRDefault="0062062F" w:rsidP="0062062F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proofErr w:type="spellStart"/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df</w:t>
            </w:r>
            <w:proofErr w:type="spellEnd"/>
          </w:p>
        </w:tc>
        <w:tc>
          <w:tcPr>
            <w:tcW w:w="75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C8EDCA" w14:textId="77777777" w:rsidR="0062062F" w:rsidRPr="002F77F7" w:rsidRDefault="0062062F" w:rsidP="0062062F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Sig.</w:t>
            </w:r>
          </w:p>
        </w:tc>
      </w:tr>
      <w:tr w:rsidR="003940EE" w:rsidRPr="002F77F7" w14:paraId="30D469F9" w14:textId="77777777" w:rsidTr="00BE442D">
        <w:trPr>
          <w:trHeight w:val="300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59CA8" w14:textId="0A29B985" w:rsidR="003940EE" w:rsidRPr="002F77F7" w:rsidRDefault="00AA4FBD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Sub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7C261" w14:textId="5F2BCFCF" w:rsidR="003940EE" w:rsidRPr="002F77F7" w:rsidRDefault="00AA4FBD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Ba1</w:t>
            </w:r>
          </w:p>
        </w:tc>
        <w:tc>
          <w:tcPr>
            <w:tcW w:w="23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8EBE9" w14:textId="77777777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-2.288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F4055" w14:textId="77777777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1.340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3CBEE" w14:textId="77777777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243.000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F33524" w14:textId="77777777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0.089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4A6B16" w14:textId="333AF332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-1.828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FB0FFF" w14:textId="7E53E785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1.434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17DC8" w14:textId="26C02F31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185.000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23633AD3" w14:textId="6D20F4E7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0.204</w:t>
            </w:r>
          </w:p>
        </w:tc>
      </w:tr>
      <w:tr w:rsidR="003940EE" w:rsidRPr="002F77F7" w14:paraId="31ED4FB7" w14:textId="77777777" w:rsidTr="00A53E89">
        <w:trPr>
          <w:trHeight w:val="300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24D92" w14:textId="77777777" w:rsidR="003940EE" w:rsidRPr="002F77F7" w:rsidRDefault="003940EE" w:rsidP="003940EE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6CB41" w14:textId="5C632962" w:rsidR="003940EE" w:rsidRPr="002F77F7" w:rsidRDefault="00AA4FBD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Bif</w:t>
            </w:r>
          </w:p>
        </w:tc>
        <w:tc>
          <w:tcPr>
            <w:tcW w:w="23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0680F" w14:textId="77777777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2.637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4F393" w14:textId="77777777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1.459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10601" w14:textId="77777777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243.000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EFFF4C" w14:textId="77777777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0.072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21E386" w14:textId="538618AF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3.149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224826" w14:textId="4229E748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1.738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36A3AF" w14:textId="1D0B13C8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185.000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71324E28" w14:textId="17C7BFC6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0.072</w:t>
            </w:r>
          </w:p>
        </w:tc>
      </w:tr>
      <w:tr w:rsidR="003940EE" w:rsidRPr="002F77F7" w14:paraId="343DE9BC" w14:textId="77777777" w:rsidTr="00A53E89">
        <w:trPr>
          <w:trHeight w:val="300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7EAA1" w14:textId="77777777" w:rsidR="003940EE" w:rsidRPr="002F77F7" w:rsidRDefault="003940EE" w:rsidP="003940EE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129CF" w14:textId="296202F5" w:rsidR="003940EE" w:rsidRPr="002F77F7" w:rsidRDefault="00AA4FBD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Ba2</w:t>
            </w:r>
          </w:p>
        </w:tc>
        <w:tc>
          <w:tcPr>
            <w:tcW w:w="23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DC5D7" w14:textId="77777777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1.244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B8234" w14:textId="77777777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1.537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EC81B" w14:textId="77777777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243.000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AF64AA" w14:textId="77777777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0.419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B591B9" w14:textId="3107D754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1.352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A41003" w14:textId="672F2987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1.856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0750EF" w14:textId="7626D8C8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185.000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25B88E75" w14:textId="693378C9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0.467</w:t>
            </w:r>
          </w:p>
        </w:tc>
      </w:tr>
      <w:tr w:rsidR="003940EE" w:rsidRPr="002F77F7" w14:paraId="46C32634" w14:textId="77777777" w:rsidTr="00A53E89">
        <w:trPr>
          <w:trHeight w:val="300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C92DC" w14:textId="2D0CADED" w:rsidR="003940EE" w:rsidRPr="002F77F7" w:rsidRDefault="00AA4FBD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Ba1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AD94A" w14:textId="26188128" w:rsidR="003940EE" w:rsidRPr="002F77F7" w:rsidRDefault="00AA4FBD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Sub</w:t>
            </w:r>
          </w:p>
        </w:tc>
        <w:tc>
          <w:tcPr>
            <w:tcW w:w="23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EBDC8" w14:textId="77777777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2.288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36997" w14:textId="77777777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1.340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687B8" w14:textId="77777777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243.000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916AB9" w14:textId="77777777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0.089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B7FC9E" w14:textId="4F59B807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1.828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632932" w14:textId="508D132C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1.434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3016F1" w14:textId="714FDF2C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185.000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1CECE2BD" w14:textId="00274539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0.204</w:t>
            </w:r>
          </w:p>
        </w:tc>
      </w:tr>
      <w:tr w:rsidR="003940EE" w:rsidRPr="002F77F7" w14:paraId="3EE6B3BE" w14:textId="77777777" w:rsidTr="00A53E89">
        <w:trPr>
          <w:trHeight w:val="300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D85E9" w14:textId="77777777" w:rsidR="003940EE" w:rsidRPr="002F77F7" w:rsidRDefault="003940EE" w:rsidP="003940EE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72081" w14:textId="64FFE9DD" w:rsidR="003940EE" w:rsidRPr="002F77F7" w:rsidRDefault="00AA4FBD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Bif</w:t>
            </w:r>
          </w:p>
        </w:tc>
        <w:tc>
          <w:tcPr>
            <w:tcW w:w="23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694B5" w14:textId="77777777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4.926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3C529" w14:textId="77777777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1.503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FA04B" w14:textId="77777777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243.000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DD6EE" w:themeFill="accent5" w:themeFillTint="66"/>
            <w:noWrap/>
            <w:vAlign w:val="bottom"/>
            <w:hideMark/>
          </w:tcPr>
          <w:p w14:paraId="28753464" w14:textId="77777777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0.001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679D52" w14:textId="4317F93B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4.977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0B2716" w14:textId="4F892257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1.749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E737BB" w14:textId="2635DEFD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185.000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DD6EE" w:themeFill="accent5" w:themeFillTint="66"/>
            <w:noWrap/>
            <w:hideMark/>
          </w:tcPr>
          <w:p w14:paraId="6051D860" w14:textId="2DCEB1E4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0.005</w:t>
            </w:r>
          </w:p>
        </w:tc>
      </w:tr>
      <w:tr w:rsidR="003940EE" w:rsidRPr="002F77F7" w14:paraId="24EEB5AD" w14:textId="77777777" w:rsidTr="00A53E89">
        <w:trPr>
          <w:trHeight w:val="300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A43D6" w14:textId="77777777" w:rsidR="003940EE" w:rsidRPr="002F77F7" w:rsidRDefault="003940EE" w:rsidP="003940EE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92AFA" w14:textId="74E44878" w:rsidR="003940EE" w:rsidRPr="002F77F7" w:rsidRDefault="00AA4FBD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Ba2</w:t>
            </w:r>
          </w:p>
        </w:tc>
        <w:tc>
          <w:tcPr>
            <w:tcW w:w="23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2A88A" w14:textId="77777777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3.532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8894E" w14:textId="77777777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1.579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840A4" w14:textId="77777777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243.000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DD6EE" w:themeFill="accent5" w:themeFillTint="66"/>
            <w:noWrap/>
            <w:vAlign w:val="bottom"/>
            <w:hideMark/>
          </w:tcPr>
          <w:p w14:paraId="3A349C1C" w14:textId="77777777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0.026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55B16C" w14:textId="5836FB85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3.181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842824" w14:textId="774FFB38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1.834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04D7DB" w14:textId="68820D2D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185.000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DD6EE" w:themeFill="accent5" w:themeFillTint="66"/>
            <w:noWrap/>
            <w:hideMark/>
          </w:tcPr>
          <w:p w14:paraId="46D999D1" w14:textId="1330B129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0.085</w:t>
            </w:r>
          </w:p>
        </w:tc>
      </w:tr>
      <w:tr w:rsidR="003940EE" w:rsidRPr="002F77F7" w14:paraId="6421F555" w14:textId="77777777" w:rsidTr="00A53E89">
        <w:trPr>
          <w:trHeight w:val="300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C8403" w14:textId="188626F2" w:rsidR="003940EE" w:rsidRPr="002F77F7" w:rsidRDefault="00AA4FBD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Bif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162F1" w14:textId="7A810612" w:rsidR="003940EE" w:rsidRPr="002F77F7" w:rsidRDefault="00AA4FBD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Sub</w:t>
            </w:r>
          </w:p>
        </w:tc>
        <w:tc>
          <w:tcPr>
            <w:tcW w:w="23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DC17F" w14:textId="77777777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-2.637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4E80C" w14:textId="77777777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1.459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6F611" w14:textId="77777777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243.000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2ABE9E" w14:textId="77777777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0.072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DFA86F" w14:textId="1EA08A9C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-3.149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4D9FE4" w14:textId="5D641B53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1.738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FBA128" w14:textId="21460FC8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185.000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50623F44" w14:textId="514FEF25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0.072</w:t>
            </w:r>
          </w:p>
        </w:tc>
      </w:tr>
      <w:tr w:rsidR="003940EE" w:rsidRPr="002F77F7" w14:paraId="15D05495" w14:textId="77777777" w:rsidTr="00A53E89">
        <w:trPr>
          <w:trHeight w:val="300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DBD30" w14:textId="77777777" w:rsidR="003940EE" w:rsidRPr="002F77F7" w:rsidRDefault="003940EE" w:rsidP="003940EE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F7EDA" w14:textId="774A5646" w:rsidR="003940EE" w:rsidRPr="002F77F7" w:rsidRDefault="00AA4FBD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Ba1</w:t>
            </w:r>
          </w:p>
        </w:tc>
        <w:tc>
          <w:tcPr>
            <w:tcW w:w="23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255AC" w14:textId="77777777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-4.926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D9794" w14:textId="77777777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1.503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CD86B" w14:textId="77777777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243.000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DD6EE" w:themeFill="accent5" w:themeFillTint="66"/>
            <w:noWrap/>
            <w:vAlign w:val="bottom"/>
            <w:hideMark/>
          </w:tcPr>
          <w:p w14:paraId="76E73791" w14:textId="77777777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0.001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4BA672" w14:textId="09C1277A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-4.977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3D2521" w14:textId="62071795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1.749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C621EE" w14:textId="59F2A43A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185.000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DD6EE" w:themeFill="accent5" w:themeFillTint="66"/>
            <w:noWrap/>
            <w:hideMark/>
          </w:tcPr>
          <w:p w14:paraId="5410711D" w14:textId="5BD10799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0.005</w:t>
            </w:r>
          </w:p>
        </w:tc>
      </w:tr>
      <w:tr w:rsidR="003940EE" w:rsidRPr="002F77F7" w14:paraId="02975AFB" w14:textId="77777777" w:rsidTr="00A53E89">
        <w:trPr>
          <w:trHeight w:val="300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992F2" w14:textId="77777777" w:rsidR="003940EE" w:rsidRPr="002F77F7" w:rsidRDefault="003940EE" w:rsidP="003940EE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73E4E" w14:textId="17B133D2" w:rsidR="003940EE" w:rsidRPr="002F77F7" w:rsidRDefault="00AA4FBD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Ba2</w:t>
            </w:r>
          </w:p>
        </w:tc>
        <w:tc>
          <w:tcPr>
            <w:tcW w:w="23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E21DB" w14:textId="77777777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-1.393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5C180" w14:textId="77777777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1.681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D1766" w14:textId="77777777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243.000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77A454" w14:textId="77777777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0.408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E82984" w14:textId="0F949CD7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-1.797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8DA8A8" w14:textId="7FF3F579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2.030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8C310A" w14:textId="4703B50D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185.000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004217CA" w14:textId="6A5FD15A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0.377</w:t>
            </w:r>
          </w:p>
        </w:tc>
      </w:tr>
      <w:tr w:rsidR="003940EE" w:rsidRPr="002F77F7" w14:paraId="54131421" w14:textId="77777777" w:rsidTr="00A53E89">
        <w:trPr>
          <w:trHeight w:val="300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A0450" w14:textId="04EF3D65" w:rsidR="003940EE" w:rsidRPr="002F77F7" w:rsidRDefault="00AA4FBD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Ba2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42A98" w14:textId="2F078A91" w:rsidR="003940EE" w:rsidRPr="002F77F7" w:rsidRDefault="00AA4FBD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Sub</w:t>
            </w:r>
          </w:p>
        </w:tc>
        <w:tc>
          <w:tcPr>
            <w:tcW w:w="23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2F65A" w14:textId="77777777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-1.244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1B6DB" w14:textId="77777777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1.537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0D96F" w14:textId="77777777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243.000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92440E" w14:textId="77777777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0.419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498090" w14:textId="71DD8D6F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-1.352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D5E5FB" w14:textId="054E43C2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1.856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E4CDF0" w14:textId="2D93851F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185.000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01BD3E7E" w14:textId="13C42DF9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0.467</w:t>
            </w:r>
          </w:p>
        </w:tc>
      </w:tr>
      <w:tr w:rsidR="003940EE" w:rsidRPr="002F77F7" w14:paraId="74CC9214" w14:textId="77777777" w:rsidTr="00A53E89">
        <w:trPr>
          <w:trHeight w:val="300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82435" w14:textId="77777777" w:rsidR="003940EE" w:rsidRPr="002F77F7" w:rsidRDefault="003940EE" w:rsidP="003940EE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1FD84" w14:textId="241FA74A" w:rsidR="003940EE" w:rsidRPr="002F77F7" w:rsidRDefault="00AA4FBD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Ba1</w:t>
            </w:r>
          </w:p>
        </w:tc>
        <w:tc>
          <w:tcPr>
            <w:tcW w:w="23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778F6" w14:textId="77777777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-3.532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83E33" w14:textId="77777777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1.579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6F349" w14:textId="77777777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243.000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DD6EE" w:themeFill="accent5" w:themeFillTint="66"/>
            <w:noWrap/>
            <w:vAlign w:val="bottom"/>
            <w:hideMark/>
          </w:tcPr>
          <w:p w14:paraId="598FF94E" w14:textId="77777777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0.026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5C119D" w14:textId="1AF8B4A7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-3.181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1C5334" w14:textId="28FF126F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1.834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B0E150" w14:textId="7375E7B4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185.000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DD6EE" w:themeFill="accent5" w:themeFillTint="66"/>
            <w:noWrap/>
            <w:hideMark/>
          </w:tcPr>
          <w:p w14:paraId="5FC0716F" w14:textId="54C09D7F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0.085</w:t>
            </w:r>
          </w:p>
        </w:tc>
      </w:tr>
      <w:tr w:rsidR="003940EE" w:rsidRPr="002F77F7" w14:paraId="6278CA79" w14:textId="77777777" w:rsidTr="00A53E89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0CF28A" w14:textId="77777777" w:rsidR="003940EE" w:rsidRPr="002F77F7" w:rsidRDefault="003940EE" w:rsidP="003940EE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C179E9" w14:textId="609EA543" w:rsidR="003940EE" w:rsidRPr="002F77F7" w:rsidRDefault="00AA4FBD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Bif</w:t>
            </w:r>
          </w:p>
        </w:tc>
        <w:tc>
          <w:tcPr>
            <w:tcW w:w="23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6EE16B" w14:textId="77777777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1.393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CAB6C9" w14:textId="77777777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1.681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D33308" w14:textId="77777777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243.000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59970B" w14:textId="77777777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0.408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704525D" w14:textId="3EC1247B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1.797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BD8C406" w14:textId="5233C030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2.030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5E51F54" w14:textId="7412A915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185.000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EFAAD1" w14:textId="15E66CC0" w:rsidR="003940EE" w:rsidRPr="002F77F7" w:rsidRDefault="003940EE" w:rsidP="003940EE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0.377</w:t>
            </w:r>
          </w:p>
        </w:tc>
      </w:tr>
    </w:tbl>
    <w:p w14:paraId="5FA9358E" w14:textId="77777777" w:rsidR="00FD638E" w:rsidRPr="00BE442D" w:rsidRDefault="00FD638E" w:rsidP="00FD638E">
      <w:pPr>
        <w:rPr>
          <w:sz w:val="22"/>
          <w:szCs w:val="22"/>
        </w:rPr>
      </w:pPr>
    </w:p>
    <w:p w14:paraId="1AF75AAD" w14:textId="1E5E65F5" w:rsidR="00FD638E" w:rsidRDefault="00FD638E">
      <w:pPr>
        <w:spacing w:before="0" w:after="0" w:line="240" w:lineRule="auto"/>
        <w:jc w:val="left"/>
        <w:rPr>
          <w:rFonts w:eastAsia="Times New Roman" w:cs="Times New Roman"/>
          <w:b/>
          <w:bCs/>
          <w:szCs w:val="27"/>
        </w:rPr>
      </w:pPr>
      <w:r>
        <w:br w:type="page"/>
      </w:r>
    </w:p>
    <w:p w14:paraId="15267ECD" w14:textId="1AE15E41" w:rsidR="00FD638E" w:rsidRDefault="00FD638E" w:rsidP="00FD638E">
      <w:pPr>
        <w:pStyle w:val="Heading3"/>
      </w:pPr>
      <w:r w:rsidRPr="00DC1708">
        <w:lastRenderedPageBreak/>
        <w:t>Table S</w:t>
      </w:r>
      <w:r w:rsidR="00FA3A6C" w:rsidRPr="00DC1708">
        <w:t>4</w:t>
      </w:r>
      <w:r w:rsidRPr="00DC1708">
        <w:t xml:space="preserve">. </w:t>
      </w:r>
      <w:r w:rsidR="002B6158" w:rsidRPr="00DC1708">
        <w:t>ANCOVA</w:t>
      </w:r>
      <w:r w:rsidR="002B6158">
        <w:t xml:space="preserve"> </w:t>
      </w:r>
      <w:r>
        <w:t xml:space="preserve">Results for </w:t>
      </w:r>
      <w:r w:rsidR="0062062F">
        <w:t>Developmental Social Disorder Scores</w:t>
      </w:r>
      <w:r>
        <w:t xml:space="preserve"> While Correction for </w:t>
      </w:r>
      <w:r w:rsidR="00F60074">
        <w:t>Gestational Age at Birth, Birth Weight, Ethnicity and Child Grain Intake.</w:t>
      </w:r>
    </w:p>
    <w:tbl>
      <w:tblPr>
        <w:tblW w:w="11930" w:type="dxa"/>
        <w:tblLook w:val="04A0" w:firstRow="1" w:lastRow="0" w:firstColumn="1" w:lastColumn="0" w:noHBand="0" w:noVBand="1"/>
      </w:tblPr>
      <w:tblGrid>
        <w:gridCol w:w="1020"/>
        <w:gridCol w:w="1040"/>
        <w:gridCol w:w="2333"/>
        <w:gridCol w:w="1075"/>
        <w:gridCol w:w="941"/>
        <w:gridCol w:w="718"/>
        <w:gridCol w:w="2126"/>
        <w:gridCol w:w="980"/>
        <w:gridCol w:w="941"/>
        <w:gridCol w:w="756"/>
      </w:tblGrid>
      <w:tr w:rsidR="0062062F" w:rsidRPr="002F77F7" w14:paraId="3FB89AC0" w14:textId="77777777" w:rsidTr="00B95C57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32B95" w14:textId="77777777" w:rsidR="0062062F" w:rsidRPr="002F77F7" w:rsidRDefault="0062062F" w:rsidP="0062062F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sz w:val="22"/>
                <w:szCs w:val="22"/>
                <w:lang w:eastAsia="en-CA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BDE20" w14:textId="77777777" w:rsidR="0062062F" w:rsidRPr="002F77F7" w:rsidRDefault="0062062F" w:rsidP="0062062F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sz w:val="22"/>
                <w:szCs w:val="22"/>
                <w:lang w:eastAsia="en-CA"/>
              </w:rPr>
            </w:pPr>
          </w:p>
        </w:tc>
        <w:tc>
          <w:tcPr>
            <w:tcW w:w="5067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3D55A26" w14:textId="77777777" w:rsidR="0062062F" w:rsidRPr="002F77F7" w:rsidRDefault="0062062F" w:rsidP="0062062F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eastAsia="en-CA"/>
              </w:rPr>
              <w:t>Unadjusted model</w:t>
            </w:r>
          </w:p>
        </w:tc>
        <w:tc>
          <w:tcPr>
            <w:tcW w:w="4803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AF04CA2" w14:textId="77777777" w:rsidR="0062062F" w:rsidRPr="002F77F7" w:rsidRDefault="0062062F" w:rsidP="0062062F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eastAsia="en-CA"/>
              </w:rPr>
              <w:t>Adjusted model</w:t>
            </w:r>
          </w:p>
        </w:tc>
      </w:tr>
      <w:tr w:rsidR="0062062F" w:rsidRPr="002F77F7" w14:paraId="20F0DAFE" w14:textId="77777777" w:rsidTr="00B95C57">
        <w:trPr>
          <w:trHeight w:val="300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57E8F" w14:textId="77777777" w:rsidR="0062062F" w:rsidRPr="002F77F7" w:rsidRDefault="0062062F" w:rsidP="0062062F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(I) Cluster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50060" w14:textId="77777777" w:rsidR="0062062F" w:rsidRPr="002F77F7" w:rsidRDefault="0062062F" w:rsidP="0062062F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(J) Cluster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C4734" w14:textId="77777777" w:rsidR="0062062F" w:rsidRPr="002F77F7" w:rsidRDefault="0062062F" w:rsidP="0062062F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Mean Difference (I-J)</w:t>
            </w:r>
          </w:p>
        </w:tc>
        <w:tc>
          <w:tcPr>
            <w:tcW w:w="107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4780C" w14:textId="77777777" w:rsidR="0062062F" w:rsidRPr="002F77F7" w:rsidRDefault="0062062F" w:rsidP="0062062F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Std. Error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E3C41" w14:textId="77777777" w:rsidR="0062062F" w:rsidRPr="002F77F7" w:rsidRDefault="0062062F" w:rsidP="0062062F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proofErr w:type="spellStart"/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df</w:t>
            </w:r>
            <w:proofErr w:type="spellEnd"/>
          </w:p>
        </w:tc>
        <w:tc>
          <w:tcPr>
            <w:tcW w:w="7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6A3F90" w14:textId="77777777" w:rsidR="0062062F" w:rsidRPr="002F77F7" w:rsidRDefault="0062062F" w:rsidP="0062062F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Sig.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548C2" w14:textId="77777777" w:rsidR="0062062F" w:rsidRPr="002F77F7" w:rsidRDefault="0062062F" w:rsidP="0062062F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Mean Difference (I-J)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52553" w14:textId="77777777" w:rsidR="0062062F" w:rsidRPr="002F77F7" w:rsidRDefault="0062062F" w:rsidP="0062062F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Std. Error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5BBE5" w14:textId="77777777" w:rsidR="0062062F" w:rsidRPr="002F77F7" w:rsidRDefault="0062062F" w:rsidP="0062062F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proofErr w:type="spellStart"/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df</w:t>
            </w:r>
            <w:proofErr w:type="spellEnd"/>
          </w:p>
        </w:tc>
        <w:tc>
          <w:tcPr>
            <w:tcW w:w="75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C5F266" w14:textId="77777777" w:rsidR="0062062F" w:rsidRPr="002F77F7" w:rsidRDefault="0062062F" w:rsidP="0062062F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Sig.</w:t>
            </w:r>
          </w:p>
        </w:tc>
      </w:tr>
      <w:tr w:rsidR="00AA4FBD" w:rsidRPr="002F77F7" w14:paraId="38E72984" w14:textId="77777777" w:rsidTr="00ED4260">
        <w:trPr>
          <w:trHeight w:val="300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E14FE" w14:textId="456DF2D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Sub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8427E" w14:textId="6A3C9BA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Ba1</w:t>
            </w:r>
          </w:p>
        </w:tc>
        <w:tc>
          <w:tcPr>
            <w:tcW w:w="23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BBD09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0.395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FACE7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1.287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90151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243.000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D473BE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0.759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69087B" w14:textId="5F4E9F36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0.527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7722F6" w14:textId="11A01B85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1.351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850DC3" w14:textId="5305B385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185.000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116DB5E1" w14:textId="0D7CB028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0.697</w:t>
            </w:r>
          </w:p>
        </w:tc>
      </w:tr>
      <w:tr w:rsidR="00AA4FBD" w:rsidRPr="002F77F7" w14:paraId="184AF2B2" w14:textId="77777777" w:rsidTr="00ED4260">
        <w:trPr>
          <w:trHeight w:val="300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09050" w14:textId="65695169" w:rsidR="00AA4FBD" w:rsidRPr="002F77F7" w:rsidRDefault="00AA4FBD" w:rsidP="00AA4FBD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CFAFE" w14:textId="07B0CFDA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Bif</w:t>
            </w:r>
          </w:p>
        </w:tc>
        <w:tc>
          <w:tcPr>
            <w:tcW w:w="23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5C961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-3.004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B3F50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1.401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8DF4B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243.000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DD6EE" w:themeFill="accent5" w:themeFillTint="66"/>
            <w:noWrap/>
            <w:vAlign w:val="bottom"/>
            <w:hideMark/>
          </w:tcPr>
          <w:p w14:paraId="0BFB0436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0.033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DD356E" w14:textId="7EB52039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-1.868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577E13" w14:textId="3982FC53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1.638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8C72D3" w14:textId="449F8AF6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185.000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DD6EE" w:themeFill="accent5" w:themeFillTint="66"/>
            <w:noWrap/>
            <w:hideMark/>
          </w:tcPr>
          <w:p w14:paraId="3E1DCCEA" w14:textId="2C75F443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0.256</w:t>
            </w:r>
          </w:p>
        </w:tc>
      </w:tr>
      <w:tr w:rsidR="00AA4FBD" w:rsidRPr="002F77F7" w14:paraId="0777A95F" w14:textId="77777777" w:rsidTr="00ED4260">
        <w:trPr>
          <w:trHeight w:val="300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D474C" w14:textId="3C40ADE1" w:rsidR="00AA4FBD" w:rsidRPr="002F77F7" w:rsidRDefault="00AA4FBD" w:rsidP="00AA4FBD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4DDAA" w14:textId="0414D876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Ba2</w:t>
            </w:r>
          </w:p>
        </w:tc>
        <w:tc>
          <w:tcPr>
            <w:tcW w:w="23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89F4B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-2.494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3E699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1.477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25A12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243.000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A619E4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0.093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3BFFE4" w14:textId="10F4874A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-2.154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D4B349" w14:textId="0C66B075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1.749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EEA8C0" w14:textId="7FF1BB36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185.000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09CC8E31" w14:textId="5F67FC20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0.220</w:t>
            </w:r>
          </w:p>
        </w:tc>
      </w:tr>
      <w:tr w:rsidR="00AA4FBD" w:rsidRPr="002F77F7" w14:paraId="15805CE2" w14:textId="77777777" w:rsidTr="00ED4260">
        <w:trPr>
          <w:trHeight w:val="300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96480" w14:textId="38262C66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Ba1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144D0" w14:textId="39BFCAAD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Sub</w:t>
            </w:r>
          </w:p>
        </w:tc>
        <w:tc>
          <w:tcPr>
            <w:tcW w:w="23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9AFE3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-0.395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D6684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1.287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2A1A1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243.000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2F88DC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0.759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A244EE" w14:textId="505778A5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-0.527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3B0C3F" w14:textId="3E0A90C2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1.351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517FB1" w14:textId="04E96EBA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185.000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079C62A1" w14:textId="44B5C5DD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0.697</w:t>
            </w:r>
          </w:p>
        </w:tc>
      </w:tr>
      <w:tr w:rsidR="00AA4FBD" w:rsidRPr="002F77F7" w14:paraId="5DEE7F57" w14:textId="77777777" w:rsidTr="00ED4260">
        <w:trPr>
          <w:trHeight w:val="300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80BE3" w14:textId="5C6D5B3C" w:rsidR="00AA4FBD" w:rsidRPr="002F77F7" w:rsidRDefault="00AA4FBD" w:rsidP="00AA4FBD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CEFBD" w14:textId="62911251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Bif</w:t>
            </w:r>
          </w:p>
        </w:tc>
        <w:tc>
          <w:tcPr>
            <w:tcW w:w="23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5EB44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-3.399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F8617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1.444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7F9E4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243.000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DD6EE" w:themeFill="accent5" w:themeFillTint="66"/>
            <w:noWrap/>
            <w:vAlign w:val="bottom"/>
            <w:hideMark/>
          </w:tcPr>
          <w:p w14:paraId="78DAA25A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0.019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9340B7" w14:textId="2289DD09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-2.395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26AD96" w14:textId="4F8D0562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1.648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DE05C6" w14:textId="449F4610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185.000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DD6EE" w:themeFill="accent5" w:themeFillTint="66"/>
            <w:noWrap/>
            <w:hideMark/>
          </w:tcPr>
          <w:p w14:paraId="48902BD6" w14:textId="6C47B31B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0.148</w:t>
            </w:r>
          </w:p>
        </w:tc>
      </w:tr>
      <w:tr w:rsidR="00AA4FBD" w:rsidRPr="002F77F7" w14:paraId="2E5B744C" w14:textId="77777777" w:rsidTr="00ED4260">
        <w:trPr>
          <w:trHeight w:val="300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81B34" w14:textId="17C9EC45" w:rsidR="00AA4FBD" w:rsidRPr="002F77F7" w:rsidRDefault="00AA4FBD" w:rsidP="00AA4FBD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85143" w14:textId="3596F394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Ba2</w:t>
            </w:r>
          </w:p>
        </w:tc>
        <w:tc>
          <w:tcPr>
            <w:tcW w:w="23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5A18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-2.889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733FD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1.517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278FC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243.000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DD6EE" w:themeFill="accent5" w:themeFillTint="66"/>
            <w:noWrap/>
            <w:vAlign w:val="bottom"/>
            <w:hideMark/>
          </w:tcPr>
          <w:p w14:paraId="45F809A1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0.058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963429" w14:textId="5A84D433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-2.680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5BFE75" w14:textId="4EBDF76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1.728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3DA81E" w14:textId="64587641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185.000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DD6EE" w:themeFill="accent5" w:themeFillTint="66"/>
            <w:noWrap/>
            <w:hideMark/>
          </w:tcPr>
          <w:p w14:paraId="24676A08" w14:textId="78342EF0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0.123</w:t>
            </w:r>
          </w:p>
        </w:tc>
      </w:tr>
      <w:tr w:rsidR="00AA4FBD" w:rsidRPr="002F77F7" w14:paraId="2217E856" w14:textId="77777777" w:rsidTr="00ED4260">
        <w:trPr>
          <w:trHeight w:val="300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954B7" w14:textId="7B5AA769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Bif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3A070" w14:textId="160AB430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Sub</w:t>
            </w:r>
          </w:p>
        </w:tc>
        <w:tc>
          <w:tcPr>
            <w:tcW w:w="23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EA5C1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3.004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9B860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1.401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32952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243.000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DD6EE" w:themeFill="accent5" w:themeFillTint="66"/>
            <w:noWrap/>
            <w:vAlign w:val="bottom"/>
            <w:hideMark/>
          </w:tcPr>
          <w:p w14:paraId="3E14FE97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0.033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77AB7D" w14:textId="014AF9F3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1.868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FAC2EF" w14:textId="6844675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1.638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153392" w14:textId="6FB7302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185.000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DD6EE" w:themeFill="accent5" w:themeFillTint="66"/>
            <w:noWrap/>
            <w:hideMark/>
          </w:tcPr>
          <w:p w14:paraId="4A6865D8" w14:textId="780AD7D4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0.256</w:t>
            </w:r>
          </w:p>
        </w:tc>
      </w:tr>
      <w:tr w:rsidR="00AA4FBD" w:rsidRPr="002F77F7" w14:paraId="7F6311C9" w14:textId="77777777" w:rsidTr="00ED4260">
        <w:trPr>
          <w:trHeight w:val="300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8EF0E" w14:textId="6A66FE52" w:rsidR="00AA4FBD" w:rsidRPr="002F77F7" w:rsidRDefault="00AA4FBD" w:rsidP="00AA4FBD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7AE53" w14:textId="45ADEDB8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Ba1</w:t>
            </w:r>
          </w:p>
        </w:tc>
        <w:tc>
          <w:tcPr>
            <w:tcW w:w="23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76F83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3.399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DA165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1.444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5915B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243.000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DD6EE" w:themeFill="accent5" w:themeFillTint="66"/>
            <w:noWrap/>
            <w:vAlign w:val="bottom"/>
            <w:hideMark/>
          </w:tcPr>
          <w:p w14:paraId="57B63F07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0.019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9CC9D6" w14:textId="04D5AC16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2.395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F7C57F" w14:textId="2D6C1495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1.648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60802A" w14:textId="02FA6E3F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185.000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DD6EE" w:themeFill="accent5" w:themeFillTint="66"/>
            <w:noWrap/>
            <w:hideMark/>
          </w:tcPr>
          <w:p w14:paraId="17219BCF" w14:textId="4B082854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0.148</w:t>
            </w:r>
          </w:p>
        </w:tc>
      </w:tr>
      <w:tr w:rsidR="00AA4FBD" w:rsidRPr="002F77F7" w14:paraId="72DF64BC" w14:textId="77777777" w:rsidTr="00ED4260">
        <w:trPr>
          <w:trHeight w:val="300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E5810" w14:textId="6A3DF28B" w:rsidR="00AA4FBD" w:rsidRPr="002F77F7" w:rsidRDefault="00AA4FBD" w:rsidP="00AA4FBD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52405" w14:textId="2FD20F3A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Ba2</w:t>
            </w:r>
          </w:p>
        </w:tc>
        <w:tc>
          <w:tcPr>
            <w:tcW w:w="23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3B539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0.510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C2AA4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1.615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CB4BC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243.000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2E845C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0.752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98A51F" w14:textId="0B957ED4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-0.286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037F17" w14:textId="0BDC40B1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1.913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2F4D40" w14:textId="0482B3ED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185.000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1AB37D6C" w14:textId="0015B62D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0.881</w:t>
            </w:r>
          </w:p>
        </w:tc>
      </w:tr>
      <w:tr w:rsidR="00AA4FBD" w:rsidRPr="002F77F7" w14:paraId="21A07B6D" w14:textId="77777777" w:rsidTr="00ED4260">
        <w:trPr>
          <w:trHeight w:val="300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86B97" w14:textId="750CD5FF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Ba2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48441" w14:textId="613CCEFE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Sub</w:t>
            </w:r>
          </w:p>
        </w:tc>
        <w:tc>
          <w:tcPr>
            <w:tcW w:w="23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289F4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2.494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33566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1.477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46924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243.000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1250CF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0.093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B30106" w14:textId="76146434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2.154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3B0545" w14:textId="687B3338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1.749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45E37C" w14:textId="37013CD2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185.000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6D34E776" w14:textId="35724E94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0.220</w:t>
            </w:r>
          </w:p>
        </w:tc>
      </w:tr>
      <w:tr w:rsidR="00AA4FBD" w:rsidRPr="002F77F7" w14:paraId="457C8220" w14:textId="77777777" w:rsidTr="00ED4260">
        <w:trPr>
          <w:trHeight w:val="300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BCB42" w14:textId="7CDA6AC7" w:rsidR="00AA4FBD" w:rsidRPr="002F77F7" w:rsidRDefault="00AA4FBD" w:rsidP="00AA4FBD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16177" w14:textId="31F2A563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Ba1</w:t>
            </w:r>
          </w:p>
        </w:tc>
        <w:tc>
          <w:tcPr>
            <w:tcW w:w="23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4FECD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2.889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FDFF5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1.517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F798C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243.000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DD6EE" w:themeFill="accent5" w:themeFillTint="66"/>
            <w:noWrap/>
            <w:vAlign w:val="bottom"/>
            <w:hideMark/>
          </w:tcPr>
          <w:p w14:paraId="2FF6A489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0.058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12E9D9" w14:textId="27861E0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2.680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A1E7A7" w14:textId="6A026856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1.728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409F86" w14:textId="69DB3DD5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185.000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DD6EE" w:themeFill="accent5" w:themeFillTint="66"/>
            <w:noWrap/>
            <w:hideMark/>
          </w:tcPr>
          <w:p w14:paraId="1434B7D1" w14:textId="3473C98B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0.123</w:t>
            </w:r>
          </w:p>
        </w:tc>
      </w:tr>
      <w:tr w:rsidR="00AA4FBD" w:rsidRPr="002F77F7" w14:paraId="71E6E870" w14:textId="77777777" w:rsidTr="00ED4260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98DE1D" w14:textId="03165837" w:rsidR="00AA4FBD" w:rsidRPr="002F77F7" w:rsidRDefault="00AA4FBD" w:rsidP="00AA4FBD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8DEC3C" w14:textId="20D22161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Bif</w:t>
            </w:r>
          </w:p>
        </w:tc>
        <w:tc>
          <w:tcPr>
            <w:tcW w:w="23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AC6A46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-0.510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75ED46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1.615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1C7B36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243.000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AF85EE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0.752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9B1E7F4" w14:textId="648175FE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0.286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91C7C71" w14:textId="547CFBC2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1.913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4DEDE1C" w14:textId="200CBA9E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185.000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FB9097" w14:textId="17DF3743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0.881</w:t>
            </w:r>
          </w:p>
        </w:tc>
      </w:tr>
    </w:tbl>
    <w:p w14:paraId="267A29F1" w14:textId="3E9BB3BC" w:rsidR="00FD638E" w:rsidRDefault="00FD638E">
      <w:pPr>
        <w:spacing w:before="0" w:after="0" w:line="240" w:lineRule="auto"/>
        <w:jc w:val="left"/>
      </w:pPr>
      <w:r>
        <w:br w:type="page"/>
      </w:r>
    </w:p>
    <w:p w14:paraId="37F62CE1" w14:textId="69F97520" w:rsidR="00FD638E" w:rsidRDefault="00FD638E" w:rsidP="00FD638E">
      <w:pPr>
        <w:pStyle w:val="Heading3"/>
      </w:pPr>
      <w:r w:rsidRPr="00D11FB6">
        <w:lastRenderedPageBreak/>
        <w:t xml:space="preserve">Table </w:t>
      </w:r>
      <w:r w:rsidRPr="00DC1708">
        <w:t>S</w:t>
      </w:r>
      <w:r w:rsidR="00FA3A6C" w:rsidRPr="00DC1708">
        <w:t>5</w:t>
      </w:r>
      <w:r w:rsidRPr="00DC1708">
        <w:t xml:space="preserve">. </w:t>
      </w:r>
      <w:r w:rsidR="002B6158" w:rsidRPr="00DC1708">
        <w:t xml:space="preserve">ANCOVA </w:t>
      </w:r>
      <w:r w:rsidRPr="00DC1708">
        <w:t>Results</w:t>
      </w:r>
      <w:r>
        <w:t xml:space="preserve"> for </w:t>
      </w:r>
      <w:r w:rsidR="003C7D4E">
        <w:t xml:space="preserve">Social Skill Scores </w:t>
      </w:r>
      <w:r>
        <w:t xml:space="preserve">While Correction for </w:t>
      </w:r>
      <w:r w:rsidR="00F60074">
        <w:t>Gestational Age at Birth, Birth Weight, Ethnicity and Child Grain Intake.</w:t>
      </w:r>
    </w:p>
    <w:tbl>
      <w:tblPr>
        <w:tblW w:w="11892" w:type="dxa"/>
        <w:tblLook w:val="04A0" w:firstRow="1" w:lastRow="0" w:firstColumn="1" w:lastColumn="0" w:noHBand="0" w:noVBand="1"/>
      </w:tblPr>
      <w:tblGrid>
        <w:gridCol w:w="1020"/>
        <w:gridCol w:w="1040"/>
        <w:gridCol w:w="2333"/>
        <w:gridCol w:w="1075"/>
        <w:gridCol w:w="941"/>
        <w:gridCol w:w="718"/>
        <w:gridCol w:w="2126"/>
        <w:gridCol w:w="980"/>
        <w:gridCol w:w="941"/>
        <w:gridCol w:w="718"/>
      </w:tblGrid>
      <w:tr w:rsidR="0062062F" w:rsidRPr="002F77F7" w14:paraId="37255348" w14:textId="77777777" w:rsidTr="00B95C57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5245E" w14:textId="77777777" w:rsidR="0062062F" w:rsidRPr="002F77F7" w:rsidRDefault="0062062F" w:rsidP="0062062F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sz w:val="22"/>
                <w:szCs w:val="22"/>
                <w:lang w:eastAsia="en-CA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11E36" w14:textId="77777777" w:rsidR="0062062F" w:rsidRPr="002F77F7" w:rsidRDefault="0062062F" w:rsidP="0062062F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sz w:val="22"/>
                <w:szCs w:val="22"/>
                <w:lang w:eastAsia="en-CA"/>
              </w:rPr>
            </w:pPr>
          </w:p>
        </w:tc>
        <w:tc>
          <w:tcPr>
            <w:tcW w:w="5067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9D0F3C8" w14:textId="77777777" w:rsidR="0062062F" w:rsidRPr="002F77F7" w:rsidRDefault="0062062F" w:rsidP="0062062F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eastAsia="en-CA"/>
              </w:rPr>
              <w:t>Unadjusted model</w:t>
            </w:r>
          </w:p>
        </w:tc>
        <w:tc>
          <w:tcPr>
            <w:tcW w:w="4765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25045D" w14:textId="77777777" w:rsidR="0062062F" w:rsidRPr="002F77F7" w:rsidRDefault="0062062F" w:rsidP="0062062F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eastAsia="en-CA"/>
              </w:rPr>
              <w:t>Adjusted model</w:t>
            </w:r>
          </w:p>
        </w:tc>
      </w:tr>
      <w:tr w:rsidR="0062062F" w:rsidRPr="002F77F7" w14:paraId="4B7AD66A" w14:textId="77777777" w:rsidTr="00B95C57">
        <w:trPr>
          <w:trHeight w:val="300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8AF6C" w14:textId="77777777" w:rsidR="0062062F" w:rsidRPr="002F77F7" w:rsidRDefault="0062062F" w:rsidP="0062062F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(I) Cluster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E99E7" w14:textId="77777777" w:rsidR="0062062F" w:rsidRPr="002F77F7" w:rsidRDefault="0062062F" w:rsidP="0062062F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(J) Cluster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2FA54" w14:textId="77777777" w:rsidR="0062062F" w:rsidRPr="002F77F7" w:rsidRDefault="0062062F" w:rsidP="0062062F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Mean Difference (I-J)</w:t>
            </w:r>
          </w:p>
        </w:tc>
        <w:tc>
          <w:tcPr>
            <w:tcW w:w="107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A1FF7" w14:textId="77777777" w:rsidR="0062062F" w:rsidRPr="002F77F7" w:rsidRDefault="0062062F" w:rsidP="0062062F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Std. Error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90A18" w14:textId="77777777" w:rsidR="0062062F" w:rsidRPr="002F77F7" w:rsidRDefault="0062062F" w:rsidP="0062062F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proofErr w:type="spellStart"/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df</w:t>
            </w:r>
            <w:proofErr w:type="spellEnd"/>
          </w:p>
        </w:tc>
        <w:tc>
          <w:tcPr>
            <w:tcW w:w="7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14F982" w14:textId="77777777" w:rsidR="0062062F" w:rsidRPr="002F77F7" w:rsidRDefault="0062062F" w:rsidP="0062062F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Sig.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4D250" w14:textId="77777777" w:rsidR="0062062F" w:rsidRPr="002F77F7" w:rsidRDefault="0062062F" w:rsidP="0062062F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Mean Difference (I-J)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508A0" w14:textId="77777777" w:rsidR="0062062F" w:rsidRPr="002F77F7" w:rsidRDefault="0062062F" w:rsidP="0062062F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Std. Error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8B97E" w14:textId="77777777" w:rsidR="0062062F" w:rsidRPr="002F77F7" w:rsidRDefault="0062062F" w:rsidP="0062062F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proofErr w:type="spellStart"/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df</w:t>
            </w:r>
            <w:proofErr w:type="spellEnd"/>
          </w:p>
        </w:tc>
        <w:tc>
          <w:tcPr>
            <w:tcW w:w="7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D0E8AB" w14:textId="77777777" w:rsidR="0062062F" w:rsidRPr="002F77F7" w:rsidRDefault="0062062F" w:rsidP="0062062F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Sig.</w:t>
            </w:r>
          </w:p>
        </w:tc>
      </w:tr>
      <w:tr w:rsidR="00AA4FBD" w:rsidRPr="002F77F7" w14:paraId="0A38F86E" w14:textId="77777777" w:rsidTr="0079273E">
        <w:trPr>
          <w:trHeight w:val="300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088BC" w14:textId="064E2DB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Sub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A612C" w14:textId="299D5053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Ba1</w:t>
            </w:r>
          </w:p>
        </w:tc>
        <w:tc>
          <w:tcPr>
            <w:tcW w:w="23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EBCC3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-2.269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C4E44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1.422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38734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243.000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56C382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0.112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974876" w14:textId="1CBA9033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-1.902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C3C8D6" w14:textId="34DB370A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1.526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FC77C8" w14:textId="183144F9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185.000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308C1CC8" w14:textId="6F099630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0.214</w:t>
            </w:r>
          </w:p>
        </w:tc>
      </w:tr>
      <w:tr w:rsidR="00AA4FBD" w:rsidRPr="002F77F7" w14:paraId="54326E36" w14:textId="77777777" w:rsidTr="0079273E">
        <w:trPr>
          <w:trHeight w:val="300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F4A49" w14:textId="34B8263D" w:rsidR="00AA4FBD" w:rsidRPr="002F77F7" w:rsidRDefault="00AA4FBD" w:rsidP="00AA4FBD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1A071" w14:textId="662BA726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Bif</w:t>
            </w:r>
          </w:p>
        </w:tc>
        <w:tc>
          <w:tcPr>
            <w:tcW w:w="23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50BA8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1.894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D087E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1.549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BA927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243.000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954622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0.223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B0880E" w14:textId="70E59BE5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2.436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6044C0" w14:textId="4B591346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1.849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3A2E0D" w14:textId="04A726DE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185.000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13057A53" w14:textId="1ADB315D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0.189</w:t>
            </w:r>
          </w:p>
        </w:tc>
      </w:tr>
      <w:tr w:rsidR="00AA4FBD" w:rsidRPr="002F77F7" w14:paraId="13793123" w14:textId="77777777" w:rsidTr="0079273E">
        <w:trPr>
          <w:trHeight w:val="300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ADFF7" w14:textId="3DF27FA8" w:rsidR="00AA4FBD" w:rsidRPr="002F77F7" w:rsidRDefault="00AA4FBD" w:rsidP="00AA4FBD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ED21B" w14:textId="076A5471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Ba2</w:t>
            </w:r>
          </w:p>
        </w:tc>
        <w:tc>
          <w:tcPr>
            <w:tcW w:w="23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F4BAC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2.418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6D4AF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1.632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A1731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243.000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386F92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0.140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1CF36D" w14:textId="0081651E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2.062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B3900F" w14:textId="437A27DF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1.975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AA8C21" w14:textId="36F65EC1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185.000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0BCEB16C" w14:textId="60B82673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0.298</w:t>
            </w:r>
          </w:p>
        </w:tc>
      </w:tr>
      <w:tr w:rsidR="00AA4FBD" w:rsidRPr="002F77F7" w14:paraId="19FC610B" w14:textId="77777777" w:rsidTr="0079273E">
        <w:trPr>
          <w:trHeight w:val="300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EC855" w14:textId="56EFD78E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Ba1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83CB1" w14:textId="44209705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Sub</w:t>
            </w:r>
          </w:p>
        </w:tc>
        <w:tc>
          <w:tcPr>
            <w:tcW w:w="23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D4E01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2.269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6785F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1.422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49FAA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243.000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CE1DB6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0.112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56D0F7" w14:textId="1AB99C0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1.902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9B8BB0" w14:textId="61F247CC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1.526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4AD7B8" w14:textId="56F67DE4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185.000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6A42A68D" w14:textId="2CF33DA1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0.214</w:t>
            </w:r>
          </w:p>
        </w:tc>
      </w:tr>
      <w:tr w:rsidR="00AA4FBD" w:rsidRPr="002F77F7" w14:paraId="7EFAE7C8" w14:textId="77777777" w:rsidTr="0079273E">
        <w:trPr>
          <w:trHeight w:val="300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3931B" w14:textId="2A767BDA" w:rsidR="00AA4FBD" w:rsidRPr="002F77F7" w:rsidRDefault="00AA4FBD" w:rsidP="00AA4FBD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F1773" w14:textId="4D1D5DA1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Bif</w:t>
            </w:r>
          </w:p>
        </w:tc>
        <w:tc>
          <w:tcPr>
            <w:tcW w:w="23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369CE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4.163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EB1D7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1.595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9732C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243.000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DD6EE" w:themeFill="accent5" w:themeFillTint="66"/>
            <w:noWrap/>
            <w:vAlign w:val="bottom"/>
            <w:hideMark/>
          </w:tcPr>
          <w:p w14:paraId="7E8458AA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0.010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4A715D" w14:textId="14C301D0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4.338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EBBD26" w14:textId="32F42185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1.861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C435C4" w14:textId="7ED43A8D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185.000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DD6EE" w:themeFill="accent5" w:themeFillTint="66"/>
            <w:noWrap/>
            <w:hideMark/>
          </w:tcPr>
          <w:p w14:paraId="584F8DAC" w14:textId="54D95402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0.021</w:t>
            </w:r>
          </w:p>
        </w:tc>
      </w:tr>
      <w:tr w:rsidR="00AA4FBD" w:rsidRPr="002F77F7" w14:paraId="374175DB" w14:textId="77777777" w:rsidTr="0079273E">
        <w:trPr>
          <w:trHeight w:val="300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ADDDC" w14:textId="10052E95" w:rsidR="00AA4FBD" w:rsidRPr="002F77F7" w:rsidRDefault="00AA4FBD" w:rsidP="00AA4FBD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E4B04" w14:textId="61A143FB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Ba2</w:t>
            </w:r>
          </w:p>
        </w:tc>
        <w:tc>
          <w:tcPr>
            <w:tcW w:w="23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0A94D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4.688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BC870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1.677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545E1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243.000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DD6EE" w:themeFill="accent5" w:themeFillTint="66"/>
            <w:noWrap/>
            <w:vAlign w:val="bottom"/>
            <w:hideMark/>
          </w:tcPr>
          <w:p w14:paraId="4396B6BC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0.006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ED16A7" w14:textId="18294016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3.965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8ABBAB" w14:textId="6463D070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1.952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4E4F09" w14:textId="1066D3BA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185.000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DD6EE" w:themeFill="accent5" w:themeFillTint="66"/>
            <w:noWrap/>
            <w:hideMark/>
          </w:tcPr>
          <w:p w14:paraId="5D3AE3C9" w14:textId="21D51B99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0.044</w:t>
            </w:r>
          </w:p>
        </w:tc>
      </w:tr>
      <w:tr w:rsidR="00AA4FBD" w:rsidRPr="002F77F7" w14:paraId="3474FB88" w14:textId="77777777" w:rsidTr="0079273E">
        <w:trPr>
          <w:trHeight w:val="300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3123F" w14:textId="2FB6B01C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Bif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FE3DD" w14:textId="1A45175C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Sub</w:t>
            </w:r>
          </w:p>
        </w:tc>
        <w:tc>
          <w:tcPr>
            <w:tcW w:w="23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55B1F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-1.894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572D4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1.549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2FC32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243.000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E1C117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0.223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B9484D" w14:textId="12B8FED9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-2.436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178D9D" w14:textId="7CF407D4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1.849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A07921" w14:textId="34B96033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185.000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1253D091" w14:textId="4D8645D5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0.189</w:t>
            </w:r>
          </w:p>
        </w:tc>
      </w:tr>
      <w:tr w:rsidR="00AA4FBD" w:rsidRPr="002F77F7" w14:paraId="023125E3" w14:textId="77777777" w:rsidTr="0079273E">
        <w:trPr>
          <w:trHeight w:val="300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2545F" w14:textId="2F11317A" w:rsidR="00AA4FBD" w:rsidRPr="002F77F7" w:rsidRDefault="00AA4FBD" w:rsidP="00AA4FBD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B6A53" w14:textId="45B9907E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Ba1</w:t>
            </w:r>
          </w:p>
        </w:tc>
        <w:tc>
          <w:tcPr>
            <w:tcW w:w="23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AB344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-4.163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C0BA0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1.595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6BD63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243.000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DD6EE" w:themeFill="accent5" w:themeFillTint="66"/>
            <w:noWrap/>
            <w:vAlign w:val="bottom"/>
            <w:hideMark/>
          </w:tcPr>
          <w:p w14:paraId="242C44A6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0.010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526B4C" w14:textId="018C5653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-4.338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EB1807" w14:textId="5E063426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1.861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05A115" w14:textId="5A51947D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185.000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DD6EE" w:themeFill="accent5" w:themeFillTint="66"/>
            <w:noWrap/>
            <w:hideMark/>
          </w:tcPr>
          <w:p w14:paraId="5A01629E" w14:textId="1BCE3EAE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0.021</w:t>
            </w:r>
          </w:p>
        </w:tc>
      </w:tr>
      <w:tr w:rsidR="00AA4FBD" w:rsidRPr="002F77F7" w14:paraId="06BF6DFA" w14:textId="77777777" w:rsidTr="0079273E">
        <w:trPr>
          <w:trHeight w:val="300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72AD1" w14:textId="5B49A25E" w:rsidR="00AA4FBD" w:rsidRPr="002F77F7" w:rsidRDefault="00AA4FBD" w:rsidP="00AA4FBD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253FF" w14:textId="5C66AEFE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Ba2</w:t>
            </w:r>
          </w:p>
        </w:tc>
        <w:tc>
          <w:tcPr>
            <w:tcW w:w="23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D0D5E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0.524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69DAC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1.785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BB71C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243.000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DC8F07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0.769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67E1ED" w14:textId="690E0D5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-0.374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53079A" w14:textId="5A31AF13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2.161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579C3A" w14:textId="369CD6CF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185.000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2D112B86" w14:textId="15D9DC2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0.863</w:t>
            </w:r>
          </w:p>
        </w:tc>
      </w:tr>
      <w:tr w:rsidR="00AA4FBD" w:rsidRPr="002F77F7" w14:paraId="63ECDC00" w14:textId="77777777" w:rsidTr="0079273E">
        <w:trPr>
          <w:trHeight w:val="300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ACF6E" w14:textId="3A8E711E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Ba2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4B754" w14:textId="76A44B80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Sub</w:t>
            </w:r>
          </w:p>
        </w:tc>
        <w:tc>
          <w:tcPr>
            <w:tcW w:w="23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A01D6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-2.418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52CEF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1.632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99D86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243.000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7CE936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0.140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0B73B1" w14:textId="5847101C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-2.062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621430" w14:textId="33289CA5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1.975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D2279" w14:textId="52B03500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185.000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171035CE" w14:textId="57C98669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0.298</w:t>
            </w:r>
          </w:p>
        </w:tc>
      </w:tr>
      <w:tr w:rsidR="00AA4FBD" w:rsidRPr="002F77F7" w14:paraId="193526B8" w14:textId="77777777" w:rsidTr="0079273E">
        <w:trPr>
          <w:trHeight w:val="300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0E6BC" w14:textId="2307AFC7" w:rsidR="00AA4FBD" w:rsidRPr="002F77F7" w:rsidRDefault="00AA4FBD" w:rsidP="00AA4FBD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08201" w14:textId="0C6737C3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Ba1</w:t>
            </w:r>
          </w:p>
        </w:tc>
        <w:tc>
          <w:tcPr>
            <w:tcW w:w="23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833AF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-4.688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399D1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1.677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0A738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243.000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DD6EE" w:themeFill="accent5" w:themeFillTint="66"/>
            <w:noWrap/>
            <w:vAlign w:val="bottom"/>
            <w:hideMark/>
          </w:tcPr>
          <w:p w14:paraId="279BBCFA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0.006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AD8E0D" w14:textId="7FD868D1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-3.965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2F4A49" w14:textId="02EC2B15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1.952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41A9E3" w14:textId="68E3F51B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185.000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DD6EE" w:themeFill="accent5" w:themeFillTint="66"/>
            <w:noWrap/>
            <w:hideMark/>
          </w:tcPr>
          <w:p w14:paraId="101F3B5D" w14:textId="633C7C4F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0.044</w:t>
            </w:r>
          </w:p>
        </w:tc>
      </w:tr>
      <w:tr w:rsidR="00AA4FBD" w:rsidRPr="002F77F7" w14:paraId="28EEC89F" w14:textId="77777777" w:rsidTr="0079273E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1B22B5" w14:textId="2B76E64F" w:rsidR="00AA4FBD" w:rsidRPr="002F77F7" w:rsidRDefault="00AA4FBD" w:rsidP="00AA4FBD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0F46A1" w14:textId="1A7CBE31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Bif</w:t>
            </w:r>
          </w:p>
        </w:tc>
        <w:tc>
          <w:tcPr>
            <w:tcW w:w="23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157645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-0.524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66D822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1.785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7E6A7E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243.000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C83897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0.769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62FEA5F" w14:textId="05695EAB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0.374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73F1F78" w14:textId="55BEE60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2.161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BA71A14" w14:textId="6922666D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185.000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A06926" w14:textId="37B7F8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0.863</w:t>
            </w:r>
          </w:p>
        </w:tc>
      </w:tr>
    </w:tbl>
    <w:p w14:paraId="764B0B1C" w14:textId="66B73FAD" w:rsidR="00FD638E" w:rsidRDefault="00FD638E">
      <w:pPr>
        <w:spacing w:before="0" w:after="0" w:line="240" w:lineRule="auto"/>
        <w:jc w:val="left"/>
      </w:pPr>
      <w:r>
        <w:br w:type="page"/>
      </w:r>
    </w:p>
    <w:p w14:paraId="2FCFD3E1" w14:textId="5C849E21" w:rsidR="00FD638E" w:rsidRDefault="00FD638E" w:rsidP="00FD638E">
      <w:pPr>
        <w:pStyle w:val="Heading3"/>
      </w:pPr>
      <w:r w:rsidRPr="00D11FB6">
        <w:lastRenderedPageBreak/>
        <w:t xml:space="preserve">Table </w:t>
      </w:r>
      <w:r w:rsidRPr="00DC1708">
        <w:t>S</w:t>
      </w:r>
      <w:r w:rsidR="00FA3A6C" w:rsidRPr="00DC1708">
        <w:t>6</w:t>
      </w:r>
      <w:r w:rsidRPr="00DC1708">
        <w:t xml:space="preserve">. </w:t>
      </w:r>
      <w:r w:rsidR="002B6158" w:rsidRPr="00DC1708">
        <w:t xml:space="preserve">ANCOVA </w:t>
      </w:r>
      <w:r w:rsidRPr="00DC1708">
        <w:t>Results</w:t>
      </w:r>
      <w:r>
        <w:t xml:space="preserve"> for </w:t>
      </w:r>
      <w:r w:rsidR="003C7D4E">
        <w:t>Functional Communication</w:t>
      </w:r>
      <w:r w:rsidR="0062062F">
        <w:t xml:space="preserve"> Scores</w:t>
      </w:r>
      <w:r>
        <w:t xml:space="preserve"> While Correction for </w:t>
      </w:r>
      <w:r w:rsidR="00F60074">
        <w:t>Gestational Age at Birth, Birth Weight, Ethnicity and Child Grain Intake.</w:t>
      </w:r>
    </w:p>
    <w:tbl>
      <w:tblPr>
        <w:tblW w:w="12532" w:type="dxa"/>
        <w:tblLook w:val="04A0" w:firstRow="1" w:lastRow="0" w:firstColumn="1" w:lastColumn="0" w:noHBand="0" w:noVBand="1"/>
      </w:tblPr>
      <w:tblGrid>
        <w:gridCol w:w="1020"/>
        <w:gridCol w:w="1040"/>
        <w:gridCol w:w="2333"/>
        <w:gridCol w:w="1075"/>
        <w:gridCol w:w="941"/>
        <w:gridCol w:w="718"/>
        <w:gridCol w:w="2126"/>
        <w:gridCol w:w="980"/>
        <w:gridCol w:w="941"/>
        <w:gridCol w:w="1358"/>
      </w:tblGrid>
      <w:tr w:rsidR="0062062F" w:rsidRPr="002F77F7" w14:paraId="213EC108" w14:textId="77777777" w:rsidTr="00AA4FBD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58BD9" w14:textId="77777777" w:rsidR="0062062F" w:rsidRPr="002F77F7" w:rsidRDefault="0062062F" w:rsidP="0062062F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sz w:val="22"/>
                <w:szCs w:val="22"/>
                <w:lang w:eastAsia="en-CA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2D820" w14:textId="77777777" w:rsidR="0062062F" w:rsidRPr="002F77F7" w:rsidRDefault="0062062F" w:rsidP="0062062F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sz w:val="22"/>
                <w:szCs w:val="22"/>
                <w:lang w:eastAsia="en-CA"/>
              </w:rPr>
            </w:pPr>
          </w:p>
        </w:tc>
        <w:tc>
          <w:tcPr>
            <w:tcW w:w="5067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C4A2AB9" w14:textId="77777777" w:rsidR="0062062F" w:rsidRPr="002F77F7" w:rsidRDefault="0062062F" w:rsidP="0062062F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eastAsia="en-CA"/>
              </w:rPr>
              <w:t>Unadjusted model</w:t>
            </w:r>
          </w:p>
        </w:tc>
        <w:tc>
          <w:tcPr>
            <w:tcW w:w="5405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455F902" w14:textId="77777777" w:rsidR="0062062F" w:rsidRPr="002F77F7" w:rsidRDefault="0062062F" w:rsidP="0062062F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eastAsia="en-CA"/>
              </w:rPr>
              <w:t>Adjusted model</w:t>
            </w:r>
          </w:p>
        </w:tc>
      </w:tr>
      <w:tr w:rsidR="0062062F" w:rsidRPr="002F77F7" w14:paraId="04897DD7" w14:textId="77777777" w:rsidTr="00AA4FBD">
        <w:trPr>
          <w:trHeight w:val="300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01AC2" w14:textId="77777777" w:rsidR="0062062F" w:rsidRPr="002F77F7" w:rsidRDefault="0062062F" w:rsidP="0062062F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(I) Cluster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F6FEC" w14:textId="77777777" w:rsidR="0062062F" w:rsidRPr="002F77F7" w:rsidRDefault="0062062F" w:rsidP="0062062F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(J) Cluster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59CDB" w14:textId="77777777" w:rsidR="0062062F" w:rsidRPr="002F77F7" w:rsidRDefault="0062062F" w:rsidP="0062062F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Mean Difference (I-J)</w:t>
            </w:r>
          </w:p>
        </w:tc>
        <w:tc>
          <w:tcPr>
            <w:tcW w:w="107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F5B98" w14:textId="77777777" w:rsidR="0062062F" w:rsidRPr="002F77F7" w:rsidRDefault="0062062F" w:rsidP="0062062F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Std. Error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9AE7B" w14:textId="77777777" w:rsidR="0062062F" w:rsidRPr="002F77F7" w:rsidRDefault="0062062F" w:rsidP="0062062F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proofErr w:type="spellStart"/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df</w:t>
            </w:r>
            <w:proofErr w:type="spellEnd"/>
          </w:p>
        </w:tc>
        <w:tc>
          <w:tcPr>
            <w:tcW w:w="7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77A3D6" w14:textId="77777777" w:rsidR="0062062F" w:rsidRPr="002F77F7" w:rsidRDefault="0062062F" w:rsidP="0062062F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Sig.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52C07" w14:textId="77777777" w:rsidR="0062062F" w:rsidRPr="002F77F7" w:rsidRDefault="0062062F" w:rsidP="0062062F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Mean Difference (I-J)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6AF81" w14:textId="77777777" w:rsidR="0062062F" w:rsidRPr="002F77F7" w:rsidRDefault="0062062F" w:rsidP="0062062F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Std. Error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7D317" w14:textId="77777777" w:rsidR="0062062F" w:rsidRPr="002F77F7" w:rsidRDefault="0062062F" w:rsidP="0062062F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proofErr w:type="spellStart"/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df</w:t>
            </w:r>
            <w:proofErr w:type="spellEnd"/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B9CA0F" w14:textId="77777777" w:rsidR="0062062F" w:rsidRPr="002F77F7" w:rsidRDefault="0062062F" w:rsidP="0062062F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Sig.</w:t>
            </w:r>
          </w:p>
        </w:tc>
      </w:tr>
      <w:tr w:rsidR="00AA4FBD" w:rsidRPr="002F77F7" w14:paraId="64CC29AD" w14:textId="77777777" w:rsidTr="00AA4FBD">
        <w:trPr>
          <w:trHeight w:val="300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D5329" w14:textId="40D4CF06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Sub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C0C41" w14:textId="6CA14D91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Ba1</w:t>
            </w:r>
          </w:p>
        </w:tc>
        <w:tc>
          <w:tcPr>
            <w:tcW w:w="23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F1AF0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-2.841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956D0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1.223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41313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243.000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DD6EE" w:themeFill="accent5" w:themeFillTint="66"/>
            <w:noWrap/>
            <w:vAlign w:val="bottom"/>
            <w:hideMark/>
          </w:tcPr>
          <w:p w14:paraId="0C2C8B82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0.021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F0B845" w14:textId="04CDA6EE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-2.935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9F1D3" w14:textId="049FF260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1.352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1F25CA" w14:textId="2F9F7BD3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185.000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DD6EE" w:themeFill="accent5" w:themeFillTint="66"/>
            <w:noWrap/>
            <w:hideMark/>
          </w:tcPr>
          <w:p w14:paraId="7DF96CB4" w14:textId="5D7F9C7A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0.031</w:t>
            </w:r>
          </w:p>
        </w:tc>
      </w:tr>
      <w:tr w:rsidR="00AA4FBD" w:rsidRPr="002F77F7" w14:paraId="1EFE6914" w14:textId="77777777" w:rsidTr="00AA4FBD">
        <w:trPr>
          <w:trHeight w:val="300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7CE75" w14:textId="6F03D1CB" w:rsidR="00AA4FBD" w:rsidRPr="002F77F7" w:rsidRDefault="00AA4FBD" w:rsidP="00AA4FBD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8149A" w14:textId="55E8EDBE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Bif</w:t>
            </w:r>
          </w:p>
        </w:tc>
        <w:tc>
          <w:tcPr>
            <w:tcW w:w="23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B3755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2.375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6741F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1.332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1A49A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243.000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DD6EE" w:themeFill="accent5" w:themeFillTint="66"/>
            <w:noWrap/>
            <w:vAlign w:val="bottom"/>
            <w:hideMark/>
          </w:tcPr>
          <w:p w14:paraId="75646B87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0.076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7E141A" w14:textId="3FB08024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1.471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D5FF3E" w14:textId="771603A9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1.640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ADA02D" w14:textId="7A37E8CA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185.000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DD6EE" w:themeFill="accent5" w:themeFillTint="66"/>
            <w:noWrap/>
            <w:hideMark/>
          </w:tcPr>
          <w:p w14:paraId="1AE6B019" w14:textId="184D26C0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0.371</w:t>
            </w:r>
          </w:p>
        </w:tc>
      </w:tr>
      <w:tr w:rsidR="00AA4FBD" w:rsidRPr="002F77F7" w14:paraId="0624017F" w14:textId="77777777" w:rsidTr="00AA4FBD">
        <w:trPr>
          <w:trHeight w:val="300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1EE5F" w14:textId="5A4EADE0" w:rsidR="00AA4FBD" w:rsidRPr="002F77F7" w:rsidRDefault="00AA4FBD" w:rsidP="00AA4FBD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27EA4" w14:textId="7163ABDB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Ba2</w:t>
            </w:r>
          </w:p>
        </w:tc>
        <w:tc>
          <w:tcPr>
            <w:tcW w:w="23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12209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-0.945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37F8D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1.404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0F440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243.000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1725A6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0.501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0C2873" w14:textId="233ADFDA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-1.022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7880C4" w14:textId="3A7152A0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1.751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F0D9DD" w14:textId="37DF60EA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185.000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1AE2B41A" w14:textId="05A0638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0.560</w:t>
            </w:r>
          </w:p>
        </w:tc>
      </w:tr>
      <w:tr w:rsidR="00AA4FBD" w:rsidRPr="002F77F7" w14:paraId="538BA5AF" w14:textId="77777777" w:rsidTr="00AA4FBD">
        <w:trPr>
          <w:trHeight w:val="300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A1385" w14:textId="74DD2E0E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Ba1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B9980" w14:textId="0B79009A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Sub</w:t>
            </w:r>
          </w:p>
        </w:tc>
        <w:tc>
          <w:tcPr>
            <w:tcW w:w="23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CA894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2.841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C10E0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1.223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05CC9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243.000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DD6EE" w:themeFill="accent5" w:themeFillTint="66"/>
            <w:noWrap/>
            <w:vAlign w:val="bottom"/>
            <w:hideMark/>
          </w:tcPr>
          <w:p w14:paraId="4D6444B7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0.021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ACF514" w14:textId="69B5F6E5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2.935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42B683" w14:textId="00627943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1.352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60ACE9" w14:textId="017C8E08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185.000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DD6EE" w:themeFill="accent5" w:themeFillTint="66"/>
            <w:noWrap/>
            <w:hideMark/>
          </w:tcPr>
          <w:p w14:paraId="41D64115" w14:textId="0D52AFC1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0.031</w:t>
            </w:r>
          </w:p>
        </w:tc>
      </w:tr>
      <w:tr w:rsidR="00AA4FBD" w:rsidRPr="002F77F7" w14:paraId="6F62AAB7" w14:textId="77777777" w:rsidTr="00AA4FBD">
        <w:trPr>
          <w:trHeight w:val="300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0095C" w14:textId="1EACE024" w:rsidR="00AA4FBD" w:rsidRPr="002F77F7" w:rsidRDefault="00AA4FBD" w:rsidP="00AA4FBD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3DFA6" w14:textId="789A0328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Bif</w:t>
            </w:r>
          </w:p>
        </w:tc>
        <w:tc>
          <w:tcPr>
            <w:tcW w:w="23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792E3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5.215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ACF0E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1.372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61597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243.000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DD6EE" w:themeFill="accent5" w:themeFillTint="66"/>
            <w:noWrap/>
            <w:vAlign w:val="bottom"/>
            <w:hideMark/>
          </w:tcPr>
          <w:p w14:paraId="50E722F6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0.000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3520CA" w14:textId="4D53D253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4.406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37D506" w14:textId="67184FC3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1.650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F439BE" w14:textId="12941A44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185.000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DD6EE" w:themeFill="accent5" w:themeFillTint="66"/>
            <w:noWrap/>
            <w:hideMark/>
          </w:tcPr>
          <w:p w14:paraId="2B5823D0" w14:textId="3B2E032E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0.008</w:t>
            </w:r>
          </w:p>
        </w:tc>
      </w:tr>
      <w:tr w:rsidR="00AA4FBD" w:rsidRPr="002F77F7" w14:paraId="7CA9BCAE" w14:textId="77777777" w:rsidTr="00AA4FBD">
        <w:trPr>
          <w:trHeight w:val="300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C2B9D" w14:textId="6681AC9F" w:rsidR="00AA4FBD" w:rsidRPr="002F77F7" w:rsidRDefault="00AA4FBD" w:rsidP="00AA4FBD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1E6B3" w14:textId="7AA2290C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Ba2</w:t>
            </w:r>
          </w:p>
        </w:tc>
        <w:tc>
          <w:tcPr>
            <w:tcW w:w="23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C3180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1.895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3D87C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1.442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B74F6D8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243.000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12EA897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0.190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060686E5" w14:textId="112D8BBA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1.913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4371B118" w14:textId="4FD12A1A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1.730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7BA3BE81" w14:textId="2E928379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185.000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14:paraId="53D0646E" w14:textId="0B77984C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0.270</w:t>
            </w:r>
          </w:p>
        </w:tc>
      </w:tr>
      <w:tr w:rsidR="00AA4FBD" w:rsidRPr="002F77F7" w14:paraId="77F30A5C" w14:textId="77777777" w:rsidTr="00AA4FBD">
        <w:trPr>
          <w:trHeight w:val="300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84E8F" w14:textId="37A73269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Bif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A746E" w14:textId="236A1224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Sub</w:t>
            </w:r>
          </w:p>
        </w:tc>
        <w:tc>
          <w:tcPr>
            <w:tcW w:w="23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16772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-2.375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A3ED4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1.332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9309F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243.000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DD6EE" w:themeFill="accent5" w:themeFillTint="66"/>
            <w:noWrap/>
            <w:vAlign w:val="bottom"/>
            <w:hideMark/>
          </w:tcPr>
          <w:p w14:paraId="7B8B02EC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0.076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FC1CA9" w14:textId="5813F29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-1.471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E43BDD" w14:textId="2B0F4B9D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1.640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D95729" w14:textId="028C060B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185.000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DD6EE" w:themeFill="accent5" w:themeFillTint="66"/>
            <w:noWrap/>
            <w:hideMark/>
          </w:tcPr>
          <w:p w14:paraId="0AF1C3D9" w14:textId="3847E876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0.371</w:t>
            </w:r>
          </w:p>
        </w:tc>
      </w:tr>
      <w:tr w:rsidR="00AA4FBD" w:rsidRPr="002F77F7" w14:paraId="72B7D9AC" w14:textId="77777777" w:rsidTr="00AA4FBD">
        <w:trPr>
          <w:trHeight w:val="300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163E8" w14:textId="313D950E" w:rsidR="00AA4FBD" w:rsidRPr="002F77F7" w:rsidRDefault="00AA4FBD" w:rsidP="00AA4FBD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2981D" w14:textId="6EFA09E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Ba1</w:t>
            </w:r>
          </w:p>
        </w:tc>
        <w:tc>
          <w:tcPr>
            <w:tcW w:w="23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292C4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-5.215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510FE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1.372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9A50F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243.000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DD6EE" w:themeFill="accent5" w:themeFillTint="66"/>
            <w:noWrap/>
            <w:vAlign w:val="bottom"/>
            <w:hideMark/>
          </w:tcPr>
          <w:p w14:paraId="683E008C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0.000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A7DB5E" w14:textId="2C3A22BF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-4.406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977D31" w14:textId="5FA37CED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1.650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AA84B0" w14:textId="69493162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185.000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DD6EE" w:themeFill="accent5" w:themeFillTint="66"/>
            <w:noWrap/>
            <w:hideMark/>
          </w:tcPr>
          <w:p w14:paraId="31B11D25" w14:textId="5AC251B8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0.008</w:t>
            </w:r>
          </w:p>
        </w:tc>
      </w:tr>
      <w:tr w:rsidR="00AA4FBD" w:rsidRPr="002F77F7" w14:paraId="5E9555DD" w14:textId="77777777" w:rsidTr="00AA4FBD">
        <w:trPr>
          <w:trHeight w:val="300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69565" w14:textId="7BC87076" w:rsidR="00AA4FBD" w:rsidRPr="002F77F7" w:rsidRDefault="00AA4FBD" w:rsidP="00AA4FBD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E0B8C" w14:textId="3C593D38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Ba2</w:t>
            </w:r>
          </w:p>
        </w:tc>
        <w:tc>
          <w:tcPr>
            <w:tcW w:w="23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DDB1F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-3.320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BDF0C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1.535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89E56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243.000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DD6EE" w:themeFill="accent5" w:themeFillTint="66"/>
            <w:noWrap/>
            <w:vAlign w:val="bottom"/>
            <w:hideMark/>
          </w:tcPr>
          <w:p w14:paraId="28AF1C57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0.032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DEF9F0" w14:textId="7BA63DBF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-2.493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275F33" w14:textId="7A9358CA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1.915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7C20C3" w14:textId="4E0A73DC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185.000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DD6EE" w:themeFill="accent5" w:themeFillTint="66"/>
            <w:noWrap/>
            <w:hideMark/>
          </w:tcPr>
          <w:p w14:paraId="5F01AEA2" w14:textId="233F3D9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0.195</w:t>
            </w:r>
          </w:p>
        </w:tc>
      </w:tr>
      <w:tr w:rsidR="00AA4FBD" w:rsidRPr="002F77F7" w14:paraId="0307725A" w14:textId="77777777" w:rsidTr="00AA4FBD">
        <w:trPr>
          <w:trHeight w:val="300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BF766" w14:textId="5D4208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Ba2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EBE0D" w14:textId="74E3B43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Sub</w:t>
            </w:r>
          </w:p>
        </w:tc>
        <w:tc>
          <w:tcPr>
            <w:tcW w:w="23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DC2D3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0.945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80B24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1.404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052E5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243.000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E90DE9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0.501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C75AA5" w14:textId="11D5EB48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1.022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ED2BDB" w14:textId="35BE23DC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1.751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B84814" w14:textId="11BC84D8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185.000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40B1E0BC" w14:textId="1641EA1B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0.560</w:t>
            </w:r>
          </w:p>
        </w:tc>
      </w:tr>
      <w:tr w:rsidR="00AA4FBD" w:rsidRPr="002F77F7" w14:paraId="54901A0E" w14:textId="77777777" w:rsidTr="00AA4FBD">
        <w:trPr>
          <w:trHeight w:val="300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AA94E" w14:textId="46D9E056" w:rsidR="00AA4FBD" w:rsidRPr="002F77F7" w:rsidRDefault="00AA4FBD" w:rsidP="00AA4FBD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E0189" w14:textId="6205137F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Ba1</w:t>
            </w:r>
          </w:p>
        </w:tc>
        <w:tc>
          <w:tcPr>
            <w:tcW w:w="23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DBA57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-1.895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25FB6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1.442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08ECD97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243.000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171F917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0.190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4C6DBC06" w14:textId="777F6C4D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-1.913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28D315C3" w14:textId="104A4938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1.730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44F69CAD" w14:textId="411B02C3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185.000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14:paraId="43E57396" w14:textId="24FBAB5A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0.270</w:t>
            </w:r>
          </w:p>
        </w:tc>
      </w:tr>
      <w:tr w:rsidR="00AA4FBD" w:rsidRPr="002F77F7" w14:paraId="1D041F3F" w14:textId="77777777" w:rsidTr="00AA4FBD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447FC0" w14:textId="15383916" w:rsidR="00AA4FBD" w:rsidRPr="002F77F7" w:rsidRDefault="00AA4FBD" w:rsidP="00AA4FBD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E5BB78" w14:textId="05270D0F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Bif</w:t>
            </w:r>
          </w:p>
        </w:tc>
        <w:tc>
          <w:tcPr>
            <w:tcW w:w="23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55D8D0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3.320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6B84D2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1.535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D33D49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243.000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5" w:themeFillTint="66"/>
            <w:noWrap/>
            <w:vAlign w:val="bottom"/>
            <w:hideMark/>
          </w:tcPr>
          <w:p w14:paraId="46E300EC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0.032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DA72AB0" w14:textId="2ED39ACE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2.493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11D6A51" w14:textId="56E72648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1.915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0849119" w14:textId="4511DDA6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185.000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5" w:themeFillTint="66"/>
            <w:noWrap/>
            <w:hideMark/>
          </w:tcPr>
          <w:p w14:paraId="38BF4699" w14:textId="430D96F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0.195</w:t>
            </w:r>
          </w:p>
        </w:tc>
      </w:tr>
    </w:tbl>
    <w:p w14:paraId="1F12D05A" w14:textId="47FDB4AA" w:rsidR="00FD638E" w:rsidRDefault="00FD638E">
      <w:pPr>
        <w:spacing w:before="0" w:after="0" w:line="240" w:lineRule="auto"/>
        <w:jc w:val="left"/>
      </w:pPr>
      <w:r>
        <w:br w:type="page"/>
      </w:r>
    </w:p>
    <w:p w14:paraId="49FF28AA" w14:textId="062C056E" w:rsidR="00FD638E" w:rsidRDefault="00FD638E" w:rsidP="00FD638E">
      <w:pPr>
        <w:pStyle w:val="Heading3"/>
      </w:pPr>
      <w:r w:rsidRPr="00DC1708">
        <w:lastRenderedPageBreak/>
        <w:t>Table S</w:t>
      </w:r>
      <w:r w:rsidR="00FA3A6C" w:rsidRPr="00DC1708">
        <w:t>7</w:t>
      </w:r>
      <w:r w:rsidRPr="00DC1708">
        <w:t xml:space="preserve">. </w:t>
      </w:r>
      <w:r w:rsidR="002B6158" w:rsidRPr="00DC1708">
        <w:t>ANCOVA</w:t>
      </w:r>
      <w:r w:rsidRPr="00DC1708">
        <w:t xml:space="preserve"> Results for </w:t>
      </w:r>
      <w:r w:rsidR="003C7D4E" w:rsidRPr="00DC1708">
        <w:t>Daily</w:t>
      </w:r>
      <w:r w:rsidR="003C7D4E">
        <w:t xml:space="preserve"> Living Scores</w:t>
      </w:r>
      <w:r>
        <w:t xml:space="preserve"> While Correction for </w:t>
      </w:r>
      <w:r w:rsidR="00F60074">
        <w:t>Gestational Age at Birth, Birth Weight, Ethnicity and Child Grain Intake.</w:t>
      </w:r>
    </w:p>
    <w:tbl>
      <w:tblPr>
        <w:tblW w:w="11892" w:type="dxa"/>
        <w:tblLook w:val="04A0" w:firstRow="1" w:lastRow="0" w:firstColumn="1" w:lastColumn="0" w:noHBand="0" w:noVBand="1"/>
      </w:tblPr>
      <w:tblGrid>
        <w:gridCol w:w="1020"/>
        <w:gridCol w:w="1040"/>
        <w:gridCol w:w="2333"/>
        <w:gridCol w:w="1075"/>
        <w:gridCol w:w="941"/>
        <w:gridCol w:w="718"/>
        <w:gridCol w:w="2126"/>
        <w:gridCol w:w="980"/>
        <w:gridCol w:w="941"/>
        <w:gridCol w:w="718"/>
      </w:tblGrid>
      <w:tr w:rsidR="0062062F" w:rsidRPr="002F77F7" w14:paraId="1D22EBAE" w14:textId="77777777" w:rsidTr="00B95C57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59435" w14:textId="77777777" w:rsidR="0062062F" w:rsidRPr="002F77F7" w:rsidRDefault="0062062F" w:rsidP="0062062F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sz w:val="22"/>
                <w:szCs w:val="22"/>
                <w:lang w:eastAsia="en-CA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36774" w14:textId="77777777" w:rsidR="0062062F" w:rsidRPr="002F77F7" w:rsidRDefault="0062062F" w:rsidP="0062062F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sz w:val="22"/>
                <w:szCs w:val="22"/>
                <w:lang w:eastAsia="en-CA"/>
              </w:rPr>
            </w:pPr>
          </w:p>
        </w:tc>
        <w:tc>
          <w:tcPr>
            <w:tcW w:w="5067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4A4C1CD" w14:textId="77777777" w:rsidR="0062062F" w:rsidRPr="002F77F7" w:rsidRDefault="0062062F" w:rsidP="0062062F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eastAsia="en-CA"/>
              </w:rPr>
              <w:t>Unadjusted model</w:t>
            </w:r>
          </w:p>
        </w:tc>
        <w:tc>
          <w:tcPr>
            <w:tcW w:w="4765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FABCEA2" w14:textId="77777777" w:rsidR="0062062F" w:rsidRPr="002F77F7" w:rsidRDefault="0062062F" w:rsidP="0062062F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eastAsia="en-CA"/>
              </w:rPr>
              <w:t>Adjusted model</w:t>
            </w:r>
          </w:p>
        </w:tc>
      </w:tr>
      <w:tr w:rsidR="0062062F" w:rsidRPr="002F77F7" w14:paraId="2742FF9C" w14:textId="77777777" w:rsidTr="00B95C57">
        <w:trPr>
          <w:trHeight w:val="300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828FB" w14:textId="77777777" w:rsidR="0062062F" w:rsidRPr="002F77F7" w:rsidRDefault="0062062F" w:rsidP="0062062F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(I) Cluster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91CEB" w14:textId="77777777" w:rsidR="0062062F" w:rsidRPr="002F77F7" w:rsidRDefault="0062062F" w:rsidP="0062062F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(J) Cluster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7473F" w14:textId="77777777" w:rsidR="0062062F" w:rsidRPr="002F77F7" w:rsidRDefault="0062062F" w:rsidP="0062062F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Mean Difference (I-J)</w:t>
            </w:r>
          </w:p>
        </w:tc>
        <w:tc>
          <w:tcPr>
            <w:tcW w:w="107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540F5" w14:textId="77777777" w:rsidR="0062062F" w:rsidRPr="002F77F7" w:rsidRDefault="0062062F" w:rsidP="0062062F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Std. Error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9E7A0" w14:textId="77777777" w:rsidR="0062062F" w:rsidRPr="002F77F7" w:rsidRDefault="0062062F" w:rsidP="0062062F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proofErr w:type="spellStart"/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df</w:t>
            </w:r>
            <w:proofErr w:type="spellEnd"/>
          </w:p>
        </w:tc>
        <w:tc>
          <w:tcPr>
            <w:tcW w:w="7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B798E6" w14:textId="77777777" w:rsidR="0062062F" w:rsidRPr="002F77F7" w:rsidRDefault="0062062F" w:rsidP="0062062F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Sig.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19D1A" w14:textId="77777777" w:rsidR="0062062F" w:rsidRPr="002F77F7" w:rsidRDefault="0062062F" w:rsidP="0062062F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Mean Difference (I-J)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4B780" w14:textId="77777777" w:rsidR="0062062F" w:rsidRPr="002F77F7" w:rsidRDefault="0062062F" w:rsidP="0062062F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Std. Error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0872A" w14:textId="77777777" w:rsidR="0062062F" w:rsidRPr="002F77F7" w:rsidRDefault="0062062F" w:rsidP="0062062F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proofErr w:type="spellStart"/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df</w:t>
            </w:r>
            <w:proofErr w:type="spellEnd"/>
          </w:p>
        </w:tc>
        <w:tc>
          <w:tcPr>
            <w:tcW w:w="7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EE0BAE" w14:textId="77777777" w:rsidR="0062062F" w:rsidRPr="002F77F7" w:rsidRDefault="0062062F" w:rsidP="0062062F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Sig.</w:t>
            </w:r>
          </w:p>
        </w:tc>
      </w:tr>
      <w:tr w:rsidR="00AA4FBD" w:rsidRPr="002F77F7" w14:paraId="71DA4009" w14:textId="77777777" w:rsidTr="00CA279F">
        <w:trPr>
          <w:trHeight w:val="300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4BEA4" w14:textId="2BEFD5E1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Sub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2718B" w14:textId="5F4847C1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Ba1</w:t>
            </w:r>
          </w:p>
        </w:tc>
        <w:tc>
          <w:tcPr>
            <w:tcW w:w="23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AC4C6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-2.457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BD39F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1.496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23F9E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243.000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0F8DD4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0.102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C0DA67" w14:textId="44FE5E89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-1.272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8779D6" w14:textId="038BE010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1.544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59C71B" w14:textId="448F700F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186.000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673831C5" w14:textId="4CEFC616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0.411</w:t>
            </w:r>
          </w:p>
        </w:tc>
      </w:tr>
      <w:tr w:rsidR="00AA4FBD" w:rsidRPr="002F77F7" w14:paraId="6433CFE9" w14:textId="77777777" w:rsidTr="00CA279F">
        <w:trPr>
          <w:trHeight w:val="300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78191" w14:textId="552DAB20" w:rsidR="00AA4FBD" w:rsidRPr="002F77F7" w:rsidRDefault="00AA4FBD" w:rsidP="00AA4FBD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291E2" w14:textId="3EA97DAD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Bif</w:t>
            </w:r>
          </w:p>
        </w:tc>
        <w:tc>
          <w:tcPr>
            <w:tcW w:w="23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36EC1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2.159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CD248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1.629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BEAC6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243.000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7A86DE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0.186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94E3CB" w14:textId="77F31275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4.470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F3A104" w14:textId="4519E398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1.872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74C7C1" w14:textId="754E87EF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186.000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582024E2" w14:textId="7D5A5FA6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0.018</w:t>
            </w:r>
          </w:p>
        </w:tc>
      </w:tr>
      <w:tr w:rsidR="00AA4FBD" w:rsidRPr="002F77F7" w14:paraId="78C90A7D" w14:textId="77777777" w:rsidTr="00CA279F">
        <w:trPr>
          <w:trHeight w:val="300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C075F" w14:textId="4F53D7C0" w:rsidR="00AA4FBD" w:rsidRPr="002F77F7" w:rsidRDefault="00AA4FBD" w:rsidP="00AA4FBD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3864D" w14:textId="3DC44C0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Ba2</w:t>
            </w:r>
          </w:p>
        </w:tc>
        <w:tc>
          <w:tcPr>
            <w:tcW w:w="23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41A0E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0.793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85C16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1.717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17907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243.000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5CF4DB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0.644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2A6461" w14:textId="7C3284B8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2.077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59A997" w14:textId="4BAA12DD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1.999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CBE337" w14:textId="079310C3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186.000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08D89B43" w14:textId="1E28ADBB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0.300</w:t>
            </w:r>
          </w:p>
        </w:tc>
      </w:tr>
      <w:tr w:rsidR="00AA4FBD" w:rsidRPr="002F77F7" w14:paraId="64095432" w14:textId="77777777" w:rsidTr="00CA279F">
        <w:trPr>
          <w:trHeight w:val="300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4639B" w14:textId="1FC9ACCB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Ba1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E176F" w14:textId="0D6E6E3A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Sub</w:t>
            </w:r>
          </w:p>
        </w:tc>
        <w:tc>
          <w:tcPr>
            <w:tcW w:w="23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5ED45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2.457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C31C7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1.496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E8498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243.000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91AB3D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0.102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630BD7" w14:textId="31A38B9A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1.272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CA1849" w14:textId="37959664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1.544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1298EA" w14:textId="24FFBF7E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186.000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1A810E2B" w14:textId="510309E8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0.411</w:t>
            </w:r>
          </w:p>
        </w:tc>
      </w:tr>
      <w:tr w:rsidR="00AA4FBD" w:rsidRPr="002F77F7" w14:paraId="60BF4367" w14:textId="77777777" w:rsidTr="00CA279F">
        <w:trPr>
          <w:trHeight w:val="300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FF46E" w14:textId="45AEE741" w:rsidR="00AA4FBD" w:rsidRPr="002F77F7" w:rsidRDefault="00AA4FBD" w:rsidP="00AA4FBD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0F9E1" w14:textId="7A9BC4D4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Bif</w:t>
            </w:r>
          </w:p>
        </w:tc>
        <w:tc>
          <w:tcPr>
            <w:tcW w:w="23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EDF04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4.615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E71B8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1.678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D94D0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243.000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DD6EE" w:themeFill="accent5" w:themeFillTint="66"/>
            <w:noWrap/>
            <w:vAlign w:val="bottom"/>
            <w:hideMark/>
          </w:tcPr>
          <w:p w14:paraId="20E29182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0.006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F4E692" w14:textId="76C829A8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5.742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3E3E51" w14:textId="42CFB89B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1.884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E963A5" w14:textId="04D39189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186.000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DD6EE" w:themeFill="accent5" w:themeFillTint="66"/>
            <w:noWrap/>
            <w:hideMark/>
          </w:tcPr>
          <w:p w14:paraId="2EA08FF4" w14:textId="1C0157A3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0.003</w:t>
            </w:r>
          </w:p>
        </w:tc>
      </w:tr>
      <w:tr w:rsidR="00AA4FBD" w:rsidRPr="002F77F7" w14:paraId="7D903CB7" w14:textId="77777777" w:rsidTr="00CA279F">
        <w:trPr>
          <w:trHeight w:val="300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9B65D" w14:textId="2038A3DA" w:rsidR="00AA4FBD" w:rsidRPr="002F77F7" w:rsidRDefault="00AA4FBD" w:rsidP="00AA4FBD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5CF7F" w14:textId="7147CEF0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Ba2</w:t>
            </w:r>
          </w:p>
        </w:tc>
        <w:tc>
          <w:tcPr>
            <w:tcW w:w="23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62071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3.250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758B5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1.763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2E06F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243.000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DD6EE" w:themeFill="accent5" w:themeFillTint="66"/>
            <w:noWrap/>
            <w:vAlign w:val="bottom"/>
            <w:hideMark/>
          </w:tcPr>
          <w:p w14:paraId="5F28E381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0.067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ACBC42" w14:textId="698865D0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3.349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BEF524" w14:textId="6DF32E6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1.975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CF0C4A" w14:textId="114273FA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186.000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DD6EE" w:themeFill="accent5" w:themeFillTint="66"/>
            <w:noWrap/>
            <w:hideMark/>
          </w:tcPr>
          <w:p w14:paraId="55176526" w14:textId="5DF143DE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0.092</w:t>
            </w:r>
          </w:p>
        </w:tc>
      </w:tr>
      <w:tr w:rsidR="00AA4FBD" w:rsidRPr="002F77F7" w14:paraId="22AA8F25" w14:textId="77777777" w:rsidTr="00CA279F">
        <w:trPr>
          <w:trHeight w:val="300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6377C" w14:textId="642947FA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Bif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B6564" w14:textId="0D545AB9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Sub</w:t>
            </w:r>
          </w:p>
        </w:tc>
        <w:tc>
          <w:tcPr>
            <w:tcW w:w="23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D82E6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-2.159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375A9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1.629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5D8DD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243.000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9D9BE2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0.186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7201D8" w14:textId="1E171688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-4.470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BDA604" w14:textId="1D8D0113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1.872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96CCAE" w14:textId="580DFD5E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186.000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7E371842" w14:textId="339A72AA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0.018</w:t>
            </w:r>
          </w:p>
        </w:tc>
      </w:tr>
      <w:tr w:rsidR="00AA4FBD" w:rsidRPr="002F77F7" w14:paraId="37BEE82E" w14:textId="77777777" w:rsidTr="00CA279F">
        <w:trPr>
          <w:trHeight w:val="300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238F7" w14:textId="5C2935A4" w:rsidR="00AA4FBD" w:rsidRPr="002F77F7" w:rsidRDefault="00AA4FBD" w:rsidP="00AA4FBD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009E2" w14:textId="5D0DE61F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Ba1</w:t>
            </w:r>
          </w:p>
        </w:tc>
        <w:tc>
          <w:tcPr>
            <w:tcW w:w="23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81F1B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-4.615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E4054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1.678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6911C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243.000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DD6EE" w:themeFill="accent5" w:themeFillTint="66"/>
            <w:noWrap/>
            <w:vAlign w:val="bottom"/>
            <w:hideMark/>
          </w:tcPr>
          <w:p w14:paraId="07D9BAAA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0.006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DAC261" w14:textId="6089B5FA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-5.742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5FED09" w14:textId="0E3B169C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1.884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155E64" w14:textId="2CB039CB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186.000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DD6EE" w:themeFill="accent5" w:themeFillTint="66"/>
            <w:noWrap/>
            <w:hideMark/>
          </w:tcPr>
          <w:p w14:paraId="16D3004B" w14:textId="420B9A0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0.003</w:t>
            </w:r>
          </w:p>
        </w:tc>
      </w:tr>
      <w:tr w:rsidR="00AA4FBD" w:rsidRPr="002F77F7" w14:paraId="0D75B354" w14:textId="77777777" w:rsidTr="00CA279F">
        <w:trPr>
          <w:trHeight w:val="300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E09A0" w14:textId="7A52FE32" w:rsidR="00AA4FBD" w:rsidRPr="002F77F7" w:rsidRDefault="00AA4FBD" w:rsidP="00AA4FBD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3FB98" w14:textId="4C32BB73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Ba2</w:t>
            </w:r>
          </w:p>
        </w:tc>
        <w:tc>
          <w:tcPr>
            <w:tcW w:w="23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7C019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-1.365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15CAB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1.878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CE0F2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243.000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EE48B4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0.468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680258" w14:textId="08074AA3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-2.393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2EEBF8" w14:textId="5D972ACD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2.187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1F688D" w14:textId="18A016D0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186.000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0CFAD2CD" w14:textId="5216EDE4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0.275</w:t>
            </w:r>
          </w:p>
        </w:tc>
      </w:tr>
      <w:tr w:rsidR="00AA4FBD" w:rsidRPr="002F77F7" w14:paraId="1F7AB67A" w14:textId="77777777" w:rsidTr="00CA279F">
        <w:trPr>
          <w:trHeight w:val="300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D6179" w14:textId="3B4479DA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Ba2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1557F" w14:textId="19A9DA3A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Sub</w:t>
            </w:r>
          </w:p>
        </w:tc>
        <w:tc>
          <w:tcPr>
            <w:tcW w:w="23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9AA65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-0.793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AECEA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1.717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F892E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243.000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2E57B7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0.644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E7F58D" w14:textId="60D16A20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-2.077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C3F59F" w14:textId="462F40D5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1.999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B28E9C" w14:textId="6D4117B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186.000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1415B2D8" w14:textId="2CDF975C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0.300</w:t>
            </w:r>
          </w:p>
        </w:tc>
      </w:tr>
      <w:tr w:rsidR="00AA4FBD" w:rsidRPr="002F77F7" w14:paraId="63E7A612" w14:textId="77777777" w:rsidTr="00CA279F">
        <w:trPr>
          <w:trHeight w:val="300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72E07" w14:textId="55433A08" w:rsidR="00AA4FBD" w:rsidRPr="002F77F7" w:rsidRDefault="00AA4FBD" w:rsidP="00AA4FBD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D95DD" w14:textId="62B4085F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Ba1</w:t>
            </w:r>
          </w:p>
        </w:tc>
        <w:tc>
          <w:tcPr>
            <w:tcW w:w="23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B1887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-3.250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8B354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1.763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497E0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243.000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DD6EE" w:themeFill="accent5" w:themeFillTint="66"/>
            <w:noWrap/>
            <w:vAlign w:val="bottom"/>
            <w:hideMark/>
          </w:tcPr>
          <w:p w14:paraId="5B5337AD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0.067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8BD6BE" w14:textId="5BD653B0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-3.349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BA0A44" w14:textId="116561D3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1.975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28CB57" w14:textId="7708A0EC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186.000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DD6EE" w:themeFill="accent5" w:themeFillTint="66"/>
            <w:noWrap/>
            <w:hideMark/>
          </w:tcPr>
          <w:p w14:paraId="350D8D04" w14:textId="5C6F3F7F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0.092</w:t>
            </w:r>
          </w:p>
        </w:tc>
      </w:tr>
      <w:tr w:rsidR="00AA4FBD" w:rsidRPr="002F77F7" w14:paraId="01B1C0C5" w14:textId="77777777" w:rsidTr="00CA279F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DAF5A7" w14:textId="5BAB2687" w:rsidR="00AA4FBD" w:rsidRPr="002F77F7" w:rsidRDefault="00AA4FBD" w:rsidP="00AA4FBD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0EDDD7" w14:textId="1071090F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Bif</w:t>
            </w:r>
          </w:p>
        </w:tc>
        <w:tc>
          <w:tcPr>
            <w:tcW w:w="23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61303C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1.365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84514C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1.878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2FD935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243.000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AC7ED4" w14:textId="77777777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0.468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C8A43CF" w14:textId="722B4D04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2.393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F585043" w14:textId="7F2FB09B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2.187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A0C020B" w14:textId="5D59733A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  <w:t>186.000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B72274" w14:textId="69CB9CAD" w:rsidR="00AA4FBD" w:rsidRPr="002F77F7" w:rsidRDefault="00AA4FBD" w:rsidP="00AA4FBD">
            <w:pPr>
              <w:spacing w:before="0"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n-CA"/>
              </w:rPr>
            </w:pPr>
            <w:r w:rsidRPr="002F77F7">
              <w:rPr>
                <w:rFonts w:asciiTheme="minorHAnsi" w:hAnsiTheme="minorHAnsi" w:cstheme="minorHAnsi"/>
                <w:sz w:val="22"/>
                <w:szCs w:val="22"/>
              </w:rPr>
              <w:t>0.275</w:t>
            </w:r>
          </w:p>
        </w:tc>
      </w:tr>
    </w:tbl>
    <w:p w14:paraId="6B08C1C9" w14:textId="77777777" w:rsidR="00FD638E" w:rsidRPr="001C705E" w:rsidRDefault="00FD638E" w:rsidP="00FD638E"/>
    <w:p w14:paraId="7ADFECA1" w14:textId="67B1663E" w:rsidR="00E53E32" w:rsidRDefault="00E53E32" w:rsidP="003E5B98">
      <w:pPr>
        <w:spacing w:before="0" w:after="0" w:line="240" w:lineRule="auto"/>
        <w:jc w:val="left"/>
        <w:rPr>
          <w:sz w:val="20"/>
          <w:szCs w:val="20"/>
        </w:rPr>
      </w:pPr>
    </w:p>
    <w:p w14:paraId="1900AC43" w14:textId="77777777" w:rsidR="003E5B98" w:rsidRPr="0096375E" w:rsidRDefault="003E5B98" w:rsidP="003E5B98">
      <w:pPr>
        <w:spacing w:before="0" w:after="0" w:line="240" w:lineRule="auto"/>
        <w:jc w:val="left"/>
        <w:rPr>
          <w:sz w:val="20"/>
          <w:szCs w:val="20"/>
        </w:rPr>
      </w:pPr>
    </w:p>
    <w:sectPr w:rsidR="003E5B98" w:rsidRPr="0096375E" w:rsidSect="003E5B98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86B53" w14:textId="77777777" w:rsidR="00011ACF" w:rsidRDefault="00011ACF" w:rsidP="0037710C">
      <w:r>
        <w:separator/>
      </w:r>
    </w:p>
  </w:endnote>
  <w:endnote w:type="continuationSeparator" w:id="0">
    <w:p w14:paraId="742AB586" w14:textId="77777777" w:rsidR="00011ACF" w:rsidRDefault="00011ACF" w:rsidP="0037710C">
      <w:r>
        <w:continuationSeparator/>
      </w:r>
    </w:p>
  </w:endnote>
  <w:endnote w:type="continuationNotice" w:id="1">
    <w:p w14:paraId="286AEFC5" w14:textId="77777777" w:rsidR="00011ACF" w:rsidRDefault="00011ACF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96082117"/>
      <w:docPartObj>
        <w:docPartGallery w:val="Page Numbers (Bottom of Page)"/>
        <w:docPartUnique/>
      </w:docPartObj>
    </w:sdtPr>
    <w:sdtContent>
      <w:p w14:paraId="36739D80" w14:textId="74CD1196" w:rsidR="006923F0" w:rsidRDefault="006923F0" w:rsidP="009D236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7DAF847" w14:textId="77777777" w:rsidR="006923F0" w:rsidRDefault="006923F0">
    <w:pPr>
      <w:pStyle w:val="Footer"/>
      <w:ind w:right="360"/>
      <w:pPrChange w:id="7" w:author="Lianne Tomfohr" w:date="2019-04-13T13:32:00Z">
        <w:pPr>
          <w:pStyle w:val="Footer"/>
        </w:pPr>
      </w:pPrChange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230300284"/>
      <w:docPartObj>
        <w:docPartGallery w:val="Page Numbers (Bottom of Page)"/>
        <w:docPartUnique/>
      </w:docPartObj>
    </w:sdtPr>
    <w:sdtEndPr>
      <w:rPr>
        <w:rStyle w:val="PageNumber"/>
        <w:rFonts w:ascii="Times" w:hAnsi="Times"/>
      </w:rPr>
    </w:sdtEndPr>
    <w:sdtContent>
      <w:p w14:paraId="7A992FB7" w14:textId="31EBFF65" w:rsidR="006923F0" w:rsidRPr="006B10F6" w:rsidRDefault="006923F0" w:rsidP="009D2361">
        <w:pPr>
          <w:pStyle w:val="Footer"/>
          <w:framePr w:wrap="none" w:vAnchor="text" w:hAnchor="margin" w:xAlign="right" w:y="1"/>
          <w:rPr>
            <w:rStyle w:val="PageNumber"/>
            <w:rFonts w:ascii="Times" w:hAnsi="Times"/>
          </w:rPr>
        </w:pPr>
        <w:r w:rsidRPr="006B10F6">
          <w:rPr>
            <w:rStyle w:val="PageNumber"/>
            <w:rFonts w:ascii="Times" w:hAnsi="Times"/>
          </w:rPr>
          <w:fldChar w:fldCharType="begin"/>
        </w:r>
        <w:r w:rsidRPr="006B10F6">
          <w:rPr>
            <w:rStyle w:val="PageNumber"/>
            <w:rFonts w:ascii="Times" w:hAnsi="Times"/>
          </w:rPr>
          <w:instrText xml:space="preserve"> PAGE </w:instrText>
        </w:r>
        <w:r w:rsidRPr="006B10F6">
          <w:rPr>
            <w:rStyle w:val="PageNumber"/>
            <w:rFonts w:ascii="Times" w:hAnsi="Times"/>
          </w:rPr>
          <w:fldChar w:fldCharType="separate"/>
        </w:r>
        <w:r>
          <w:rPr>
            <w:rStyle w:val="PageNumber"/>
            <w:rFonts w:ascii="Times" w:hAnsi="Times"/>
            <w:noProof/>
          </w:rPr>
          <w:t>30</w:t>
        </w:r>
        <w:r w:rsidRPr="006B10F6">
          <w:rPr>
            <w:rStyle w:val="PageNumber"/>
            <w:rFonts w:ascii="Times" w:hAnsi="Times"/>
          </w:rPr>
          <w:fldChar w:fldCharType="end"/>
        </w:r>
      </w:p>
    </w:sdtContent>
  </w:sdt>
  <w:p w14:paraId="25A65F0D" w14:textId="77777777" w:rsidR="006923F0" w:rsidRPr="006B10F6" w:rsidRDefault="006923F0" w:rsidP="006B10F6">
    <w:pPr>
      <w:pStyle w:val="Footer"/>
      <w:ind w:right="360"/>
      <w:rPr>
        <w:rFonts w:ascii="Times" w:hAnsi="Tim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C9163" w14:textId="77777777" w:rsidR="00011ACF" w:rsidRDefault="00011ACF" w:rsidP="0037710C">
      <w:r>
        <w:separator/>
      </w:r>
    </w:p>
  </w:footnote>
  <w:footnote w:type="continuationSeparator" w:id="0">
    <w:p w14:paraId="363B1E85" w14:textId="77777777" w:rsidR="00011ACF" w:rsidRDefault="00011ACF" w:rsidP="0037710C">
      <w:r>
        <w:continuationSeparator/>
      </w:r>
    </w:p>
  </w:footnote>
  <w:footnote w:type="continuationNotice" w:id="1">
    <w:p w14:paraId="709D964B" w14:textId="77777777" w:rsidR="00011ACF" w:rsidRDefault="00011ACF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A53B7"/>
    <w:multiLevelType w:val="hybridMultilevel"/>
    <w:tmpl w:val="E5662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62911"/>
    <w:multiLevelType w:val="hybridMultilevel"/>
    <w:tmpl w:val="821CE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801BCD"/>
    <w:multiLevelType w:val="hybridMultilevel"/>
    <w:tmpl w:val="6B9EEA1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83179"/>
    <w:multiLevelType w:val="hybridMultilevel"/>
    <w:tmpl w:val="F5600B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F12C04"/>
    <w:multiLevelType w:val="hybridMultilevel"/>
    <w:tmpl w:val="A0F8BEC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64483C"/>
    <w:multiLevelType w:val="multilevel"/>
    <w:tmpl w:val="EC9CB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F1D107C"/>
    <w:multiLevelType w:val="multilevel"/>
    <w:tmpl w:val="4894A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0C63BE1"/>
    <w:multiLevelType w:val="hybridMultilevel"/>
    <w:tmpl w:val="E26600F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860D00"/>
    <w:multiLevelType w:val="hybridMultilevel"/>
    <w:tmpl w:val="A9CA4F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526ED6"/>
    <w:multiLevelType w:val="hybridMultilevel"/>
    <w:tmpl w:val="95C66CD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9C2872"/>
    <w:multiLevelType w:val="multilevel"/>
    <w:tmpl w:val="A5461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1ED107D"/>
    <w:multiLevelType w:val="hybridMultilevel"/>
    <w:tmpl w:val="B32AC2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FC5101"/>
    <w:multiLevelType w:val="multilevel"/>
    <w:tmpl w:val="D4EE3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AE74CCC"/>
    <w:multiLevelType w:val="multilevel"/>
    <w:tmpl w:val="E8F6D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FB4F6D"/>
    <w:multiLevelType w:val="hybridMultilevel"/>
    <w:tmpl w:val="A40841F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D434271"/>
    <w:multiLevelType w:val="hybridMultilevel"/>
    <w:tmpl w:val="64EC300C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0337C78"/>
    <w:multiLevelType w:val="hybridMultilevel"/>
    <w:tmpl w:val="3A008A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4D5BBB"/>
    <w:multiLevelType w:val="multilevel"/>
    <w:tmpl w:val="B82AC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0F91511"/>
    <w:multiLevelType w:val="hybridMultilevel"/>
    <w:tmpl w:val="20BAD416"/>
    <w:lvl w:ilvl="0" w:tplc="5DCE1D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1E2661C" w:tentative="1">
      <w:start w:val="1"/>
      <w:numFmt w:val="lowerLetter"/>
      <w:lvlText w:val="%2."/>
      <w:lvlJc w:val="left"/>
      <w:pPr>
        <w:ind w:left="1080" w:hanging="360"/>
      </w:pPr>
    </w:lvl>
    <w:lvl w:ilvl="2" w:tplc="CAE6516C" w:tentative="1">
      <w:start w:val="1"/>
      <w:numFmt w:val="lowerRoman"/>
      <w:lvlText w:val="%3."/>
      <w:lvlJc w:val="right"/>
      <w:pPr>
        <w:ind w:left="1800" w:hanging="180"/>
      </w:pPr>
    </w:lvl>
    <w:lvl w:ilvl="3" w:tplc="FAC4EF72" w:tentative="1">
      <w:start w:val="1"/>
      <w:numFmt w:val="decimal"/>
      <w:lvlText w:val="%4."/>
      <w:lvlJc w:val="left"/>
      <w:pPr>
        <w:ind w:left="2520" w:hanging="360"/>
      </w:pPr>
    </w:lvl>
    <w:lvl w:ilvl="4" w:tplc="9D0E9742" w:tentative="1">
      <w:start w:val="1"/>
      <w:numFmt w:val="lowerLetter"/>
      <w:lvlText w:val="%5."/>
      <w:lvlJc w:val="left"/>
      <w:pPr>
        <w:ind w:left="3240" w:hanging="360"/>
      </w:pPr>
    </w:lvl>
    <w:lvl w:ilvl="5" w:tplc="41A60DF0" w:tentative="1">
      <w:start w:val="1"/>
      <w:numFmt w:val="lowerRoman"/>
      <w:lvlText w:val="%6."/>
      <w:lvlJc w:val="right"/>
      <w:pPr>
        <w:ind w:left="3960" w:hanging="180"/>
      </w:pPr>
    </w:lvl>
    <w:lvl w:ilvl="6" w:tplc="30CA401C" w:tentative="1">
      <w:start w:val="1"/>
      <w:numFmt w:val="decimal"/>
      <w:lvlText w:val="%7."/>
      <w:lvlJc w:val="left"/>
      <w:pPr>
        <w:ind w:left="4680" w:hanging="360"/>
      </w:pPr>
    </w:lvl>
    <w:lvl w:ilvl="7" w:tplc="079E80AA" w:tentative="1">
      <w:start w:val="1"/>
      <w:numFmt w:val="lowerLetter"/>
      <w:lvlText w:val="%8."/>
      <w:lvlJc w:val="left"/>
      <w:pPr>
        <w:ind w:left="5400" w:hanging="360"/>
      </w:pPr>
    </w:lvl>
    <w:lvl w:ilvl="8" w:tplc="58B23B0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3C14A05"/>
    <w:multiLevelType w:val="hybridMultilevel"/>
    <w:tmpl w:val="D0221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826712"/>
    <w:multiLevelType w:val="hybridMultilevel"/>
    <w:tmpl w:val="58263B96"/>
    <w:lvl w:ilvl="0" w:tplc="4E8230C4">
      <w:start w:val="2"/>
      <w:numFmt w:val="bullet"/>
      <w:lvlText w:val="-"/>
      <w:lvlJc w:val="left"/>
      <w:pPr>
        <w:ind w:left="720" w:hanging="360"/>
      </w:pPr>
      <w:rPr>
        <w:rFonts w:ascii="Times" w:eastAsiaTheme="minorHAnsi" w:hAnsi="Time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2A6CB6"/>
    <w:multiLevelType w:val="hybridMultilevel"/>
    <w:tmpl w:val="92C4E90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0170EF6"/>
    <w:multiLevelType w:val="hybridMultilevel"/>
    <w:tmpl w:val="5FE40B88"/>
    <w:lvl w:ilvl="0" w:tplc="04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3" w15:restartNumberingAfterBreak="0">
    <w:nsid w:val="601C58F9"/>
    <w:multiLevelType w:val="multilevel"/>
    <w:tmpl w:val="06844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69F3953"/>
    <w:multiLevelType w:val="hybridMultilevel"/>
    <w:tmpl w:val="B56A153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304960"/>
    <w:multiLevelType w:val="hybridMultilevel"/>
    <w:tmpl w:val="429A5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3551B9"/>
    <w:multiLevelType w:val="multilevel"/>
    <w:tmpl w:val="FF3AF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24C0C9E"/>
    <w:multiLevelType w:val="hybridMultilevel"/>
    <w:tmpl w:val="99062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7A37D4"/>
    <w:multiLevelType w:val="multilevel"/>
    <w:tmpl w:val="E522E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56040C8"/>
    <w:multiLevelType w:val="multilevel"/>
    <w:tmpl w:val="E1C25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90921F3"/>
    <w:multiLevelType w:val="multilevel"/>
    <w:tmpl w:val="4C7A5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1914155">
    <w:abstractNumId w:val="8"/>
  </w:num>
  <w:num w:numId="2" w16cid:durableId="1097211360">
    <w:abstractNumId w:val="11"/>
  </w:num>
  <w:num w:numId="3" w16cid:durableId="1235776949">
    <w:abstractNumId w:val="3"/>
  </w:num>
  <w:num w:numId="4" w16cid:durableId="1841577366">
    <w:abstractNumId w:val="20"/>
  </w:num>
  <w:num w:numId="5" w16cid:durableId="46807224">
    <w:abstractNumId w:val="23"/>
  </w:num>
  <w:num w:numId="6" w16cid:durableId="1455516573">
    <w:abstractNumId w:val="6"/>
  </w:num>
  <w:num w:numId="7" w16cid:durableId="1410806133">
    <w:abstractNumId w:val="10"/>
  </w:num>
  <w:num w:numId="8" w16cid:durableId="878009940">
    <w:abstractNumId w:val="26"/>
  </w:num>
  <w:num w:numId="9" w16cid:durableId="1089279455">
    <w:abstractNumId w:val="28"/>
  </w:num>
  <w:num w:numId="10" w16cid:durableId="1415517520">
    <w:abstractNumId w:val="5"/>
  </w:num>
  <w:num w:numId="11" w16cid:durableId="36509235">
    <w:abstractNumId w:val="17"/>
  </w:num>
  <w:num w:numId="12" w16cid:durableId="2011519891">
    <w:abstractNumId w:val="29"/>
  </w:num>
  <w:num w:numId="13" w16cid:durableId="425461900">
    <w:abstractNumId w:val="12"/>
  </w:num>
  <w:num w:numId="14" w16cid:durableId="659425024">
    <w:abstractNumId w:val="13"/>
  </w:num>
  <w:num w:numId="15" w16cid:durableId="610477373">
    <w:abstractNumId w:val="30"/>
  </w:num>
  <w:num w:numId="16" w16cid:durableId="1314605412">
    <w:abstractNumId w:val="22"/>
  </w:num>
  <w:num w:numId="17" w16cid:durableId="399056738">
    <w:abstractNumId w:val="18"/>
  </w:num>
  <w:num w:numId="18" w16cid:durableId="1625889733">
    <w:abstractNumId w:val="19"/>
  </w:num>
  <w:num w:numId="19" w16cid:durableId="1743983587">
    <w:abstractNumId w:val="0"/>
  </w:num>
  <w:num w:numId="20" w16cid:durableId="747272409">
    <w:abstractNumId w:val="1"/>
  </w:num>
  <w:num w:numId="21" w16cid:durableId="2004048098">
    <w:abstractNumId w:val="27"/>
  </w:num>
  <w:num w:numId="22" w16cid:durableId="1835409189">
    <w:abstractNumId w:val="16"/>
  </w:num>
  <w:num w:numId="23" w16cid:durableId="572472621">
    <w:abstractNumId w:val="25"/>
  </w:num>
  <w:num w:numId="24" w16cid:durableId="1365133408">
    <w:abstractNumId w:val="15"/>
  </w:num>
  <w:num w:numId="25" w16cid:durableId="1743216097">
    <w:abstractNumId w:val="2"/>
  </w:num>
  <w:num w:numId="26" w16cid:durableId="1771659838">
    <w:abstractNumId w:val="24"/>
  </w:num>
  <w:num w:numId="27" w16cid:durableId="2064214496">
    <w:abstractNumId w:val="14"/>
  </w:num>
  <w:num w:numId="28" w16cid:durableId="1736706362">
    <w:abstractNumId w:val="7"/>
  </w:num>
  <w:num w:numId="29" w16cid:durableId="944921560">
    <w:abstractNumId w:val="9"/>
  </w:num>
  <w:num w:numId="30" w16cid:durableId="737165466">
    <w:abstractNumId w:val="21"/>
  </w:num>
  <w:num w:numId="31" w16cid:durableId="3558100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rU0NjA2MTY0NTQzMzNX0lEKTi0uzszPAykwMa4FAAFTcSAtAAAA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uthor-Date V2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165BA0"/>
    <w:rsid w:val="00000312"/>
    <w:rsid w:val="000041FF"/>
    <w:rsid w:val="00005A1A"/>
    <w:rsid w:val="00005E08"/>
    <w:rsid w:val="000070AE"/>
    <w:rsid w:val="000112DE"/>
    <w:rsid w:val="00011ACF"/>
    <w:rsid w:val="000124C9"/>
    <w:rsid w:val="00012770"/>
    <w:rsid w:val="0001303C"/>
    <w:rsid w:val="0001426C"/>
    <w:rsid w:val="00014F40"/>
    <w:rsid w:val="00016C9F"/>
    <w:rsid w:val="000170AD"/>
    <w:rsid w:val="000205BB"/>
    <w:rsid w:val="0002195C"/>
    <w:rsid w:val="000219F2"/>
    <w:rsid w:val="00022633"/>
    <w:rsid w:val="00025C76"/>
    <w:rsid w:val="000260E0"/>
    <w:rsid w:val="0003302C"/>
    <w:rsid w:val="000330A7"/>
    <w:rsid w:val="00036D5C"/>
    <w:rsid w:val="00037648"/>
    <w:rsid w:val="00040D64"/>
    <w:rsid w:val="00042152"/>
    <w:rsid w:val="000436E3"/>
    <w:rsid w:val="000475BF"/>
    <w:rsid w:val="0005150A"/>
    <w:rsid w:val="0005244B"/>
    <w:rsid w:val="00054636"/>
    <w:rsid w:val="0005676F"/>
    <w:rsid w:val="000579BE"/>
    <w:rsid w:val="00061383"/>
    <w:rsid w:val="0006162C"/>
    <w:rsid w:val="0006201E"/>
    <w:rsid w:val="00065B4A"/>
    <w:rsid w:val="000708D4"/>
    <w:rsid w:val="00071C88"/>
    <w:rsid w:val="00071EF8"/>
    <w:rsid w:val="00072138"/>
    <w:rsid w:val="00076EFE"/>
    <w:rsid w:val="00081088"/>
    <w:rsid w:val="00081519"/>
    <w:rsid w:val="0008393D"/>
    <w:rsid w:val="00085E94"/>
    <w:rsid w:val="00087005"/>
    <w:rsid w:val="00087FB7"/>
    <w:rsid w:val="000911DA"/>
    <w:rsid w:val="00095D94"/>
    <w:rsid w:val="0009658C"/>
    <w:rsid w:val="000978BD"/>
    <w:rsid w:val="000A109F"/>
    <w:rsid w:val="000A1337"/>
    <w:rsid w:val="000A1450"/>
    <w:rsid w:val="000B2A45"/>
    <w:rsid w:val="000B53DB"/>
    <w:rsid w:val="000B5926"/>
    <w:rsid w:val="000B6D60"/>
    <w:rsid w:val="000C1C64"/>
    <w:rsid w:val="000C4ADD"/>
    <w:rsid w:val="000C4FBB"/>
    <w:rsid w:val="000C6412"/>
    <w:rsid w:val="000D1243"/>
    <w:rsid w:val="000D24A1"/>
    <w:rsid w:val="000D276F"/>
    <w:rsid w:val="000D5C60"/>
    <w:rsid w:val="000D7CA3"/>
    <w:rsid w:val="000D7F68"/>
    <w:rsid w:val="000E0DC6"/>
    <w:rsid w:val="000E4014"/>
    <w:rsid w:val="000E646C"/>
    <w:rsid w:val="000F067F"/>
    <w:rsid w:val="000F4ADD"/>
    <w:rsid w:val="000F5638"/>
    <w:rsid w:val="001019D1"/>
    <w:rsid w:val="001024A8"/>
    <w:rsid w:val="001031E8"/>
    <w:rsid w:val="0010437A"/>
    <w:rsid w:val="00104E6F"/>
    <w:rsid w:val="00110558"/>
    <w:rsid w:val="00111AF6"/>
    <w:rsid w:val="001124DA"/>
    <w:rsid w:val="0011700D"/>
    <w:rsid w:val="0011750B"/>
    <w:rsid w:val="00120330"/>
    <w:rsid w:val="0012391C"/>
    <w:rsid w:val="00127637"/>
    <w:rsid w:val="00127CD6"/>
    <w:rsid w:val="00127FC4"/>
    <w:rsid w:val="00133427"/>
    <w:rsid w:val="001377AF"/>
    <w:rsid w:val="00141128"/>
    <w:rsid w:val="00141163"/>
    <w:rsid w:val="00145832"/>
    <w:rsid w:val="00146CDE"/>
    <w:rsid w:val="00147AF6"/>
    <w:rsid w:val="001516C9"/>
    <w:rsid w:val="00156C6C"/>
    <w:rsid w:val="0016101B"/>
    <w:rsid w:val="00161EAB"/>
    <w:rsid w:val="00164799"/>
    <w:rsid w:val="00164915"/>
    <w:rsid w:val="00165BA0"/>
    <w:rsid w:val="00165E39"/>
    <w:rsid w:val="001667DE"/>
    <w:rsid w:val="00167900"/>
    <w:rsid w:val="00180D93"/>
    <w:rsid w:val="0018513E"/>
    <w:rsid w:val="00186176"/>
    <w:rsid w:val="001907C0"/>
    <w:rsid w:val="001913FD"/>
    <w:rsid w:val="001917BE"/>
    <w:rsid w:val="00192342"/>
    <w:rsid w:val="001968F4"/>
    <w:rsid w:val="001A02C0"/>
    <w:rsid w:val="001A2229"/>
    <w:rsid w:val="001A27D3"/>
    <w:rsid w:val="001A3A4C"/>
    <w:rsid w:val="001A5B18"/>
    <w:rsid w:val="001A75FB"/>
    <w:rsid w:val="001B6A27"/>
    <w:rsid w:val="001B73BB"/>
    <w:rsid w:val="001C67FF"/>
    <w:rsid w:val="001C705E"/>
    <w:rsid w:val="001C786E"/>
    <w:rsid w:val="001D0C45"/>
    <w:rsid w:val="001D2602"/>
    <w:rsid w:val="001E0D50"/>
    <w:rsid w:val="001E2CCB"/>
    <w:rsid w:val="001E409B"/>
    <w:rsid w:val="001E536A"/>
    <w:rsid w:val="001E5B55"/>
    <w:rsid w:val="001E6B25"/>
    <w:rsid w:val="001F10E9"/>
    <w:rsid w:val="001F1EEB"/>
    <w:rsid w:val="001F27BA"/>
    <w:rsid w:val="001F635D"/>
    <w:rsid w:val="001F657C"/>
    <w:rsid w:val="002039E5"/>
    <w:rsid w:val="00204ACC"/>
    <w:rsid w:val="002065CB"/>
    <w:rsid w:val="00207252"/>
    <w:rsid w:val="00207666"/>
    <w:rsid w:val="00211110"/>
    <w:rsid w:val="002132C4"/>
    <w:rsid w:val="00213717"/>
    <w:rsid w:val="00216C7D"/>
    <w:rsid w:val="0021749A"/>
    <w:rsid w:val="00220B18"/>
    <w:rsid w:val="00220E03"/>
    <w:rsid w:val="00220E19"/>
    <w:rsid w:val="00222F7E"/>
    <w:rsid w:val="00223F04"/>
    <w:rsid w:val="0022489B"/>
    <w:rsid w:val="00225378"/>
    <w:rsid w:val="002262FE"/>
    <w:rsid w:val="00240156"/>
    <w:rsid w:val="00245C4A"/>
    <w:rsid w:val="00250649"/>
    <w:rsid w:val="002535C5"/>
    <w:rsid w:val="00253D97"/>
    <w:rsid w:val="00255B3B"/>
    <w:rsid w:val="002569DC"/>
    <w:rsid w:val="00263396"/>
    <w:rsid w:val="00263604"/>
    <w:rsid w:val="002671CC"/>
    <w:rsid w:val="00267CE4"/>
    <w:rsid w:val="00270FCD"/>
    <w:rsid w:val="00271873"/>
    <w:rsid w:val="00274632"/>
    <w:rsid w:val="00277F3D"/>
    <w:rsid w:val="00280BE0"/>
    <w:rsid w:val="002834DC"/>
    <w:rsid w:val="00284E63"/>
    <w:rsid w:val="00285414"/>
    <w:rsid w:val="00287B32"/>
    <w:rsid w:val="00290719"/>
    <w:rsid w:val="00291B03"/>
    <w:rsid w:val="002922E2"/>
    <w:rsid w:val="00292D74"/>
    <w:rsid w:val="002A0399"/>
    <w:rsid w:val="002A20FA"/>
    <w:rsid w:val="002A318D"/>
    <w:rsid w:val="002A41BC"/>
    <w:rsid w:val="002B08AF"/>
    <w:rsid w:val="002B155C"/>
    <w:rsid w:val="002B4E3B"/>
    <w:rsid w:val="002B6158"/>
    <w:rsid w:val="002B6AB2"/>
    <w:rsid w:val="002C5267"/>
    <w:rsid w:val="002C60DF"/>
    <w:rsid w:val="002C67B4"/>
    <w:rsid w:val="002D487D"/>
    <w:rsid w:val="002E3348"/>
    <w:rsid w:val="002E597C"/>
    <w:rsid w:val="002F0DB8"/>
    <w:rsid w:val="002F291E"/>
    <w:rsid w:val="002F458B"/>
    <w:rsid w:val="002F5660"/>
    <w:rsid w:val="002F57DA"/>
    <w:rsid w:val="002F5A7B"/>
    <w:rsid w:val="002F62EF"/>
    <w:rsid w:val="002F77F7"/>
    <w:rsid w:val="002F7997"/>
    <w:rsid w:val="00302FA0"/>
    <w:rsid w:val="00303A0F"/>
    <w:rsid w:val="00303C33"/>
    <w:rsid w:val="0030411B"/>
    <w:rsid w:val="00304F83"/>
    <w:rsid w:val="00305DE7"/>
    <w:rsid w:val="003069C8"/>
    <w:rsid w:val="00310382"/>
    <w:rsid w:val="00311778"/>
    <w:rsid w:val="00312ED0"/>
    <w:rsid w:val="003154F3"/>
    <w:rsid w:val="00315A2F"/>
    <w:rsid w:val="003170DF"/>
    <w:rsid w:val="0032151E"/>
    <w:rsid w:val="003242F0"/>
    <w:rsid w:val="00326267"/>
    <w:rsid w:val="00327E88"/>
    <w:rsid w:val="0033032C"/>
    <w:rsid w:val="00332AE7"/>
    <w:rsid w:val="00333E07"/>
    <w:rsid w:val="0033649E"/>
    <w:rsid w:val="00336C3B"/>
    <w:rsid w:val="00340FBD"/>
    <w:rsid w:val="0034530C"/>
    <w:rsid w:val="00345666"/>
    <w:rsid w:val="00346C44"/>
    <w:rsid w:val="00347F82"/>
    <w:rsid w:val="00351905"/>
    <w:rsid w:val="003570E0"/>
    <w:rsid w:val="003577A7"/>
    <w:rsid w:val="00361AE6"/>
    <w:rsid w:val="00363BCD"/>
    <w:rsid w:val="00365512"/>
    <w:rsid w:val="00376B9C"/>
    <w:rsid w:val="0037710C"/>
    <w:rsid w:val="00385C55"/>
    <w:rsid w:val="0039213F"/>
    <w:rsid w:val="00392766"/>
    <w:rsid w:val="003935F4"/>
    <w:rsid w:val="003940EE"/>
    <w:rsid w:val="0039530E"/>
    <w:rsid w:val="0039576D"/>
    <w:rsid w:val="003A0858"/>
    <w:rsid w:val="003A0C03"/>
    <w:rsid w:val="003A0E75"/>
    <w:rsid w:val="003A4F09"/>
    <w:rsid w:val="003A68BC"/>
    <w:rsid w:val="003B2615"/>
    <w:rsid w:val="003C17C1"/>
    <w:rsid w:val="003C280C"/>
    <w:rsid w:val="003C7D4E"/>
    <w:rsid w:val="003D0DC2"/>
    <w:rsid w:val="003D4A19"/>
    <w:rsid w:val="003D7412"/>
    <w:rsid w:val="003E5B98"/>
    <w:rsid w:val="003E74DB"/>
    <w:rsid w:val="003F2086"/>
    <w:rsid w:val="003F30D5"/>
    <w:rsid w:val="003F4B38"/>
    <w:rsid w:val="003F60B0"/>
    <w:rsid w:val="003F7113"/>
    <w:rsid w:val="004017AB"/>
    <w:rsid w:val="004032BA"/>
    <w:rsid w:val="00403392"/>
    <w:rsid w:val="00404263"/>
    <w:rsid w:val="00404FF8"/>
    <w:rsid w:val="0041387B"/>
    <w:rsid w:val="004151D3"/>
    <w:rsid w:val="00415457"/>
    <w:rsid w:val="004173AE"/>
    <w:rsid w:val="004205E3"/>
    <w:rsid w:val="00422A62"/>
    <w:rsid w:val="00430E1B"/>
    <w:rsid w:val="00431F32"/>
    <w:rsid w:val="0043217A"/>
    <w:rsid w:val="00437CB4"/>
    <w:rsid w:val="00440660"/>
    <w:rsid w:val="00440C12"/>
    <w:rsid w:val="00445660"/>
    <w:rsid w:val="00447A17"/>
    <w:rsid w:val="00450E59"/>
    <w:rsid w:val="0045324B"/>
    <w:rsid w:val="00456283"/>
    <w:rsid w:val="004579EF"/>
    <w:rsid w:val="004613F6"/>
    <w:rsid w:val="00462A40"/>
    <w:rsid w:val="00462EA1"/>
    <w:rsid w:val="0046348C"/>
    <w:rsid w:val="0046548E"/>
    <w:rsid w:val="00466AED"/>
    <w:rsid w:val="00467115"/>
    <w:rsid w:val="00470A48"/>
    <w:rsid w:val="00471834"/>
    <w:rsid w:val="004718BE"/>
    <w:rsid w:val="00472443"/>
    <w:rsid w:val="00472577"/>
    <w:rsid w:val="004803CE"/>
    <w:rsid w:val="0048378C"/>
    <w:rsid w:val="004869C4"/>
    <w:rsid w:val="00486BCF"/>
    <w:rsid w:val="004911DF"/>
    <w:rsid w:val="004920B4"/>
    <w:rsid w:val="0049227C"/>
    <w:rsid w:val="00496E00"/>
    <w:rsid w:val="004977DF"/>
    <w:rsid w:val="004A048A"/>
    <w:rsid w:val="004A16D4"/>
    <w:rsid w:val="004A1880"/>
    <w:rsid w:val="004B019F"/>
    <w:rsid w:val="004B5B1E"/>
    <w:rsid w:val="004C26A1"/>
    <w:rsid w:val="004C3F6F"/>
    <w:rsid w:val="004C4C28"/>
    <w:rsid w:val="004C502E"/>
    <w:rsid w:val="004D02D5"/>
    <w:rsid w:val="004D6985"/>
    <w:rsid w:val="004D797C"/>
    <w:rsid w:val="004E061A"/>
    <w:rsid w:val="004E0651"/>
    <w:rsid w:val="004E4086"/>
    <w:rsid w:val="004E4224"/>
    <w:rsid w:val="00500E63"/>
    <w:rsid w:val="0050322B"/>
    <w:rsid w:val="00510A22"/>
    <w:rsid w:val="005120E8"/>
    <w:rsid w:val="005126CA"/>
    <w:rsid w:val="005247C2"/>
    <w:rsid w:val="00525FD9"/>
    <w:rsid w:val="00535892"/>
    <w:rsid w:val="00536507"/>
    <w:rsid w:val="0054396E"/>
    <w:rsid w:val="00550E23"/>
    <w:rsid w:val="005544E5"/>
    <w:rsid w:val="00557E35"/>
    <w:rsid w:val="0056043C"/>
    <w:rsid w:val="0056393E"/>
    <w:rsid w:val="005714BB"/>
    <w:rsid w:val="005714C8"/>
    <w:rsid w:val="00571846"/>
    <w:rsid w:val="00573F39"/>
    <w:rsid w:val="00574C01"/>
    <w:rsid w:val="005750F2"/>
    <w:rsid w:val="00575ACD"/>
    <w:rsid w:val="005775DF"/>
    <w:rsid w:val="005811C1"/>
    <w:rsid w:val="0058250D"/>
    <w:rsid w:val="00583984"/>
    <w:rsid w:val="005839CE"/>
    <w:rsid w:val="00585F38"/>
    <w:rsid w:val="0059286C"/>
    <w:rsid w:val="00593584"/>
    <w:rsid w:val="00594BCA"/>
    <w:rsid w:val="0059635F"/>
    <w:rsid w:val="005A0F74"/>
    <w:rsid w:val="005A48C0"/>
    <w:rsid w:val="005A4905"/>
    <w:rsid w:val="005A4A33"/>
    <w:rsid w:val="005A5812"/>
    <w:rsid w:val="005B1064"/>
    <w:rsid w:val="005B14DC"/>
    <w:rsid w:val="005B19E8"/>
    <w:rsid w:val="005B3039"/>
    <w:rsid w:val="005B3CF7"/>
    <w:rsid w:val="005B4D4C"/>
    <w:rsid w:val="005B6FE5"/>
    <w:rsid w:val="005C2443"/>
    <w:rsid w:val="005C7DE2"/>
    <w:rsid w:val="005D26DE"/>
    <w:rsid w:val="005D773E"/>
    <w:rsid w:val="005E2158"/>
    <w:rsid w:val="005E383B"/>
    <w:rsid w:val="005E4A93"/>
    <w:rsid w:val="005E6263"/>
    <w:rsid w:val="005F2E0B"/>
    <w:rsid w:val="005F35C8"/>
    <w:rsid w:val="005F487C"/>
    <w:rsid w:val="00600ACE"/>
    <w:rsid w:val="0060132F"/>
    <w:rsid w:val="0060462D"/>
    <w:rsid w:val="0060512B"/>
    <w:rsid w:val="006061B2"/>
    <w:rsid w:val="0061208D"/>
    <w:rsid w:val="0061243B"/>
    <w:rsid w:val="00615825"/>
    <w:rsid w:val="006162B8"/>
    <w:rsid w:val="00616621"/>
    <w:rsid w:val="00617866"/>
    <w:rsid w:val="006178DD"/>
    <w:rsid w:val="00617A0A"/>
    <w:rsid w:val="00617F18"/>
    <w:rsid w:val="00620240"/>
    <w:rsid w:val="0062062F"/>
    <w:rsid w:val="0062118F"/>
    <w:rsid w:val="00621637"/>
    <w:rsid w:val="0062266A"/>
    <w:rsid w:val="00623868"/>
    <w:rsid w:val="00630852"/>
    <w:rsid w:val="00631B1C"/>
    <w:rsid w:val="006324EC"/>
    <w:rsid w:val="00635B8D"/>
    <w:rsid w:val="00635F65"/>
    <w:rsid w:val="00642515"/>
    <w:rsid w:val="00643E10"/>
    <w:rsid w:val="00643F21"/>
    <w:rsid w:val="00646EFF"/>
    <w:rsid w:val="00647F03"/>
    <w:rsid w:val="00651A0E"/>
    <w:rsid w:val="006560EE"/>
    <w:rsid w:val="00662FC5"/>
    <w:rsid w:val="00666EBB"/>
    <w:rsid w:val="00667FBB"/>
    <w:rsid w:val="00670D97"/>
    <w:rsid w:val="006710EF"/>
    <w:rsid w:val="00671171"/>
    <w:rsid w:val="00671698"/>
    <w:rsid w:val="0067272F"/>
    <w:rsid w:val="00672AD5"/>
    <w:rsid w:val="00672DF5"/>
    <w:rsid w:val="00677606"/>
    <w:rsid w:val="00680EE5"/>
    <w:rsid w:val="006819E4"/>
    <w:rsid w:val="00683FDB"/>
    <w:rsid w:val="00684C8F"/>
    <w:rsid w:val="006869CC"/>
    <w:rsid w:val="006871B8"/>
    <w:rsid w:val="00690BDF"/>
    <w:rsid w:val="006923F0"/>
    <w:rsid w:val="00695662"/>
    <w:rsid w:val="00695DEB"/>
    <w:rsid w:val="00695FD5"/>
    <w:rsid w:val="00696F9B"/>
    <w:rsid w:val="006970AA"/>
    <w:rsid w:val="006A0FFE"/>
    <w:rsid w:val="006A1D92"/>
    <w:rsid w:val="006A49EC"/>
    <w:rsid w:val="006A5F38"/>
    <w:rsid w:val="006A67CF"/>
    <w:rsid w:val="006B10F6"/>
    <w:rsid w:val="006B1674"/>
    <w:rsid w:val="006B2017"/>
    <w:rsid w:val="006B4D6F"/>
    <w:rsid w:val="006B5618"/>
    <w:rsid w:val="006B653D"/>
    <w:rsid w:val="006C33CB"/>
    <w:rsid w:val="006C33DC"/>
    <w:rsid w:val="006C34C3"/>
    <w:rsid w:val="006C50C7"/>
    <w:rsid w:val="006C5FFF"/>
    <w:rsid w:val="006D061F"/>
    <w:rsid w:val="006D579D"/>
    <w:rsid w:val="006D6F22"/>
    <w:rsid w:val="006D6F96"/>
    <w:rsid w:val="006D758D"/>
    <w:rsid w:val="006E260D"/>
    <w:rsid w:val="006E5130"/>
    <w:rsid w:val="006E6300"/>
    <w:rsid w:val="006E6E95"/>
    <w:rsid w:val="006E7ED3"/>
    <w:rsid w:val="006F3FDB"/>
    <w:rsid w:val="006F6051"/>
    <w:rsid w:val="006F63A0"/>
    <w:rsid w:val="00700B55"/>
    <w:rsid w:val="007011ED"/>
    <w:rsid w:val="007067C7"/>
    <w:rsid w:val="0070796A"/>
    <w:rsid w:val="00711A8A"/>
    <w:rsid w:val="007213B4"/>
    <w:rsid w:val="007226EE"/>
    <w:rsid w:val="00722CDB"/>
    <w:rsid w:val="00723F3C"/>
    <w:rsid w:val="00725D69"/>
    <w:rsid w:val="007311B3"/>
    <w:rsid w:val="00735A59"/>
    <w:rsid w:val="007400E3"/>
    <w:rsid w:val="007441C6"/>
    <w:rsid w:val="00746A3A"/>
    <w:rsid w:val="00746B39"/>
    <w:rsid w:val="00746C9E"/>
    <w:rsid w:val="00750383"/>
    <w:rsid w:val="00760A5D"/>
    <w:rsid w:val="00760ADC"/>
    <w:rsid w:val="00761AA6"/>
    <w:rsid w:val="0076438D"/>
    <w:rsid w:val="00764D6E"/>
    <w:rsid w:val="00765305"/>
    <w:rsid w:val="00765976"/>
    <w:rsid w:val="00770A97"/>
    <w:rsid w:val="0077410E"/>
    <w:rsid w:val="00777266"/>
    <w:rsid w:val="00780D5F"/>
    <w:rsid w:val="007814B2"/>
    <w:rsid w:val="00782FB0"/>
    <w:rsid w:val="00783E22"/>
    <w:rsid w:val="00785B9C"/>
    <w:rsid w:val="00793486"/>
    <w:rsid w:val="00795CF2"/>
    <w:rsid w:val="007963C9"/>
    <w:rsid w:val="00796830"/>
    <w:rsid w:val="007A0033"/>
    <w:rsid w:val="007A12DA"/>
    <w:rsid w:val="007B0841"/>
    <w:rsid w:val="007B14A4"/>
    <w:rsid w:val="007B3EE6"/>
    <w:rsid w:val="007B426D"/>
    <w:rsid w:val="007B47BB"/>
    <w:rsid w:val="007B47D7"/>
    <w:rsid w:val="007B6010"/>
    <w:rsid w:val="007B6534"/>
    <w:rsid w:val="007B69D2"/>
    <w:rsid w:val="007C0218"/>
    <w:rsid w:val="007C02E0"/>
    <w:rsid w:val="007C1025"/>
    <w:rsid w:val="007C60DC"/>
    <w:rsid w:val="007C6F4D"/>
    <w:rsid w:val="007D3279"/>
    <w:rsid w:val="007D3B69"/>
    <w:rsid w:val="007D5CF8"/>
    <w:rsid w:val="007D6A52"/>
    <w:rsid w:val="007D6E06"/>
    <w:rsid w:val="007E16D4"/>
    <w:rsid w:val="007E23BB"/>
    <w:rsid w:val="007F0F93"/>
    <w:rsid w:val="007F39B1"/>
    <w:rsid w:val="007F72E7"/>
    <w:rsid w:val="00800597"/>
    <w:rsid w:val="00802873"/>
    <w:rsid w:val="00804B2A"/>
    <w:rsid w:val="00805837"/>
    <w:rsid w:val="00807CAD"/>
    <w:rsid w:val="00810A63"/>
    <w:rsid w:val="00810C70"/>
    <w:rsid w:val="00811B04"/>
    <w:rsid w:val="0081767E"/>
    <w:rsid w:val="00820D61"/>
    <w:rsid w:val="00823DF8"/>
    <w:rsid w:val="0082573A"/>
    <w:rsid w:val="00826D90"/>
    <w:rsid w:val="00827654"/>
    <w:rsid w:val="00827A62"/>
    <w:rsid w:val="00827A6D"/>
    <w:rsid w:val="00831727"/>
    <w:rsid w:val="00831A78"/>
    <w:rsid w:val="00833890"/>
    <w:rsid w:val="00835D50"/>
    <w:rsid w:val="0084197C"/>
    <w:rsid w:val="0084228F"/>
    <w:rsid w:val="00842A3A"/>
    <w:rsid w:val="008444B9"/>
    <w:rsid w:val="00845754"/>
    <w:rsid w:val="00847111"/>
    <w:rsid w:val="00851F04"/>
    <w:rsid w:val="00852618"/>
    <w:rsid w:val="00852700"/>
    <w:rsid w:val="00854DC6"/>
    <w:rsid w:val="0086270D"/>
    <w:rsid w:val="00863DB5"/>
    <w:rsid w:val="00866D14"/>
    <w:rsid w:val="008705E9"/>
    <w:rsid w:val="00871220"/>
    <w:rsid w:val="008720FF"/>
    <w:rsid w:val="00875BED"/>
    <w:rsid w:val="00875C6D"/>
    <w:rsid w:val="00876038"/>
    <w:rsid w:val="00877081"/>
    <w:rsid w:val="00880E0B"/>
    <w:rsid w:val="00881005"/>
    <w:rsid w:val="008838E9"/>
    <w:rsid w:val="00884340"/>
    <w:rsid w:val="008849F6"/>
    <w:rsid w:val="00890147"/>
    <w:rsid w:val="00894AEE"/>
    <w:rsid w:val="0089529E"/>
    <w:rsid w:val="00895E01"/>
    <w:rsid w:val="008970A4"/>
    <w:rsid w:val="008A0906"/>
    <w:rsid w:val="008A0C8C"/>
    <w:rsid w:val="008A5636"/>
    <w:rsid w:val="008A60AE"/>
    <w:rsid w:val="008B018F"/>
    <w:rsid w:val="008B0734"/>
    <w:rsid w:val="008B34BB"/>
    <w:rsid w:val="008B56EA"/>
    <w:rsid w:val="008B6307"/>
    <w:rsid w:val="008C2730"/>
    <w:rsid w:val="008C494A"/>
    <w:rsid w:val="008C63C7"/>
    <w:rsid w:val="008C6D3F"/>
    <w:rsid w:val="008C78AB"/>
    <w:rsid w:val="008D3ED3"/>
    <w:rsid w:val="008D52E6"/>
    <w:rsid w:val="008E5B21"/>
    <w:rsid w:val="008E5CEE"/>
    <w:rsid w:val="008F117B"/>
    <w:rsid w:val="008F1DD7"/>
    <w:rsid w:val="008F1E22"/>
    <w:rsid w:val="008F2E83"/>
    <w:rsid w:val="008F3432"/>
    <w:rsid w:val="008F3A9A"/>
    <w:rsid w:val="008F3BB3"/>
    <w:rsid w:val="008F5278"/>
    <w:rsid w:val="008F5D46"/>
    <w:rsid w:val="008F6FAA"/>
    <w:rsid w:val="0090166A"/>
    <w:rsid w:val="009017EF"/>
    <w:rsid w:val="00902631"/>
    <w:rsid w:val="00903403"/>
    <w:rsid w:val="00903C2F"/>
    <w:rsid w:val="009042C5"/>
    <w:rsid w:val="00904616"/>
    <w:rsid w:val="00907EE9"/>
    <w:rsid w:val="009117A4"/>
    <w:rsid w:val="00913558"/>
    <w:rsid w:val="00916853"/>
    <w:rsid w:val="00916C5B"/>
    <w:rsid w:val="009176AA"/>
    <w:rsid w:val="00917CBA"/>
    <w:rsid w:val="009210FF"/>
    <w:rsid w:val="00924D5C"/>
    <w:rsid w:val="009264B7"/>
    <w:rsid w:val="00926FCE"/>
    <w:rsid w:val="009339A7"/>
    <w:rsid w:val="009351FE"/>
    <w:rsid w:val="009410CC"/>
    <w:rsid w:val="00946946"/>
    <w:rsid w:val="009477F7"/>
    <w:rsid w:val="00950CCA"/>
    <w:rsid w:val="0095136E"/>
    <w:rsid w:val="00954A65"/>
    <w:rsid w:val="00956E1A"/>
    <w:rsid w:val="00957AA7"/>
    <w:rsid w:val="009626D0"/>
    <w:rsid w:val="0096375E"/>
    <w:rsid w:val="00963C2D"/>
    <w:rsid w:val="0097011B"/>
    <w:rsid w:val="00970702"/>
    <w:rsid w:val="009708CB"/>
    <w:rsid w:val="0098133A"/>
    <w:rsid w:val="00984070"/>
    <w:rsid w:val="00986C75"/>
    <w:rsid w:val="009913D2"/>
    <w:rsid w:val="0099372A"/>
    <w:rsid w:val="00994105"/>
    <w:rsid w:val="00995D34"/>
    <w:rsid w:val="00995F22"/>
    <w:rsid w:val="00995F3D"/>
    <w:rsid w:val="009A169C"/>
    <w:rsid w:val="009A3183"/>
    <w:rsid w:val="009A7093"/>
    <w:rsid w:val="009B051E"/>
    <w:rsid w:val="009B0F23"/>
    <w:rsid w:val="009B1437"/>
    <w:rsid w:val="009B2791"/>
    <w:rsid w:val="009B4171"/>
    <w:rsid w:val="009B7AE4"/>
    <w:rsid w:val="009C04A4"/>
    <w:rsid w:val="009C0769"/>
    <w:rsid w:val="009C2159"/>
    <w:rsid w:val="009C2236"/>
    <w:rsid w:val="009C238F"/>
    <w:rsid w:val="009C791F"/>
    <w:rsid w:val="009D14D0"/>
    <w:rsid w:val="009D2361"/>
    <w:rsid w:val="009D627E"/>
    <w:rsid w:val="009E0546"/>
    <w:rsid w:val="009E15C5"/>
    <w:rsid w:val="009E32D4"/>
    <w:rsid w:val="009E3344"/>
    <w:rsid w:val="009E382C"/>
    <w:rsid w:val="009E4C28"/>
    <w:rsid w:val="009E53B9"/>
    <w:rsid w:val="009F0B67"/>
    <w:rsid w:val="009F354C"/>
    <w:rsid w:val="009F53C1"/>
    <w:rsid w:val="009F6B79"/>
    <w:rsid w:val="009F7348"/>
    <w:rsid w:val="00A0544A"/>
    <w:rsid w:val="00A06FEF"/>
    <w:rsid w:val="00A070DF"/>
    <w:rsid w:val="00A11A3E"/>
    <w:rsid w:val="00A13369"/>
    <w:rsid w:val="00A1481F"/>
    <w:rsid w:val="00A17124"/>
    <w:rsid w:val="00A21812"/>
    <w:rsid w:val="00A22E61"/>
    <w:rsid w:val="00A23491"/>
    <w:rsid w:val="00A23843"/>
    <w:rsid w:val="00A24985"/>
    <w:rsid w:val="00A270BA"/>
    <w:rsid w:val="00A27BA2"/>
    <w:rsid w:val="00A3460A"/>
    <w:rsid w:val="00A36204"/>
    <w:rsid w:val="00A368B5"/>
    <w:rsid w:val="00A374B6"/>
    <w:rsid w:val="00A4056F"/>
    <w:rsid w:val="00A445AD"/>
    <w:rsid w:val="00A44ED8"/>
    <w:rsid w:val="00A45398"/>
    <w:rsid w:val="00A47BB4"/>
    <w:rsid w:val="00A5745E"/>
    <w:rsid w:val="00A62B7E"/>
    <w:rsid w:val="00A67BBA"/>
    <w:rsid w:val="00A74AA4"/>
    <w:rsid w:val="00A7513E"/>
    <w:rsid w:val="00A771E0"/>
    <w:rsid w:val="00A776A6"/>
    <w:rsid w:val="00A777DA"/>
    <w:rsid w:val="00A817A5"/>
    <w:rsid w:val="00A90135"/>
    <w:rsid w:val="00A9093F"/>
    <w:rsid w:val="00A921B2"/>
    <w:rsid w:val="00A940F8"/>
    <w:rsid w:val="00A94B42"/>
    <w:rsid w:val="00A94F85"/>
    <w:rsid w:val="00A96B6B"/>
    <w:rsid w:val="00AA124E"/>
    <w:rsid w:val="00AA2CED"/>
    <w:rsid w:val="00AA3E36"/>
    <w:rsid w:val="00AA4FBD"/>
    <w:rsid w:val="00AA51C9"/>
    <w:rsid w:val="00AA5643"/>
    <w:rsid w:val="00AB3C39"/>
    <w:rsid w:val="00AB3CCC"/>
    <w:rsid w:val="00AB473B"/>
    <w:rsid w:val="00AB49D9"/>
    <w:rsid w:val="00AB4C7D"/>
    <w:rsid w:val="00AB4EFC"/>
    <w:rsid w:val="00AC0936"/>
    <w:rsid w:val="00AC20E1"/>
    <w:rsid w:val="00AC2DA0"/>
    <w:rsid w:val="00AC37F3"/>
    <w:rsid w:val="00AC456D"/>
    <w:rsid w:val="00AD0842"/>
    <w:rsid w:val="00AD1245"/>
    <w:rsid w:val="00AD2244"/>
    <w:rsid w:val="00AD4C7D"/>
    <w:rsid w:val="00AD745A"/>
    <w:rsid w:val="00AF13C4"/>
    <w:rsid w:val="00AF1515"/>
    <w:rsid w:val="00AF159A"/>
    <w:rsid w:val="00AF3522"/>
    <w:rsid w:val="00AF3CF0"/>
    <w:rsid w:val="00AF6935"/>
    <w:rsid w:val="00AF6B84"/>
    <w:rsid w:val="00B01ED5"/>
    <w:rsid w:val="00B021D3"/>
    <w:rsid w:val="00B0253C"/>
    <w:rsid w:val="00B03C25"/>
    <w:rsid w:val="00B12293"/>
    <w:rsid w:val="00B12525"/>
    <w:rsid w:val="00B1760B"/>
    <w:rsid w:val="00B17DE2"/>
    <w:rsid w:val="00B2003B"/>
    <w:rsid w:val="00B2498F"/>
    <w:rsid w:val="00B25AD2"/>
    <w:rsid w:val="00B25B24"/>
    <w:rsid w:val="00B327B9"/>
    <w:rsid w:val="00B366FE"/>
    <w:rsid w:val="00B42AF8"/>
    <w:rsid w:val="00B44F1A"/>
    <w:rsid w:val="00B50198"/>
    <w:rsid w:val="00B52AD6"/>
    <w:rsid w:val="00B600FB"/>
    <w:rsid w:val="00B606F4"/>
    <w:rsid w:val="00B631F6"/>
    <w:rsid w:val="00B63B8B"/>
    <w:rsid w:val="00B64E53"/>
    <w:rsid w:val="00B65BA5"/>
    <w:rsid w:val="00B6708D"/>
    <w:rsid w:val="00B72FFD"/>
    <w:rsid w:val="00B73735"/>
    <w:rsid w:val="00B73B89"/>
    <w:rsid w:val="00B7600E"/>
    <w:rsid w:val="00B77A37"/>
    <w:rsid w:val="00B805C7"/>
    <w:rsid w:val="00B82C7E"/>
    <w:rsid w:val="00B858A4"/>
    <w:rsid w:val="00B943DB"/>
    <w:rsid w:val="00B94F7E"/>
    <w:rsid w:val="00B95C57"/>
    <w:rsid w:val="00B95F21"/>
    <w:rsid w:val="00B96F24"/>
    <w:rsid w:val="00BA240C"/>
    <w:rsid w:val="00BA2A49"/>
    <w:rsid w:val="00BA2FC1"/>
    <w:rsid w:val="00BA6306"/>
    <w:rsid w:val="00BA6571"/>
    <w:rsid w:val="00BA66F0"/>
    <w:rsid w:val="00BA6C69"/>
    <w:rsid w:val="00BB0D81"/>
    <w:rsid w:val="00BB2026"/>
    <w:rsid w:val="00BB2D5F"/>
    <w:rsid w:val="00BB4B18"/>
    <w:rsid w:val="00BB7BAF"/>
    <w:rsid w:val="00BB7D4C"/>
    <w:rsid w:val="00BC5A0C"/>
    <w:rsid w:val="00BC657F"/>
    <w:rsid w:val="00BD2303"/>
    <w:rsid w:val="00BD275F"/>
    <w:rsid w:val="00BD410D"/>
    <w:rsid w:val="00BD4DB9"/>
    <w:rsid w:val="00BD7A01"/>
    <w:rsid w:val="00BE0A27"/>
    <w:rsid w:val="00BE0DEF"/>
    <w:rsid w:val="00BE1A53"/>
    <w:rsid w:val="00BE442D"/>
    <w:rsid w:val="00BE67F4"/>
    <w:rsid w:val="00BE6AAD"/>
    <w:rsid w:val="00BF6696"/>
    <w:rsid w:val="00BF6DFC"/>
    <w:rsid w:val="00BF750F"/>
    <w:rsid w:val="00BF7558"/>
    <w:rsid w:val="00BF7686"/>
    <w:rsid w:val="00C0030A"/>
    <w:rsid w:val="00C00911"/>
    <w:rsid w:val="00C02ADB"/>
    <w:rsid w:val="00C02C21"/>
    <w:rsid w:val="00C03E06"/>
    <w:rsid w:val="00C04364"/>
    <w:rsid w:val="00C044FA"/>
    <w:rsid w:val="00C04F2A"/>
    <w:rsid w:val="00C075D7"/>
    <w:rsid w:val="00C11E3F"/>
    <w:rsid w:val="00C13E2D"/>
    <w:rsid w:val="00C144D5"/>
    <w:rsid w:val="00C15621"/>
    <w:rsid w:val="00C15B15"/>
    <w:rsid w:val="00C17459"/>
    <w:rsid w:val="00C21404"/>
    <w:rsid w:val="00C21F2E"/>
    <w:rsid w:val="00C232EB"/>
    <w:rsid w:val="00C277FA"/>
    <w:rsid w:val="00C27DF3"/>
    <w:rsid w:val="00C3043F"/>
    <w:rsid w:val="00C31DC5"/>
    <w:rsid w:val="00C32880"/>
    <w:rsid w:val="00C364D4"/>
    <w:rsid w:val="00C37B7F"/>
    <w:rsid w:val="00C41CB4"/>
    <w:rsid w:val="00C439ED"/>
    <w:rsid w:val="00C43A61"/>
    <w:rsid w:val="00C50487"/>
    <w:rsid w:val="00C5220B"/>
    <w:rsid w:val="00C5237A"/>
    <w:rsid w:val="00C53268"/>
    <w:rsid w:val="00C53696"/>
    <w:rsid w:val="00C54E60"/>
    <w:rsid w:val="00C60CF0"/>
    <w:rsid w:val="00C61EFB"/>
    <w:rsid w:val="00C6229B"/>
    <w:rsid w:val="00C63C72"/>
    <w:rsid w:val="00C64EC4"/>
    <w:rsid w:val="00C65D3F"/>
    <w:rsid w:val="00C660F4"/>
    <w:rsid w:val="00C66D37"/>
    <w:rsid w:val="00C70E36"/>
    <w:rsid w:val="00C70F4D"/>
    <w:rsid w:val="00C723D0"/>
    <w:rsid w:val="00C75178"/>
    <w:rsid w:val="00C757FA"/>
    <w:rsid w:val="00C82EA8"/>
    <w:rsid w:val="00C850DB"/>
    <w:rsid w:val="00C85A2F"/>
    <w:rsid w:val="00C85FF7"/>
    <w:rsid w:val="00C91B53"/>
    <w:rsid w:val="00C92E4E"/>
    <w:rsid w:val="00C93356"/>
    <w:rsid w:val="00C94AC0"/>
    <w:rsid w:val="00C9644F"/>
    <w:rsid w:val="00CA018C"/>
    <w:rsid w:val="00CA04C4"/>
    <w:rsid w:val="00CA0723"/>
    <w:rsid w:val="00CA2D69"/>
    <w:rsid w:val="00CA4359"/>
    <w:rsid w:val="00CA592C"/>
    <w:rsid w:val="00CB025C"/>
    <w:rsid w:val="00CB1883"/>
    <w:rsid w:val="00CB29D8"/>
    <w:rsid w:val="00CB3C8D"/>
    <w:rsid w:val="00CB6A53"/>
    <w:rsid w:val="00CB7242"/>
    <w:rsid w:val="00CB7D1F"/>
    <w:rsid w:val="00CB7E16"/>
    <w:rsid w:val="00CC5676"/>
    <w:rsid w:val="00CD3796"/>
    <w:rsid w:val="00CD3F98"/>
    <w:rsid w:val="00CD5596"/>
    <w:rsid w:val="00CE3834"/>
    <w:rsid w:val="00CE5A73"/>
    <w:rsid w:val="00CE658C"/>
    <w:rsid w:val="00CE671F"/>
    <w:rsid w:val="00CE72A8"/>
    <w:rsid w:val="00CF006C"/>
    <w:rsid w:val="00CF19A8"/>
    <w:rsid w:val="00CF2AAE"/>
    <w:rsid w:val="00CF3694"/>
    <w:rsid w:val="00CF5DA3"/>
    <w:rsid w:val="00CF79C0"/>
    <w:rsid w:val="00D11BBC"/>
    <w:rsid w:val="00D11FB6"/>
    <w:rsid w:val="00D1308B"/>
    <w:rsid w:val="00D13115"/>
    <w:rsid w:val="00D16341"/>
    <w:rsid w:val="00D202AB"/>
    <w:rsid w:val="00D24A77"/>
    <w:rsid w:val="00D24C7A"/>
    <w:rsid w:val="00D308C4"/>
    <w:rsid w:val="00D322B1"/>
    <w:rsid w:val="00D33A46"/>
    <w:rsid w:val="00D35B1F"/>
    <w:rsid w:val="00D404EB"/>
    <w:rsid w:val="00D46A1C"/>
    <w:rsid w:val="00D510A8"/>
    <w:rsid w:val="00D5136E"/>
    <w:rsid w:val="00D513B2"/>
    <w:rsid w:val="00D5483D"/>
    <w:rsid w:val="00D61851"/>
    <w:rsid w:val="00D61FE3"/>
    <w:rsid w:val="00D62B13"/>
    <w:rsid w:val="00D635C2"/>
    <w:rsid w:val="00D65C76"/>
    <w:rsid w:val="00D65E28"/>
    <w:rsid w:val="00D66A51"/>
    <w:rsid w:val="00D8305E"/>
    <w:rsid w:val="00D83509"/>
    <w:rsid w:val="00D85290"/>
    <w:rsid w:val="00D87FDD"/>
    <w:rsid w:val="00D91315"/>
    <w:rsid w:val="00D9207D"/>
    <w:rsid w:val="00D9223A"/>
    <w:rsid w:val="00D93347"/>
    <w:rsid w:val="00D97D59"/>
    <w:rsid w:val="00DA70A6"/>
    <w:rsid w:val="00DB1139"/>
    <w:rsid w:val="00DC1708"/>
    <w:rsid w:val="00DC3E4E"/>
    <w:rsid w:val="00DC4CA9"/>
    <w:rsid w:val="00DC5982"/>
    <w:rsid w:val="00DC59B5"/>
    <w:rsid w:val="00DC622C"/>
    <w:rsid w:val="00DD1A1F"/>
    <w:rsid w:val="00DD2B7E"/>
    <w:rsid w:val="00DD3EA8"/>
    <w:rsid w:val="00DD736C"/>
    <w:rsid w:val="00DE0ADE"/>
    <w:rsid w:val="00DE5A58"/>
    <w:rsid w:val="00DE5D6C"/>
    <w:rsid w:val="00DF291B"/>
    <w:rsid w:val="00DF4A61"/>
    <w:rsid w:val="00DF5A6C"/>
    <w:rsid w:val="00E01607"/>
    <w:rsid w:val="00E02822"/>
    <w:rsid w:val="00E03EB2"/>
    <w:rsid w:val="00E0464C"/>
    <w:rsid w:val="00E04BFB"/>
    <w:rsid w:val="00E054F7"/>
    <w:rsid w:val="00E07152"/>
    <w:rsid w:val="00E109B5"/>
    <w:rsid w:val="00E13C6E"/>
    <w:rsid w:val="00E1681A"/>
    <w:rsid w:val="00E20B79"/>
    <w:rsid w:val="00E21BC7"/>
    <w:rsid w:val="00E24B83"/>
    <w:rsid w:val="00E24F2E"/>
    <w:rsid w:val="00E24F53"/>
    <w:rsid w:val="00E300EC"/>
    <w:rsid w:val="00E30E93"/>
    <w:rsid w:val="00E32A3E"/>
    <w:rsid w:val="00E33337"/>
    <w:rsid w:val="00E3447B"/>
    <w:rsid w:val="00E3499F"/>
    <w:rsid w:val="00E35036"/>
    <w:rsid w:val="00E355ED"/>
    <w:rsid w:val="00E41F16"/>
    <w:rsid w:val="00E43B6C"/>
    <w:rsid w:val="00E44BCF"/>
    <w:rsid w:val="00E451F1"/>
    <w:rsid w:val="00E45A1F"/>
    <w:rsid w:val="00E462F0"/>
    <w:rsid w:val="00E53E32"/>
    <w:rsid w:val="00E558C5"/>
    <w:rsid w:val="00E57947"/>
    <w:rsid w:val="00E60964"/>
    <w:rsid w:val="00E61B48"/>
    <w:rsid w:val="00E642B4"/>
    <w:rsid w:val="00E65F05"/>
    <w:rsid w:val="00E66FBB"/>
    <w:rsid w:val="00E675FB"/>
    <w:rsid w:val="00E70475"/>
    <w:rsid w:val="00E70596"/>
    <w:rsid w:val="00E71142"/>
    <w:rsid w:val="00E715A8"/>
    <w:rsid w:val="00E72078"/>
    <w:rsid w:val="00E764A0"/>
    <w:rsid w:val="00E76C61"/>
    <w:rsid w:val="00E7747A"/>
    <w:rsid w:val="00E81CCC"/>
    <w:rsid w:val="00E82054"/>
    <w:rsid w:val="00E83A07"/>
    <w:rsid w:val="00E846CA"/>
    <w:rsid w:val="00E84E82"/>
    <w:rsid w:val="00E87568"/>
    <w:rsid w:val="00E87755"/>
    <w:rsid w:val="00E90B65"/>
    <w:rsid w:val="00E93BB0"/>
    <w:rsid w:val="00E97564"/>
    <w:rsid w:val="00EA0903"/>
    <w:rsid w:val="00EA2406"/>
    <w:rsid w:val="00EA572D"/>
    <w:rsid w:val="00EA7340"/>
    <w:rsid w:val="00EA7EC0"/>
    <w:rsid w:val="00EB0FDD"/>
    <w:rsid w:val="00EB10C3"/>
    <w:rsid w:val="00EB25DE"/>
    <w:rsid w:val="00EB34B0"/>
    <w:rsid w:val="00EB36E0"/>
    <w:rsid w:val="00EB3FCB"/>
    <w:rsid w:val="00EB623D"/>
    <w:rsid w:val="00EC229A"/>
    <w:rsid w:val="00EC41B8"/>
    <w:rsid w:val="00EC4A75"/>
    <w:rsid w:val="00EC743B"/>
    <w:rsid w:val="00ED2061"/>
    <w:rsid w:val="00ED2465"/>
    <w:rsid w:val="00ED3AC5"/>
    <w:rsid w:val="00ED3F17"/>
    <w:rsid w:val="00ED65EE"/>
    <w:rsid w:val="00ED7F84"/>
    <w:rsid w:val="00EE2015"/>
    <w:rsid w:val="00EE2C5A"/>
    <w:rsid w:val="00EE408A"/>
    <w:rsid w:val="00EF0CCC"/>
    <w:rsid w:val="00EF2CEF"/>
    <w:rsid w:val="00EF333C"/>
    <w:rsid w:val="00EF4A14"/>
    <w:rsid w:val="00EF4E2D"/>
    <w:rsid w:val="00EF5892"/>
    <w:rsid w:val="00EF7738"/>
    <w:rsid w:val="00F0226E"/>
    <w:rsid w:val="00F1082D"/>
    <w:rsid w:val="00F10BB1"/>
    <w:rsid w:val="00F114E0"/>
    <w:rsid w:val="00F13CBB"/>
    <w:rsid w:val="00F14979"/>
    <w:rsid w:val="00F14BA0"/>
    <w:rsid w:val="00F14C8E"/>
    <w:rsid w:val="00F16892"/>
    <w:rsid w:val="00F16D76"/>
    <w:rsid w:val="00F20773"/>
    <w:rsid w:val="00F21853"/>
    <w:rsid w:val="00F23CCB"/>
    <w:rsid w:val="00F26992"/>
    <w:rsid w:val="00F3081E"/>
    <w:rsid w:val="00F31131"/>
    <w:rsid w:val="00F32B00"/>
    <w:rsid w:val="00F35A95"/>
    <w:rsid w:val="00F370EB"/>
    <w:rsid w:val="00F37A37"/>
    <w:rsid w:val="00F41354"/>
    <w:rsid w:val="00F41388"/>
    <w:rsid w:val="00F440CD"/>
    <w:rsid w:val="00F454E4"/>
    <w:rsid w:val="00F46459"/>
    <w:rsid w:val="00F47A41"/>
    <w:rsid w:val="00F5204D"/>
    <w:rsid w:val="00F550B1"/>
    <w:rsid w:val="00F55AD8"/>
    <w:rsid w:val="00F57C35"/>
    <w:rsid w:val="00F60074"/>
    <w:rsid w:val="00F64434"/>
    <w:rsid w:val="00F6505A"/>
    <w:rsid w:val="00F71B59"/>
    <w:rsid w:val="00F71FC4"/>
    <w:rsid w:val="00F7355C"/>
    <w:rsid w:val="00F73AF0"/>
    <w:rsid w:val="00F76668"/>
    <w:rsid w:val="00F82666"/>
    <w:rsid w:val="00F84C1F"/>
    <w:rsid w:val="00F86339"/>
    <w:rsid w:val="00F8735C"/>
    <w:rsid w:val="00F93C5B"/>
    <w:rsid w:val="00F94A5F"/>
    <w:rsid w:val="00F94F65"/>
    <w:rsid w:val="00F9652B"/>
    <w:rsid w:val="00FA3A6C"/>
    <w:rsid w:val="00FA4CA8"/>
    <w:rsid w:val="00FA514F"/>
    <w:rsid w:val="00FB1027"/>
    <w:rsid w:val="00FB15D7"/>
    <w:rsid w:val="00FB253E"/>
    <w:rsid w:val="00FB444D"/>
    <w:rsid w:val="00FB5D35"/>
    <w:rsid w:val="00FC6531"/>
    <w:rsid w:val="00FC6D33"/>
    <w:rsid w:val="00FD100A"/>
    <w:rsid w:val="00FD55C6"/>
    <w:rsid w:val="00FD638E"/>
    <w:rsid w:val="00FE16F1"/>
    <w:rsid w:val="00FE36DD"/>
    <w:rsid w:val="00FE3EA6"/>
    <w:rsid w:val="00FE510C"/>
    <w:rsid w:val="00FE656C"/>
    <w:rsid w:val="00FE68C7"/>
    <w:rsid w:val="00FE7D6E"/>
    <w:rsid w:val="00FF02AE"/>
    <w:rsid w:val="00FF2CBB"/>
    <w:rsid w:val="00FF482E"/>
    <w:rsid w:val="00FF69B5"/>
    <w:rsid w:val="1933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3F0CBDA"/>
  <w15:docId w15:val="{6220099C-8ABA-4F16-82F4-7AA0ECEBD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94A"/>
    <w:pPr>
      <w:spacing w:before="240" w:after="240" w:line="480" w:lineRule="auto"/>
      <w:jc w:val="both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1FC4"/>
    <w:pPr>
      <w:keepNext/>
      <w:keepLines/>
      <w:jc w:val="center"/>
      <w:outlineLvl w:val="0"/>
    </w:pPr>
    <w:rPr>
      <w:rFonts w:eastAsiaTheme="majorEastAsia" w:cstheme="majorBidi"/>
      <w:b/>
      <w:sz w:val="40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9E15C5"/>
    <w:pPr>
      <w:keepNext/>
      <w:keepLines/>
      <w:spacing w:before="40" w:line="360" w:lineRule="auto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link w:val="Heading3Char"/>
    <w:autoRedefine/>
    <w:uiPriority w:val="9"/>
    <w:qFormat/>
    <w:rsid w:val="00E97564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Cs w:val="27"/>
    </w:rPr>
  </w:style>
  <w:style w:type="paragraph" w:styleId="Heading4">
    <w:name w:val="heading 4"/>
    <w:basedOn w:val="Normal"/>
    <w:link w:val="Heading4Char"/>
    <w:uiPriority w:val="9"/>
    <w:qFormat/>
    <w:rsid w:val="00F35A95"/>
    <w:pPr>
      <w:spacing w:before="100" w:beforeAutospacing="1" w:after="100" w:afterAutospacing="1"/>
      <w:outlineLvl w:val="3"/>
    </w:pPr>
    <w:rPr>
      <w:rFonts w:eastAsia="Times New Roman" w:cs="Times New Roman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35A9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72E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F6B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6B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F6B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6B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6B7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6B79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6B79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F6B7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F6B7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0226E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3771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710C"/>
  </w:style>
  <w:style w:type="character" w:styleId="PageNumber">
    <w:name w:val="page number"/>
    <w:basedOn w:val="DefaultParagraphFont"/>
    <w:uiPriority w:val="99"/>
    <w:semiHidden/>
    <w:unhideWhenUsed/>
    <w:rsid w:val="0037710C"/>
  </w:style>
  <w:style w:type="paragraph" w:styleId="Header">
    <w:name w:val="header"/>
    <w:basedOn w:val="Normal"/>
    <w:link w:val="HeaderChar"/>
    <w:uiPriority w:val="99"/>
    <w:unhideWhenUsed/>
    <w:rsid w:val="003771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710C"/>
  </w:style>
  <w:style w:type="paragraph" w:styleId="Revision">
    <w:name w:val="Revision"/>
    <w:hidden/>
    <w:uiPriority w:val="99"/>
    <w:semiHidden/>
    <w:rsid w:val="006B10F6"/>
  </w:style>
  <w:style w:type="character" w:customStyle="1" w:styleId="Heading4Char">
    <w:name w:val="Heading 4 Char"/>
    <w:basedOn w:val="DefaultParagraphFont"/>
    <w:link w:val="Heading4"/>
    <w:uiPriority w:val="9"/>
    <w:rsid w:val="00F35A95"/>
    <w:rPr>
      <w:rFonts w:ascii="Times New Roman" w:eastAsia="Times New Roman" w:hAnsi="Times New Roman" w:cs="Times New Roman"/>
      <w:b/>
      <w:bCs/>
    </w:rPr>
  </w:style>
  <w:style w:type="paragraph" w:styleId="NormalWeb">
    <w:name w:val="Normal (Web)"/>
    <w:basedOn w:val="Normal"/>
    <w:uiPriority w:val="99"/>
    <w:unhideWhenUsed/>
    <w:rsid w:val="00F35A95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i4a-back-to-top">
    <w:name w:val="i4a-back-to-top"/>
    <w:basedOn w:val="Normal"/>
    <w:rsid w:val="00F35A95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minusjno">
    <w:name w:val="minus_jno"/>
    <w:basedOn w:val="Normal"/>
    <w:rsid w:val="00F35A95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apple-converted-space">
    <w:name w:val="apple-converted-space"/>
    <w:basedOn w:val="DefaultParagraphFont"/>
    <w:rsid w:val="00F35A95"/>
  </w:style>
  <w:style w:type="paragraph" w:customStyle="1" w:styleId="minuscar">
    <w:name w:val="minus_car"/>
    <w:basedOn w:val="Normal"/>
    <w:rsid w:val="00F35A95"/>
    <w:pPr>
      <w:spacing w:before="100" w:beforeAutospacing="1" w:after="100" w:afterAutospacing="1"/>
    </w:pPr>
    <w:rPr>
      <w:rFonts w:eastAsia="Times New Roman" w:cs="Times New Roman"/>
    </w:rPr>
  </w:style>
  <w:style w:type="character" w:styleId="Strong">
    <w:name w:val="Strong"/>
    <w:basedOn w:val="DefaultParagraphFont"/>
    <w:uiPriority w:val="22"/>
    <w:qFormat/>
    <w:rsid w:val="00F35A95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F35A95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3Char">
    <w:name w:val="Heading 3 Char"/>
    <w:basedOn w:val="DefaultParagraphFont"/>
    <w:link w:val="Heading3"/>
    <w:uiPriority w:val="9"/>
    <w:rsid w:val="00E97564"/>
    <w:rPr>
      <w:rFonts w:ascii="Times New Roman" w:eastAsia="Times New Roman" w:hAnsi="Times New Roman" w:cs="Times New Roman"/>
      <w:b/>
      <w:bCs/>
      <w:szCs w:val="27"/>
    </w:rPr>
  </w:style>
  <w:style w:type="paragraph" w:customStyle="1" w:styleId="msonormal0">
    <w:name w:val="msonormal"/>
    <w:basedOn w:val="Normal"/>
    <w:rsid w:val="00F35A95"/>
    <w:pPr>
      <w:spacing w:before="100" w:beforeAutospacing="1" w:after="100" w:afterAutospacing="1"/>
    </w:pPr>
    <w:rPr>
      <w:rFonts w:eastAsia="Times New Roman" w:cs="Times New Roman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35A95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35A95"/>
    <w:rPr>
      <w:rFonts w:ascii="Arial" w:eastAsia="Times New Roman" w:hAnsi="Arial" w:cs="Arial"/>
      <w:vanish/>
      <w:sz w:val="16"/>
      <w:szCs w:val="16"/>
    </w:rPr>
  </w:style>
  <w:style w:type="character" w:styleId="Emphasis">
    <w:name w:val="Emphasis"/>
    <w:basedOn w:val="DefaultParagraphFont"/>
    <w:uiPriority w:val="20"/>
    <w:qFormat/>
    <w:rsid w:val="00F35A95"/>
    <w:rPr>
      <w:i/>
      <w:iCs/>
    </w:rPr>
  </w:style>
  <w:style w:type="paragraph" w:customStyle="1" w:styleId="figuretype">
    <w:name w:val="figuretype"/>
    <w:basedOn w:val="Normal"/>
    <w:rsid w:val="00F35A95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pre-h3">
    <w:name w:val="pre-h3"/>
    <w:basedOn w:val="Normal"/>
    <w:rsid w:val="00F35A95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id-offset">
    <w:name w:val="id-offset"/>
    <w:basedOn w:val="DefaultParagraphFont"/>
    <w:rsid w:val="00F35A95"/>
  </w:style>
  <w:style w:type="character" w:customStyle="1" w:styleId="i4a-reference-number">
    <w:name w:val="i4a-reference-number"/>
    <w:basedOn w:val="DefaultParagraphFont"/>
    <w:rsid w:val="00F35A95"/>
  </w:style>
  <w:style w:type="character" w:customStyle="1" w:styleId="jn-registered">
    <w:name w:val="jn-registered"/>
    <w:basedOn w:val="DefaultParagraphFont"/>
    <w:rsid w:val="00F35A95"/>
  </w:style>
  <w:style w:type="character" w:customStyle="1" w:styleId="jn-trademark">
    <w:name w:val="jn-trademark"/>
    <w:basedOn w:val="DefaultParagraphFont"/>
    <w:rsid w:val="00F35A95"/>
  </w:style>
  <w:style w:type="character" w:customStyle="1" w:styleId="jn-footer-copyright">
    <w:name w:val="jn-footer-copyright"/>
    <w:basedOn w:val="DefaultParagraphFont"/>
    <w:rsid w:val="00F35A95"/>
  </w:style>
  <w:style w:type="character" w:customStyle="1" w:styleId="jn-footer-pipe">
    <w:name w:val="jn-footer-pipe"/>
    <w:basedOn w:val="DefaultParagraphFont"/>
    <w:rsid w:val="00F35A95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F35A95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F35A95"/>
    <w:rPr>
      <w:rFonts w:ascii="Arial" w:eastAsia="Times New Roman" w:hAnsi="Arial" w:cs="Arial"/>
      <w:vanish/>
      <w:sz w:val="16"/>
      <w:szCs w:val="16"/>
    </w:rPr>
  </w:style>
  <w:style w:type="paragraph" w:customStyle="1" w:styleId="EndNoteBibliography">
    <w:name w:val="EndNote Bibliography"/>
    <w:basedOn w:val="Normal"/>
    <w:rsid w:val="004032BA"/>
    <w:pPr>
      <w:spacing w:after="160" w:line="240" w:lineRule="auto"/>
    </w:pPr>
    <w:rPr>
      <w:rFonts w:ascii="Calibri" w:hAnsi="Calibri" w:cs="Calibri"/>
      <w:sz w:val="22"/>
      <w:szCs w:val="22"/>
      <w:lang w:val="en-US"/>
    </w:rPr>
  </w:style>
  <w:style w:type="paragraph" w:customStyle="1" w:styleId="EndNoteBibliographyTitle">
    <w:name w:val="EndNote Bibliography Title"/>
    <w:basedOn w:val="Normal"/>
    <w:rsid w:val="00AB473B"/>
    <w:pPr>
      <w:jc w:val="center"/>
    </w:pPr>
    <w:rPr>
      <w:rFonts w:ascii="Calibri" w:hAnsi="Calibri" w:cs="Calibri"/>
      <w:sz w:val="22"/>
      <w:lang w:val="en-US"/>
    </w:rPr>
  </w:style>
  <w:style w:type="character" w:customStyle="1" w:styleId="citation">
    <w:name w:val="citation"/>
    <w:basedOn w:val="DefaultParagraphFont"/>
    <w:rsid w:val="00C757FA"/>
  </w:style>
  <w:style w:type="character" w:customStyle="1" w:styleId="cit">
    <w:name w:val="cit"/>
    <w:basedOn w:val="DefaultParagraphFont"/>
    <w:rsid w:val="00EC743B"/>
  </w:style>
  <w:style w:type="character" w:customStyle="1" w:styleId="highlight">
    <w:name w:val="highlight"/>
    <w:basedOn w:val="DefaultParagraphFont"/>
    <w:rsid w:val="00BB2D5F"/>
  </w:style>
  <w:style w:type="paragraph" w:styleId="Title">
    <w:name w:val="Title"/>
    <w:basedOn w:val="Normal"/>
    <w:next w:val="Normal"/>
    <w:link w:val="TitleChar"/>
    <w:uiPriority w:val="10"/>
    <w:qFormat/>
    <w:rsid w:val="009626D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26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71FC4"/>
    <w:rPr>
      <w:rFonts w:ascii="Times New Roman" w:eastAsiaTheme="majorEastAsia" w:hAnsi="Times New Roman" w:cstheme="majorBidi"/>
      <w:b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E15C5"/>
    <w:rPr>
      <w:rFonts w:ascii="Times New Roman" w:eastAsiaTheme="majorEastAsia" w:hAnsi="Times New Roman" w:cstheme="majorBidi"/>
      <w:b/>
      <w:sz w:val="28"/>
      <w:szCs w:val="26"/>
    </w:rPr>
  </w:style>
  <w:style w:type="paragraph" w:styleId="NoSpacing">
    <w:name w:val="No Spacing"/>
    <w:aliases w:val="No Indent"/>
    <w:uiPriority w:val="1"/>
    <w:qFormat/>
    <w:rsid w:val="009E15C5"/>
    <w:pPr>
      <w:jc w:val="both"/>
    </w:pPr>
    <w:rPr>
      <w:rFonts w:ascii="Times New Roman" w:hAnsi="Times New Roman"/>
    </w:rPr>
  </w:style>
  <w:style w:type="table" w:styleId="PlainTable4">
    <w:name w:val="Plain Table 4"/>
    <w:basedOn w:val="TableNormal"/>
    <w:uiPriority w:val="44"/>
    <w:rsid w:val="001124DA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E93BB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E054F7"/>
    <w:rPr>
      <w:color w:val="605E5C"/>
      <w:shd w:val="clear" w:color="auto" w:fill="E1DFDD"/>
    </w:rPr>
  </w:style>
  <w:style w:type="character" w:customStyle="1" w:styleId="e24kjd">
    <w:name w:val="e24kjd"/>
    <w:basedOn w:val="DefaultParagraphFont"/>
    <w:rsid w:val="000D7F68"/>
  </w:style>
  <w:style w:type="character" w:customStyle="1" w:styleId="st">
    <w:name w:val="st"/>
    <w:basedOn w:val="DefaultParagraphFont"/>
    <w:rsid w:val="008838E9"/>
  </w:style>
  <w:style w:type="paragraph" w:styleId="Subtitle">
    <w:name w:val="Subtitle"/>
    <w:basedOn w:val="Normal"/>
    <w:next w:val="Normal"/>
    <w:link w:val="SubtitleChar"/>
    <w:uiPriority w:val="11"/>
    <w:qFormat/>
    <w:rsid w:val="00F46459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46459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Grid">
    <w:name w:val="Table Grid"/>
    <w:basedOn w:val="TableNormal"/>
    <w:uiPriority w:val="39"/>
    <w:rsid w:val="00D11F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1E2CC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8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28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996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single" w:sz="36" w:space="9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2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2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1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0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39145">
              <w:marLeft w:val="0"/>
              <w:marRight w:val="0"/>
              <w:marTop w:val="0"/>
              <w:marBottom w:val="0"/>
              <w:divBdr>
                <w:top w:val="single" w:sz="6" w:space="9" w:color="DADBDB"/>
                <w:left w:val="single" w:sz="6" w:space="14" w:color="DADBDB"/>
                <w:bottom w:val="single" w:sz="6" w:space="9" w:color="DADBDB"/>
                <w:right w:val="single" w:sz="6" w:space="14" w:color="DADBDB"/>
              </w:divBdr>
              <w:divsChild>
                <w:div w:id="72367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894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1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96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01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323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768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227337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5364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4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052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13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099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3145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8527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2447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1739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0113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6765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4122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6027013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single" w:sz="36" w:space="9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7409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8652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4717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6758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6783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1803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8452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2164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4713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8095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2235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4005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3206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0096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4120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8978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2754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095584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single" w:sz="36" w:space="9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4625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9303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6393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1263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3182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8277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9488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684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5870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6092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9866318">
                                      <w:marLeft w:val="0"/>
                                      <w:marRight w:val="0"/>
                                      <w:marTop w:val="15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12" w:space="0" w:color="666666"/>
                                        <w:right w:val="none" w:sz="0" w:space="0" w:color="auto"/>
                                      </w:divBdr>
                                      <w:divsChild>
                                        <w:div w:id="228924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8884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666666"/>
                                                <w:right w:val="single" w:sz="2" w:space="0" w:color="666666"/>
                                              </w:divBdr>
                                            </w:div>
                                            <w:div w:id="1994485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2" w:space="0" w:color="666666"/>
                                                <w:bottom w:val="single" w:sz="6" w:space="0" w:color="666666"/>
                                                <w:right w:val="single" w:sz="2" w:space="0" w:color="666666"/>
                                              </w:divBdr>
                                              <w:divsChild>
                                                <w:div w:id="89858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53495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392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2" w:space="0" w:color="666666"/>
                                                <w:bottom w:val="single" w:sz="6" w:space="0" w:color="666666"/>
                                                <w:right w:val="single" w:sz="2" w:space="0" w:color="666666"/>
                                              </w:divBdr>
                                              <w:divsChild>
                                                <w:div w:id="1928073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21365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666666"/>
                                                <w:right w:val="single" w:sz="2" w:space="0" w:color="666666"/>
                                              </w:divBdr>
                                            </w:div>
                                          </w:divsChild>
                                        </w:div>
                                        <w:div w:id="853614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3604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single" w:sz="2" w:space="0" w:color="5D5D5D"/>
                                              </w:divBdr>
                                            </w:div>
                                            <w:div w:id="1758668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single" w:sz="2" w:space="0" w:color="5D5D5D"/>
                                              </w:divBdr>
                                            </w:div>
                                          </w:divsChild>
                                        </w:div>
                                        <w:div w:id="856117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294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2" w:space="0" w:color="666666"/>
                                                <w:bottom w:val="single" w:sz="6" w:space="0" w:color="666666"/>
                                                <w:right w:val="single" w:sz="2" w:space="0" w:color="666666"/>
                                              </w:divBdr>
                                              <w:divsChild>
                                                <w:div w:id="867371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74644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666666"/>
                                                <w:right w:val="single" w:sz="2" w:space="0" w:color="666666"/>
                                              </w:divBdr>
                                            </w:div>
                                          </w:divsChild>
                                        </w:div>
                                        <w:div w:id="910653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3039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2" w:space="0" w:color="666666"/>
                                                <w:bottom w:val="single" w:sz="6" w:space="0" w:color="666666"/>
                                                <w:right w:val="single" w:sz="2" w:space="0" w:color="666666"/>
                                              </w:divBdr>
                                              <w:divsChild>
                                                <w:div w:id="692848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1744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666666"/>
                                                <w:right w:val="single" w:sz="2" w:space="0" w:color="666666"/>
                                              </w:divBdr>
                                            </w:div>
                                          </w:divsChild>
                                        </w:div>
                                        <w:div w:id="1020428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463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666666"/>
                                                <w:right w:val="single" w:sz="2" w:space="0" w:color="666666"/>
                                              </w:divBdr>
                                            </w:div>
                                            <w:div w:id="1688604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2" w:space="0" w:color="666666"/>
                                                <w:bottom w:val="single" w:sz="6" w:space="0" w:color="666666"/>
                                                <w:right w:val="single" w:sz="2" w:space="0" w:color="666666"/>
                                              </w:divBdr>
                                              <w:divsChild>
                                                <w:div w:id="1516534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0568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684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2" w:space="0" w:color="666666"/>
                                                <w:bottom w:val="single" w:sz="6" w:space="0" w:color="666666"/>
                                                <w:right w:val="single" w:sz="2" w:space="0" w:color="666666"/>
                                              </w:divBdr>
                                              <w:divsChild>
                                                <w:div w:id="2033795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35112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666666"/>
                                                <w:right w:val="single" w:sz="2" w:space="0" w:color="666666"/>
                                              </w:divBdr>
                                            </w:div>
                                          </w:divsChild>
                                        </w:div>
                                        <w:div w:id="1206286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8670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2" w:space="0" w:color="666666"/>
                                                <w:bottom w:val="single" w:sz="6" w:space="0" w:color="666666"/>
                                                <w:right w:val="single" w:sz="2" w:space="0" w:color="666666"/>
                                              </w:divBdr>
                                              <w:divsChild>
                                                <w:div w:id="931085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63683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666666"/>
                                                <w:right w:val="single" w:sz="2" w:space="0" w:color="666666"/>
                                              </w:divBdr>
                                            </w:div>
                                          </w:divsChild>
                                        </w:div>
                                        <w:div w:id="1497263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578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2" w:space="0" w:color="666666"/>
                                                <w:bottom w:val="none" w:sz="0" w:space="0" w:color="auto"/>
                                                <w:right w:val="single" w:sz="2" w:space="0" w:color="666666"/>
                                              </w:divBdr>
                                              <w:divsChild>
                                                <w:div w:id="702244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27270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single" w:sz="2" w:space="0" w:color="666666"/>
                                              </w:divBdr>
                                            </w:div>
                                          </w:divsChild>
                                        </w:div>
                                        <w:div w:id="1618097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7622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666666"/>
                                                <w:right w:val="single" w:sz="2" w:space="0" w:color="666666"/>
                                              </w:divBdr>
                                            </w:div>
                                            <w:div w:id="1863929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2" w:space="0" w:color="666666"/>
                                                <w:bottom w:val="single" w:sz="6" w:space="0" w:color="666666"/>
                                                <w:right w:val="single" w:sz="2" w:space="0" w:color="666666"/>
                                              </w:divBdr>
                                              <w:divsChild>
                                                <w:div w:id="618297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60694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0861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666666"/>
                                                <w:right w:val="single" w:sz="2" w:space="0" w:color="666666"/>
                                              </w:divBdr>
                                            </w:div>
                                            <w:div w:id="1196309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2" w:space="0" w:color="666666"/>
                                                <w:bottom w:val="single" w:sz="6" w:space="0" w:color="666666"/>
                                                <w:right w:val="single" w:sz="2" w:space="0" w:color="666666"/>
                                              </w:divBdr>
                                              <w:divsChild>
                                                <w:div w:id="171646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13923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4653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666666"/>
                                                <w:right w:val="single" w:sz="2" w:space="0" w:color="666666"/>
                                              </w:divBdr>
                                            </w:div>
                                            <w:div w:id="1738896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2" w:space="0" w:color="666666"/>
                                                <w:bottom w:val="single" w:sz="6" w:space="0" w:color="666666"/>
                                                <w:right w:val="single" w:sz="2" w:space="0" w:color="666666"/>
                                              </w:divBdr>
                                              <w:divsChild>
                                                <w:div w:id="21252277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94838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6155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0401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0954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3208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1142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5752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7936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4732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9371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1012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5040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0811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2512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878635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single" w:sz="36" w:space="9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9496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5400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3043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721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8153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4153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7900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032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011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9185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5206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277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8383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5375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4471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815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7945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9517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9300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044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528284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single" w:sz="36" w:space="9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0841600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single" w:sz="36" w:space="9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55337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548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874883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single" w:sz="36" w:space="9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4499015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single" w:sz="36" w:space="9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8152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2348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8156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1526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456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3272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569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6378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8905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6440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2485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270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145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7214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883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5340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single" w:sz="6" w:space="0" w:color="555555"/>
                    <w:right w:val="none" w:sz="0" w:space="0" w:color="auto"/>
                  </w:divBdr>
                </w:div>
                <w:div w:id="182138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1674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555555"/>
                        <w:right w:val="none" w:sz="0" w:space="0" w:color="auto"/>
                      </w:divBdr>
                    </w:div>
                    <w:div w:id="79652715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555555"/>
                        <w:right w:val="none" w:sz="0" w:space="0" w:color="auto"/>
                      </w:divBdr>
                    </w:div>
                    <w:div w:id="1989743683">
                      <w:marLeft w:val="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767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3974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555555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0554870">
              <w:marLeft w:val="0"/>
              <w:marRight w:val="0"/>
              <w:marTop w:val="0"/>
              <w:marBottom w:val="0"/>
              <w:divBdr>
                <w:top w:val="single" w:sz="6" w:space="11" w:color="555555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98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697382">
              <w:marLeft w:val="0"/>
              <w:marRight w:val="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50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67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20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043952">
                              <w:marLeft w:val="0"/>
                              <w:marRight w:val="0"/>
                              <w:marTop w:val="0"/>
                              <w:marBottom w:val="16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9114179">
                              <w:marLeft w:val="885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8586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8" w:color="555555"/>
                    <w:right w:val="none" w:sz="0" w:space="0" w:color="auto"/>
                  </w:divBdr>
                </w:div>
                <w:div w:id="74044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8" w:color="555555"/>
                    <w:right w:val="none" w:sz="0" w:space="0" w:color="auto"/>
                  </w:divBdr>
                </w:div>
                <w:div w:id="1535266756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single" w:sz="6" w:space="0" w:color="555555"/>
                    <w:right w:val="none" w:sz="0" w:space="0" w:color="auto"/>
                  </w:divBdr>
                </w:div>
              </w:divsChild>
            </w:div>
            <w:div w:id="147306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66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51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428413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373754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3349253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9046112">
                      <w:marLeft w:val="0"/>
                      <w:marRight w:val="13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866110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0478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640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687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386719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single" w:sz="6" w:space="0" w:color="555555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6219B-79D1-4A7F-BA93-D860A8D0B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16</Pages>
  <Words>2114</Words>
  <Characters>12056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Calgary</Company>
  <LinksUpToDate>false</LinksUpToDate>
  <CharactersWithSpaces>14142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Lianne Tomfohr</dc:creator>
  <cp:keywords/>
  <dc:description/>
  <cp:lastModifiedBy>Marcel van de Wouw</cp:lastModifiedBy>
  <cp:revision>122</cp:revision>
  <cp:lastPrinted>2019-09-05T21:46:00Z</cp:lastPrinted>
  <dcterms:created xsi:type="dcterms:W3CDTF">2023-02-03T00:56:00Z</dcterms:created>
  <dcterms:modified xsi:type="dcterms:W3CDTF">2023-12-07T17:29:00Z</dcterms:modified>
</cp:coreProperties>
</file>