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FDEED" w14:textId="463739D8" w:rsidR="00973FE3" w:rsidRDefault="00973FE3" w:rsidP="00973FE3">
      <w:pPr>
        <w:rPr>
          <w:rFonts w:ascii="Arial" w:hAnsi="Arial" w:cs="Arial"/>
        </w:rPr>
      </w:pPr>
      <w:r w:rsidRPr="00C831DF">
        <w:rPr>
          <w:rFonts w:ascii="Arial" w:hAnsi="Arial" w:cs="Arial" w:hint="eastAsia"/>
          <w:b/>
          <w:bCs/>
          <w:sz w:val="28"/>
          <w:szCs w:val="32"/>
        </w:rPr>
        <w:t>S</w:t>
      </w:r>
      <w:r w:rsidRPr="00C831DF">
        <w:rPr>
          <w:rFonts w:ascii="Arial" w:hAnsi="Arial" w:cs="Arial"/>
          <w:b/>
          <w:bCs/>
          <w:sz w:val="28"/>
          <w:szCs w:val="32"/>
        </w:rPr>
        <w:t>upplementa</w:t>
      </w:r>
      <w:r w:rsidR="00BC0DA0">
        <w:rPr>
          <w:rFonts w:ascii="Arial" w:hAnsi="Arial" w:cs="Arial" w:hint="eastAsia"/>
          <w:b/>
          <w:bCs/>
          <w:sz w:val="28"/>
          <w:szCs w:val="32"/>
        </w:rPr>
        <w:t>l</w:t>
      </w:r>
      <w:r>
        <w:rPr>
          <w:rFonts w:ascii="Arial" w:hAnsi="Arial" w:cs="Arial"/>
          <w:b/>
          <w:bCs/>
          <w:sz w:val="28"/>
          <w:szCs w:val="32"/>
        </w:rPr>
        <w:t xml:space="preserve"> Tables</w:t>
      </w:r>
    </w:p>
    <w:p w14:paraId="7E07F3F9" w14:textId="77777777" w:rsidR="00973FE3" w:rsidRPr="009D7AD5" w:rsidRDefault="00973FE3" w:rsidP="00973FE3">
      <w:pPr>
        <w:rPr>
          <w:rFonts w:ascii="Arial" w:hAnsi="Arial" w:cs="Arial"/>
        </w:rPr>
      </w:pPr>
      <w:bookmarkStart w:id="0" w:name="OLE_LINK7"/>
      <w:r w:rsidRPr="009D7AD5">
        <w:rPr>
          <w:rFonts w:ascii="Arial" w:hAnsi="Arial" w:cs="Arial"/>
        </w:rPr>
        <w:t>Supplemental Table 1. S</w:t>
      </w:r>
      <w:bookmarkEnd w:id="0"/>
      <w:r w:rsidRPr="009D7AD5">
        <w:rPr>
          <w:rFonts w:ascii="Arial" w:hAnsi="Arial" w:cs="Arial"/>
        </w:rPr>
        <w:t>chmidt’s score system of pancreatic histopathology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4"/>
        <w:gridCol w:w="1443"/>
        <w:gridCol w:w="1443"/>
        <w:gridCol w:w="1443"/>
        <w:gridCol w:w="1443"/>
      </w:tblGrid>
      <w:tr w:rsidR="00973FE3" w:rsidRPr="009D7AD5" w14:paraId="4FBCF3F8" w14:textId="77777777" w:rsidTr="00741B55">
        <w:tc>
          <w:tcPr>
            <w:tcW w:w="2524" w:type="dxa"/>
            <w:vMerge w:val="restart"/>
          </w:tcPr>
          <w:p w14:paraId="12279B69" w14:textId="77777777" w:rsidR="00973FE3" w:rsidRPr="009D7AD5" w:rsidRDefault="00973FE3" w:rsidP="00741B55">
            <w:pPr>
              <w:spacing w:line="480" w:lineRule="auto"/>
              <w:jc w:val="left"/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Pathologic changes</w:t>
            </w:r>
          </w:p>
        </w:tc>
        <w:tc>
          <w:tcPr>
            <w:tcW w:w="5772" w:type="dxa"/>
            <w:gridSpan w:val="4"/>
          </w:tcPr>
          <w:p w14:paraId="1481B9AE" w14:textId="77777777" w:rsidR="00973FE3" w:rsidRPr="009D7AD5" w:rsidRDefault="00973FE3" w:rsidP="00741B55">
            <w:pPr>
              <w:jc w:val="center"/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Scores</w:t>
            </w:r>
          </w:p>
        </w:tc>
      </w:tr>
      <w:tr w:rsidR="00973FE3" w:rsidRPr="009D7AD5" w14:paraId="7EDD4C85" w14:textId="77777777" w:rsidTr="00741B55">
        <w:tc>
          <w:tcPr>
            <w:tcW w:w="2524" w:type="dxa"/>
            <w:vMerge/>
            <w:tcBorders>
              <w:bottom w:val="single" w:sz="4" w:space="0" w:color="auto"/>
            </w:tcBorders>
          </w:tcPr>
          <w:p w14:paraId="1EE84DEF" w14:textId="77777777" w:rsidR="00973FE3" w:rsidRPr="009D7AD5" w:rsidRDefault="00973FE3" w:rsidP="00741B55">
            <w:pPr>
              <w:rPr>
                <w:rFonts w:ascii="Arial" w:hAnsi="Arial" w:cs="Arial"/>
              </w:rPr>
            </w:pP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14:paraId="51027F53" w14:textId="77777777" w:rsidR="00973FE3" w:rsidRPr="009D7AD5" w:rsidRDefault="00973FE3" w:rsidP="00741B55">
            <w:pPr>
              <w:jc w:val="center"/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0</w:t>
            </w: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14:paraId="67DB6127" w14:textId="77777777" w:rsidR="00973FE3" w:rsidRPr="009D7AD5" w:rsidRDefault="00973FE3" w:rsidP="00741B55">
            <w:pPr>
              <w:jc w:val="center"/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1</w:t>
            </w: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14:paraId="662AF260" w14:textId="77777777" w:rsidR="00973FE3" w:rsidRPr="009D7AD5" w:rsidRDefault="00973FE3" w:rsidP="00741B55">
            <w:pPr>
              <w:jc w:val="center"/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2</w:t>
            </w: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14:paraId="18A14B95" w14:textId="77777777" w:rsidR="00973FE3" w:rsidRPr="009D7AD5" w:rsidRDefault="00973FE3" w:rsidP="00741B55">
            <w:pPr>
              <w:jc w:val="center"/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3</w:t>
            </w:r>
          </w:p>
        </w:tc>
      </w:tr>
      <w:tr w:rsidR="00973FE3" w:rsidRPr="009D7AD5" w14:paraId="0D5C00F5" w14:textId="77777777" w:rsidTr="00741B55">
        <w:tc>
          <w:tcPr>
            <w:tcW w:w="2524" w:type="dxa"/>
            <w:tcBorders>
              <w:top w:val="single" w:sz="4" w:space="0" w:color="auto"/>
              <w:bottom w:val="nil"/>
            </w:tcBorders>
          </w:tcPr>
          <w:p w14:paraId="0ACD8FC4" w14:textId="77777777" w:rsidR="00973FE3" w:rsidRPr="009D7AD5" w:rsidRDefault="00973FE3" w:rsidP="00741B55">
            <w:pPr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Inflammatory infiltrates</w:t>
            </w:r>
          </w:p>
        </w:tc>
        <w:tc>
          <w:tcPr>
            <w:tcW w:w="1443" w:type="dxa"/>
            <w:tcBorders>
              <w:top w:val="single" w:sz="4" w:space="0" w:color="auto"/>
              <w:bottom w:val="nil"/>
            </w:tcBorders>
          </w:tcPr>
          <w:p w14:paraId="0B111904" w14:textId="77777777" w:rsidR="00973FE3" w:rsidRPr="009D7AD5" w:rsidRDefault="00973FE3" w:rsidP="00741B55">
            <w:pPr>
              <w:jc w:val="center"/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Absent</w:t>
            </w:r>
          </w:p>
        </w:tc>
        <w:tc>
          <w:tcPr>
            <w:tcW w:w="1443" w:type="dxa"/>
            <w:tcBorders>
              <w:top w:val="single" w:sz="4" w:space="0" w:color="auto"/>
              <w:bottom w:val="nil"/>
            </w:tcBorders>
          </w:tcPr>
          <w:p w14:paraId="29F95485" w14:textId="77777777" w:rsidR="00973FE3" w:rsidRPr="009D7AD5" w:rsidRDefault="00973FE3" w:rsidP="00741B55">
            <w:pPr>
              <w:jc w:val="center"/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Mild</w:t>
            </w:r>
          </w:p>
        </w:tc>
        <w:tc>
          <w:tcPr>
            <w:tcW w:w="1443" w:type="dxa"/>
            <w:tcBorders>
              <w:top w:val="single" w:sz="4" w:space="0" w:color="auto"/>
              <w:bottom w:val="nil"/>
            </w:tcBorders>
          </w:tcPr>
          <w:p w14:paraId="5D2C3048" w14:textId="77777777" w:rsidR="00973FE3" w:rsidRPr="009D7AD5" w:rsidRDefault="00973FE3" w:rsidP="00741B55">
            <w:pPr>
              <w:jc w:val="center"/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Moderate</w:t>
            </w:r>
          </w:p>
        </w:tc>
        <w:tc>
          <w:tcPr>
            <w:tcW w:w="1443" w:type="dxa"/>
            <w:tcBorders>
              <w:top w:val="single" w:sz="4" w:space="0" w:color="auto"/>
              <w:bottom w:val="nil"/>
            </w:tcBorders>
          </w:tcPr>
          <w:p w14:paraId="03451C51" w14:textId="77777777" w:rsidR="00973FE3" w:rsidRPr="009D7AD5" w:rsidRDefault="00973FE3" w:rsidP="00741B55">
            <w:pPr>
              <w:jc w:val="center"/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Severe</w:t>
            </w:r>
          </w:p>
        </w:tc>
      </w:tr>
      <w:tr w:rsidR="00973FE3" w:rsidRPr="009D7AD5" w14:paraId="44F4C312" w14:textId="77777777" w:rsidTr="00741B55">
        <w:tc>
          <w:tcPr>
            <w:tcW w:w="2524" w:type="dxa"/>
            <w:tcBorders>
              <w:top w:val="nil"/>
              <w:bottom w:val="nil"/>
            </w:tcBorders>
          </w:tcPr>
          <w:p w14:paraId="1D9D6CF5" w14:textId="77777777" w:rsidR="00973FE3" w:rsidRPr="009D7AD5" w:rsidRDefault="00973FE3" w:rsidP="00741B55">
            <w:pPr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Edema</w:t>
            </w:r>
          </w:p>
        </w:tc>
        <w:tc>
          <w:tcPr>
            <w:tcW w:w="1443" w:type="dxa"/>
            <w:tcBorders>
              <w:top w:val="nil"/>
              <w:bottom w:val="nil"/>
            </w:tcBorders>
          </w:tcPr>
          <w:p w14:paraId="3B69B517" w14:textId="77777777" w:rsidR="00973FE3" w:rsidRPr="009D7AD5" w:rsidRDefault="00973FE3" w:rsidP="00741B55">
            <w:pPr>
              <w:jc w:val="center"/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Absent</w:t>
            </w:r>
          </w:p>
        </w:tc>
        <w:tc>
          <w:tcPr>
            <w:tcW w:w="1443" w:type="dxa"/>
            <w:tcBorders>
              <w:top w:val="nil"/>
              <w:bottom w:val="nil"/>
            </w:tcBorders>
          </w:tcPr>
          <w:p w14:paraId="61551523" w14:textId="77777777" w:rsidR="00973FE3" w:rsidRPr="009D7AD5" w:rsidRDefault="00973FE3" w:rsidP="00741B55">
            <w:pPr>
              <w:jc w:val="center"/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Mild</w:t>
            </w:r>
          </w:p>
        </w:tc>
        <w:tc>
          <w:tcPr>
            <w:tcW w:w="1443" w:type="dxa"/>
            <w:tcBorders>
              <w:top w:val="nil"/>
              <w:bottom w:val="nil"/>
            </w:tcBorders>
          </w:tcPr>
          <w:p w14:paraId="1818BB21" w14:textId="77777777" w:rsidR="00973FE3" w:rsidRPr="009D7AD5" w:rsidRDefault="00973FE3" w:rsidP="00741B55">
            <w:pPr>
              <w:jc w:val="center"/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Moderate</w:t>
            </w:r>
          </w:p>
        </w:tc>
        <w:tc>
          <w:tcPr>
            <w:tcW w:w="1443" w:type="dxa"/>
            <w:tcBorders>
              <w:top w:val="nil"/>
              <w:bottom w:val="nil"/>
            </w:tcBorders>
          </w:tcPr>
          <w:p w14:paraId="07CFAB8C" w14:textId="77777777" w:rsidR="00973FE3" w:rsidRPr="009D7AD5" w:rsidRDefault="00973FE3" w:rsidP="00741B55">
            <w:pPr>
              <w:jc w:val="center"/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Severe</w:t>
            </w:r>
          </w:p>
        </w:tc>
      </w:tr>
      <w:tr w:rsidR="00973FE3" w:rsidRPr="009D7AD5" w14:paraId="2629E03A" w14:textId="77777777" w:rsidTr="00741B55">
        <w:tc>
          <w:tcPr>
            <w:tcW w:w="2524" w:type="dxa"/>
            <w:tcBorders>
              <w:top w:val="nil"/>
              <w:bottom w:val="nil"/>
            </w:tcBorders>
          </w:tcPr>
          <w:p w14:paraId="7CEC5FA1" w14:textId="77777777" w:rsidR="00973FE3" w:rsidRPr="009D7AD5" w:rsidRDefault="00973FE3" w:rsidP="00741B55">
            <w:pPr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Parenchymal necrosis</w:t>
            </w:r>
          </w:p>
        </w:tc>
        <w:tc>
          <w:tcPr>
            <w:tcW w:w="1443" w:type="dxa"/>
            <w:tcBorders>
              <w:top w:val="nil"/>
              <w:bottom w:val="nil"/>
            </w:tcBorders>
          </w:tcPr>
          <w:p w14:paraId="131D9861" w14:textId="77777777" w:rsidR="00973FE3" w:rsidRPr="009D7AD5" w:rsidRDefault="00973FE3" w:rsidP="00741B55">
            <w:pPr>
              <w:jc w:val="center"/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Absent</w:t>
            </w:r>
          </w:p>
        </w:tc>
        <w:tc>
          <w:tcPr>
            <w:tcW w:w="1443" w:type="dxa"/>
            <w:tcBorders>
              <w:top w:val="nil"/>
              <w:bottom w:val="nil"/>
            </w:tcBorders>
          </w:tcPr>
          <w:p w14:paraId="716B8280" w14:textId="77777777" w:rsidR="00973FE3" w:rsidRPr="009D7AD5" w:rsidRDefault="00973FE3" w:rsidP="00741B55">
            <w:pPr>
              <w:jc w:val="center"/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Mild</w:t>
            </w:r>
          </w:p>
        </w:tc>
        <w:tc>
          <w:tcPr>
            <w:tcW w:w="1443" w:type="dxa"/>
            <w:tcBorders>
              <w:top w:val="nil"/>
              <w:bottom w:val="nil"/>
            </w:tcBorders>
          </w:tcPr>
          <w:p w14:paraId="447A4A5B" w14:textId="77777777" w:rsidR="00973FE3" w:rsidRPr="009D7AD5" w:rsidRDefault="00973FE3" w:rsidP="00741B55">
            <w:pPr>
              <w:jc w:val="center"/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Moderate</w:t>
            </w:r>
          </w:p>
        </w:tc>
        <w:tc>
          <w:tcPr>
            <w:tcW w:w="1443" w:type="dxa"/>
            <w:tcBorders>
              <w:top w:val="nil"/>
              <w:bottom w:val="nil"/>
            </w:tcBorders>
          </w:tcPr>
          <w:p w14:paraId="22836797" w14:textId="77777777" w:rsidR="00973FE3" w:rsidRPr="009D7AD5" w:rsidRDefault="00973FE3" w:rsidP="00741B55">
            <w:pPr>
              <w:jc w:val="center"/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Severe</w:t>
            </w:r>
          </w:p>
        </w:tc>
      </w:tr>
      <w:tr w:rsidR="00973FE3" w:rsidRPr="009D7AD5" w14:paraId="051A4B6F" w14:textId="77777777" w:rsidTr="00741B55">
        <w:tc>
          <w:tcPr>
            <w:tcW w:w="2524" w:type="dxa"/>
            <w:tcBorders>
              <w:top w:val="nil"/>
              <w:bottom w:val="single" w:sz="4" w:space="0" w:color="auto"/>
            </w:tcBorders>
          </w:tcPr>
          <w:p w14:paraId="2F8BD8C7" w14:textId="77777777" w:rsidR="00973FE3" w:rsidRPr="009D7AD5" w:rsidRDefault="00973FE3" w:rsidP="00741B55">
            <w:pPr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Hemorrhage</w:t>
            </w:r>
          </w:p>
        </w:tc>
        <w:tc>
          <w:tcPr>
            <w:tcW w:w="1443" w:type="dxa"/>
            <w:tcBorders>
              <w:top w:val="nil"/>
              <w:bottom w:val="single" w:sz="4" w:space="0" w:color="auto"/>
            </w:tcBorders>
          </w:tcPr>
          <w:p w14:paraId="23081D9E" w14:textId="77777777" w:rsidR="00973FE3" w:rsidRPr="009D7AD5" w:rsidRDefault="00973FE3" w:rsidP="00741B55">
            <w:pPr>
              <w:jc w:val="center"/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Absent</w:t>
            </w:r>
          </w:p>
        </w:tc>
        <w:tc>
          <w:tcPr>
            <w:tcW w:w="1443" w:type="dxa"/>
            <w:tcBorders>
              <w:top w:val="nil"/>
              <w:bottom w:val="single" w:sz="4" w:space="0" w:color="auto"/>
            </w:tcBorders>
          </w:tcPr>
          <w:p w14:paraId="0964E947" w14:textId="77777777" w:rsidR="00973FE3" w:rsidRPr="009D7AD5" w:rsidRDefault="00973FE3" w:rsidP="00741B55">
            <w:pPr>
              <w:jc w:val="center"/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Mild</w:t>
            </w:r>
          </w:p>
        </w:tc>
        <w:tc>
          <w:tcPr>
            <w:tcW w:w="1443" w:type="dxa"/>
            <w:tcBorders>
              <w:top w:val="nil"/>
              <w:bottom w:val="single" w:sz="4" w:space="0" w:color="auto"/>
            </w:tcBorders>
          </w:tcPr>
          <w:p w14:paraId="7F560914" w14:textId="77777777" w:rsidR="00973FE3" w:rsidRPr="009D7AD5" w:rsidRDefault="00973FE3" w:rsidP="00741B55">
            <w:pPr>
              <w:jc w:val="center"/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Moderate</w:t>
            </w:r>
          </w:p>
        </w:tc>
        <w:tc>
          <w:tcPr>
            <w:tcW w:w="1443" w:type="dxa"/>
            <w:tcBorders>
              <w:top w:val="nil"/>
              <w:bottom w:val="single" w:sz="4" w:space="0" w:color="auto"/>
            </w:tcBorders>
          </w:tcPr>
          <w:p w14:paraId="22A73EA0" w14:textId="77777777" w:rsidR="00973FE3" w:rsidRPr="009D7AD5" w:rsidRDefault="00973FE3" w:rsidP="00741B55">
            <w:pPr>
              <w:jc w:val="center"/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Severe</w:t>
            </w:r>
          </w:p>
        </w:tc>
      </w:tr>
    </w:tbl>
    <w:p w14:paraId="5CCC837D" w14:textId="77777777" w:rsidR="00973FE3" w:rsidRPr="009D7AD5" w:rsidRDefault="00973FE3" w:rsidP="00973FE3">
      <w:pPr>
        <w:rPr>
          <w:rFonts w:ascii="Arial" w:hAnsi="Arial" w:cs="Arial"/>
        </w:rPr>
      </w:pPr>
    </w:p>
    <w:p w14:paraId="2CDD4C05" w14:textId="77777777" w:rsidR="00973FE3" w:rsidRDefault="00973FE3" w:rsidP="00973FE3">
      <w:pPr>
        <w:rPr>
          <w:rFonts w:ascii="Arial" w:hAnsi="Arial" w:cs="Arial"/>
        </w:rPr>
      </w:pPr>
    </w:p>
    <w:p w14:paraId="40BA2E17" w14:textId="77777777" w:rsidR="00973FE3" w:rsidRDefault="00973FE3" w:rsidP="00973FE3">
      <w:pPr>
        <w:rPr>
          <w:rFonts w:ascii="Arial" w:hAnsi="Arial" w:cs="Arial"/>
        </w:rPr>
      </w:pPr>
    </w:p>
    <w:p w14:paraId="4186ECC4" w14:textId="77777777" w:rsidR="00973FE3" w:rsidRDefault="00973FE3" w:rsidP="00973FE3">
      <w:pPr>
        <w:rPr>
          <w:rFonts w:ascii="Arial" w:hAnsi="Arial" w:cs="Arial"/>
        </w:rPr>
      </w:pPr>
    </w:p>
    <w:p w14:paraId="7035EED2" w14:textId="77777777" w:rsidR="00973FE3" w:rsidRPr="009D7AD5" w:rsidRDefault="00973FE3" w:rsidP="00973FE3">
      <w:pPr>
        <w:rPr>
          <w:rFonts w:ascii="Arial" w:hAnsi="Arial" w:cs="Arial"/>
        </w:rPr>
      </w:pPr>
    </w:p>
    <w:p w14:paraId="6017E366" w14:textId="77777777" w:rsidR="00973FE3" w:rsidRPr="009D7AD5" w:rsidRDefault="00973FE3" w:rsidP="00973FE3">
      <w:pPr>
        <w:rPr>
          <w:rFonts w:ascii="Arial" w:hAnsi="Arial" w:cs="Arial"/>
        </w:rPr>
      </w:pPr>
    </w:p>
    <w:p w14:paraId="0F7BBCAA" w14:textId="77777777" w:rsidR="00973FE3" w:rsidRPr="009D7AD5" w:rsidRDefault="00973FE3" w:rsidP="00973FE3">
      <w:pPr>
        <w:rPr>
          <w:rFonts w:ascii="Arial" w:hAnsi="Arial" w:cs="Arial"/>
        </w:rPr>
      </w:pPr>
      <w:bookmarkStart w:id="1" w:name="OLE_LINK8"/>
      <w:r w:rsidRPr="009D7AD5">
        <w:rPr>
          <w:rFonts w:ascii="Arial" w:hAnsi="Arial" w:cs="Arial"/>
        </w:rPr>
        <w:t>Supplemental Table</w:t>
      </w:r>
      <w:bookmarkEnd w:id="1"/>
      <w:r w:rsidRPr="009D7AD5">
        <w:rPr>
          <w:rFonts w:ascii="Arial" w:hAnsi="Arial" w:cs="Arial"/>
        </w:rPr>
        <w:t xml:space="preserve"> 2. Primers used for qPCR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4"/>
        <w:gridCol w:w="2578"/>
        <w:gridCol w:w="3554"/>
      </w:tblGrid>
      <w:tr w:rsidR="00973FE3" w:rsidRPr="009D7AD5" w14:paraId="29CE70DF" w14:textId="77777777" w:rsidTr="00741B55">
        <w:tc>
          <w:tcPr>
            <w:tcW w:w="2174" w:type="dxa"/>
            <w:tcBorders>
              <w:top w:val="single" w:sz="4" w:space="0" w:color="auto"/>
              <w:bottom w:val="single" w:sz="4" w:space="0" w:color="auto"/>
            </w:tcBorders>
          </w:tcPr>
          <w:p w14:paraId="19017BDC" w14:textId="77777777" w:rsidR="00973FE3" w:rsidRPr="009D7AD5" w:rsidRDefault="00973FE3" w:rsidP="00741B55">
            <w:pPr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Gene</w:t>
            </w:r>
          </w:p>
        </w:tc>
        <w:tc>
          <w:tcPr>
            <w:tcW w:w="2578" w:type="dxa"/>
            <w:tcBorders>
              <w:top w:val="single" w:sz="4" w:space="0" w:color="auto"/>
              <w:bottom w:val="single" w:sz="4" w:space="0" w:color="auto"/>
            </w:tcBorders>
          </w:tcPr>
          <w:p w14:paraId="68F95FF1" w14:textId="77777777" w:rsidR="00973FE3" w:rsidRPr="009D7AD5" w:rsidRDefault="00973FE3" w:rsidP="00741B55">
            <w:pPr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Primers</w:t>
            </w:r>
          </w:p>
        </w:tc>
        <w:tc>
          <w:tcPr>
            <w:tcW w:w="3554" w:type="dxa"/>
            <w:tcBorders>
              <w:top w:val="single" w:sz="4" w:space="0" w:color="auto"/>
              <w:bottom w:val="single" w:sz="4" w:space="0" w:color="auto"/>
            </w:tcBorders>
          </w:tcPr>
          <w:p w14:paraId="41E28328" w14:textId="77777777" w:rsidR="00973FE3" w:rsidRPr="009D7AD5" w:rsidRDefault="00973FE3" w:rsidP="00741B55">
            <w:pPr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Sequence 5’→3’</w:t>
            </w:r>
          </w:p>
        </w:tc>
      </w:tr>
      <w:tr w:rsidR="00973FE3" w:rsidRPr="009D7AD5" w14:paraId="2CBF6BD1" w14:textId="77777777" w:rsidTr="00741B55">
        <w:tc>
          <w:tcPr>
            <w:tcW w:w="2174" w:type="dxa"/>
            <w:tcBorders>
              <w:top w:val="single" w:sz="4" w:space="0" w:color="auto"/>
              <w:bottom w:val="nil"/>
            </w:tcBorders>
          </w:tcPr>
          <w:p w14:paraId="6FCCDE98" w14:textId="77777777" w:rsidR="00973FE3" w:rsidRDefault="00973FE3" w:rsidP="00741B55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C</w:t>
            </w:r>
            <w:r>
              <w:rPr>
                <w:rFonts w:ascii="Arial" w:hAnsi="Arial" w:cs="Arial"/>
              </w:rPr>
              <w:t>/EBP</w:t>
            </w:r>
            <w:r>
              <w:rPr>
                <w:rFonts w:ascii="Arial" w:hAnsi="Arial" w:cs="Arial" w:hint="eastAsia"/>
              </w:rPr>
              <w:t>δ</w:t>
            </w:r>
          </w:p>
        </w:tc>
        <w:tc>
          <w:tcPr>
            <w:tcW w:w="2578" w:type="dxa"/>
            <w:tcBorders>
              <w:top w:val="single" w:sz="4" w:space="0" w:color="auto"/>
              <w:bottom w:val="nil"/>
            </w:tcBorders>
          </w:tcPr>
          <w:p w14:paraId="21846747" w14:textId="77777777" w:rsidR="00973FE3" w:rsidRDefault="00973FE3" w:rsidP="00741B55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Sen</w:t>
            </w:r>
            <w:r>
              <w:rPr>
                <w:rFonts w:ascii="Arial" w:hAnsi="Arial" w:cs="Arial"/>
              </w:rPr>
              <w:t>se</w:t>
            </w:r>
          </w:p>
          <w:p w14:paraId="6F7AE495" w14:textId="77777777" w:rsidR="00973FE3" w:rsidRDefault="00973FE3" w:rsidP="00741B55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A</w:t>
            </w:r>
            <w:r>
              <w:rPr>
                <w:rFonts w:ascii="Arial" w:hAnsi="Arial" w:cs="Arial"/>
              </w:rPr>
              <w:t>ntisense</w:t>
            </w:r>
          </w:p>
        </w:tc>
        <w:tc>
          <w:tcPr>
            <w:tcW w:w="3554" w:type="dxa"/>
            <w:tcBorders>
              <w:top w:val="single" w:sz="4" w:space="0" w:color="auto"/>
              <w:bottom w:val="nil"/>
            </w:tcBorders>
          </w:tcPr>
          <w:p w14:paraId="58A02781" w14:textId="77777777" w:rsidR="00973FE3" w:rsidRDefault="00973FE3" w:rsidP="00741B55">
            <w:pPr>
              <w:rPr>
                <w:rFonts w:ascii="Arial" w:hAnsi="Arial" w:cs="Arial"/>
              </w:rPr>
            </w:pPr>
            <w:r w:rsidRPr="00B9737D">
              <w:rPr>
                <w:rFonts w:ascii="Arial" w:hAnsi="Arial" w:cs="Arial"/>
              </w:rPr>
              <w:t>CGACTTCAGCGCCTACATTGA</w:t>
            </w:r>
          </w:p>
          <w:p w14:paraId="131877FA" w14:textId="77777777" w:rsidR="00973FE3" w:rsidRDefault="00973FE3" w:rsidP="00741B55">
            <w:pPr>
              <w:rPr>
                <w:rFonts w:ascii="Arial" w:hAnsi="Arial" w:cs="Arial"/>
              </w:rPr>
            </w:pPr>
            <w:r w:rsidRPr="00B9737D">
              <w:rPr>
                <w:rFonts w:ascii="Arial" w:hAnsi="Arial" w:cs="Arial"/>
              </w:rPr>
              <w:t>CTAGCGACAGACCCCACAC</w:t>
            </w:r>
          </w:p>
        </w:tc>
      </w:tr>
      <w:tr w:rsidR="00973FE3" w:rsidRPr="009D7AD5" w14:paraId="115AFA1C" w14:textId="77777777" w:rsidTr="00741B55">
        <w:tc>
          <w:tcPr>
            <w:tcW w:w="2174" w:type="dxa"/>
            <w:tcBorders>
              <w:top w:val="nil"/>
              <w:bottom w:val="nil"/>
            </w:tcBorders>
          </w:tcPr>
          <w:p w14:paraId="4697FB08" w14:textId="77777777" w:rsidR="00973FE3" w:rsidRDefault="00973FE3" w:rsidP="00741B55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S</w:t>
            </w:r>
            <w:r>
              <w:rPr>
                <w:rFonts w:ascii="Arial" w:hAnsi="Arial" w:cs="Arial"/>
              </w:rPr>
              <w:t>100a8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F862E08" w14:textId="77777777" w:rsidR="00973FE3" w:rsidRDefault="00973FE3" w:rsidP="00741B55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Sen</w:t>
            </w:r>
            <w:r>
              <w:rPr>
                <w:rFonts w:ascii="Arial" w:hAnsi="Arial" w:cs="Arial"/>
              </w:rPr>
              <w:t>se</w:t>
            </w:r>
          </w:p>
          <w:p w14:paraId="69A0D7B9" w14:textId="77777777" w:rsidR="00973FE3" w:rsidRDefault="00973FE3" w:rsidP="00741B55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A</w:t>
            </w:r>
            <w:r>
              <w:rPr>
                <w:rFonts w:ascii="Arial" w:hAnsi="Arial" w:cs="Arial"/>
              </w:rPr>
              <w:t>ntisense</w:t>
            </w:r>
          </w:p>
        </w:tc>
        <w:tc>
          <w:tcPr>
            <w:tcW w:w="3554" w:type="dxa"/>
            <w:tcBorders>
              <w:top w:val="nil"/>
              <w:bottom w:val="nil"/>
            </w:tcBorders>
          </w:tcPr>
          <w:p w14:paraId="5A80C6D9" w14:textId="77777777" w:rsidR="00973FE3" w:rsidRDefault="00973FE3" w:rsidP="00741B55">
            <w:pPr>
              <w:rPr>
                <w:rFonts w:ascii="Arial" w:hAnsi="Arial" w:cs="Arial"/>
              </w:rPr>
            </w:pPr>
            <w:r w:rsidRPr="00B9737D">
              <w:rPr>
                <w:rFonts w:ascii="Arial" w:hAnsi="Arial" w:cs="Arial"/>
              </w:rPr>
              <w:t>AAATCACCATGCCCTCTACAAG</w:t>
            </w:r>
          </w:p>
          <w:p w14:paraId="1959493A" w14:textId="77777777" w:rsidR="00973FE3" w:rsidRDefault="00973FE3" w:rsidP="00741B55">
            <w:pPr>
              <w:rPr>
                <w:rFonts w:ascii="Arial" w:hAnsi="Arial" w:cs="Arial"/>
              </w:rPr>
            </w:pPr>
            <w:r w:rsidRPr="00B9737D">
              <w:rPr>
                <w:rFonts w:ascii="Arial" w:hAnsi="Arial" w:cs="Arial"/>
              </w:rPr>
              <w:t>CCCACTTTTATCACCATCGCAA</w:t>
            </w:r>
          </w:p>
        </w:tc>
      </w:tr>
      <w:tr w:rsidR="00973FE3" w:rsidRPr="009D7AD5" w14:paraId="621B790D" w14:textId="77777777" w:rsidTr="00741B55">
        <w:tc>
          <w:tcPr>
            <w:tcW w:w="2174" w:type="dxa"/>
            <w:tcBorders>
              <w:top w:val="nil"/>
              <w:bottom w:val="nil"/>
            </w:tcBorders>
          </w:tcPr>
          <w:p w14:paraId="6A39B4F3" w14:textId="77777777" w:rsidR="00973FE3" w:rsidRDefault="00973FE3" w:rsidP="00741B55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S</w:t>
            </w:r>
            <w:r>
              <w:rPr>
                <w:rFonts w:ascii="Arial" w:hAnsi="Arial" w:cs="Arial"/>
              </w:rPr>
              <w:t>100a9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2DFB1A2" w14:textId="77777777" w:rsidR="00973FE3" w:rsidRDefault="00973FE3" w:rsidP="00741B55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Sen</w:t>
            </w:r>
            <w:r>
              <w:rPr>
                <w:rFonts w:ascii="Arial" w:hAnsi="Arial" w:cs="Arial"/>
              </w:rPr>
              <w:t>se</w:t>
            </w:r>
          </w:p>
          <w:p w14:paraId="1AAE6826" w14:textId="77777777" w:rsidR="00973FE3" w:rsidRDefault="00973FE3" w:rsidP="00741B55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A</w:t>
            </w:r>
            <w:r>
              <w:rPr>
                <w:rFonts w:ascii="Arial" w:hAnsi="Arial" w:cs="Arial"/>
              </w:rPr>
              <w:t>ntisense</w:t>
            </w:r>
          </w:p>
        </w:tc>
        <w:tc>
          <w:tcPr>
            <w:tcW w:w="3554" w:type="dxa"/>
            <w:tcBorders>
              <w:top w:val="nil"/>
              <w:bottom w:val="nil"/>
            </w:tcBorders>
          </w:tcPr>
          <w:p w14:paraId="2FDE3A8B" w14:textId="77777777" w:rsidR="00973FE3" w:rsidRDefault="00973FE3" w:rsidP="00741B55">
            <w:pPr>
              <w:rPr>
                <w:rFonts w:ascii="Arial" w:hAnsi="Arial" w:cs="Arial"/>
              </w:rPr>
            </w:pPr>
            <w:r w:rsidRPr="00400375">
              <w:rPr>
                <w:rFonts w:ascii="Arial" w:hAnsi="Arial" w:cs="Arial"/>
              </w:rPr>
              <w:t>ATACTCTAGGAAGGAAGGACACC</w:t>
            </w:r>
          </w:p>
          <w:p w14:paraId="7B78BDEF" w14:textId="77777777" w:rsidR="00973FE3" w:rsidRDefault="00973FE3" w:rsidP="00741B55">
            <w:pPr>
              <w:rPr>
                <w:rFonts w:ascii="Arial" w:hAnsi="Arial" w:cs="Arial"/>
              </w:rPr>
            </w:pPr>
            <w:r w:rsidRPr="00400375">
              <w:rPr>
                <w:rFonts w:ascii="Arial" w:hAnsi="Arial" w:cs="Arial"/>
              </w:rPr>
              <w:t>TCCATGATGTCATTTATGAGGGC</w:t>
            </w:r>
          </w:p>
        </w:tc>
      </w:tr>
      <w:tr w:rsidR="00973FE3" w:rsidRPr="009D7AD5" w14:paraId="5E0966BC" w14:textId="77777777" w:rsidTr="00741B55">
        <w:tc>
          <w:tcPr>
            <w:tcW w:w="2174" w:type="dxa"/>
            <w:tcBorders>
              <w:top w:val="nil"/>
              <w:bottom w:val="nil"/>
            </w:tcBorders>
          </w:tcPr>
          <w:p w14:paraId="52FFD20C" w14:textId="77777777" w:rsidR="00973FE3" w:rsidRDefault="00973FE3" w:rsidP="00741B55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L</w:t>
            </w:r>
            <w:r>
              <w:rPr>
                <w:rFonts w:ascii="Arial" w:hAnsi="Arial" w:cs="Arial"/>
              </w:rPr>
              <w:t>cn2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B29E689" w14:textId="77777777" w:rsidR="00973FE3" w:rsidRDefault="00973FE3" w:rsidP="00741B55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Sen</w:t>
            </w:r>
            <w:r>
              <w:rPr>
                <w:rFonts w:ascii="Arial" w:hAnsi="Arial" w:cs="Arial"/>
              </w:rPr>
              <w:t>se</w:t>
            </w:r>
          </w:p>
          <w:p w14:paraId="517DD6E2" w14:textId="77777777" w:rsidR="00973FE3" w:rsidRDefault="00973FE3" w:rsidP="00741B55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A</w:t>
            </w:r>
            <w:r>
              <w:rPr>
                <w:rFonts w:ascii="Arial" w:hAnsi="Arial" w:cs="Arial"/>
              </w:rPr>
              <w:t>ntisense</w:t>
            </w:r>
          </w:p>
        </w:tc>
        <w:tc>
          <w:tcPr>
            <w:tcW w:w="3554" w:type="dxa"/>
            <w:tcBorders>
              <w:top w:val="nil"/>
              <w:bottom w:val="nil"/>
            </w:tcBorders>
          </w:tcPr>
          <w:p w14:paraId="63A97005" w14:textId="77777777" w:rsidR="00973FE3" w:rsidRDefault="00973FE3" w:rsidP="00741B55">
            <w:pPr>
              <w:rPr>
                <w:rFonts w:ascii="Arial" w:hAnsi="Arial" w:cs="Arial"/>
              </w:rPr>
            </w:pPr>
            <w:r w:rsidRPr="00A40E8C">
              <w:rPr>
                <w:rFonts w:ascii="Arial" w:hAnsi="Arial" w:cs="Arial"/>
              </w:rPr>
              <w:t>TGGCCCTGAGTGTCATGTG</w:t>
            </w:r>
          </w:p>
          <w:p w14:paraId="763B5A70" w14:textId="77777777" w:rsidR="00973FE3" w:rsidRDefault="00973FE3" w:rsidP="00741B55">
            <w:pPr>
              <w:rPr>
                <w:rFonts w:ascii="Arial" w:hAnsi="Arial" w:cs="Arial"/>
              </w:rPr>
            </w:pPr>
            <w:r w:rsidRPr="00A40E8C">
              <w:rPr>
                <w:rFonts w:ascii="Arial" w:hAnsi="Arial" w:cs="Arial"/>
              </w:rPr>
              <w:t>CTCTTGTAGCTCATAGATGGTGC</w:t>
            </w:r>
          </w:p>
        </w:tc>
      </w:tr>
      <w:tr w:rsidR="00973FE3" w:rsidRPr="009D7AD5" w14:paraId="41552E9D" w14:textId="77777777" w:rsidTr="00741B55">
        <w:tc>
          <w:tcPr>
            <w:tcW w:w="2174" w:type="dxa"/>
            <w:tcBorders>
              <w:top w:val="nil"/>
              <w:bottom w:val="nil"/>
            </w:tcBorders>
          </w:tcPr>
          <w:p w14:paraId="29B71171" w14:textId="77777777" w:rsidR="00973FE3" w:rsidRDefault="00973FE3" w:rsidP="00741B55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Cxc</w:t>
            </w:r>
            <w:r>
              <w:rPr>
                <w:rFonts w:ascii="Arial" w:hAnsi="Arial" w:cs="Arial"/>
              </w:rPr>
              <w:t>l2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F24D90A" w14:textId="77777777" w:rsidR="00973FE3" w:rsidRDefault="00973FE3" w:rsidP="00741B55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Sen</w:t>
            </w:r>
            <w:r>
              <w:rPr>
                <w:rFonts w:ascii="Arial" w:hAnsi="Arial" w:cs="Arial"/>
              </w:rPr>
              <w:t>se</w:t>
            </w:r>
          </w:p>
          <w:p w14:paraId="73A74F4A" w14:textId="77777777" w:rsidR="00973FE3" w:rsidRDefault="00973FE3" w:rsidP="00741B55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A</w:t>
            </w:r>
            <w:r>
              <w:rPr>
                <w:rFonts w:ascii="Arial" w:hAnsi="Arial" w:cs="Arial"/>
              </w:rPr>
              <w:t>ntisense</w:t>
            </w:r>
          </w:p>
        </w:tc>
        <w:tc>
          <w:tcPr>
            <w:tcW w:w="3554" w:type="dxa"/>
            <w:tcBorders>
              <w:top w:val="nil"/>
              <w:bottom w:val="nil"/>
            </w:tcBorders>
          </w:tcPr>
          <w:p w14:paraId="7499B10E" w14:textId="77777777" w:rsidR="00973FE3" w:rsidRDefault="00973FE3" w:rsidP="00741B55">
            <w:pPr>
              <w:rPr>
                <w:rFonts w:ascii="Arial" w:hAnsi="Arial" w:cs="Arial"/>
              </w:rPr>
            </w:pPr>
            <w:r w:rsidRPr="001A5D8E">
              <w:rPr>
                <w:rFonts w:ascii="Arial" w:hAnsi="Arial" w:cs="Arial"/>
              </w:rPr>
              <w:t>CCAACCACCAGGCTACAGG</w:t>
            </w:r>
          </w:p>
          <w:p w14:paraId="472A6AEF" w14:textId="77777777" w:rsidR="00973FE3" w:rsidRDefault="00973FE3" w:rsidP="00741B55">
            <w:pPr>
              <w:rPr>
                <w:rFonts w:ascii="Arial" w:hAnsi="Arial" w:cs="Arial"/>
              </w:rPr>
            </w:pPr>
            <w:r w:rsidRPr="001A5D8E">
              <w:rPr>
                <w:rFonts w:ascii="Arial" w:hAnsi="Arial" w:cs="Arial"/>
              </w:rPr>
              <w:t>GCGTCACACTCAAGCTCTG</w:t>
            </w:r>
          </w:p>
        </w:tc>
      </w:tr>
      <w:tr w:rsidR="00973FE3" w:rsidRPr="009D7AD5" w14:paraId="71285910" w14:textId="77777777" w:rsidTr="00741B55">
        <w:tc>
          <w:tcPr>
            <w:tcW w:w="2174" w:type="dxa"/>
            <w:tcBorders>
              <w:top w:val="nil"/>
              <w:bottom w:val="nil"/>
            </w:tcBorders>
          </w:tcPr>
          <w:p w14:paraId="7BEA0410" w14:textId="77777777" w:rsidR="00973FE3" w:rsidRDefault="00973FE3" w:rsidP="00741B55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I</w:t>
            </w:r>
            <w:r>
              <w:rPr>
                <w:rFonts w:ascii="Arial" w:hAnsi="Arial" w:cs="Arial"/>
              </w:rPr>
              <w:t>fitm1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BAAE182" w14:textId="77777777" w:rsidR="00973FE3" w:rsidRDefault="00973FE3" w:rsidP="00741B55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Sen</w:t>
            </w:r>
            <w:r>
              <w:rPr>
                <w:rFonts w:ascii="Arial" w:hAnsi="Arial" w:cs="Arial"/>
              </w:rPr>
              <w:t>se</w:t>
            </w:r>
          </w:p>
          <w:p w14:paraId="459A1044" w14:textId="77777777" w:rsidR="00973FE3" w:rsidRDefault="00973FE3" w:rsidP="00741B55">
            <w:pPr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A</w:t>
            </w:r>
            <w:r>
              <w:rPr>
                <w:rFonts w:ascii="Arial" w:hAnsi="Arial" w:cs="Arial"/>
              </w:rPr>
              <w:t>ntisense</w:t>
            </w:r>
          </w:p>
        </w:tc>
        <w:tc>
          <w:tcPr>
            <w:tcW w:w="3554" w:type="dxa"/>
            <w:tcBorders>
              <w:top w:val="nil"/>
              <w:bottom w:val="nil"/>
            </w:tcBorders>
          </w:tcPr>
          <w:p w14:paraId="426EEAF4" w14:textId="77777777" w:rsidR="00973FE3" w:rsidRDefault="00973FE3" w:rsidP="00741B55">
            <w:pPr>
              <w:rPr>
                <w:rFonts w:ascii="Arial" w:hAnsi="Arial" w:cs="Arial"/>
              </w:rPr>
            </w:pPr>
            <w:r w:rsidRPr="001A5D8E">
              <w:rPr>
                <w:rFonts w:ascii="Arial" w:hAnsi="Arial" w:cs="Arial"/>
              </w:rPr>
              <w:t>GACAGCCACCACAATCAACAT</w:t>
            </w:r>
          </w:p>
          <w:p w14:paraId="34385BD9" w14:textId="77777777" w:rsidR="00973FE3" w:rsidRDefault="00973FE3" w:rsidP="00741B55">
            <w:pPr>
              <w:rPr>
                <w:rFonts w:ascii="Arial" w:hAnsi="Arial" w:cs="Arial"/>
              </w:rPr>
            </w:pPr>
            <w:r w:rsidRPr="001A5D8E">
              <w:rPr>
                <w:rFonts w:ascii="Arial" w:hAnsi="Arial" w:cs="Arial"/>
              </w:rPr>
              <w:t>CCCAGGCAGCAGAAGTTCAT</w:t>
            </w:r>
          </w:p>
        </w:tc>
      </w:tr>
      <w:tr w:rsidR="00973FE3" w:rsidRPr="009D7AD5" w14:paraId="41751B89" w14:textId="77777777" w:rsidTr="00741B55">
        <w:tc>
          <w:tcPr>
            <w:tcW w:w="2174" w:type="dxa"/>
            <w:tcBorders>
              <w:top w:val="nil"/>
              <w:bottom w:val="nil"/>
            </w:tcBorders>
          </w:tcPr>
          <w:p w14:paraId="33EDB4B9" w14:textId="77777777" w:rsidR="00973FE3" w:rsidRPr="009D7AD5" w:rsidRDefault="00973FE3" w:rsidP="00741B55">
            <w:pPr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ZO-1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13AE510" w14:textId="77777777" w:rsidR="00973FE3" w:rsidRPr="009D7AD5" w:rsidRDefault="00973FE3" w:rsidP="00741B55">
            <w:pPr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Sense</w:t>
            </w:r>
          </w:p>
        </w:tc>
        <w:tc>
          <w:tcPr>
            <w:tcW w:w="3554" w:type="dxa"/>
            <w:tcBorders>
              <w:top w:val="nil"/>
              <w:bottom w:val="nil"/>
            </w:tcBorders>
          </w:tcPr>
          <w:p w14:paraId="0B727813" w14:textId="77777777" w:rsidR="00973FE3" w:rsidRPr="009D7AD5" w:rsidRDefault="00973FE3" w:rsidP="00741B55">
            <w:pPr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GCCGCTAAGAGCACAGCAA</w:t>
            </w:r>
          </w:p>
        </w:tc>
      </w:tr>
      <w:tr w:rsidR="00973FE3" w:rsidRPr="009D7AD5" w14:paraId="7916C37F" w14:textId="77777777" w:rsidTr="00741B55">
        <w:tc>
          <w:tcPr>
            <w:tcW w:w="2174" w:type="dxa"/>
            <w:tcBorders>
              <w:top w:val="nil"/>
            </w:tcBorders>
          </w:tcPr>
          <w:p w14:paraId="44AE3E2C" w14:textId="77777777" w:rsidR="00973FE3" w:rsidRPr="009D7AD5" w:rsidRDefault="00973FE3" w:rsidP="00741B55">
            <w:pPr>
              <w:rPr>
                <w:rFonts w:ascii="Arial" w:hAnsi="Arial" w:cs="Arial"/>
              </w:rPr>
            </w:pPr>
          </w:p>
        </w:tc>
        <w:tc>
          <w:tcPr>
            <w:tcW w:w="2578" w:type="dxa"/>
            <w:tcBorders>
              <w:top w:val="nil"/>
            </w:tcBorders>
          </w:tcPr>
          <w:p w14:paraId="6B93EAEF" w14:textId="77777777" w:rsidR="00973FE3" w:rsidRPr="009D7AD5" w:rsidRDefault="00973FE3" w:rsidP="00741B55">
            <w:pPr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Antisense</w:t>
            </w:r>
          </w:p>
        </w:tc>
        <w:tc>
          <w:tcPr>
            <w:tcW w:w="3554" w:type="dxa"/>
            <w:tcBorders>
              <w:top w:val="nil"/>
            </w:tcBorders>
          </w:tcPr>
          <w:p w14:paraId="24A8C192" w14:textId="77777777" w:rsidR="00973FE3" w:rsidRPr="009D7AD5" w:rsidRDefault="00973FE3" w:rsidP="00741B55">
            <w:pPr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GCCCTCCTTTTAACACATCAGA</w:t>
            </w:r>
          </w:p>
        </w:tc>
      </w:tr>
      <w:tr w:rsidR="00973FE3" w:rsidRPr="009D7AD5" w14:paraId="0320F3AE" w14:textId="77777777" w:rsidTr="00741B55">
        <w:tc>
          <w:tcPr>
            <w:tcW w:w="2174" w:type="dxa"/>
          </w:tcPr>
          <w:p w14:paraId="7956C795" w14:textId="77777777" w:rsidR="00973FE3" w:rsidRPr="009D7AD5" w:rsidRDefault="00973FE3" w:rsidP="00741B55">
            <w:pPr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Claudin-1</w:t>
            </w:r>
          </w:p>
        </w:tc>
        <w:tc>
          <w:tcPr>
            <w:tcW w:w="2578" w:type="dxa"/>
          </w:tcPr>
          <w:p w14:paraId="1133A76D" w14:textId="77777777" w:rsidR="00973FE3" w:rsidRPr="009D7AD5" w:rsidRDefault="00973FE3" w:rsidP="00741B55">
            <w:pPr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Sense</w:t>
            </w:r>
          </w:p>
        </w:tc>
        <w:tc>
          <w:tcPr>
            <w:tcW w:w="3554" w:type="dxa"/>
          </w:tcPr>
          <w:p w14:paraId="05AAC3AA" w14:textId="77777777" w:rsidR="00973FE3" w:rsidRPr="009D7AD5" w:rsidRDefault="00973FE3" w:rsidP="00741B55">
            <w:pPr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TGCCCCAGTGGAAGATTTACT</w:t>
            </w:r>
          </w:p>
        </w:tc>
      </w:tr>
      <w:tr w:rsidR="00973FE3" w:rsidRPr="009D7AD5" w14:paraId="0715736F" w14:textId="77777777" w:rsidTr="00741B55">
        <w:tc>
          <w:tcPr>
            <w:tcW w:w="2174" w:type="dxa"/>
          </w:tcPr>
          <w:p w14:paraId="2231000D" w14:textId="77777777" w:rsidR="00973FE3" w:rsidRPr="009D7AD5" w:rsidRDefault="00973FE3" w:rsidP="00741B55">
            <w:pPr>
              <w:rPr>
                <w:rFonts w:ascii="Arial" w:hAnsi="Arial" w:cs="Arial"/>
              </w:rPr>
            </w:pPr>
          </w:p>
        </w:tc>
        <w:tc>
          <w:tcPr>
            <w:tcW w:w="2578" w:type="dxa"/>
          </w:tcPr>
          <w:p w14:paraId="4CDBC226" w14:textId="77777777" w:rsidR="00973FE3" w:rsidRPr="009D7AD5" w:rsidRDefault="00973FE3" w:rsidP="00741B55">
            <w:pPr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Antisense</w:t>
            </w:r>
          </w:p>
        </w:tc>
        <w:tc>
          <w:tcPr>
            <w:tcW w:w="3554" w:type="dxa"/>
          </w:tcPr>
          <w:p w14:paraId="25B40AF7" w14:textId="77777777" w:rsidR="00973FE3" w:rsidRPr="009D7AD5" w:rsidRDefault="00973FE3" w:rsidP="00741B55">
            <w:pPr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CTTTGCGAAACGCAGGACAT</w:t>
            </w:r>
          </w:p>
        </w:tc>
      </w:tr>
      <w:tr w:rsidR="00973FE3" w:rsidRPr="009D7AD5" w14:paraId="48ACE91E" w14:textId="77777777" w:rsidTr="00741B55">
        <w:tc>
          <w:tcPr>
            <w:tcW w:w="2174" w:type="dxa"/>
          </w:tcPr>
          <w:p w14:paraId="5CFA2AA9" w14:textId="77777777" w:rsidR="00973FE3" w:rsidRPr="009D7AD5" w:rsidRDefault="00973FE3" w:rsidP="00741B55">
            <w:pPr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β-actin</w:t>
            </w:r>
          </w:p>
        </w:tc>
        <w:tc>
          <w:tcPr>
            <w:tcW w:w="2578" w:type="dxa"/>
          </w:tcPr>
          <w:p w14:paraId="04437E39" w14:textId="77777777" w:rsidR="00973FE3" w:rsidRPr="009D7AD5" w:rsidRDefault="00973FE3" w:rsidP="00741B55">
            <w:pPr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Sense</w:t>
            </w:r>
          </w:p>
        </w:tc>
        <w:tc>
          <w:tcPr>
            <w:tcW w:w="3554" w:type="dxa"/>
          </w:tcPr>
          <w:p w14:paraId="2C4E089B" w14:textId="77777777" w:rsidR="00973FE3" w:rsidRPr="009D7AD5" w:rsidRDefault="00973FE3" w:rsidP="00741B55">
            <w:pPr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GGCTGTATTCCCCTCCATCG</w:t>
            </w:r>
          </w:p>
        </w:tc>
      </w:tr>
      <w:tr w:rsidR="00973FE3" w:rsidRPr="009D7AD5" w14:paraId="232BC400" w14:textId="77777777" w:rsidTr="00741B55">
        <w:tc>
          <w:tcPr>
            <w:tcW w:w="2174" w:type="dxa"/>
          </w:tcPr>
          <w:p w14:paraId="2C77F054" w14:textId="77777777" w:rsidR="00973FE3" w:rsidRPr="009D7AD5" w:rsidRDefault="00973FE3" w:rsidP="00741B55">
            <w:pPr>
              <w:rPr>
                <w:rFonts w:ascii="Arial" w:hAnsi="Arial" w:cs="Arial"/>
              </w:rPr>
            </w:pPr>
          </w:p>
        </w:tc>
        <w:tc>
          <w:tcPr>
            <w:tcW w:w="2578" w:type="dxa"/>
          </w:tcPr>
          <w:p w14:paraId="104B847C" w14:textId="77777777" w:rsidR="00973FE3" w:rsidRPr="009D7AD5" w:rsidRDefault="00973FE3" w:rsidP="00741B55">
            <w:pPr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Antisense</w:t>
            </w:r>
          </w:p>
        </w:tc>
        <w:tc>
          <w:tcPr>
            <w:tcW w:w="3554" w:type="dxa"/>
          </w:tcPr>
          <w:p w14:paraId="3C2644D7" w14:textId="77777777" w:rsidR="00973FE3" w:rsidRPr="009D7AD5" w:rsidRDefault="00973FE3" w:rsidP="00741B55">
            <w:pPr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CCAGTTGGTAACAATGCCATGT</w:t>
            </w:r>
          </w:p>
        </w:tc>
      </w:tr>
    </w:tbl>
    <w:p w14:paraId="610AE9F2" w14:textId="77777777" w:rsidR="00973FE3" w:rsidRPr="009D7AD5" w:rsidRDefault="00973FE3" w:rsidP="00973FE3">
      <w:pPr>
        <w:rPr>
          <w:rFonts w:ascii="Arial" w:hAnsi="Arial" w:cs="Arial"/>
        </w:rPr>
      </w:pPr>
    </w:p>
    <w:p w14:paraId="7ABDE0B9" w14:textId="77777777" w:rsidR="00973FE3" w:rsidRPr="009D7AD5" w:rsidRDefault="00973FE3" w:rsidP="00973FE3">
      <w:pPr>
        <w:rPr>
          <w:rFonts w:ascii="Arial" w:hAnsi="Arial" w:cs="Arial"/>
        </w:rPr>
      </w:pPr>
    </w:p>
    <w:p w14:paraId="6163040E" w14:textId="77777777" w:rsidR="00973FE3" w:rsidRPr="009D7AD5" w:rsidRDefault="00973FE3" w:rsidP="00973FE3">
      <w:pPr>
        <w:rPr>
          <w:rFonts w:ascii="Arial" w:hAnsi="Arial" w:cs="Arial"/>
        </w:rPr>
      </w:pPr>
    </w:p>
    <w:p w14:paraId="2E9F67D3" w14:textId="77777777" w:rsidR="00973FE3" w:rsidRPr="009D7AD5" w:rsidRDefault="00973FE3" w:rsidP="00973FE3">
      <w:pPr>
        <w:rPr>
          <w:rFonts w:ascii="Arial" w:hAnsi="Arial" w:cs="Arial"/>
        </w:rPr>
      </w:pPr>
    </w:p>
    <w:p w14:paraId="345EE238" w14:textId="77777777" w:rsidR="00973FE3" w:rsidRPr="009D7AD5" w:rsidRDefault="00973FE3" w:rsidP="00973FE3">
      <w:pPr>
        <w:rPr>
          <w:rFonts w:ascii="Arial" w:hAnsi="Arial" w:cs="Arial"/>
        </w:rPr>
      </w:pPr>
    </w:p>
    <w:p w14:paraId="37194CA5" w14:textId="77777777" w:rsidR="00973FE3" w:rsidRDefault="00973FE3" w:rsidP="00973FE3">
      <w:pPr>
        <w:rPr>
          <w:rFonts w:ascii="Arial" w:hAnsi="Arial" w:cs="Arial"/>
        </w:rPr>
      </w:pPr>
    </w:p>
    <w:p w14:paraId="609E28A9" w14:textId="77777777" w:rsidR="00973FE3" w:rsidRDefault="00973FE3" w:rsidP="00973FE3">
      <w:pPr>
        <w:rPr>
          <w:rFonts w:ascii="Arial" w:hAnsi="Arial" w:cs="Arial"/>
        </w:rPr>
      </w:pPr>
    </w:p>
    <w:p w14:paraId="2E8AC99E" w14:textId="77777777" w:rsidR="00973FE3" w:rsidRDefault="00973FE3" w:rsidP="00973FE3">
      <w:pPr>
        <w:rPr>
          <w:rFonts w:ascii="Arial" w:hAnsi="Arial" w:cs="Arial"/>
        </w:rPr>
      </w:pPr>
    </w:p>
    <w:p w14:paraId="1D656D4B" w14:textId="77777777" w:rsidR="00973FE3" w:rsidRPr="009D7AD5" w:rsidRDefault="00973FE3" w:rsidP="00973FE3">
      <w:pPr>
        <w:rPr>
          <w:rFonts w:ascii="Arial" w:hAnsi="Arial" w:cs="Arial"/>
        </w:rPr>
      </w:pPr>
    </w:p>
    <w:p w14:paraId="571EA73E" w14:textId="77777777" w:rsidR="00973FE3" w:rsidRPr="009D7AD5" w:rsidRDefault="00973FE3" w:rsidP="00973FE3">
      <w:pPr>
        <w:rPr>
          <w:rFonts w:ascii="Arial" w:hAnsi="Arial" w:cs="Arial"/>
        </w:rPr>
      </w:pPr>
      <w:r w:rsidRPr="009D7AD5">
        <w:rPr>
          <w:rFonts w:ascii="Arial" w:hAnsi="Arial" w:cs="Arial"/>
        </w:rPr>
        <w:lastRenderedPageBreak/>
        <w:t>Supplemental Table 3. Demographic and clinical characteristics of patients with acute pancreatitis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973FE3" w:rsidRPr="009D7AD5" w14:paraId="28D7A51E" w14:textId="77777777" w:rsidTr="00741B55"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4E02DCED" w14:textId="77777777" w:rsidR="00973FE3" w:rsidRPr="009D7AD5" w:rsidRDefault="00973FE3" w:rsidP="00741B55">
            <w:pPr>
              <w:rPr>
                <w:rFonts w:ascii="Arial" w:hAnsi="Arial" w:cs="Arial"/>
              </w:rPr>
            </w:pPr>
          </w:p>
        </w:tc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5EE23D0C" w14:textId="77777777" w:rsidR="00973FE3" w:rsidRPr="009D7AD5" w:rsidRDefault="00973FE3" w:rsidP="00741B55">
            <w:pPr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MAP (N=23)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</w:tcPr>
          <w:p w14:paraId="284CE41B" w14:textId="77777777" w:rsidR="00973FE3" w:rsidRPr="009D7AD5" w:rsidRDefault="00973FE3" w:rsidP="00741B55">
            <w:pPr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MSAP/SAP (N=31)</w:t>
            </w:r>
          </w:p>
        </w:tc>
      </w:tr>
      <w:tr w:rsidR="00973FE3" w:rsidRPr="009D7AD5" w14:paraId="43C105FD" w14:textId="77777777" w:rsidTr="00741B55">
        <w:tc>
          <w:tcPr>
            <w:tcW w:w="2765" w:type="dxa"/>
            <w:tcBorders>
              <w:top w:val="single" w:sz="4" w:space="0" w:color="auto"/>
            </w:tcBorders>
          </w:tcPr>
          <w:p w14:paraId="73E64A69" w14:textId="77777777" w:rsidR="00973FE3" w:rsidRPr="009D7AD5" w:rsidRDefault="00973FE3" w:rsidP="00741B55">
            <w:pPr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Age (years)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14:paraId="64C1882B" w14:textId="77777777" w:rsidR="00973FE3" w:rsidRPr="009D7AD5" w:rsidRDefault="00973FE3" w:rsidP="00741B55">
            <w:pPr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48.3 (16.2)</w:t>
            </w:r>
          </w:p>
        </w:tc>
        <w:tc>
          <w:tcPr>
            <w:tcW w:w="2766" w:type="dxa"/>
            <w:tcBorders>
              <w:top w:val="single" w:sz="4" w:space="0" w:color="auto"/>
            </w:tcBorders>
          </w:tcPr>
          <w:p w14:paraId="6F91B45B" w14:textId="77777777" w:rsidR="00973FE3" w:rsidRPr="009D7AD5" w:rsidRDefault="00973FE3" w:rsidP="00741B55">
            <w:pPr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47.5 (13.4)</w:t>
            </w:r>
          </w:p>
        </w:tc>
      </w:tr>
      <w:tr w:rsidR="00973FE3" w:rsidRPr="009D7AD5" w14:paraId="02A1849C" w14:textId="77777777" w:rsidTr="00741B55">
        <w:tc>
          <w:tcPr>
            <w:tcW w:w="2765" w:type="dxa"/>
          </w:tcPr>
          <w:p w14:paraId="5F0F895C" w14:textId="77777777" w:rsidR="00973FE3" w:rsidRPr="009D7AD5" w:rsidRDefault="00973FE3" w:rsidP="00741B55">
            <w:pPr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Sex (male)</w:t>
            </w:r>
          </w:p>
        </w:tc>
        <w:tc>
          <w:tcPr>
            <w:tcW w:w="2765" w:type="dxa"/>
          </w:tcPr>
          <w:p w14:paraId="72156F14" w14:textId="77777777" w:rsidR="00973FE3" w:rsidRPr="009D7AD5" w:rsidRDefault="00973FE3" w:rsidP="00741B55">
            <w:pPr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15 (65.2%)</w:t>
            </w:r>
          </w:p>
        </w:tc>
        <w:tc>
          <w:tcPr>
            <w:tcW w:w="2766" w:type="dxa"/>
          </w:tcPr>
          <w:p w14:paraId="3B53383E" w14:textId="77777777" w:rsidR="00973FE3" w:rsidRPr="009D7AD5" w:rsidRDefault="00973FE3" w:rsidP="00741B55">
            <w:pPr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22 (71.0%)</w:t>
            </w:r>
          </w:p>
        </w:tc>
      </w:tr>
      <w:tr w:rsidR="00973FE3" w:rsidRPr="009D7AD5" w14:paraId="0DE2E88A" w14:textId="77777777" w:rsidTr="00741B55">
        <w:tc>
          <w:tcPr>
            <w:tcW w:w="2765" w:type="dxa"/>
          </w:tcPr>
          <w:p w14:paraId="0968FF3C" w14:textId="77777777" w:rsidR="00973FE3" w:rsidRPr="009D7AD5" w:rsidRDefault="00973FE3" w:rsidP="00741B55">
            <w:pPr>
              <w:rPr>
                <w:rFonts w:ascii="Arial" w:hAnsi="Arial" w:cs="Arial"/>
              </w:rPr>
            </w:pPr>
          </w:p>
        </w:tc>
        <w:tc>
          <w:tcPr>
            <w:tcW w:w="2765" w:type="dxa"/>
          </w:tcPr>
          <w:p w14:paraId="1C145ADF" w14:textId="77777777" w:rsidR="00973FE3" w:rsidRPr="009D7AD5" w:rsidRDefault="00973FE3" w:rsidP="00741B55">
            <w:pPr>
              <w:rPr>
                <w:rFonts w:ascii="Arial" w:hAnsi="Arial" w:cs="Arial"/>
              </w:rPr>
            </w:pPr>
          </w:p>
        </w:tc>
        <w:tc>
          <w:tcPr>
            <w:tcW w:w="2766" w:type="dxa"/>
          </w:tcPr>
          <w:p w14:paraId="53EEDEB7" w14:textId="77777777" w:rsidR="00973FE3" w:rsidRPr="009D7AD5" w:rsidRDefault="00973FE3" w:rsidP="00741B55">
            <w:pPr>
              <w:rPr>
                <w:rFonts w:ascii="Arial" w:hAnsi="Arial" w:cs="Arial"/>
              </w:rPr>
            </w:pPr>
          </w:p>
        </w:tc>
      </w:tr>
      <w:tr w:rsidR="00973FE3" w:rsidRPr="009D7AD5" w14:paraId="19D7E79D" w14:textId="77777777" w:rsidTr="00741B55">
        <w:tc>
          <w:tcPr>
            <w:tcW w:w="2765" w:type="dxa"/>
          </w:tcPr>
          <w:p w14:paraId="54FFAE07" w14:textId="77777777" w:rsidR="00973FE3" w:rsidRPr="009D7AD5" w:rsidRDefault="00973FE3" w:rsidP="00741B55">
            <w:pPr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Cause of pancreatitis</w:t>
            </w:r>
          </w:p>
        </w:tc>
        <w:tc>
          <w:tcPr>
            <w:tcW w:w="2765" w:type="dxa"/>
          </w:tcPr>
          <w:p w14:paraId="6FC42FB6" w14:textId="77777777" w:rsidR="00973FE3" w:rsidRPr="009D7AD5" w:rsidRDefault="00973FE3" w:rsidP="00741B55">
            <w:pPr>
              <w:rPr>
                <w:rFonts w:ascii="Arial" w:hAnsi="Arial" w:cs="Arial"/>
              </w:rPr>
            </w:pPr>
          </w:p>
        </w:tc>
        <w:tc>
          <w:tcPr>
            <w:tcW w:w="2766" w:type="dxa"/>
          </w:tcPr>
          <w:p w14:paraId="54674BE8" w14:textId="77777777" w:rsidR="00973FE3" w:rsidRPr="009D7AD5" w:rsidRDefault="00973FE3" w:rsidP="00741B55">
            <w:pPr>
              <w:rPr>
                <w:rFonts w:ascii="Arial" w:hAnsi="Arial" w:cs="Arial"/>
              </w:rPr>
            </w:pPr>
          </w:p>
        </w:tc>
      </w:tr>
      <w:tr w:rsidR="00973FE3" w:rsidRPr="009D7AD5" w14:paraId="4EDD15AA" w14:textId="77777777" w:rsidTr="00741B55">
        <w:tc>
          <w:tcPr>
            <w:tcW w:w="2765" w:type="dxa"/>
          </w:tcPr>
          <w:p w14:paraId="0ADD2DD5" w14:textId="77777777" w:rsidR="00973FE3" w:rsidRPr="009D7AD5" w:rsidRDefault="00973FE3" w:rsidP="00741B55">
            <w:pPr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 xml:space="preserve">  Biliary</w:t>
            </w:r>
          </w:p>
        </w:tc>
        <w:tc>
          <w:tcPr>
            <w:tcW w:w="2765" w:type="dxa"/>
          </w:tcPr>
          <w:p w14:paraId="6233F5E8" w14:textId="77777777" w:rsidR="00973FE3" w:rsidRPr="009D7AD5" w:rsidRDefault="00973FE3" w:rsidP="00741B55">
            <w:pPr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17 (73.9%)</w:t>
            </w:r>
          </w:p>
        </w:tc>
        <w:tc>
          <w:tcPr>
            <w:tcW w:w="2766" w:type="dxa"/>
          </w:tcPr>
          <w:p w14:paraId="7E6DA197" w14:textId="77777777" w:rsidR="00973FE3" w:rsidRPr="009D7AD5" w:rsidRDefault="00973FE3" w:rsidP="00741B55">
            <w:pPr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16 (51.6%)</w:t>
            </w:r>
          </w:p>
        </w:tc>
      </w:tr>
      <w:tr w:rsidR="00973FE3" w:rsidRPr="009D7AD5" w14:paraId="483FF8E5" w14:textId="77777777" w:rsidTr="00741B55">
        <w:tc>
          <w:tcPr>
            <w:tcW w:w="2765" w:type="dxa"/>
          </w:tcPr>
          <w:p w14:paraId="129505AF" w14:textId="77777777" w:rsidR="00973FE3" w:rsidRPr="009D7AD5" w:rsidRDefault="00973FE3" w:rsidP="00741B55">
            <w:pPr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 xml:space="preserve">  Alcohol</w:t>
            </w:r>
          </w:p>
        </w:tc>
        <w:tc>
          <w:tcPr>
            <w:tcW w:w="2765" w:type="dxa"/>
          </w:tcPr>
          <w:p w14:paraId="7A07C5C4" w14:textId="77777777" w:rsidR="00973FE3" w:rsidRPr="009D7AD5" w:rsidRDefault="00973FE3" w:rsidP="00741B55">
            <w:pPr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 xml:space="preserve">0 </w:t>
            </w:r>
          </w:p>
        </w:tc>
        <w:tc>
          <w:tcPr>
            <w:tcW w:w="2766" w:type="dxa"/>
          </w:tcPr>
          <w:p w14:paraId="173ADD14" w14:textId="77777777" w:rsidR="00973FE3" w:rsidRPr="009D7AD5" w:rsidRDefault="00973FE3" w:rsidP="00741B55">
            <w:pPr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3 (9.7%)</w:t>
            </w:r>
          </w:p>
        </w:tc>
      </w:tr>
      <w:tr w:rsidR="00973FE3" w:rsidRPr="009D7AD5" w14:paraId="05BA4EF2" w14:textId="77777777" w:rsidTr="00741B55">
        <w:tc>
          <w:tcPr>
            <w:tcW w:w="2765" w:type="dxa"/>
          </w:tcPr>
          <w:p w14:paraId="593C3E9C" w14:textId="77777777" w:rsidR="00973FE3" w:rsidRPr="009D7AD5" w:rsidRDefault="00973FE3" w:rsidP="00741B55">
            <w:pPr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 xml:space="preserve">  </w:t>
            </w:r>
            <w:proofErr w:type="spellStart"/>
            <w:r w:rsidRPr="009D7AD5">
              <w:rPr>
                <w:rFonts w:ascii="Arial" w:hAnsi="Arial" w:cs="Arial"/>
              </w:rPr>
              <w:t>Hypertriglyceridaemia</w:t>
            </w:r>
            <w:proofErr w:type="spellEnd"/>
          </w:p>
        </w:tc>
        <w:tc>
          <w:tcPr>
            <w:tcW w:w="2765" w:type="dxa"/>
          </w:tcPr>
          <w:p w14:paraId="773AC335" w14:textId="77777777" w:rsidR="00973FE3" w:rsidRPr="009D7AD5" w:rsidRDefault="00973FE3" w:rsidP="00741B55">
            <w:pPr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2 (8.7%)</w:t>
            </w:r>
          </w:p>
        </w:tc>
        <w:tc>
          <w:tcPr>
            <w:tcW w:w="2766" w:type="dxa"/>
          </w:tcPr>
          <w:p w14:paraId="245FAE9C" w14:textId="77777777" w:rsidR="00973FE3" w:rsidRPr="009D7AD5" w:rsidRDefault="00973FE3" w:rsidP="00741B55">
            <w:pPr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6 (19.4%)</w:t>
            </w:r>
          </w:p>
        </w:tc>
      </w:tr>
      <w:tr w:rsidR="00973FE3" w:rsidRPr="009D7AD5" w14:paraId="5135F956" w14:textId="77777777" w:rsidTr="00741B55">
        <w:tc>
          <w:tcPr>
            <w:tcW w:w="2765" w:type="dxa"/>
          </w:tcPr>
          <w:p w14:paraId="57735D33" w14:textId="77777777" w:rsidR="00973FE3" w:rsidRPr="009D7AD5" w:rsidRDefault="00973FE3" w:rsidP="00741B55">
            <w:pPr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 xml:space="preserve">  Medication</w:t>
            </w:r>
          </w:p>
        </w:tc>
        <w:tc>
          <w:tcPr>
            <w:tcW w:w="2765" w:type="dxa"/>
          </w:tcPr>
          <w:p w14:paraId="7FCB4BB5" w14:textId="77777777" w:rsidR="00973FE3" w:rsidRPr="009D7AD5" w:rsidRDefault="00973FE3" w:rsidP="00741B55">
            <w:pPr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1 (4.3%)</w:t>
            </w:r>
          </w:p>
        </w:tc>
        <w:tc>
          <w:tcPr>
            <w:tcW w:w="2766" w:type="dxa"/>
          </w:tcPr>
          <w:p w14:paraId="35246B52" w14:textId="77777777" w:rsidR="00973FE3" w:rsidRPr="009D7AD5" w:rsidRDefault="00973FE3" w:rsidP="00741B55">
            <w:pPr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2 (6.5%)</w:t>
            </w:r>
          </w:p>
        </w:tc>
      </w:tr>
      <w:tr w:rsidR="00973FE3" w:rsidRPr="009D7AD5" w14:paraId="2F32E963" w14:textId="77777777" w:rsidTr="00741B55">
        <w:tc>
          <w:tcPr>
            <w:tcW w:w="2765" w:type="dxa"/>
          </w:tcPr>
          <w:p w14:paraId="1EAB3C33" w14:textId="77777777" w:rsidR="00973FE3" w:rsidRPr="009D7AD5" w:rsidRDefault="00973FE3" w:rsidP="00741B55">
            <w:pPr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 xml:space="preserve">  Unknown</w:t>
            </w:r>
          </w:p>
        </w:tc>
        <w:tc>
          <w:tcPr>
            <w:tcW w:w="2765" w:type="dxa"/>
          </w:tcPr>
          <w:p w14:paraId="2A312FD8" w14:textId="77777777" w:rsidR="00973FE3" w:rsidRPr="009D7AD5" w:rsidRDefault="00973FE3" w:rsidP="00741B55">
            <w:pPr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3 (13.0%)</w:t>
            </w:r>
          </w:p>
        </w:tc>
        <w:tc>
          <w:tcPr>
            <w:tcW w:w="2766" w:type="dxa"/>
          </w:tcPr>
          <w:p w14:paraId="3C05379A" w14:textId="77777777" w:rsidR="00973FE3" w:rsidRPr="009D7AD5" w:rsidRDefault="00973FE3" w:rsidP="00741B55">
            <w:pPr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4 (12.9%)</w:t>
            </w:r>
          </w:p>
        </w:tc>
      </w:tr>
      <w:tr w:rsidR="00973FE3" w:rsidRPr="009D7AD5" w14:paraId="2F33F4C0" w14:textId="77777777" w:rsidTr="00741B55">
        <w:tc>
          <w:tcPr>
            <w:tcW w:w="2765" w:type="dxa"/>
            <w:tcBorders>
              <w:bottom w:val="single" w:sz="4" w:space="0" w:color="auto"/>
            </w:tcBorders>
          </w:tcPr>
          <w:p w14:paraId="4F3037A8" w14:textId="77777777" w:rsidR="00973FE3" w:rsidRPr="009D7AD5" w:rsidRDefault="00973FE3" w:rsidP="00741B55">
            <w:pPr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BISAP score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07D406D2" w14:textId="77777777" w:rsidR="00973FE3" w:rsidRPr="009D7AD5" w:rsidRDefault="00973FE3" w:rsidP="00741B55">
            <w:pPr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0.87 (0.76)</w:t>
            </w:r>
          </w:p>
        </w:tc>
        <w:tc>
          <w:tcPr>
            <w:tcW w:w="2766" w:type="dxa"/>
            <w:tcBorders>
              <w:bottom w:val="single" w:sz="4" w:space="0" w:color="auto"/>
            </w:tcBorders>
          </w:tcPr>
          <w:p w14:paraId="6C165125" w14:textId="77777777" w:rsidR="00973FE3" w:rsidRPr="009D7AD5" w:rsidRDefault="00973FE3" w:rsidP="00741B55">
            <w:pPr>
              <w:rPr>
                <w:rFonts w:ascii="Arial" w:hAnsi="Arial" w:cs="Arial"/>
              </w:rPr>
            </w:pPr>
            <w:r w:rsidRPr="009D7AD5">
              <w:rPr>
                <w:rFonts w:ascii="Arial" w:hAnsi="Arial" w:cs="Arial"/>
              </w:rPr>
              <w:t>1.97 (0.66)</w:t>
            </w:r>
          </w:p>
        </w:tc>
      </w:tr>
    </w:tbl>
    <w:p w14:paraId="77412A69" w14:textId="77777777" w:rsidR="00973FE3" w:rsidRPr="00C831DF" w:rsidRDefault="00973FE3" w:rsidP="00973FE3">
      <w:pPr>
        <w:rPr>
          <w:rFonts w:ascii="Arial" w:hAnsi="Arial" w:cs="Arial"/>
        </w:rPr>
      </w:pPr>
    </w:p>
    <w:p w14:paraId="16D47EBD" w14:textId="77777777" w:rsidR="005B65F1" w:rsidRDefault="005B65F1"/>
    <w:sectPr w:rsidR="005B65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1FDD3" w14:textId="77777777" w:rsidR="00920D52" w:rsidRDefault="00920D52" w:rsidP="00973FE3">
      <w:r>
        <w:separator/>
      </w:r>
    </w:p>
  </w:endnote>
  <w:endnote w:type="continuationSeparator" w:id="0">
    <w:p w14:paraId="4DA10869" w14:textId="77777777" w:rsidR="00920D52" w:rsidRDefault="00920D52" w:rsidP="00973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F73CA" w14:textId="77777777" w:rsidR="00920D52" w:rsidRDefault="00920D52" w:rsidP="00973FE3">
      <w:r>
        <w:separator/>
      </w:r>
    </w:p>
  </w:footnote>
  <w:footnote w:type="continuationSeparator" w:id="0">
    <w:p w14:paraId="3A19D7B3" w14:textId="77777777" w:rsidR="00920D52" w:rsidRDefault="00920D52" w:rsidP="00973F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TQyMDI3MTczMDUytzRR0lEKTi0uzszPAykwqgUAgIReTCwAAAA="/>
  </w:docVars>
  <w:rsids>
    <w:rsidRoot w:val="000D5EA2"/>
    <w:rsid w:val="000D5EA2"/>
    <w:rsid w:val="00304286"/>
    <w:rsid w:val="005B65F1"/>
    <w:rsid w:val="00920D52"/>
    <w:rsid w:val="00973FE3"/>
    <w:rsid w:val="00BC0DA0"/>
    <w:rsid w:val="00DF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9BE954"/>
  <w15:chartTrackingRefBased/>
  <w15:docId w15:val="{E2B5F305-8C6C-4558-81C1-F7A528D8D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3FE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FE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73FE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73F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73FE3"/>
    <w:rPr>
      <w:sz w:val="18"/>
      <w:szCs w:val="18"/>
    </w:rPr>
  </w:style>
  <w:style w:type="table" w:styleId="a7">
    <w:name w:val="Table Grid"/>
    <w:basedOn w:val="a1"/>
    <w:uiPriority w:val="39"/>
    <w:rsid w:val="00973F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拥璞 冯</dc:creator>
  <cp:keywords/>
  <dc:description/>
  <cp:lastModifiedBy>拥璞 冯</cp:lastModifiedBy>
  <cp:revision>3</cp:revision>
  <dcterms:created xsi:type="dcterms:W3CDTF">2024-01-08T15:52:00Z</dcterms:created>
  <dcterms:modified xsi:type="dcterms:W3CDTF">2024-03-07T07:23:00Z</dcterms:modified>
</cp:coreProperties>
</file>