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35DB9" w14:textId="77777777" w:rsidR="00D34468" w:rsidRDefault="00000000">
      <w:r>
        <w:t>Supplemental information</w:t>
      </w:r>
    </w:p>
    <w:p w14:paraId="4B2F7080" w14:textId="77777777" w:rsidR="00D34468" w:rsidRDefault="00000000">
      <w:pPr>
        <w:widowControl/>
        <w:spacing w:after="200"/>
        <w:jc w:val="center"/>
        <w:rPr>
          <w:rFonts w:eastAsia="等线"/>
          <w:b/>
          <w:bCs/>
          <w:kern w:val="0"/>
          <w:sz w:val="28"/>
          <w:szCs w:val="28"/>
          <w:lang w:eastAsia="en-US"/>
        </w:rPr>
      </w:pPr>
      <w:bookmarkStart w:id="0" w:name="_Hlk201436795"/>
      <w:bookmarkEnd w:id="0"/>
      <w:r>
        <w:rPr>
          <w:rFonts w:eastAsia="等线"/>
          <w:b/>
          <w:bCs/>
          <w:kern w:val="0"/>
          <w:sz w:val="28"/>
          <w:szCs w:val="28"/>
          <w:lang w:eastAsia="en-US"/>
        </w:rPr>
        <w:t xml:space="preserve">Gut microbiota variation derives differential </w:t>
      </w:r>
      <w:r>
        <w:rPr>
          <w:rFonts w:eastAsia="等线" w:hint="eastAsia"/>
          <w:b/>
          <w:bCs/>
          <w:kern w:val="0"/>
          <w:sz w:val="28"/>
          <w:szCs w:val="28"/>
        </w:rPr>
        <w:t>p</w:t>
      </w:r>
      <w:r>
        <w:rPr>
          <w:rFonts w:eastAsia="等线"/>
          <w:b/>
          <w:bCs/>
          <w:kern w:val="0"/>
          <w:sz w:val="28"/>
          <w:szCs w:val="28"/>
        </w:rPr>
        <w:t>erformance</w:t>
      </w:r>
      <w:r>
        <w:rPr>
          <w:rFonts w:eastAsia="等线"/>
          <w:b/>
          <w:bCs/>
          <w:kern w:val="0"/>
          <w:sz w:val="28"/>
          <w:szCs w:val="28"/>
          <w:lang w:eastAsia="en-US"/>
        </w:rPr>
        <w:t xml:space="preserve"> in leaf beetles across host plants</w:t>
      </w:r>
    </w:p>
    <w:p w14:paraId="75FBC6B9" w14:textId="77777777" w:rsidR="00D34468" w:rsidRDefault="00000000">
      <w:pPr>
        <w:widowControl/>
        <w:spacing w:after="200"/>
        <w:jc w:val="left"/>
        <w:rPr>
          <w:rFonts w:eastAsia="等线"/>
          <w:kern w:val="0"/>
          <w:sz w:val="22"/>
          <w:szCs w:val="20"/>
          <w:lang w:eastAsia="en-US"/>
        </w:rPr>
      </w:pPr>
      <w:proofErr w:type="spellStart"/>
      <w:r>
        <w:rPr>
          <w:rFonts w:eastAsia="等线"/>
          <w:kern w:val="0"/>
          <w:sz w:val="22"/>
          <w:szCs w:val="20"/>
          <w:lang w:eastAsia="en-US"/>
        </w:rPr>
        <w:t>Xiayu</w:t>
      </w:r>
      <w:proofErr w:type="spellEnd"/>
      <w:r>
        <w:rPr>
          <w:rFonts w:eastAsia="等线"/>
          <w:kern w:val="0"/>
          <w:sz w:val="22"/>
          <w:szCs w:val="20"/>
          <w:lang w:eastAsia="en-US"/>
        </w:rPr>
        <w:t xml:space="preserve"> Li</w:t>
      </w:r>
      <w:proofErr w:type="gramStart"/>
      <w:r>
        <w:rPr>
          <w:rFonts w:eastAsia="等线"/>
          <w:kern w:val="0"/>
          <w:sz w:val="22"/>
          <w:szCs w:val="20"/>
          <w:vertAlign w:val="superscript"/>
          <w:lang w:eastAsia="en-US"/>
        </w:rPr>
        <w:t>1</w:t>
      </w:r>
      <w:r>
        <w:rPr>
          <w:rFonts w:eastAsia="等线" w:hint="eastAsia"/>
          <w:kern w:val="0"/>
          <w:sz w:val="22"/>
          <w:szCs w:val="20"/>
          <w:vertAlign w:val="superscript"/>
        </w:rPr>
        <w:t>,#</w:t>
      </w:r>
      <w:proofErr w:type="gramEnd"/>
      <w:r>
        <w:rPr>
          <w:rFonts w:eastAsia="等线"/>
          <w:kern w:val="0"/>
          <w:sz w:val="22"/>
          <w:szCs w:val="20"/>
          <w:lang w:eastAsia="en-US"/>
        </w:rPr>
        <w:t xml:space="preserve">, </w:t>
      </w:r>
      <w:r>
        <w:rPr>
          <w:rFonts w:eastAsia="等线" w:hint="eastAsia"/>
          <w:kern w:val="0"/>
          <w:sz w:val="22"/>
          <w:szCs w:val="20"/>
        </w:rPr>
        <w:t>Yanping Zhang</w:t>
      </w:r>
      <w:proofErr w:type="gramStart"/>
      <w:r>
        <w:rPr>
          <w:rFonts w:eastAsia="等线"/>
          <w:kern w:val="0"/>
          <w:sz w:val="22"/>
          <w:szCs w:val="20"/>
          <w:vertAlign w:val="superscript"/>
          <w:lang w:eastAsia="en-US"/>
        </w:rPr>
        <w:t>1</w:t>
      </w:r>
      <w:r>
        <w:rPr>
          <w:rFonts w:eastAsia="等线" w:hint="eastAsia"/>
          <w:kern w:val="0"/>
          <w:sz w:val="22"/>
          <w:szCs w:val="20"/>
          <w:vertAlign w:val="superscript"/>
        </w:rPr>
        <w:t>,#</w:t>
      </w:r>
      <w:proofErr w:type="gramEnd"/>
      <w:r>
        <w:rPr>
          <w:rFonts w:eastAsia="等线"/>
          <w:kern w:val="0"/>
          <w:sz w:val="22"/>
          <w:szCs w:val="20"/>
          <w:lang w:eastAsia="en-US"/>
        </w:rPr>
        <w:t xml:space="preserve">, </w:t>
      </w:r>
      <w:r>
        <w:rPr>
          <w:rFonts w:eastAsia="等线" w:hint="eastAsia"/>
          <w:kern w:val="0"/>
          <w:sz w:val="22"/>
          <w:szCs w:val="20"/>
        </w:rPr>
        <w:t>Xiaotong Chen</w:t>
      </w:r>
      <w:r>
        <w:rPr>
          <w:rFonts w:eastAsia="等线"/>
          <w:kern w:val="0"/>
          <w:sz w:val="22"/>
          <w:szCs w:val="20"/>
          <w:vertAlign w:val="superscript"/>
          <w:lang w:eastAsia="en-US"/>
        </w:rPr>
        <w:t>1</w:t>
      </w:r>
      <w:r>
        <w:rPr>
          <w:rFonts w:eastAsia="等线"/>
          <w:kern w:val="0"/>
          <w:sz w:val="22"/>
          <w:szCs w:val="20"/>
          <w:lang w:eastAsia="en-US"/>
        </w:rPr>
        <w:t>, Yuxin Zhang</w:t>
      </w:r>
      <w:r>
        <w:rPr>
          <w:rFonts w:eastAsia="等线"/>
          <w:kern w:val="0"/>
          <w:sz w:val="22"/>
          <w:szCs w:val="20"/>
          <w:vertAlign w:val="superscript"/>
          <w:lang w:eastAsia="en-US"/>
        </w:rPr>
        <w:t>1</w:t>
      </w:r>
      <w:r>
        <w:rPr>
          <w:rFonts w:eastAsia="等线"/>
          <w:kern w:val="0"/>
          <w:sz w:val="22"/>
          <w:szCs w:val="20"/>
          <w:lang w:eastAsia="en-US"/>
        </w:rPr>
        <w:t xml:space="preserve">, </w:t>
      </w:r>
      <w:r>
        <w:rPr>
          <w:rFonts w:eastAsia="等线" w:hint="eastAsia"/>
          <w:kern w:val="0"/>
          <w:sz w:val="22"/>
          <w:szCs w:val="20"/>
        </w:rPr>
        <w:t>O</w:t>
      </w:r>
      <w:r>
        <w:rPr>
          <w:rFonts w:eastAsia="等线" w:hint="eastAsia"/>
          <w:kern w:val="0"/>
          <w:sz w:val="22"/>
          <w:szCs w:val="20"/>
          <w:lang w:eastAsia="en-US"/>
        </w:rPr>
        <w:t xml:space="preserve">wais </w:t>
      </w:r>
      <w:r>
        <w:rPr>
          <w:rFonts w:eastAsia="等线" w:hint="eastAsia"/>
          <w:kern w:val="0"/>
          <w:sz w:val="22"/>
          <w:szCs w:val="20"/>
        </w:rPr>
        <w:t>K</w:t>
      </w:r>
      <w:r>
        <w:rPr>
          <w:rFonts w:eastAsia="等线" w:hint="eastAsia"/>
          <w:kern w:val="0"/>
          <w:sz w:val="22"/>
          <w:szCs w:val="20"/>
          <w:lang w:eastAsia="en-US"/>
        </w:rPr>
        <w:t>han</w:t>
      </w:r>
      <w:r>
        <w:rPr>
          <w:rFonts w:eastAsia="等线"/>
          <w:kern w:val="0"/>
          <w:sz w:val="22"/>
          <w:szCs w:val="20"/>
          <w:vertAlign w:val="superscript"/>
          <w:lang w:eastAsia="en-US"/>
        </w:rPr>
        <w:t>1</w:t>
      </w:r>
      <w:r>
        <w:rPr>
          <w:rFonts w:eastAsia="等线"/>
          <w:kern w:val="0"/>
          <w:sz w:val="22"/>
          <w:szCs w:val="20"/>
          <w:lang w:eastAsia="en-US"/>
        </w:rPr>
        <w:t xml:space="preserve">, </w:t>
      </w:r>
      <w:proofErr w:type="spellStart"/>
      <w:r>
        <w:rPr>
          <w:rFonts w:eastAsia="等线"/>
          <w:kern w:val="0"/>
          <w:sz w:val="22"/>
          <w:szCs w:val="20"/>
          <w:lang w:eastAsia="en-US"/>
        </w:rPr>
        <w:t>Letian</w:t>
      </w:r>
      <w:proofErr w:type="spellEnd"/>
      <w:r>
        <w:rPr>
          <w:rFonts w:eastAsia="等线"/>
          <w:kern w:val="0"/>
          <w:sz w:val="22"/>
          <w:szCs w:val="20"/>
          <w:lang w:eastAsia="en-US"/>
        </w:rPr>
        <w:t xml:space="preserve"> Xu</w:t>
      </w:r>
      <w:r>
        <w:rPr>
          <w:rFonts w:eastAsia="等线"/>
          <w:kern w:val="0"/>
          <w:sz w:val="22"/>
          <w:szCs w:val="20"/>
          <w:vertAlign w:val="superscript"/>
          <w:lang w:eastAsia="en-US"/>
        </w:rPr>
        <w:t>1, *</w:t>
      </w:r>
    </w:p>
    <w:p w14:paraId="57039A72" w14:textId="77777777" w:rsidR="00D34468" w:rsidRDefault="00000000">
      <w:pPr>
        <w:widowControl/>
        <w:spacing w:after="200"/>
        <w:jc w:val="left"/>
        <w:rPr>
          <w:rFonts w:eastAsia="等线"/>
          <w:kern w:val="0"/>
          <w:sz w:val="22"/>
          <w:szCs w:val="20"/>
          <w:lang w:eastAsia="en-US"/>
        </w:rPr>
      </w:pPr>
      <w:r>
        <w:rPr>
          <w:rFonts w:eastAsia="等线"/>
          <w:kern w:val="0"/>
          <w:sz w:val="22"/>
          <w:szCs w:val="20"/>
          <w:vertAlign w:val="superscript"/>
          <w:lang w:eastAsia="en-US"/>
        </w:rPr>
        <w:t>1</w:t>
      </w:r>
      <w:r>
        <w:rPr>
          <w:rFonts w:eastAsia="等线"/>
          <w:kern w:val="0"/>
          <w:sz w:val="22"/>
          <w:szCs w:val="20"/>
          <w:lang w:eastAsia="en-US"/>
        </w:rPr>
        <w:t>Centre for Behavioral Ecology and Evolution (CBEE) &amp; Arachnid Resources Centre of Hubei, School of Life Sciences, Hubei University, Wuhan, China.</w:t>
      </w:r>
    </w:p>
    <w:p w14:paraId="4048EF57" w14:textId="77777777" w:rsidR="00D34468" w:rsidRDefault="00000000">
      <w:pPr>
        <w:widowControl/>
        <w:spacing w:after="200"/>
        <w:jc w:val="left"/>
        <w:rPr>
          <w:rFonts w:eastAsia="等线"/>
          <w:kern w:val="0"/>
          <w:sz w:val="22"/>
          <w:szCs w:val="22"/>
        </w:rPr>
      </w:pPr>
      <w:r>
        <w:rPr>
          <w:rFonts w:eastAsia="等线" w:hint="eastAsia"/>
          <w:kern w:val="0"/>
          <w:sz w:val="22"/>
          <w:szCs w:val="22"/>
        </w:rPr>
        <w:t>#</w:t>
      </w:r>
      <w:r>
        <w:rPr>
          <w:rFonts w:eastAsia="等线"/>
          <w:kern w:val="0"/>
          <w:sz w:val="22"/>
          <w:szCs w:val="22"/>
          <w:lang w:eastAsia="en-US"/>
        </w:rPr>
        <w:t xml:space="preserve"> </w:t>
      </w:r>
      <w:r>
        <w:rPr>
          <w:rFonts w:eastAsia="等线" w:hint="eastAsia"/>
          <w:kern w:val="0"/>
          <w:sz w:val="22"/>
          <w:szCs w:val="22"/>
        </w:rPr>
        <w:t>These authors contribute equally</w:t>
      </w:r>
      <w:r>
        <w:rPr>
          <w:rFonts w:eastAsia="等线"/>
          <w:kern w:val="0"/>
          <w:sz w:val="22"/>
          <w:szCs w:val="22"/>
          <w:lang w:eastAsia="en-US"/>
        </w:rPr>
        <w:t>.</w:t>
      </w:r>
    </w:p>
    <w:p w14:paraId="4912B3F9" w14:textId="77777777" w:rsidR="00D34468" w:rsidRDefault="00000000">
      <w:pPr>
        <w:widowControl/>
        <w:spacing w:after="200"/>
        <w:jc w:val="left"/>
        <w:rPr>
          <w:rFonts w:eastAsia="等线"/>
          <w:kern w:val="0"/>
          <w:sz w:val="22"/>
          <w:szCs w:val="22"/>
          <w:lang w:eastAsia="en-US"/>
        </w:rPr>
      </w:pPr>
      <w:bookmarkStart w:id="1" w:name="OLE_LINK9"/>
      <w:r>
        <w:rPr>
          <w:rFonts w:eastAsia="等线"/>
          <w:kern w:val="0"/>
          <w:sz w:val="22"/>
          <w:szCs w:val="22"/>
          <w:lang w:eastAsia="en-US"/>
        </w:rPr>
        <w:t xml:space="preserve">* Correspondence to: </w:t>
      </w:r>
      <w:proofErr w:type="spellStart"/>
      <w:r>
        <w:rPr>
          <w:rFonts w:eastAsia="等线"/>
          <w:kern w:val="0"/>
          <w:sz w:val="22"/>
          <w:szCs w:val="22"/>
          <w:lang w:eastAsia="en-US"/>
        </w:rPr>
        <w:t>Letian</w:t>
      </w:r>
      <w:proofErr w:type="spellEnd"/>
      <w:r>
        <w:rPr>
          <w:rFonts w:eastAsia="等线"/>
          <w:kern w:val="0"/>
          <w:sz w:val="22"/>
          <w:szCs w:val="22"/>
          <w:lang w:eastAsia="en-US"/>
        </w:rPr>
        <w:t xml:space="preserve"> Xu.</w:t>
      </w:r>
    </w:p>
    <w:bookmarkEnd w:id="1"/>
    <w:p w14:paraId="6D8F295A" w14:textId="77777777" w:rsidR="00D34468" w:rsidRDefault="00000000">
      <w:pPr>
        <w:widowControl/>
        <w:spacing w:after="200"/>
        <w:jc w:val="left"/>
        <w:rPr>
          <w:rFonts w:eastAsia="等线"/>
          <w:kern w:val="0"/>
          <w:sz w:val="22"/>
          <w:szCs w:val="22"/>
        </w:rPr>
      </w:pPr>
      <w:r>
        <w:rPr>
          <w:rFonts w:eastAsia="等线"/>
          <w:b/>
          <w:bCs/>
          <w:kern w:val="0"/>
          <w:sz w:val="22"/>
          <w:szCs w:val="22"/>
          <w:lang w:eastAsia="en-US"/>
        </w:rPr>
        <w:t>Email:</w:t>
      </w:r>
      <w:r>
        <w:rPr>
          <w:rFonts w:eastAsia="等线"/>
          <w:kern w:val="0"/>
          <w:sz w:val="22"/>
          <w:szCs w:val="22"/>
          <w:lang w:eastAsia="en-US"/>
        </w:rPr>
        <w:t xml:space="preserve"> </w:t>
      </w:r>
      <w:proofErr w:type="spellStart"/>
      <w:r>
        <w:rPr>
          <w:rFonts w:eastAsia="等线"/>
          <w:kern w:val="0"/>
          <w:sz w:val="22"/>
          <w:szCs w:val="22"/>
          <w:lang w:eastAsia="en-US"/>
        </w:rPr>
        <w:t>Letian</w:t>
      </w:r>
      <w:proofErr w:type="spellEnd"/>
      <w:r>
        <w:rPr>
          <w:rFonts w:eastAsia="等线"/>
          <w:kern w:val="0"/>
          <w:sz w:val="22"/>
          <w:szCs w:val="22"/>
          <w:lang w:eastAsia="en-US"/>
        </w:rPr>
        <w:t xml:space="preserve"> Xu</w:t>
      </w:r>
      <w:r>
        <w:rPr>
          <w:rFonts w:eastAsia="等线" w:hint="eastAsia"/>
          <w:kern w:val="0"/>
          <w:sz w:val="22"/>
          <w:szCs w:val="22"/>
        </w:rPr>
        <w:t>:</w:t>
      </w:r>
      <w:r>
        <w:rPr>
          <w:rFonts w:eastAsia="等线"/>
          <w:kern w:val="0"/>
          <w:sz w:val="22"/>
          <w:szCs w:val="22"/>
          <w:lang w:eastAsia="en-US"/>
        </w:rPr>
        <w:t xml:space="preserve"> letian0926@163.com</w:t>
      </w:r>
      <w:r>
        <w:rPr>
          <w:rFonts w:eastAsia="等线" w:hint="eastAsia"/>
          <w:kern w:val="0"/>
          <w:sz w:val="22"/>
          <w:szCs w:val="22"/>
        </w:rPr>
        <w:t>;</w:t>
      </w:r>
      <w:r>
        <w:t xml:space="preserve"> </w:t>
      </w:r>
      <w:proofErr w:type="spellStart"/>
      <w:r>
        <w:rPr>
          <w:rFonts w:eastAsia="等线"/>
          <w:kern w:val="0"/>
          <w:sz w:val="22"/>
          <w:szCs w:val="22"/>
        </w:rPr>
        <w:t>Xiayu</w:t>
      </w:r>
      <w:proofErr w:type="spellEnd"/>
      <w:r>
        <w:rPr>
          <w:rFonts w:eastAsia="等线"/>
          <w:kern w:val="0"/>
          <w:sz w:val="22"/>
          <w:szCs w:val="22"/>
        </w:rPr>
        <w:t xml:space="preserve"> Li: </w:t>
      </w:r>
      <w:hyperlink r:id="rId6" w:history="1">
        <w:r w:rsidR="00D34468">
          <w:rPr>
            <w:rStyle w:val="a9"/>
            <w:rFonts w:eastAsia="等线"/>
            <w:kern w:val="0"/>
            <w:sz w:val="22"/>
            <w:szCs w:val="22"/>
          </w:rPr>
          <w:t>xiayuli9866@163.com</w:t>
        </w:r>
      </w:hyperlink>
      <w:r>
        <w:rPr>
          <w:rFonts w:eastAsia="等线"/>
          <w:kern w:val="0"/>
          <w:sz w:val="22"/>
          <w:szCs w:val="22"/>
        </w:rPr>
        <w:t>;</w:t>
      </w:r>
      <w:r>
        <w:rPr>
          <w:rFonts w:eastAsia="等线" w:hint="eastAsia"/>
          <w:kern w:val="0"/>
          <w:sz w:val="22"/>
          <w:szCs w:val="22"/>
        </w:rPr>
        <w:t xml:space="preserve"> </w:t>
      </w:r>
      <w:r>
        <w:rPr>
          <w:rFonts w:eastAsia="等线" w:hint="eastAsia"/>
          <w:kern w:val="0"/>
          <w:sz w:val="22"/>
          <w:szCs w:val="20"/>
        </w:rPr>
        <w:t xml:space="preserve">Yanping Zhang: </w:t>
      </w:r>
      <w:r>
        <w:rPr>
          <w:rFonts w:eastAsia="等线"/>
          <w:kern w:val="0"/>
          <w:sz w:val="22"/>
          <w:szCs w:val="20"/>
        </w:rPr>
        <w:t>zzzyp8566@163.com</w:t>
      </w:r>
      <w:r>
        <w:rPr>
          <w:rFonts w:eastAsia="等线" w:hint="eastAsia"/>
          <w:kern w:val="0"/>
          <w:sz w:val="22"/>
          <w:szCs w:val="20"/>
        </w:rPr>
        <w:t>; Xiaotong Chen:</w:t>
      </w:r>
      <w:r>
        <w:t xml:space="preserve"> </w:t>
      </w:r>
      <w:r>
        <w:rPr>
          <w:rFonts w:eastAsia="等线"/>
          <w:kern w:val="0"/>
          <w:sz w:val="22"/>
          <w:szCs w:val="20"/>
        </w:rPr>
        <w:t>cxt8637@126.com</w:t>
      </w:r>
      <w:r>
        <w:rPr>
          <w:rFonts w:eastAsia="等线" w:hint="eastAsia"/>
          <w:kern w:val="0"/>
          <w:sz w:val="22"/>
          <w:szCs w:val="20"/>
        </w:rPr>
        <w:t>;</w:t>
      </w:r>
      <w:r>
        <w:rPr>
          <w:rFonts w:eastAsia="等线"/>
          <w:kern w:val="0"/>
          <w:sz w:val="22"/>
          <w:szCs w:val="20"/>
          <w:lang w:eastAsia="en-US"/>
        </w:rPr>
        <w:t xml:space="preserve"> Yuxin Zhang</w:t>
      </w:r>
      <w:r>
        <w:rPr>
          <w:rFonts w:eastAsia="等线" w:hint="eastAsia"/>
          <w:kern w:val="0"/>
          <w:sz w:val="22"/>
          <w:szCs w:val="20"/>
        </w:rPr>
        <w:t>:</w:t>
      </w:r>
      <w:r>
        <w:t xml:space="preserve"> </w:t>
      </w:r>
      <w:r>
        <w:rPr>
          <w:rFonts w:eastAsia="等线"/>
          <w:kern w:val="0"/>
          <w:sz w:val="22"/>
          <w:szCs w:val="20"/>
        </w:rPr>
        <w:t>zyxin0221@163.com</w:t>
      </w:r>
      <w:r>
        <w:rPr>
          <w:rFonts w:eastAsia="等线" w:hint="eastAsia"/>
          <w:kern w:val="0"/>
          <w:sz w:val="22"/>
          <w:szCs w:val="20"/>
        </w:rPr>
        <w:t>; O</w:t>
      </w:r>
      <w:r>
        <w:rPr>
          <w:rFonts w:eastAsia="等线" w:hint="eastAsia"/>
          <w:kern w:val="0"/>
          <w:sz w:val="22"/>
          <w:szCs w:val="20"/>
          <w:lang w:eastAsia="en-US"/>
        </w:rPr>
        <w:t xml:space="preserve">wais </w:t>
      </w:r>
      <w:r>
        <w:rPr>
          <w:rFonts w:eastAsia="等线" w:hint="eastAsia"/>
          <w:kern w:val="0"/>
          <w:sz w:val="22"/>
          <w:szCs w:val="20"/>
        </w:rPr>
        <w:t>K</w:t>
      </w:r>
      <w:r>
        <w:rPr>
          <w:rFonts w:eastAsia="等线" w:hint="eastAsia"/>
          <w:kern w:val="0"/>
          <w:sz w:val="22"/>
          <w:szCs w:val="20"/>
          <w:lang w:eastAsia="en-US"/>
        </w:rPr>
        <w:t>han</w:t>
      </w:r>
      <w:r>
        <w:rPr>
          <w:rFonts w:eastAsia="等线" w:hint="eastAsia"/>
          <w:kern w:val="0"/>
          <w:sz w:val="22"/>
          <w:szCs w:val="20"/>
        </w:rPr>
        <w:t>:</w:t>
      </w:r>
      <w:r>
        <w:t xml:space="preserve"> </w:t>
      </w:r>
      <w:r>
        <w:rPr>
          <w:rFonts w:eastAsia="等线"/>
          <w:kern w:val="0"/>
          <w:sz w:val="22"/>
          <w:szCs w:val="20"/>
        </w:rPr>
        <w:t>owaiskhanmkd12@gmail.com</w:t>
      </w:r>
      <w:r>
        <w:rPr>
          <w:rFonts w:eastAsia="等线" w:hint="eastAsia"/>
          <w:kern w:val="0"/>
          <w:sz w:val="22"/>
          <w:szCs w:val="20"/>
        </w:rPr>
        <w:t>.</w:t>
      </w:r>
    </w:p>
    <w:p w14:paraId="28324FFE" w14:textId="77777777" w:rsidR="00D34468" w:rsidRDefault="00000000">
      <w:pPr>
        <w:jc w:val="left"/>
        <w:rPr>
          <w:color w:val="000000"/>
        </w:rPr>
      </w:pPr>
      <w:r>
        <w:rPr>
          <w:b/>
          <w:bCs/>
          <w:kern w:val="0"/>
        </w:rPr>
        <w:br w:type="page"/>
      </w:r>
    </w:p>
    <w:p w14:paraId="2D338523" w14:textId="77777777" w:rsidR="00D34468" w:rsidRDefault="00000000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14FB2ADD" wp14:editId="02A82320">
            <wp:simplePos x="0" y="0"/>
            <wp:positionH relativeFrom="column">
              <wp:posOffset>-561340</wp:posOffset>
            </wp:positionH>
            <wp:positionV relativeFrom="paragraph">
              <wp:posOffset>355600</wp:posOffset>
            </wp:positionV>
            <wp:extent cx="6722745" cy="5782945"/>
            <wp:effectExtent l="0" t="0" r="1905" b="8255"/>
            <wp:wrapTopAndBottom/>
            <wp:docPr id="121177966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779662" name="图片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22745" cy="5782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Supplemental Figures</w:t>
      </w:r>
    </w:p>
    <w:p w14:paraId="2C875C98" w14:textId="6F84A2F6" w:rsidR="00D34468" w:rsidRDefault="00000000">
      <w:pPr>
        <w:widowControl/>
        <w:spacing w:line="240" w:lineRule="auto"/>
        <w:jc w:val="left"/>
      </w:pPr>
      <w:r>
        <w:rPr>
          <w:b/>
          <w:bCs/>
          <w:kern w:val="0"/>
        </w:rPr>
        <w:t>Fig</w:t>
      </w:r>
      <w:r>
        <w:rPr>
          <w:rFonts w:hint="eastAsia"/>
          <w:b/>
          <w:bCs/>
          <w:kern w:val="0"/>
        </w:rPr>
        <w:t>.</w:t>
      </w:r>
      <w:r>
        <w:rPr>
          <w:b/>
          <w:bCs/>
          <w:kern w:val="0"/>
        </w:rPr>
        <w:t xml:space="preserve"> S1.</w:t>
      </w:r>
      <w:r>
        <w:rPr>
          <w:kern w:val="0"/>
        </w:rPr>
        <w:t xml:space="preserve"> </w:t>
      </w:r>
      <w:r>
        <w:rPr>
          <w:b/>
          <w:bCs/>
        </w:rPr>
        <w:t xml:space="preserve">The role of gut microbiota in the differential phenotypes of </w:t>
      </w:r>
      <w:proofErr w:type="spellStart"/>
      <w:r>
        <w:rPr>
          <w:b/>
          <w:bCs/>
          <w:i/>
          <w:iCs/>
        </w:rPr>
        <w:t>Plagiodera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versicolora</w:t>
      </w:r>
      <w:proofErr w:type="spellEnd"/>
      <w:r>
        <w:rPr>
          <w:b/>
          <w:bCs/>
        </w:rPr>
        <w:t xml:space="preserve"> caused by different hosts</w:t>
      </w:r>
      <w:r>
        <w:rPr>
          <w:rFonts w:hint="eastAsia"/>
          <w:b/>
          <w:bCs/>
        </w:rPr>
        <w:t xml:space="preserve"> plants</w:t>
      </w:r>
      <w:r>
        <w:rPr>
          <w:b/>
          <w:bCs/>
        </w:rPr>
        <w:t xml:space="preserve">. </w:t>
      </w:r>
      <w:r>
        <w:t>(A</w:t>
      </w:r>
      <w:r>
        <w:rPr>
          <w:rFonts w:hint="eastAsia"/>
        </w:rPr>
        <w:t>-</w:t>
      </w:r>
      <w:r>
        <w:t>D) Body weight</w:t>
      </w:r>
      <w:r>
        <w:rPr>
          <w:rFonts w:hint="eastAsia"/>
        </w:rPr>
        <w:t>s</w:t>
      </w:r>
      <w:r>
        <w:t xml:space="preserve"> of larvae at three instars and pupae stage after feeding on conventional rearing (CR)</w:t>
      </w:r>
      <w:r>
        <w:rPr>
          <w:rFonts w:hint="eastAsia"/>
        </w:rPr>
        <w:t xml:space="preserve"> </w:t>
      </w:r>
      <w:r>
        <w:t>four plants</w:t>
      </w:r>
      <w:r>
        <w:rPr>
          <w:rFonts w:hint="eastAsia"/>
        </w:rPr>
        <w:t xml:space="preserve"> leaves </w:t>
      </w:r>
      <w:r>
        <w:t xml:space="preserve">(n = </w:t>
      </w:r>
      <w:r>
        <w:rPr>
          <w:rFonts w:hint="eastAsia"/>
        </w:rPr>
        <w:t>29</w:t>
      </w:r>
      <w:r>
        <w:t>-35). (</w:t>
      </w:r>
      <w:r>
        <w:rPr>
          <w:rFonts w:hint="eastAsia"/>
        </w:rPr>
        <w:t>E-</w:t>
      </w:r>
      <w:r w:rsidR="00A607E1">
        <w:rPr>
          <w:rFonts w:hint="eastAsia"/>
        </w:rPr>
        <w:t>H</w:t>
      </w:r>
      <w:r>
        <w:t>) Body weight</w:t>
      </w:r>
      <w:r>
        <w:rPr>
          <w:rFonts w:hint="eastAsia"/>
        </w:rPr>
        <w:t>s</w:t>
      </w:r>
      <w:r>
        <w:t xml:space="preserve"> of larvae at three instars and pupae stage after feeding on antibiotic</w:t>
      </w:r>
      <w:r>
        <w:rPr>
          <w:rFonts w:hint="eastAsia"/>
        </w:rPr>
        <w:t xml:space="preserve"> </w:t>
      </w:r>
      <w:r>
        <w:t>(</w:t>
      </w:r>
      <w:r>
        <w:rPr>
          <w:rFonts w:hint="eastAsia"/>
        </w:rPr>
        <w:t>Anti</w:t>
      </w:r>
      <w:r>
        <w:t>)</w:t>
      </w:r>
      <w:r>
        <w:rPr>
          <w:rFonts w:hint="eastAsia"/>
        </w:rPr>
        <w:t xml:space="preserve"> </w:t>
      </w:r>
      <w:r>
        <w:t>four plants</w:t>
      </w:r>
      <w:r>
        <w:rPr>
          <w:rFonts w:hint="eastAsia"/>
        </w:rPr>
        <w:t xml:space="preserve"> leaves </w:t>
      </w:r>
      <w:r>
        <w:t xml:space="preserve">(n = </w:t>
      </w:r>
      <w:r>
        <w:rPr>
          <w:rFonts w:hint="eastAsia"/>
        </w:rPr>
        <w:t>27</w:t>
      </w:r>
      <w:r>
        <w:t>-35)</w:t>
      </w:r>
      <w:r>
        <w:rPr>
          <w:rFonts w:hint="eastAsia"/>
        </w:rPr>
        <w:t>.</w:t>
      </w:r>
      <w:r>
        <w:t xml:space="preserve"> (</w:t>
      </w:r>
      <w:r>
        <w:rPr>
          <w:rFonts w:hint="eastAsia"/>
        </w:rPr>
        <w:t>I</w:t>
      </w:r>
      <w:r>
        <w:t>)</w:t>
      </w:r>
      <w:r>
        <w:rPr>
          <w:rFonts w:hint="eastAsia"/>
        </w:rPr>
        <w:t xml:space="preserve"> </w:t>
      </w:r>
      <w:r>
        <w:t>Relative quantification of 16S rRNA in the gut microbiota of larvae fed on CR</w:t>
      </w:r>
      <w:r>
        <w:rPr>
          <w:rFonts w:hint="eastAsia"/>
        </w:rPr>
        <w:t xml:space="preserve"> </w:t>
      </w:r>
      <w:r>
        <w:t>and Anti</w:t>
      </w:r>
      <w:r>
        <w:rPr>
          <w:rFonts w:hint="eastAsia"/>
        </w:rPr>
        <w:t xml:space="preserve"> </w:t>
      </w:r>
      <w:r>
        <w:t>treated leaves of four plants</w:t>
      </w:r>
      <w:r>
        <w:rPr>
          <w:rFonts w:hint="eastAsia"/>
        </w:rPr>
        <w:t xml:space="preserve">. </w:t>
      </w:r>
      <w:r>
        <w:t>(</w:t>
      </w:r>
      <w:r>
        <w:rPr>
          <w:rFonts w:hint="eastAsia"/>
        </w:rPr>
        <w:t>J</w:t>
      </w:r>
      <w:r>
        <w:t>)</w:t>
      </w:r>
      <w:r>
        <w:rPr>
          <w:rFonts w:hint="eastAsia"/>
        </w:rPr>
        <w:t xml:space="preserve"> </w:t>
      </w:r>
      <w:r>
        <w:t>The plate spreading conditions of gut microbiota from larvae fed on CR</w:t>
      </w:r>
      <w:r>
        <w:rPr>
          <w:rFonts w:hint="eastAsia"/>
        </w:rPr>
        <w:t xml:space="preserve"> </w:t>
      </w:r>
      <w:r>
        <w:t>and Anti</w:t>
      </w:r>
      <w:r>
        <w:rPr>
          <w:rFonts w:hint="eastAsia"/>
        </w:rPr>
        <w:t xml:space="preserve"> </w:t>
      </w:r>
      <w:r>
        <w:t>treated leaves of four plants under different dilution gradients</w:t>
      </w:r>
      <w:r>
        <w:rPr>
          <w:rFonts w:hint="eastAsia"/>
        </w:rPr>
        <w:t xml:space="preserve">. </w:t>
      </w:r>
      <w:r>
        <w:t xml:space="preserve">Statistical analysis: </w:t>
      </w:r>
      <w:r w:rsidR="00A607E1" w:rsidRPr="00A607E1">
        <w:t>One-way ANOVA with Bonferroni post-hoc test was used for panels A</w:t>
      </w:r>
      <w:r w:rsidR="00A607E1">
        <w:rPr>
          <w:rFonts w:hint="eastAsia"/>
        </w:rPr>
        <w:t>-H</w:t>
      </w:r>
      <w:r w:rsidR="00A607E1" w:rsidRPr="00A607E1">
        <w:t>, where same letters indicate no significant differences between groups</w:t>
      </w:r>
      <w:r w:rsidR="00A607E1">
        <w:rPr>
          <w:rFonts w:hint="eastAsia"/>
        </w:rPr>
        <w:t xml:space="preserve">. </w:t>
      </w:r>
      <w:r>
        <w:t xml:space="preserve">Independent samples </w:t>
      </w:r>
      <w:r>
        <w:rPr>
          <w:i/>
          <w:iCs/>
        </w:rPr>
        <w:t>t</w:t>
      </w:r>
      <w:r>
        <w:t xml:space="preserve">-tests for panel </w:t>
      </w:r>
      <w:r>
        <w:rPr>
          <w:rFonts w:hint="eastAsia"/>
        </w:rPr>
        <w:t>I</w:t>
      </w:r>
      <w:r>
        <w:t>, *</w:t>
      </w:r>
      <w:r>
        <w:rPr>
          <w:i/>
          <w:iCs/>
        </w:rPr>
        <w:t>P</w:t>
      </w:r>
      <w:r>
        <w:t xml:space="preserve"> &lt; 0.05, **</w:t>
      </w:r>
      <w:r>
        <w:rPr>
          <w:i/>
          <w:iCs/>
        </w:rPr>
        <w:t>P</w:t>
      </w:r>
      <w:r>
        <w:t xml:space="preserve"> &lt; 0.01, ***</w:t>
      </w:r>
      <w:r>
        <w:rPr>
          <w:i/>
          <w:iCs/>
        </w:rPr>
        <w:t>P</w:t>
      </w:r>
      <w:r>
        <w:t xml:space="preserve"> &lt; 0.001</w:t>
      </w:r>
      <w:r>
        <w:rPr>
          <w:rFonts w:hint="eastAsia"/>
        </w:rPr>
        <w:t>,</w:t>
      </w:r>
      <w:r>
        <w:t xml:space="preserve"> NS indicates not significant.</w:t>
      </w:r>
      <w:r w:rsidR="00A607E1">
        <w:t xml:space="preserve"> </w:t>
      </w:r>
      <w:r>
        <w:br w:type="page"/>
      </w:r>
      <w:r>
        <w:rPr>
          <w:b/>
          <w:bCs/>
          <w:noProof/>
          <w:kern w:val="0"/>
        </w:rPr>
        <w:drawing>
          <wp:anchor distT="0" distB="0" distL="114300" distR="114300" simplePos="0" relativeHeight="251659264" behindDoc="0" locked="0" layoutInCell="1" allowOverlap="1" wp14:anchorId="07583701" wp14:editId="5E42D39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272405" cy="4301490"/>
            <wp:effectExtent l="0" t="0" r="4445" b="3810"/>
            <wp:wrapTopAndBottom/>
            <wp:docPr id="8424995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499559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30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kern w:val="0"/>
        </w:rPr>
        <w:t>Fig. S2 Principal Coordinate Analysis (</w:t>
      </w:r>
      <w:proofErr w:type="spellStart"/>
      <w:r>
        <w:rPr>
          <w:b/>
          <w:bCs/>
          <w:kern w:val="0"/>
        </w:rPr>
        <w:t>PCoA</w:t>
      </w:r>
      <w:proofErr w:type="spellEnd"/>
      <w:r>
        <w:rPr>
          <w:b/>
          <w:bCs/>
          <w:kern w:val="0"/>
        </w:rPr>
        <w:t xml:space="preserve">) of </w:t>
      </w:r>
      <w:r w:rsidRPr="00B21A64">
        <w:rPr>
          <w:b/>
          <w:bCs/>
          <w:i/>
          <w:iCs/>
          <w:kern w:val="0"/>
        </w:rPr>
        <w:t xml:space="preserve">P. </w:t>
      </w:r>
      <w:proofErr w:type="spellStart"/>
      <w:r w:rsidRPr="00B21A64">
        <w:rPr>
          <w:b/>
          <w:bCs/>
          <w:i/>
          <w:iCs/>
          <w:kern w:val="0"/>
        </w:rPr>
        <w:t>versicolora</w:t>
      </w:r>
      <w:proofErr w:type="spellEnd"/>
      <w:r w:rsidRPr="00B21A64">
        <w:rPr>
          <w:b/>
          <w:bCs/>
          <w:i/>
          <w:iCs/>
          <w:kern w:val="0"/>
        </w:rPr>
        <w:t xml:space="preserve"> </w:t>
      </w:r>
      <w:r>
        <w:rPr>
          <w:b/>
          <w:bCs/>
          <w:kern w:val="0"/>
        </w:rPr>
        <w:t xml:space="preserve">larval gut microbiota based on </w:t>
      </w:r>
      <w:proofErr w:type="spellStart"/>
      <w:r>
        <w:rPr>
          <w:b/>
          <w:bCs/>
          <w:kern w:val="0"/>
        </w:rPr>
        <w:t>weighted_unifrac</w:t>
      </w:r>
      <w:proofErr w:type="spellEnd"/>
      <w:r>
        <w:rPr>
          <w:b/>
          <w:bCs/>
          <w:kern w:val="0"/>
        </w:rPr>
        <w:t xml:space="preserve"> dissimilarity.</w:t>
      </w:r>
      <w:r>
        <w:rPr>
          <w:kern w:val="0"/>
        </w:rPr>
        <w:t xml:space="preserve"> Samples represent </w:t>
      </w:r>
      <w:r w:rsidRPr="00B21A64">
        <w:rPr>
          <w:i/>
          <w:iCs/>
          <w:kern w:val="0"/>
        </w:rPr>
        <w:t xml:space="preserve">P. </w:t>
      </w:r>
      <w:proofErr w:type="spellStart"/>
      <w:r w:rsidRPr="00B21A64">
        <w:rPr>
          <w:i/>
          <w:iCs/>
          <w:kern w:val="0"/>
        </w:rPr>
        <w:t>versicolora</w:t>
      </w:r>
      <w:proofErr w:type="spellEnd"/>
      <w:r>
        <w:rPr>
          <w:kern w:val="0"/>
        </w:rPr>
        <w:t xml:space="preserve"> larvae from three different instars (1st, 2nd, and 3rd) reared on two distinct host plants: </w:t>
      </w:r>
      <w:r w:rsidRPr="00B21A64">
        <w:rPr>
          <w:i/>
          <w:iCs/>
          <w:kern w:val="0"/>
        </w:rPr>
        <w:t xml:space="preserve">Populus </w:t>
      </w:r>
      <w:proofErr w:type="spellStart"/>
      <w:r w:rsidRPr="00B21A64">
        <w:rPr>
          <w:i/>
          <w:iCs/>
          <w:kern w:val="0"/>
        </w:rPr>
        <w:t>davidiana</w:t>
      </w:r>
      <w:proofErr w:type="spellEnd"/>
      <w:r>
        <w:rPr>
          <w:kern w:val="0"/>
        </w:rPr>
        <w:t xml:space="preserve"> × </w:t>
      </w:r>
      <w:r w:rsidRPr="00B21A64">
        <w:rPr>
          <w:i/>
          <w:iCs/>
          <w:kern w:val="0"/>
        </w:rPr>
        <w:t xml:space="preserve">P. </w:t>
      </w:r>
      <w:proofErr w:type="spellStart"/>
      <w:r w:rsidRPr="00B21A64">
        <w:rPr>
          <w:i/>
          <w:iCs/>
          <w:kern w:val="0"/>
        </w:rPr>
        <w:t>bolleana</w:t>
      </w:r>
      <w:proofErr w:type="spellEnd"/>
      <w:r>
        <w:rPr>
          <w:kern w:val="0"/>
        </w:rPr>
        <w:t xml:space="preserve"> (Pa) and </w:t>
      </w:r>
      <w:r w:rsidRPr="00B21A64">
        <w:rPr>
          <w:i/>
          <w:iCs/>
          <w:kern w:val="0"/>
        </w:rPr>
        <w:t xml:space="preserve">Salix </w:t>
      </w:r>
      <w:proofErr w:type="spellStart"/>
      <w:r w:rsidRPr="00B21A64">
        <w:rPr>
          <w:i/>
          <w:iCs/>
          <w:kern w:val="0"/>
        </w:rPr>
        <w:t>babylonica</w:t>
      </w:r>
      <w:proofErr w:type="spellEnd"/>
      <w:r>
        <w:rPr>
          <w:kern w:val="0"/>
        </w:rPr>
        <w:t xml:space="preserve"> (Sa). Each point represents an individual sample (n=6)</w:t>
      </w:r>
      <w:r>
        <w:t>.</w:t>
      </w:r>
      <w:r>
        <w:br w:type="page"/>
      </w:r>
    </w:p>
    <w:p w14:paraId="5FF7F4A1" w14:textId="2BE90AEA" w:rsidR="00D34468" w:rsidRDefault="00000000">
      <w:pPr>
        <w:spacing w:line="240" w:lineRule="auto"/>
        <w:sectPr w:rsidR="00D34468">
          <w:footerReference w:type="default" r:id="rId9"/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26"/>
        </w:sectPr>
      </w:pPr>
      <w:r>
        <w:rPr>
          <w:b/>
          <w:bCs/>
          <w:noProof/>
          <w:kern w:val="0"/>
        </w:rPr>
        <w:drawing>
          <wp:anchor distT="0" distB="0" distL="114300" distR="114300" simplePos="0" relativeHeight="251661312" behindDoc="0" locked="0" layoutInCell="1" allowOverlap="1" wp14:anchorId="44BB46F8" wp14:editId="5F9E78D3">
            <wp:simplePos x="0" y="0"/>
            <wp:positionH relativeFrom="column">
              <wp:posOffset>-1070610</wp:posOffset>
            </wp:positionH>
            <wp:positionV relativeFrom="paragraph">
              <wp:posOffset>71120</wp:posOffset>
            </wp:positionV>
            <wp:extent cx="7442200" cy="4177665"/>
            <wp:effectExtent l="0" t="0" r="6350" b="0"/>
            <wp:wrapTopAndBottom/>
            <wp:docPr id="53535288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352881" name="图片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42414" cy="417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kern w:val="0"/>
        </w:rPr>
        <w:t>Fig</w:t>
      </w:r>
      <w:r>
        <w:rPr>
          <w:rFonts w:hint="eastAsia"/>
          <w:b/>
          <w:bCs/>
          <w:kern w:val="0"/>
        </w:rPr>
        <w:t>.</w:t>
      </w:r>
      <w:r>
        <w:rPr>
          <w:b/>
          <w:bCs/>
          <w:kern w:val="0"/>
        </w:rPr>
        <w:t xml:space="preserve"> S</w:t>
      </w:r>
      <w:r>
        <w:rPr>
          <w:rFonts w:hint="eastAsia"/>
          <w:b/>
          <w:bCs/>
          <w:kern w:val="0"/>
        </w:rPr>
        <w:t>3</w:t>
      </w:r>
      <w:r>
        <w:rPr>
          <w:b/>
          <w:bCs/>
          <w:kern w:val="0"/>
        </w:rPr>
        <w:t>.</w:t>
      </w:r>
      <w:r>
        <w:rPr>
          <w:kern w:val="0"/>
        </w:rPr>
        <w:t xml:space="preserve"> </w:t>
      </w:r>
      <w:r>
        <w:rPr>
          <w:b/>
          <w:bCs/>
        </w:rPr>
        <w:t xml:space="preserve">Effects of knockdown of genes involved in </w:t>
      </w:r>
      <w:proofErr w:type="spellStart"/>
      <w:r>
        <w:rPr>
          <w:b/>
          <w:bCs/>
        </w:rPr>
        <w:t>cutin</w:t>
      </w:r>
      <w:proofErr w:type="spellEnd"/>
      <w:r>
        <w:rPr>
          <w:b/>
          <w:bCs/>
        </w:rPr>
        <w:t xml:space="preserve"> biosynthesis pathway on </w:t>
      </w:r>
      <w:proofErr w:type="spellStart"/>
      <w:r>
        <w:rPr>
          <w:b/>
          <w:bCs/>
          <w:i/>
          <w:iCs/>
        </w:rPr>
        <w:t>Plagiodera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versicolora</w:t>
      </w:r>
      <w:proofErr w:type="spellEnd"/>
      <w:r>
        <w:rPr>
          <w:b/>
          <w:bCs/>
        </w:rPr>
        <w:t xml:space="preserve"> performance when feeding on </w:t>
      </w:r>
      <w:r>
        <w:rPr>
          <w:b/>
          <w:bCs/>
          <w:i/>
          <w:iCs/>
        </w:rPr>
        <w:t xml:space="preserve">Salix </w:t>
      </w:r>
      <w:proofErr w:type="spellStart"/>
      <w:r>
        <w:rPr>
          <w:b/>
          <w:bCs/>
          <w:i/>
          <w:iCs/>
        </w:rPr>
        <w:t>babylonica</w:t>
      </w:r>
      <w:proofErr w:type="spellEnd"/>
      <w:r>
        <w:rPr>
          <w:b/>
          <w:bCs/>
        </w:rPr>
        <w:t xml:space="preserve"> (Sa).</w:t>
      </w:r>
      <w:r>
        <w:t xml:space="preserve"> (A) Survival curves of larvae feeding on leaves coated with </w:t>
      </w:r>
      <w:proofErr w:type="spellStart"/>
      <w:r>
        <w:t>ds</w:t>
      </w:r>
      <w:r>
        <w:rPr>
          <w:i/>
          <w:iCs/>
        </w:rPr>
        <w:t>GFP</w:t>
      </w:r>
      <w:proofErr w:type="spellEnd"/>
      <w:r>
        <w:rPr>
          <w:rFonts w:hint="eastAsia"/>
        </w:rPr>
        <w:t xml:space="preserve">. </w:t>
      </w:r>
      <w:r>
        <w:t>(B-E) Relative expression levels of target genes under different treatments (n = 6). (</w:t>
      </w:r>
      <w:r>
        <w:rPr>
          <w:rFonts w:hint="eastAsia"/>
        </w:rPr>
        <w:t>F</w:t>
      </w:r>
      <w:r>
        <w:t>-</w:t>
      </w:r>
      <w:r>
        <w:rPr>
          <w:rFonts w:hint="eastAsia"/>
        </w:rPr>
        <w:t>I</w:t>
      </w:r>
      <w:r>
        <w:t>) Body weight</w:t>
      </w:r>
      <w:r>
        <w:rPr>
          <w:rFonts w:hint="eastAsia"/>
        </w:rPr>
        <w:t>s</w:t>
      </w:r>
      <w:r>
        <w:t xml:space="preserve"> of larvae at three instars and pupae stage after feeding on Sa leaves coated with four different </w:t>
      </w:r>
      <w:proofErr w:type="spellStart"/>
      <w:r>
        <w:t>dsRNAs</w:t>
      </w:r>
      <w:proofErr w:type="spellEnd"/>
      <w:r>
        <w:t xml:space="preserve"> (n = </w:t>
      </w:r>
      <w:r>
        <w:rPr>
          <w:rFonts w:hint="eastAsia"/>
        </w:rPr>
        <w:t>29</w:t>
      </w:r>
      <w:r>
        <w:t>-35). (</w:t>
      </w:r>
      <w:r>
        <w:rPr>
          <w:rFonts w:hint="eastAsia"/>
        </w:rPr>
        <w:t>J</w:t>
      </w:r>
      <w:r>
        <w:t>-</w:t>
      </w:r>
      <w:r>
        <w:rPr>
          <w:rFonts w:hint="eastAsia"/>
        </w:rPr>
        <w:t>M</w:t>
      </w:r>
      <w:r>
        <w:t xml:space="preserve">) Developmental duration of </w:t>
      </w:r>
      <w:r>
        <w:rPr>
          <w:i/>
          <w:iCs/>
        </w:rPr>
        <w:t xml:space="preserve">P. </w:t>
      </w:r>
      <w:proofErr w:type="spellStart"/>
      <w:r>
        <w:rPr>
          <w:i/>
          <w:iCs/>
        </w:rPr>
        <w:t>versicolora</w:t>
      </w:r>
      <w:proofErr w:type="spellEnd"/>
      <w:r>
        <w:t xml:space="preserve"> larvae feeding on Sa leaves treated with four different </w:t>
      </w:r>
      <w:proofErr w:type="spellStart"/>
      <w:r>
        <w:t>dsRNAs</w:t>
      </w:r>
      <w:proofErr w:type="spellEnd"/>
      <w:r>
        <w:t xml:space="preserve"> (n = </w:t>
      </w:r>
      <w:r>
        <w:rPr>
          <w:rFonts w:hint="eastAsia"/>
        </w:rPr>
        <w:t>29</w:t>
      </w:r>
      <w:r>
        <w:t xml:space="preserve">-35). Statistical analysis: Independent samples </w:t>
      </w:r>
      <w:r>
        <w:rPr>
          <w:i/>
          <w:iCs/>
        </w:rPr>
        <w:t>t</w:t>
      </w:r>
      <w:r>
        <w:t xml:space="preserve">-tests for panels </w:t>
      </w:r>
      <w:r>
        <w:rPr>
          <w:rFonts w:hint="eastAsia"/>
        </w:rPr>
        <w:t>B</w:t>
      </w:r>
      <w:r>
        <w:t>-</w:t>
      </w:r>
      <w:r>
        <w:rPr>
          <w:rFonts w:hint="eastAsia"/>
        </w:rPr>
        <w:t>M</w:t>
      </w:r>
      <w:r>
        <w:t>, *</w:t>
      </w:r>
      <w:r>
        <w:rPr>
          <w:i/>
          <w:iCs/>
        </w:rPr>
        <w:t>P</w:t>
      </w:r>
      <w:r>
        <w:t xml:space="preserve"> &lt; 0.05, **</w:t>
      </w:r>
      <w:r>
        <w:rPr>
          <w:i/>
          <w:iCs/>
        </w:rPr>
        <w:t>P</w:t>
      </w:r>
      <w:r>
        <w:t xml:space="preserve"> &lt; 0.01, ***</w:t>
      </w:r>
      <w:r>
        <w:rPr>
          <w:i/>
          <w:iCs/>
        </w:rPr>
        <w:t>P</w:t>
      </w:r>
      <w:r>
        <w:t xml:space="preserve"> &lt; 0.001. Different letters indicate significant differences at </w:t>
      </w:r>
      <w:r>
        <w:rPr>
          <w:i/>
          <w:iCs/>
        </w:rPr>
        <w:t xml:space="preserve">P </w:t>
      </w:r>
      <w:r>
        <w:t xml:space="preserve">&lt; 0.05. Log-rank (Mantel-Cox) test for panel </w:t>
      </w:r>
      <w:r>
        <w:rPr>
          <w:rFonts w:hint="eastAsia"/>
        </w:rPr>
        <w:t>A</w:t>
      </w:r>
      <w:r>
        <w:t>, NS indicates not significant.</w:t>
      </w:r>
    </w:p>
    <w:p w14:paraId="4670B448" w14:textId="77777777" w:rsidR="00D34468" w:rsidRDefault="00000000">
      <w:r>
        <w:t>Supplemental table</w:t>
      </w:r>
    </w:p>
    <w:p w14:paraId="6CC1084B" w14:textId="77777777" w:rsidR="00D34468" w:rsidRDefault="00000000">
      <w:pPr>
        <w:rPr>
          <w:b/>
          <w:bCs/>
        </w:rPr>
      </w:pPr>
      <w:r>
        <w:rPr>
          <w:b/>
          <w:bCs/>
        </w:rPr>
        <w:t>Table S1. Primers used in this study</w:t>
      </w:r>
    </w:p>
    <w:tbl>
      <w:tblPr>
        <w:tblW w:w="8700" w:type="dxa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0"/>
        <w:gridCol w:w="6580"/>
      </w:tblGrid>
      <w:tr w:rsidR="00D34468" w14:paraId="5C959C22" w14:textId="77777777">
        <w:trPr>
          <w:trHeight w:val="200"/>
        </w:trPr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46812CB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b/>
                <w:bCs/>
                <w:color w:val="000000"/>
                <w:kern w:val="0"/>
                <w:sz w:val="16"/>
                <w:szCs w:val="16"/>
              </w:rPr>
              <w:t>Primer name</w:t>
            </w:r>
          </w:p>
        </w:tc>
        <w:tc>
          <w:tcPr>
            <w:tcW w:w="6580" w:type="dxa"/>
            <w:tcBorders>
              <w:top w:val="single" w:sz="4" w:space="0" w:color="auto"/>
              <w:bottom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7A5BECD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b/>
                <w:bCs/>
                <w:color w:val="000000"/>
                <w:kern w:val="0"/>
                <w:sz w:val="16"/>
                <w:szCs w:val="16"/>
              </w:rPr>
              <w:t>Primer sequence (5'-3')</w:t>
            </w:r>
          </w:p>
        </w:tc>
      </w:tr>
      <w:tr w:rsidR="00D34468" w14:paraId="763BAF80" w14:textId="77777777">
        <w:trPr>
          <w:trHeight w:val="180"/>
        </w:trPr>
        <w:tc>
          <w:tcPr>
            <w:tcW w:w="2120" w:type="dxa"/>
            <w:tcBorders>
              <w:top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293A023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q16s-F</w:t>
            </w:r>
          </w:p>
        </w:tc>
        <w:tc>
          <w:tcPr>
            <w:tcW w:w="6580" w:type="dxa"/>
            <w:tcBorders>
              <w:top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4734C1D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TCCTACGGGAGGCAGCAGT</w:t>
            </w:r>
          </w:p>
        </w:tc>
      </w:tr>
      <w:tr w:rsidR="00D34468" w14:paraId="28E7EFC1" w14:textId="77777777">
        <w:trPr>
          <w:trHeight w:val="180"/>
        </w:trPr>
        <w:tc>
          <w:tcPr>
            <w:tcW w:w="212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AC8BFD4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q16s-R</w:t>
            </w:r>
          </w:p>
        </w:tc>
        <w:tc>
          <w:tcPr>
            <w:tcW w:w="658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2740B72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GGACTACCAGGGTATCTAATCCTGTT</w:t>
            </w:r>
          </w:p>
        </w:tc>
      </w:tr>
      <w:tr w:rsidR="00D34468" w14:paraId="0260EEEE" w14:textId="77777777">
        <w:trPr>
          <w:trHeight w:val="200"/>
        </w:trPr>
        <w:tc>
          <w:tcPr>
            <w:tcW w:w="212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4E582B2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q18s-F</w:t>
            </w:r>
          </w:p>
        </w:tc>
        <w:tc>
          <w:tcPr>
            <w:tcW w:w="658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3D3E0B9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CTTCCTCGTCGGAGCATTCT</w:t>
            </w:r>
          </w:p>
        </w:tc>
      </w:tr>
      <w:tr w:rsidR="00D34468" w14:paraId="4D7236AF" w14:textId="77777777">
        <w:trPr>
          <w:trHeight w:val="200"/>
        </w:trPr>
        <w:tc>
          <w:tcPr>
            <w:tcW w:w="212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BBACC25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q18s-R</w:t>
            </w:r>
          </w:p>
        </w:tc>
        <w:tc>
          <w:tcPr>
            <w:tcW w:w="658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8367D50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GTTCGCCTTAACTGCCATCAA</w:t>
            </w:r>
          </w:p>
        </w:tc>
      </w:tr>
      <w:tr w:rsidR="00D34468" w14:paraId="050F6A2D" w14:textId="77777777">
        <w:trPr>
          <w:trHeight w:val="200"/>
        </w:trPr>
        <w:tc>
          <w:tcPr>
            <w:tcW w:w="212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1A8C280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PvABCG1-F</w:t>
            </w:r>
          </w:p>
        </w:tc>
        <w:tc>
          <w:tcPr>
            <w:tcW w:w="658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23A63B2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TAATACGACTCACTATAGGGTCAAACGACCAATCCAGT</w:t>
            </w:r>
          </w:p>
        </w:tc>
      </w:tr>
      <w:tr w:rsidR="00D34468" w14:paraId="33F1A2CF" w14:textId="77777777">
        <w:trPr>
          <w:trHeight w:val="200"/>
        </w:trPr>
        <w:tc>
          <w:tcPr>
            <w:tcW w:w="212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B68F0E7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PvABCG1-R</w:t>
            </w:r>
          </w:p>
        </w:tc>
        <w:tc>
          <w:tcPr>
            <w:tcW w:w="658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3EE9C5E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TAATACGACTCACTATAGGGAGATGACTCCGACGAAAG</w:t>
            </w:r>
          </w:p>
        </w:tc>
      </w:tr>
      <w:tr w:rsidR="00D34468" w14:paraId="356A71FF" w14:textId="77777777">
        <w:trPr>
          <w:trHeight w:val="200"/>
        </w:trPr>
        <w:tc>
          <w:tcPr>
            <w:tcW w:w="212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7FF9ED0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PvABCG5-F</w:t>
            </w:r>
          </w:p>
        </w:tc>
        <w:tc>
          <w:tcPr>
            <w:tcW w:w="658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47C7393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TAATACGACTCACTATAGGGTGTTGCTGTCGGCTTTAC</w:t>
            </w:r>
          </w:p>
        </w:tc>
      </w:tr>
      <w:tr w:rsidR="00D34468" w14:paraId="73FA2201" w14:textId="77777777">
        <w:trPr>
          <w:trHeight w:val="200"/>
        </w:trPr>
        <w:tc>
          <w:tcPr>
            <w:tcW w:w="212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FA401D4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PvABCG5-R</w:t>
            </w:r>
          </w:p>
        </w:tc>
        <w:tc>
          <w:tcPr>
            <w:tcW w:w="658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1E6F2B6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TAATACGACTCACTATAGGGAACCTTTGTGGGCGTGT</w:t>
            </w:r>
          </w:p>
        </w:tc>
      </w:tr>
      <w:tr w:rsidR="00D34468" w14:paraId="45794658" w14:textId="77777777">
        <w:trPr>
          <w:trHeight w:val="200"/>
        </w:trPr>
        <w:tc>
          <w:tcPr>
            <w:tcW w:w="212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DF78429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PvFAR1-F</w:t>
            </w:r>
          </w:p>
        </w:tc>
        <w:tc>
          <w:tcPr>
            <w:tcW w:w="658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B960636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TAATACGACTCACTATAGGGATGCTGGTATCAGAAGTCG</w:t>
            </w:r>
          </w:p>
        </w:tc>
      </w:tr>
      <w:tr w:rsidR="00D34468" w14:paraId="47D0ADE7" w14:textId="77777777">
        <w:trPr>
          <w:trHeight w:val="200"/>
        </w:trPr>
        <w:tc>
          <w:tcPr>
            <w:tcW w:w="212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88C7A34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PvFAR1-R</w:t>
            </w:r>
          </w:p>
        </w:tc>
        <w:tc>
          <w:tcPr>
            <w:tcW w:w="658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0390DBC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TAATACGACTCACTATAGGGCATTTCGTGAAGGTGTAAGT</w:t>
            </w:r>
          </w:p>
        </w:tc>
      </w:tr>
      <w:tr w:rsidR="00D34468" w14:paraId="09DD40A7" w14:textId="77777777">
        <w:trPr>
          <w:trHeight w:val="200"/>
        </w:trPr>
        <w:tc>
          <w:tcPr>
            <w:tcW w:w="212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BAC5122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PvFAR2-F</w:t>
            </w:r>
          </w:p>
        </w:tc>
        <w:tc>
          <w:tcPr>
            <w:tcW w:w="658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CB15381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TAATACGACTCACTATAGGGTGGCAGAGGTAGACTTGGA</w:t>
            </w:r>
          </w:p>
        </w:tc>
      </w:tr>
      <w:tr w:rsidR="00D34468" w14:paraId="670C7F23" w14:textId="77777777">
        <w:trPr>
          <w:trHeight w:val="200"/>
        </w:trPr>
        <w:tc>
          <w:tcPr>
            <w:tcW w:w="212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805F068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PvFAR2-R</w:t>
            </w:r>
          </w:p>
        </w:tc>
        <w:tc>
          <w:tcPr>
            <w:tcW w:w="658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6E47FEC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TAATACGACTCACTATAGGGGCAGATTGTCCATTTCGTC</w:t>
            </w:r>
          </w:p>
        </w:tc>
      </w:tr>
      <w:tr w:rsidR="00D34468" w14:paraId="54CFBB6C" w14:textId="77777777">
        <w:trPr>
          <w:trHeight w:val="200"/>
        </w:trPr>
        <w:tc>
          <w:tcPr>
            <w:tcW w:w="212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5764BF6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PvFAR3-F</w:t>
            </w:r>
          </w:p>
        </w:tc>
        <w:tc>
          <w:tcPr>
            <w:tcW w:w="658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64D0BF0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TAATACGACTCACTATAGGGAGTTGTCGTGGAAGTTTCG</w:t>
            </w:r>
          </w:p>
        </w:tc>
      </w:tr>
      <w:tr w:rsidR="00D34468" w14:paraId="178C9BFB" w14:textId="77777777">
        <w:trPr>
          <w:trHeight w:val="200"/>
        </w:trPr>
        <w:tc>
          <w:tcPr>
            <w:tcW w:w="212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055F1C8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PvFAR3-R</w:t>
            </w:r>
          </w:p>
        </w:tc>
        <w:tc>
          <w:tcPr>
            <w:tcW w:w="658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C294D70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TAATACGACTCACTATAGGGATTTCGGGCATTCTCGTT</w:t>
            </w:r>
          </w:p>
        </w:tc>
      </w:tr>
      <w:tr w:rsidR="00D34468" w14:paraId="3D7C9E74" w14:textId="77777777">
        <w:trPr>
          <w:trHeight w:val="200"/>
        </w:trPr>
        <w:tc>
          <w:tcPr>
            <w:tcW w:w="212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8489AF1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PvFAR4-F</w:t>
            </w:r>
          </w:p>
        </w:tc>
        <w:tc>
          <w:tcPr>
            <w:tcW w:w="658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46CD036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TAATACGACTCACTATAGGGAACCAACTACTACGCCCACG</w:t>
            </w:r>
          </w:p>
        </w:tc>
      </w:tr>
      <w:tr w:rsidR="00D34468" w14:paraId="7A8B695A" w14:textId="77777777">
        <w:trPr>
          <w:trHeight w:val="200"/>
        </w:trPr>
        <w:tc>
          <w:tcPr>
            <w:tcW w:w="212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0D7A520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PvFAR4-R</w:t>
            </w:r>
          </w:p>
        </w:tc>
        <w:tc>
          <w:tcPr>
            <w:tcW w:w="658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BE6A66D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TAATACGACTCACTATAGGGAAACTTCCTCGCACCCAAT</w:t>
            </w:r>
          </w:p>
        </w:tc>
      </w:tr>
      <w:tr w:rsidR="00D34468" w14:paraId="6457F830" w14:textId="77777777">
        <w:trPr>
          <w:trHeight w:val="200"/>
        </w:trPr>
        <w:tc>
          <w:tcPr>
            <w:tcW w:w="212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155A605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PvCTSB1-F</w:t>
            </w:r>
          </w:p>
        </w:tc>
        <w:tc>
          <w:tcPr>
            <w:tcW w:w="658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DCEDF43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TAATACGACTCACTATAGGGATACTCAAACACGGTCCAA</w:t>
            </w:r>
          </w:p>
        </w:tc>
      </w:tr>
      <w:tr w:rsidR="00D34468" w14:paraId="1815CD88" w14:textId="77777777">
        <w:trPr>
          <w:trHeight w:val="200"/>
        </w:trPr>
        <w:tc>
          <w:tcPr>
            <w:tcW w:w="212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DD92407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PvCTSB1-R</w:t>
            </w:r>
          </w:p>
        </w:tc>
        <w:tc>
          <w:tcPr>
            <w:tcW w:w="658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E47EB2C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TAATACGACTCACTATAGGGTACGGAGTGTCTAAAGGAAA</w:t>
            </w:r>
          </w:p>
        </w:tc>
      </w:tr>
      <w:tr w:rsidR="00D34468" w14:paraId="4A8A5ECD" w14:textId="77777777">
        <w:trPr>
          <w:trHeight w:val="200"/>
        </w:trPr>
        <w:tc>
          <w:tcPr>
            <w:tcW w:w="212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77A8604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PvCTSB2-F</w:t>
            </w:r>
          </w:p>
        </w:tc>
        <w:tc>
          <w:tcPr>
            <w:tcW w:w="658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274165A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TAATACGACTCACTATAGGGCCCACAGGTTTGAAACAGA</w:t>
            </w:r>
          </w:p>
        </w:tc>
      </w:tr>
      <w:tr w:rsidR="00D34468" w14:paraId="39ADD60E" w14:textId="77777777">
        <w:trPr>
          <w:trHeight w:val="200"/>
        </w:trPr>
        <w:tc>
          <w:tcPr>
            <w:tcW w:w="212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963ABB9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PvCTSB2-R</w:t>
            </w:r>
          </w:p>
        </w:tc>
        <w:tc>
          <w:tcPr>
            <w:tcW w:w="658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FBFBC76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TAATACGACTCACTATAGGGCACATTGCGGAGTATCGTAG</w:t>
            </w:r>
          </w:p>
        </w:tc>
      </w:tr>
      <w:tr w:rsidR="00D34468" w14:paraId="4D4C6EC9" w14:textId="77777777">
        <w:trPr>
          <w:trHeight w:val="200"/>
        </w:trPr>
        <w:tc>
          <w:tcPr>
            <w:tcW w:w="212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CF9B319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q-PvABCG1-F</w:t>
            </w:r>
          </w:p>
        </w:tc>
        <w:tc>
          <w:tcPr>
            <w:tcW w:w="658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258A204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TGGCAGTATCTTCAACCC</w:t>
            </w:r>
          </w:p>
        </w:tc>
      </w:tr>
      <w:tr w:rsidR="00D34468" w14:paraId="4CAB347C" w14:textId="77777777">
        <w:trPr>
          <w:trHeight w:val="200"/>
        </w:trPr>
        <w:tc>
          <w:tcPr>
            <w:tcW w:w="212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842EE43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q-PvABCG1-R</w:t>
            </w:r>
          </w:p>
        </w:tc>
        <w:tc>
          <w:tcPr>
            <w:tcW w:w="658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ABB40A2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CGCTACCCTCCACAGTAA</w:t>
            </w:r>
          </w:p>
        </w:tc>
      </w:tr>
      <w:tr w:rsidR="00D34468" w14:paraId="1D128F6D" w14:textId="77777777">
        <w:trPr>
          <w:trHeight w:val="200"/>
        </w:trPr>
        <w:tc>
          <w:tcPr>
            <w:tcW w:w="212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F094446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q-PvABCG5-F</w:t>
            </w:r>
          </w:p>
        </w:tc>
        <w:tc>
          <w:tcPr>
            <w:tcW w:w="658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18D195C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CCACTTACAGGACTCGCTAT</w:t>
            </w:r>
          </w:p>
        </w:tc>
      </w:tr>
      <w:tr w:rsidR="00D34468" w14:paraId="06FAAA97" w14:textId="77777777">
        <w:trPr>
          <w:trHeight w:val="200"/>
        </w:trPr>
        <w:tc>
          <w:tcPr>
            <w:tcW w:w="212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C151A7E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q-PvABCG5-R</w:t>
            </w:r>
          </w:p>
        </w:tc>
        <w:tc>
          <w:tcPr>
            <w:tcW w:w="658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0A64D93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GCCCAGAGTACCAAACTGA</w:t>
            </w:r>
          </w:p>
        </w:tc>
      </w:tr>
      <w:tr w:rsidR="00D34468" w14:paraId="0CCFEA0B" w14:textId="77777777">
        <w:trPr>
          <w:trHeight w:val="200"/>
        </w:trPr>
        <w:tc>
          <w:tcPr>
            <w:tcW w:w="212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96F2072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q-PvFAR1-F</w:t>
            </w:r>
          </w:p>
        </w:tc>
        <w:tc>
          <w:tcPr>
            <w:tcW w:w="658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73CA699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ACATACAGTGCCAGCTTACTT</w:t>
            </w:r>
          </w:p>
        </w:tc>
      </w:tr>
      <w:tr w:rsidR="00D34468" w14:paraId="6964A14E" w14:textId="77777777">
        <w:trPr>
          <w:trHeight w:val="200"/>
        </w:trPr>
        <w:tc>
          <w:tcPr>
            <w:tcW w:w="212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F524CCA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q-PvFAR1-R</w:t>
            </w:r>
          </w:p>
        </w:tc>
        <w:tc>
          <w:tcPr>
            <w:tcW w:w="658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3589BFA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TTCAACCGCTTCCACAGAG</w:t>
            </w:r>
          </w:p>
        </w:tc>
      </w:tr>
      <w:tr w:rsidR="00D34468" w14:paraId="4EBA465C" w14:textId="77777777">
        <w:trPr>
          <w:trHeight w:val="200"/>
        </w:trPr>
        <w:tc>
          <w:tcPr>
            <w:tcW w:w="212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48D2538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q-PvFAR2-F</w:t>
            </w:r>
          </w:p>
        </w:tc>
        <w:tc>
          <w:tcPr>
            <w:tcW w:w="658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5D9C729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GCAACTCCGACAGATACGC</w:t>
            </w:r>
          </w:p>
        </w:tc>
      </w:tr>
      <w:tr w:rsidR="00D34468" w14:paraId="6AF57325" w14:textId="77777777">
        <w:trPr>
          <w:trHeight w:val="200"/>
        </w:trPr>
        <w:tc>
          <w:tcPr>
            <w:tcW w:w="212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B2A28C9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q-PvFAR2-R</w:t>
            </w:r>
          </w:p>
        </w:tc>
        <w:tc>
          <w:tcPr>
            <w:tcW w:w="658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B6BA066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CGTTGTTCAGTGGCATCCT</w:t>
            </w:r>
          </w:p>
        </w:tc>
      </w:tr>
      <w:tr w:rsidR="00D34468" w14:paraId="223C7E6B" w14:textId="77777777">
        <w:trPr>
          <w:trHeight w:val="200"/>
        </w:trPr>
        <w:tc>
          <w:tcPr>
            <w:tcW w:w="212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54F49A6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q-PvFAR3-F</w:t>
            </w:r>
          </w:p>
        </w:tc>
        <w:tc>
          <w:tcPr>
            <w:tcW w:w="658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DC96535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CAGGCAACATCGTGGTCT</w:t>
            </w:r>
          </w:p>
        </w:tc>
      </w:tr>
      <w:tr w:rsidR="00D34468" w14:paraId="10541E5C" w14:textId="77777777">
        <w:trPr>
          <w:trHeight w:val="200"/>
        </w:trPr>
        <w:tc>
          <w:tcPr>
            <w:tcW w:w="212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5CA9263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q-PvFAR3-R</w:t>
            </w:r>
          </w:p>
        </w:tc>
        <w:tc>
          <w:tcPr>
            <w:tcW w:w="658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75E8654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GCAGTTCACTGAAGGGTTT</w:t>
            </w:r>
          </w:p>
        </w:tc>
      </w:tr>
      <w:tr w:rsidR="00D34468" w14:paraId="2889EB61" w14:textId="77777777">
        <w:trPr>
          <w:trHeight w:val="200"/>
        </w:trPr>
        <w:tc>
          <w:tcPr>
            <w:tcW w:w="212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61D5ABC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q-PvFAR4-F</w:t>
            </w:r>
          </w:p>
        </w:tc>
        <w:tc>
          <w:tcPr>
            <w:tcW w:w="658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F2E9153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CCAACACTTACGGCACCCT</w:t>
            </w:r>
          </w:p>
        </w:tc>
      </w:tr>
      <w:tr w:rsidR="00D34468" w14:paraId="65FAEF21" w14:textId="77777777">
        <w:trPr>
          <w:trHeight w:val="200"/>
        </w:trPr>
        <w:tc>
          <w:tcPr>
            <w:tcW w:w="212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E17B3FE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q-PvFAR4-R</w:t>
            </w:r>
          </w:p>
        </w:tc>
        <w:tc>
          <w:tcPr>
            <w:tcW w:w="658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E60E33F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CGTCAAAGCCTTGAGCATCT</w:t>
            </w:r>
          </w:p>
        </w:tc>
      </w:tr>
      <w:tr w:rsidR="00D34468" w14:paraId="5CA69900" w14:textId="77777777">
        <w:trPr>
          <w:trHeight w:val="200"/>
        </w:trPr>
        <w:tc>
          <w:tcPr>
            <w:tcW w:w="212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6B4BFF2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q-PvCTSB1-F</w:t>
            </w:r>
          </w:p>
        </w:tc>
        <w:tc>
          <w:tcPr>
            <w:tcW w:w="658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F348387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GCCTGCTTGTGACAGTTT</w:t>
            </w:r>
          </w:p>
        </w:tc>
      </w:tr>
      <w:tr w:rsidR="00D34468" w14:paraId="5FDE33FE" w14:textId="77777777">
        <w:trPr>
          <w:trHeight w:val="200"/>
        </w:trPr>
        <w:tc>
          <w:tcPr>
            <w:tcW w:w="212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E486F5C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q-PvCTSB1-R</w:t>
            </w:r>
          </w:p>
        </w:tc>
        <w:tc>
          <w:tcPr>
            <w:tcW w:w="658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BE51EDF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ATTGGACCGTGTTTGAGTA</w:t>
            </w:r>
          </w:p>
        </w:tc>
      </w:tr>
      <w:tr w:rsidR="00D34468" w14:paraId="630A9A98" w14:textId="77777777">
        <w:trPr>
          <w:trHeight w:val="200"/>
        </w:trPr>
        <w:tc>
          <w:tcPr>
            <w:tcW w:w="212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A7D6F16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q-PvCTSB2-F</w:t>
            </w:r>
          </w:p>
        </w:tc>
        <w:tc>
          <w:tcPr>
            <w:tcW w:w="658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91B9AB2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GCTTTCGCTTTGCTGGCTCT</w:t>
            </w:r>
          </w:p>
        </w:tc>
      </w:tr>
      <w:tr w:rsidR="00D34468" w14:paraId="2E7BEA61" w14:textId="77777777">
        <w:trPr>
          <w:trHeight w:val="200"/>
        </w:trPr>
        <w:tc>
          <w:tcPr>
            <w:tcW w:w="212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8D9A3B2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q-PvCTSB2-R</w:t>
            </w:r>
          </w:p>
        </w:tc>
        <w:tc>
          <w:tcPr>
            <w:tcW w:w="6580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0699B69" w14:textId="77777777" w:rsidR="00D34468" w:rsidRDefault="00000000">
            <w:pPr>
              <w:widowControl/>
              <w:spacing w:before="100" w:beforeAutospacing="1" w:after="100" w:afterAutospacing="1" w:line="240" w:lineRule="auto"/>
              <w:jc w:val="left"/>
              <w:rPr>
                <w:rFonts w:ascii="宋体" w:eastAsia="宋体" w:hAnsi="宋体" w:cs="宋体" w:hint="eastAsia"/>
                <w:kern w:val="0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</w:rPr>
              <w:t>GGTCGTCTGAAGGCTGTTG</w:t>
            </w:r>
          </w:p>
        </w:tc>
      </w:tr>
    </w:tbl>
    <w:p w14:paraId="62DB5FE8" w14:textId="77777777" w:rsidR="00D34468" w:rsidRDefault="00D34468"/>
    <w:sectPr w:rsidR="00D344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B26E3" w14:textId="77777777" w:rsidR="00B3541E" w:rsidRDefault="00B3541E">
      <w:pPr>
        <w:spacing w:line="240" w:lineRule="auto"/>
      </w:pPr>
      <w:r>
        <w:separator/>
      </w:r>
    </w:p>
  </w:endnote>
  <w:endnote w:type="continuationSeparator" w:id="0">
    <w:p w14:paraId="3952957E" w14:textId="77777777" w:rsidR="00B3541E" w:rsidRDefault="00B354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63578124"/>
      <w:docPartObj>
        <w:docPartGallery w:val="AutoText"/>
      </w:docPartObj>
    </w:sdtPr>
    <w:sdtEndPr>
      <w:rPr>
        <w:sz w:val="21"/>
        <w:szCs w:val="21"/>
      </w:rPr>
    </w:sdtEndPr>
    <w:sdtContent>
      <w:p w14:paraId="0F51D6F9" w14:textId="77777777" w:rsidR="00D34468" w:rsidRDefault="00000000">
        <w:pPr>
          <w:pStyle w:val="a3"/>
          <w:jc w:val="center"/>
          <w:rPr>
            <w:sz w:val="21"/>
            <w:szCs w:val="21"/>
          </w:rPr>
        </w:pPr>
        <w:r>
          <w:rPr>
            <w:sz w:val="21"/>
            <w:szCs w:val="21"/>
          </w:rPr>
          <w:fldChar w:fldCharType="begin"/>
        </w:r>
        <w:r>
          <w:rPr>
            <w:sz w:val="21"/>
            <w:szCs w:val="21"/>
          </w:rPr>
          <w:instrText>PAGE   \* MERGEFORMAT</w:instrText>
        </w:r>
        <w:r>
          <w:rPr>
            <w:sz w:val="21"/>
            <w:szCs w:val="21"/>
          </w:rPr>
          <w:fldChar w:fldCharType="separate"/>
        </w:r>
        <w:r>
          <w:rPr>
            <w:sz w:val="21"/>
            <w:szCs w:val="21"/>
            <w:lang w:val="zh-CN"/>
          </w:rPr>
          <w:t>5</w:t>
        </w:r>
        <w:r>
          <w:rPr>
            <w:sz w:val="21"/>
            <w:szCs w:val="21"/>
          </w:rPr>
          <w:fldChar w:fldCharType="end"/>
        </w:r>
      </w:p>
    </w:sdtContent>
  </w:sdt>
  <w:p w14:paraId="51B0CFA5" w14:textId="77777777" w:rsidR="00D34468" w:rsidRDefault="00D3446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63326" w14:textId="77777777" w:rsidR="00B3541E" w:rsidRDefault="00B3541E">
      <w:r>
        <w:separator/>
      </w:r>
    </w:p>
  </w:footnote>
  <w:footnote w:type="continuationSeparator" w:id="0">
    <w:p w14:paraId="451C3BF3" w14:textId="77777777" w:rsidR="00B3541E" w:rsidRDefault="00B354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2"/>
  <w:displayVerticalDrawingGridEvery w:val="2"/>
  <w:noPunctuationKerning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zk2MmI0MWFiMWI5ODc0NTRmOTkwY2I1ZGQ5OGI1ODUifQ=="/>
  </w:docVars>
  <w:rsids>
    <w:rsidRoot w:val="0019375F"/>
    <w:rsid w:val="000025EB"/>
    <w:rsid w:val="000111E5"/>
    <w:rsid w:val="00020918"/>
    <w:rsid w:val="000447FA"/>
    <w:rsid w:val="00053CF9"/>
    <w:rsid w:val="000815D2"/>
    <w:rsid w:val="00081ECA"/>
    <w:rsid w:val="000843BD"/>
    <w:rsid w:val="00095DED"/>
    <w:rsid w:val="000966A3"/>
    <w:rsid w:val="000A1E3E"/>
    <w:rsid w:val="000C22E5"/>
    <w:rsid w:val="000C2B91"/>
    <w:rsid w:val="000E36F9"/>
    <w:rsid w:val="000E7FDB"/>
    <w:rsid w:val="000F0227"/>
    <w:rsid w:val="000F2EF7"/>
    <w:rsid w:val="0011337F"/>
    <w:rsid w:val="00123A45"/>
    <w:rsid w:val="00143339"/>
    <w:rsid w:val="00144217"/>
    <w:rsid w:val="001467CF"/>
    <w:rsid w:val="00152C67"/>
    <w:rsid w:val="00170D67"/>
    <w:rsid w:val="0017326C"/>
    <w:rsid w:val="00181223"/>
    <w:rsid w:val="00182332"/>
    <w:rsid w:val="00187024"/>
    <w:rsid w:val="0019375F"/>
    <w:rsid w:val="001A1F4E"/>
    <w:rsid w:val="001A793E"/>
    <w:rsid w:val="001C1DB0"/>
    <w:rsid w:val="001C5D39"/>
    <w:rsid w:val="001C7F6A"/>
    <w:rsid w:val="001E319C"/>
    <w:rsid w:val="001F5C1B"/>
    <w:rsid w:val="001F753D"/>
    <w:rsid w:val="00226CCF"/>
    <w:rsid w:val="00233C0F"/>
    <w:rsid w:val="002769F2"/>
    <w:rsid w:val="00283AD9"/>
    <w:rsid w:val="002A11AC"/>
    <w:rsid w:val="002F0A88"/>
    <w:rsid w:val="0032249F"/>
    <w:rsid w:val="00323BCF"/>
    <w:rsid w:val="00325433"/>
    <w:rsid w:val="00335B9F"/>
    <w:rsid w:val="00352917"/>
    <w:rsid w:val="00354700"/>
    <w:rsid w:val="00356A85"/>
    <w:rsid w:val="003629CF"/>
    <w:rsid w:val="003643C2"/>
    <w:rsid w:val="00391093"/>
    <w:rsid w:val="00395DC3"/>
    <w:rsid w:val="003A7E3B"/>
    <w:rsid w:val="003F0A2D"/>
    <w:rsid w:val="003F2EB3"/>
    <w:rsid w:val="003F4E49"/>
    <w:rsid w:val="00407961"/>
    <w:rsid w:val="004149BB"/>
    <w:rsid w:val="00420D4D"/>
    <w:rsid w:val="0044264A"/>
    <w:rsid w:val="004441E4"/>
    <w:rsid w:val="004467FF"/>
    <w:rsid w:val="004468B2"/>
    <w:rsid w:val="00446E07"/>
    <w:rsid w:val="00454AF0"/>
    <w:rsid w:val="004677E7"/>
    <w:rsid w:val="00473264"/>
    <w:rsid w:val="004A18A9"/>
    <w:rsid w:val="004E3254"/>
    <w:rsid w:val="004F1A51"/>
    <w:rsid w:val="00567558"/>
    <w:rsid w:val="00571F32"/>
    <w:rsid w:val="00592234"/>
    <w:rsid w:val="005A0449"/>
    <w:rsid w:val="005A6498"/>
    <w:rsid w:val="005B30ED"/>
    <w:rsid w:val="005C2BF0"/>
    <w:rsid w:val="005C7729"/>
    <w:rsid w:val="005D2E97"/>
    <w:rsid w:val="005D5210"/>
    <w:rsid w:val="005F3E03"/>
    <w:rsid w:val="00611F9F"/>
    <w:rsid w:val="006133BA"/>
    <w:rsid w:val="0062300E"/>
    <w:rsid w:val="00623534"/>
    <w:rsid w:val="0063625D"/>
    <w:rsid w:val="0064258A"/>
    <w:rsid w:val="00651129"/>
    <w:rsid w:val="0065196C"/>
    <w:rsid w:val="00653DBA"/>
    <w:rsid w:val="0067391C"/>
    <w:rsid w:val="00681452"/>
    <w:rsid w:val="00682028"/>
    <w:rsid w:val="00686B66"/>
    <w:rsid w:val="00687E1D"/>
    <w:rsid w:val="006948CA"/>
    <w:rsid w:val="00697689"/>
    <w:rsid w:val="006A44AE"/>
    <w:rsid w:val="006C1CFA"/>
    <w:rsid w:val="006D0E33"/>
    <w:rsid w:val="006D4051"/>
    <w:rsid w:val="006D4B76"/>
    <w:rsid w:val="00713D6E"/>
    <w:rsid w:val="0072259C"/>
    <w:rsid w:val="00726D3A"/>
    <w:rsid w:val="00732548"/>
    <w:rsid w:val="0073597B"/>
    <w:rsid w:val="00736D63"/>
    <w:rsid w:val="007648D5"/>
    <w:rsid w:val="0077243D"/>
    <w:rsid w:val="007776E5"/>
    <w:rsid w:val="00780EB8"/>
    <w:rsid w:val="00790869"/>
    <w:rsid w:val="0079637A"/>
    <w:rsid w:val="00797143"/>
    <w:rsid w:val="007A675C"/>
    <w:rsid w:val="007B4D24"/>
    <w:rsid w:val="007F0F34"/>
    <w:rsid w:val="007F132A"/>
    <w:rsid w:val="00803373"/>
    <w:rsid w:val="00805F18"/>
    <w:rsid w:val="008264A6"/>
    <w:rsid w:val="00837C3F"/>
    <w:rsid w:val="0084560A"/>
    <w:rsid w:val="0085097C"/>
    <w:rsid w:val="00856A03"/>
    <w:rsid w:val="00861BD3"/>
    <w:rsid w:val="00873D78"/>
    <w:rsid w:val="00874EFF"/>
    <w:rsid w:val="008754F8"/>
    <w:rsid w:val="00897816"/>
    <w:rsid w:val="008B11F7"/>
    <w:rsid w:val="008B180B"/>
    <w:rsid w:val="008B5966"/>
    <w:rsid w:val="008D092F"/>
    <w:rsid w:val="008D3703"/>
    <w:rsid w:val="008D68FC"/>
    <w:rsid w:val="008E7FE4"/>
    <w:rsid w:val="008F07BC"/>
    <w:rsid w:val="008F6B24"/>
    <w:rsid w:val="008F7FF6"/>
    <w:rsid w:val="00912F8F"/>
    <w:rsid w:val="00915C40"/>
    <w:rsid w:val="00940CD0"/>
    <w:rsid w:val="00961D9A"/>
    <w:rsid w:val="00961E77"/>
    <w:rsid w:val="00963109"/>
    <w:rsid w:val="00973DAE"/>
    <w:rsid w:val="00976BEF"/>
    <w:rsid w:val="009A0EEA"/>
    <w:rsid w:val="009A207C"/>
    <w:rsid w:val="009A358C"/>
    <w:rsid w:val="009B5BCF"/>
    <w:rsid w:val="009D6B3B"/>
    <w:rsid w:val="009F547F"/>
    <w:rsid w:val="009F6B1F"/>
    <w:rsid w:val="00A00C17"/>
    <w:rsid w:val="00A201B7"/>
    <w:rsid w:val="00A3776B"/>
    <w:rsid w:val="00A41E7E"/>
    <w:rsid w:val="00A51CBE"/>
    <w:rsid w:val="00A607E1"/>
    <w:rsid w:val="00A6217B"/>
    <w:rsid w:val="00A6309A"/>
    <w:rsid w:val="00A84823"/>
    <w:rsid w:val="00AA7ACF"/>
    <w:rsid w:val="00AB4C23"/>
    <w:rsid w:val="00AC2DA6"/>
    <w:rsid w:val="00AC7DAB"/>
    <w:rsid w:val="00AC7F47"/>
    <w:rsid w:val="00AE4B71"/>
    <w:rsid w:val="00AE78E6"/>
    <w:rsid w:val="00AF1332"/>
    <w:rsid w:val="00AF5625"/>
    <w:rsid w:val="00AF66F4"/>
    <w:rsid w:val="00B21A64"/>
    <w:rsid w:val="00B3541E"/>
    <w:rsid w:val="00B64A1E"/>
    <w:rsid w:val="00B96AA9"/>
    <w:rsid w:val="00BA5CA7"/>
    <w:rsid w:val="00BB0881"/>
    <w:rsid w:val="00BB4B32"/>
    <w:rsid w:val="00BB6F90"/>
    <w:rsid w:val="00BC74C3"/>
    <w:rsid w:val="00BD372D"/>
    <w:rsid w:val="00BE2C6B"/>
    <w:rsid w:val="00BE38C4"/>
    <w:rsid w:val="00BF0CC3"/>
    <w:rsid w:val="00C12A65"/>
    <w:rsid w:val="00C12C9D"/>
    <w:rsid w:val="00C2022F"/>
    <w:rsid w:val="00C20CC2"/>
    <w:rsid w:val="00C42CAF"/>
    <w:rsid w:val="00C4347A"/>
    <w:rsid w:val="00C47C51"/>
    <w:rsid w:val="00C63363"/>
    <w:rsid w:val="00C666B9"/>
    <w:rsid w:val="00C825BE"/>
    <w:rsid w:val="00C95EF6"/>
    <w:rsid w:val="00C96827"/>
    <w:rsid w:val="00CA2696"/>
    <w:rsid w:val="00CA3205"/>
    <w:rsid w:val="00CA3C4D"/>
    <w:rsid w:val="00CA3E67"/>
    <w:rsid w:val="00CB3597"/>
    <w:rsid w:val="00CB7D90"/>
    <w:rsid w:val="00CC68F0"/>
    <w:rsid w:val="00CD43FF"/>
    <w:rsid w:val="00D009DF"/>
    <w:rsid w:val="00D00F81"/>
    <w:rsid w:val="00D2445A"/>
    <w:rsid w:val="00D26D6A"/>
    <w:rsid w:val="00D3071C"/>
    <w:rsid w:val="00D339C8"/>
    <w:rsid w:val="00D34468"/>
    <w:rsid w:val="00D41524"/>
    <w:rsid w:val="00D4360E"/>
    <w:rsid w:val="00D4457F"/>
    <w:rsid w:val="00D46318"/>
    <w:rsid w:val="00D536F3"/>
    <w:rsid w:val="00D54002"/>
    <w:rsid w:val="00D55685"/>
    <w:rsid w:val="00D77C1C"/>
    <w:rsid w:val="00D9410A"/>
    <w:rsid w:val="00DB5972"/>
    <w:rsid w:val="00DB783C"/>
    <w:rsid w:val="00DD4F67"/>
    <w:rsid w:val="00DD5635"/>
    <w:rsid w:val="00DD6095"/>
    <w:rsid w:val="00DE338D"/>
    <w:rsid w:val="00DE501D"/>
    <w:rsid w:val="00DE7340"/>
    <w:rsid w:val="00DF027B"/>
    <w:rsid w:val="00E10296"/>
    <w:rsid w:val="00E13D85"/>
    <w:rsid w:val="00E33666"/>
    <w:rsid w:val="00E3751B"/>
    <w:rsid w:val="00E51D9E"/>
    <w:rsid w:val="00E64B18"/>
    <w:rsid w:val="00E72770"/>
    <w:rsid w:val="00E73EA3"/>
    <w:rsid w:val="00E8106B"/>
    <w:rsid w:val="00EA04F4"/>
    <w:rsid w:val="00EB6349"/>
    <w:rsid w:val="00EB6CFD"/>
    <w:rsid w:val="00ED4329"/>
    <w:rsid w:val="00ED76F8"/>
    <w:rsid w:val="00EE07F2"/>
    <w:rsid w:val="00EE1FC4"/>
    <w:rsid w:val="00EE5894"/>
    <w:rsid w:val="00F0053E"/>
    <w:rsid w:val="00F146B0"/>
    <w:rsid w:val="00F35ED2"/>
    <w:rsid w:val="00F47990"/>
    <w:rsid w:val="00F635C4"/>
    <w:rsid w:val="00F64D7D"/>
    <w:rsid w:val="00F67B75"/>
    <w:rsid w:val="00F73E0A"/>
    <w:rsid w:val="00F75106"/>
    <w:rsid w:val="00F8526E"/>
    <w:rsid w:val="00F9299F"/>
    <w:rsid w:val="00FB18D3"/>
    <w:rsid w:val="00FB7625"/>
    <w:rsid w:val="00FE27E3"/>
    <w:rsid w:val="03547F3F"/>
    <w:rsid w:val="04FE3D9B"/>
    <w:rsid w:val="25876647"/>
    <w:rsid w:val="35FC399A"/>
    <w:rsid w:val="4FFF2363"/>
    <w:rsid w:val="554C67B5"/>
    <w:rsid w:val="61127CE9"/>
    <w:rsid w:val="68EC1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4AE4497"/>
  <w15:docId w15:val="{0EE42329-D849-446F-8E22-D94D57CD0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spacing w:line="480" w:lineRule="auto"/>
      <w:jc w:val="both"/>
    </w:pPr>
    <w:rPr>
      <w:rFonts w:eastAsiaTheme="minorEastAsia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line number"/>
    <w:basedOn w:val="a0"/>
    <w:uiPriority w:val="99"/>
    <w:semiHidden/>
    <w:unhideWhenUsed/>
  </w:style>
  <w:style w:type="character" w:styleId="a9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a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">
    <w:name w:val="未处理的提及1"/>
    <w:basedOn w:val="a0"/>
    <w:uiPriority w:val="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xiayuli9866@163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3.jpeg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503</Words>
  <Characters>3839</Characters>
  <Application>Microsoft Office Word</Application>
  <DocSecurity>0</DocSecurity>
  <Lines>123</Lines>
  <Paragraphs>98</Paragraphs>
  <ScaleCrop>false</ScaleCrop>
  <Company/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夏雨雨雨雨雨 李</cp:lastModifiedBy>
  <cp:revision>4</cp:revision>
  <dcterms:created xsi:type="dcterms:W3CDTF">2025-10-17T07:01:00Z</dcterms:created>
  <dcterms:modified xsi:type="dcterms:W3CDTF">2025-10-17T13:58:00Z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962977C3002F435A9AFE229B71BD745B_13</vt:lpwstr>
  </property>
</Properties>
</file>