
<file path=[Content_Types].xml><?xml version="1.0" encoding="utf-8"?>
<Types xmlns="http://schemas.openxmlformats.org/package/2006/content-types">
  <Default Extension="xml" ContentType="application/xml"/>
  <Default Extension="png" ContentType="image/png"/>
  <Default Extension="tiff" ContentType="image/tif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olors1.xml" ContentType="application/vnd.ms-office.chartcolorstyle+xml"/>
  <Override PartName="/word/charts/colors10.xml" ContentType="application/vnd.ms-office.chartcolorstyle+xml"/>
  <Override PartName="/word/charts/colors11.xml" ContentType="application/vnd.ms-office.chartcolorstyle+xml"/>
  <Override PartName="/word/charts/colors12.xml" ContentType="application/vnd.ms-office.chartcolorstyle+xml"/>
  <Override PartName="/word/charts/colors13.xml" ContentType="application/vnd.ms-office.chartcolorstyle+xml"/>
  <Override PartName="/word/charts/colors14.xml" ContentType="application/vnd.ms-office.chartcolorstyle+xml"/>
  <Override PartName="/word/charts/colors15.xml" ContentType="application/vnd.ms-office.chartcolorstyle+xml"/>
  <Override PartName="/word/charts/colors16.xml" ContentType="application/vnd.ms-office.chartcolorstyle+xml"/>
  <Override PartName="/word/charts/colors17.xml" ContentType="application/vnd.ms-office.chartcolorstyle+xml"/>
  <Override PartName="/word/charts/colors18.xml" ContentType="application/vnd.ms-office.chartcolorstyle+xml"/>
  <Override PartName="/word/charts/colors19.xml" ContentType="application/vnd.ms-office.chartcolorstyle+xml"/>
  <Override PartName="/word/charts/colors2.xml" ContentType="application/vnd.ms-office.chartcolorstyle+xml"/>
  <Override PartName="/word/charts/colors20.xml" ContentType="application/vnd.ms-office.chartcolorstyle+xml"/>
  <Override PartName="/word/charts/colors21.xml" ContentType="application/vnd.ms-office.chartcolorstyle+xml"/>
  <Override PartName="/word/charts/colors2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colors8.xml" ContentType="application/vnd.ms-office.chartcolorstyle+xml"/>
  <Override PartName="/word/charts/colors9.xml" ContentType="application/vnd.ms-office.chartcolorstyle+xml"/>
  <Override PartName="/word/charts/style1.xml" ContentType="application/vnd.ms-office.chartstyle+xml"/>
  <Override PartName="/word/charts/style10.xml" ContentType="application/vnd.ms-office.chartstyle+xml"/>
  <Override PartName="/word/charts/style11.xml" ContentType="application/vnd.ms-office.chartstyle+xml"/>
  <Override PartName="/word/charts/style12.xml" ContentType="application/vnd.ms-office.chartstyle+xml"/>
  <Override PartName="/word/charts/style13.xml" ContentType="application/vnd.ms-office.chartstyle+xml"/>
  <Override PartName="/word/charts/style14.xml" ContentType="application/vnd.ms-office.chartstyle+xml"/>
  <Override PartName="/word/charts/style15.xml" ContentType="application/vnd.ms-office.chartstyle+xml"/>
  <Override PartName="/word/charts/style16.xml" ContentType="application/vnd.ms-office.chartstyle+xml"/>
  <Override PartName="/word/charts/style17.xml" ContentType="application/vnd.ms-office.chartstyle+xml"/>
  <Override PartName="/word/charts/style18.xml" ContentType="application/vnd.ms-office.chartstyle+xml"/>
  <Override PartName="/word/charts/style19.xml" ContentType="application/vnd.ms-office.chartstyle+xml"/>
  <Override PartName="/word/charts/style2.xml" ContentType="application/vnd.ms-office.chartstyle+xml"/>
  <Override PartName="/word/charts/style20.xml" ContentType="application/vnd.ms-office.chartstyle+xml"/>
  <Override PartName="/word/charts/style21.xml" ContentType="application/vnd.ms-office.chartstyle+xml"/>
  <Override PartName="/word/charts/style2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charts/style8.xml" ContentType="application/vnd.ms-office.chartstyle+xml"/>
  <Override PartName="/word/charts/style9.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2.xml" ContentType="application/vnd.openxmlformats-officedocument.themeOverride+xml"/>
  <Override PartName="/word/theme/themeOverride3.xml" ContentType="application/vnd.openxmlformats-officedocument.themeOverride+xml"/>
  <Override PartName="/word/theme/themeOverride4.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1A5E2A">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Long-Term Continuous Cropping Reshapes Soybean Rhizosphere Microbiome and Metabolome to Alleviate Allelopathic Stress and Enhance Disease Suppression</w:t>
      </w:r>
    </w:p>
    <w:p w14:paraId="523D46EB">
      <w:pPr>
        <w:widowControl w:val="0"/>
        <w:numPr>
          <w:ilvl w:val="0"/>
          <w:numId w:val="0"/>
        </w:numPr>
        <w:spacing w:line="480" w:lineRule="auto"/>
        <w:jc w:val="both"/>
        <w:rPr>
          <w:rFonts w:hint="eastAsia" w:ascii="Times New Roman" w:hAnsi="Times New Roman" w:cs="Times New Roman"/>
          <w:color w:val="auto"/>
          <w:kern w:val="2"/>
          <w:sz w:val="24"/>
          <w:lang w:val="en-US" w:eastAsia="zh-CN"/>
        </w:rPr>
      </w:pPr>
      <w:r>
        <w:rPr>
          <w:rFonts w:hint="eastAsia" w:ascii="Times New Roman" w:hAnsi="Times New Roman" w:cs="Times New Roman"/>
          <w:color w:val="auto"/>
          <w:kern w:val="2"/>
          <w:sz w:val="24"/>
          <w:lang w:val="en-US" w:eastAsia="zh-CN"/>
        </w:rPr>
        <w:t>Xue Zhang</w:t>
      </w:r>
      <w:r>
        <w:rPr>
          <w:rFonts w:hint="eastAsia" w:ascii="Times New Roman" w:hAnsi="Times New Roman" w:cs="Times New Roman"/>
          <w:color w:val="auto"/>
          <w:kern w:val="2"/>
          <w:sz w:val="24"/>
          <w:vertAlign w:val="superscript"/>
          <w:lang w:val="en-US" w:eastAsia="zh-CN"/>
        </w:rPr>
        <w:t>1</w:t>
      </w:r>
      <w:r>
        <w:rPr>
          <w:rFonts w:hint="eastAsia" w:ascii="Times New Roman" w:hAnsi="Times New Roman" w:cs="Times New Roman"/>
          <w:color w:val="auto"/>
          <w:kern w:val="2"/>
          <w:sz w:val="24"/>
          <w:lang w:val="en-US" w:eastAsia="zh-CN"/>
        </w:rPr>
        <w:t>, Jinxin Liu</w:t>
      </w:r>
      <w:r>
        <w:rPr>
          <w:rFonts w:hint="eastAsia" w:ascii="Times New Roman" w:hAnsi="Times New Roman" w:cs="Times New Roman"/>
          <w:color w:val="auto"/>
          <w:kern w:val="2"/>
          <w:sz w:val="24"/>
          <w:vertAlign w:val="superscript"/>
          <w:lang w:val="en-US" w:eastAsia="zh-CN"/>
        </w:rPr>
        <w:t>1</w:t>
      </w:r>
      <w:r>
        <w:rPr>
          <w:rFonts w:hint="eastAsia" w:ascii="Times New Roman" w:hAnsi="Times New Roman" w:cs="Times New Roman"/>
          <w:color w:val="auto"/>
          <w:kern w:val="2"/>
          <w:sz w:val="24"/>
          <w:lang w:val="en-US" w:eastAsia="zh-CN"/>
        </w:rPr>
        <w:t xml:space="preserve">, </w:t>
      </w:r>
      <w:r>
        <w:rPr>
          <w:rFonts w:hint="eastAsia" w:ascii="Times New Roman" w:hAnsi="Times New Roman" w:cs="Times New Roman"/>
          <w:color w:val="auto"/>
          <w:kern w:val="2"/>
          <w:sz w:val="24"/>
          <w:lang w:eastAsia="zh-CN"/>
        </w:rPr>
        <w:t>Yonggang Li</w:t>
      </w:r>
      <w:r>
        <w:rPr>
          <w:rFonts w:hint="eastAsia" w:ascii="Times New Roman" w:hAnsi="Times New Roman" w:cs="Times New Roman"/>
          <w:color w:val="auto"/>
          <w:kern w:val="2"/>
          <w:sz w:val="24"/>
          <w:vertAlign w:val="superscript"/>
          <w:lang w:val="en-US" w:eastAsia="zh-CN"/>
        </w:rPr>
        <w:t>1,*</w:t>
      </w:r>
      <w:r>
        <w:rPr>
          <w:rFonts w:hint="eastAsia" w:ascii="Times New Roman" w:hAnsi="Times New Roman" w:cs="Times New Roman"/>
          <w:color w:val="auto"/>
          <w:kern w:val="2"/>
          <w:sz w:val="24"/>
          <w:lang w:val="en-US" w:eastAsia="zh-CN"/>
        </w:rPr>
        <w:t>, Junjie Ding</w:t>
      </w:r>
    </w:p>
    <w:p w14:paraId="5A8CDE08">
      <w:pPr>
        <w:widowControl w:val="0"/>
        <w:numPr>
          <w:ilvl w:val="0"/>
          <w:numId w:val="0"/>
        </w:numPr>
        <w:spacing w:line="480" w:lineRule="auto"/>
        <w:jc w:val="both"/>
        <w:rPr>
          <w:rFonts w:hint="eastAsia" w:ascii="Times New Roman" w:hAnsi="Times New Roman" w:cs="Times New Roman"/>
          <w:color w:val="auto"/>
          <w:kern w:val="2"/>
          <w:sz w:val="24"/>
          <w:lang w:val="en-US" w:eastAsia="zh-CN"/>
        </w:rPr>
      </w:pPr>
    </w:p>
    <w:p w14:paraId="3726FE8A">
      <w:pPr>
        <w:widowControl w:val="0"/>
        <w:numPr>
          <w:ilvl w:val="0"/>
          <w:numId w:val="0"/>
        </w:numPr>
        <w:spacing w:line="480" w:lineRule="auto"/>
        <w:jc w:val="both"/>
        <w:rPr>
          <w:rFonts w:hint="eastAsia" w:ascii="Times New Roman" w:hAnsi="Times New Roman" w:cs="Times New Roman"/>
          <w:color w:val="auto"/>
          <w:kern w:val="2"/>
          <w:sz w:val="24"/>
          <w:lang w:val="en-US" w:eastAsia="zh-CN"/>
        </w:rPr>
      </w:pPr>
    </w:p>
    <w:p w14:paraId="179060F1">
      <w:pPr>
        <w:keepNext w:val="0"/>
        <w:keepLines w:val="0"/>
        <w:pageBreakBefore w:val="0"/>
        <w:widowControl w:val="0"/>
        <w:numPr>
          <w:ilvl w:val="0"/>
          <w:numId w:val="0"/>
        </w:numPr>
        <w:kinsoku/>
        <w:wordWrap/>
        <w:overflowPunct/>
        <w:topLinePunct w:val="0"/>
        <w:autoSpaceDN/>
        <w:bidi w:val="0"/>
        <w:adjustRightInd/>
        <w:snapToGrid/>
        <w:spacing w:line="480" w:lineRule="auto"/>
        <w:ind w:left="0"/>
        <w:textAlignment w:val="auto"/>
        <w:rPr>
          <w:rFonts w:hint="eastAsia" w:ascii="Times New Roman" w:hAnsi="Times New Roman" w:cs="Times New Roman" w:eastAsiaTheme="minorEastAsia"/>
          <w:i/>
          <w:iCs/>
          <w:color w:val="auto"/>
          <w:kern w:val="2"/>
          <w:sz w:val="24"/>
          <w:szCs w:val="24"/>
          <w:lang w:val="en-US" w:eastAsia="zh-CN"/>
        </w:rPr>
      </w:pPr>
      <w:r>
        <w:rPr>
          <w:rFonts w:hint="eastAsia" w:ascii="Times New Roman" w:hAnsi="Times New Roman" w:cs="Times New Roman" w:eastAsiaTheme="minorEastAsia"/>
          <w:i/>
          <w:iCs/>
          <w:color w:val="auto"/>
          <w:kern w:val="2"/>
          <w:sz w:val="24"/>
          <w:szCs w:val="24"/>
          <w:vertAlign w:val="superscript"/>
          <w:lang w:val="en-US" w:eastAsia="zh-CN"/>
        </w:rPr>
        <w:t>1</w:t>
      </w:r>
      <w:r>
        <w:rPr>
          <w:rFonts w:hint="eastAsia" w:ascii="Times New Roman" w:hAnsi="Times New Roman" w:cs="Times New Roman" w:eastAsiaTheme="minorEastAsia"/>
          <w:i/>
          <w:iCs/>
          <w:color w:val="auto"/>
          <w:kern w:val="2"/>
          <w:sz w:val="24"/>
          <w:szCs w:val="24"/>
        </w:rPr>
        <w:t>College of Plant Protection, Northeast Agricultural University, Harbin 150030, China</w:t>
      </w:r>
      <w:r>
        <w:rPr>
          <w:rFonts w:hint="eastAsia" w:ascii="Times New Roman" w:hAnsi="Times New Roman" w:cs="Times New Roman" w:eastAsiaTheme="minorEastAsia"/>
          <w:i/>
          <w:iCs/>
          <w:color w:val="auto"/>
          <w:kern w:val="2"/>
          <w:sz w:val="24"/>
          <w:szCs w:val="24"/>
          <w:lang w:val="en-US" w:eastAsia="zh-CN"/>
        </w:rPr>
        <w:t xml:space="preserve">; </w:t>
      </w:r>
    </w:p>
    <w:p w14:paraId="354E201C">
      <w:pPr>
        <w:keepNext w:val="0"/>
        <w:keepLines w:val="0"/>
        <w:pageBreakBefore w:val="0"/>
        <w:widowControl w:val="0"/>
        <w:numPr>
          <w:ilvl w:val="0"/>
          <w:numId w:val="0"/>
        </w:numPr>
        <w:kinsoku/>
        <w:wordWrap/>
        <w:overflowPunct/>
        <w:topLinePunct w:val="0"/>
        <w:autoSpaceDN/>
        <w:bidi w:val="0"/>
        <w:adjustRightInd/>
        <w:snapToGrid/>
        <w:spacing w:line="480" w:lineRule="auto"/>
        <w:ind w:left="0"/>
        <w:textAlignment w:val="auto"/>
        <w:rPr>
          <w:rFonts w:hint="eastAsia" w:ascii="Times New Roman" w:hAnsi="Times New Roman" w:cs="Times New Roman"/>
          <w:i/>
          <w:iCs/>
          <w:color w:val="auto"/>
          <w:sz w:val="24"/>
          <w:szCs w:val="24"/>
          <w:lang w:val="en-US" w:eastAsia="zh-CN"/>
        </w:rPr>
      </w:pPr>
      <w:r>
        <w:rPr>
          <w:rFonts w:hint="eastAsia" w:ascii="Times New Roman" w:hAnsi="Times New Roman" w:cs="Times New Roman"/>
          <w:b w:val="0"/>
          <w:bCs w:val="0"/>
          <w:i/>
          <w:iCs/>
          <w:color w:val="auto"/>
          <w:sz w:val="24"/>
          <w:szCs w:val="24"/>
          <w:vertAlign w:val="superscript"/>
          <w:lang w:val="en-US" w:eastAsia="zh-CN"/>
        </w:rPr>
        <w:t>2</w:t>
      </w:r>
      <w:r>
        <w:rPr>
          <w:rFonts w:hint="eastAsia" w:ascii="Times New Roman" w:hAnsi="Times New Roman" w:cs="Times New Roman"/>
          <w:b w:val="0"/>
          <w:bCs w:val="0"/>
          <w:i/>
          <w:iCs/>
          <w:color w:val="auto"/>
          <w:sz w:val="24"/>
          <w:szCs w:val="24"/>
        </w:rPr>
        <w:t xml:space="preserve">Jiamusi Branch </w:t>
      </w:r>
      <w:r>
        <w:rPr>
          <w:rFonts w:hint="eastAsia" w:ascii="Times New Roman" w:hAnsi="Times New Roman" w:cs="Times New Roman"/>
          <w:i/>
          <w:iCs/>
          <w:color w:val="auto"/>
          <w:sz w:val="24"/>
          <w:szCs w:val="24"/>
        </w:rPr>
        <w:t>of Heilongjiang Academy of Agricultural Sciences, Jiamusi</w:t>
      </w:r>
      <w:r>
        <w:rPr>
          <w:rFonts w:hint="eastAsia" w:ascii="Times New Roman" w:hAnsi="Times New Roman" w:cs="Times New Roman"/>
          <w:i/>
          <w:iCs/>
          <w:color w:val="auto"/>
          <w:sz w:val="24"/>
          <w:szCs w:val="24"/>
          <w:lang w:val="en-US" w:eastAsia="zh-CN"/>
        </w:rPr>
        <w:t xml:space="preserve"> 154000</w:t>
      </w:r>
      <w:r>
        <w:rPr>
          <w:rFonts w:hint="eastAsia" w:ascii="Times New Roman" w:hAnsi="Times New Roman" w:cs="Times New Roman"/>
          <w:i/>
          <w:iCs/>
          <w:color w:val="auto"/>
          <w:sz w:val="24"/>
          <w:szCs w:val="24"/>
        </w:rPr>
        <w:t>, China</w:t>
      </w:r>
      <w:r>
        <w:rPr>
          <w:rFonts w:hint="eastAsia" w:ascii="Times New Roman" w:hAnsi="Times New Roman" w:cs="Times New Roman"/>
          <w:i/>
          <w:iCs/>
          <w:color w:val="auto"/>
          <w:sz w:val="24"/>
          <w:szCs w:val="24"/>
          <w:lang w:val="en-US" w:eastAsia="zh-CN"/>
        </w:rPr>
        <w:t>;</w:t>
      </w:r>
    </w:p>
    <w:p w14:paraId="6DE7AEED">
      <w:pPr>
        <w:keepNext w:val="0"/>
        <w:keepLines w:val="0"/>
        <w:pageBreakBefore w:val="0"/>
        <w:widowControl w:val="0"/>
        <w:numPr>
          <w:ilvl w:val="0"/>
          <w:numId w:val="0"/>
        </w:numPr>
        <w:kinsoku/>
        <w:wordWrap/>
        <w:overflowPunct/>
        <w:topLinePunct w:val="0"/>
        <w:autoSpaceDN/>
        <w:bidi w:val="0"/>
        <w:adjustRightInd/>
        <w:snapToGrid/>
        <w:spacing w:line="480" w:lineRule="auto"/>
        <w:ind w:left="0"/>
        <w:textAlignment w:val="auto"/>
        <w:rPr>
          <w:rFonts w:hint="eastAsia" w:ascii="Times New Roman" w:hAnsi="Times New Roman" w:cs="Times New Roman"/>
          <w:i/>
          <w:iCs/>
          <w:color w:val="auto"/>
          <w:sz w:val="24"/>
          <w:szCs w:val="24"/>
          <w:lang w:val="en-US" w:eastAsia="zh-CN"/>
        </w:rPr>
      </w:pPr>
    </w:p>
    <w:p w14:paraId="1DB602D7">
      <w:pPr>
        <w:keepNext w:val="0"/>
        <w:keepLines w:val="0"/>
        <w:pageBreakBefore w:val="0"/>
        <w:widowControl w:val="0"/>
        <w:numPr>
          <w:ilvl w:val="0"/>
          <w:numId w:val="0"/>
        </w:numPr>
        <w:kinsoku/>
        <w:wordWrap/>
        <w:overflowPunct/>
        <w:topLinePunct w:val="0"/>
        <w:autoSpaceDN/>
        <w:bidi w:val="0"/>
        <w:adjustRightInd/>
        <w:snapToGrid/>
        <w:spacing w:line="480" w:lineRule="auto"/>
        <w:ind w:left="0"/>
        <w:textAlignment w:val="auto"/>
        <w:rPr>
          <w:rFonts w:hint="eastAsia" w:ascii="Times New Roman" w:hAnsi="Times New Roman" w:cs="Times New Roman"/>
          <w:i/>
          <w:iCs/>
          <w:color w:val="auto"/>
          <w:sz w:val="24"/>
          <w:szCs w:val="24"/>
          <w:lang w:val="en-US" w:eastAsia="zh-CN"/>
        </w:rPr>
      </w:pPr>
    </w:p>
    <w:p w14:paraId="3F4A42B8">
      <w:pPr>
        <w:keepNext w:val="0"/>
        <w:keepLines w:val="0"/>
        <w:pageBreakBefore w:val="0"/>
        <w:widowControl w:val="0"/>
        <w:numPr>
          <w:ilvl w:val="0"/>
          <w:numId w:val="0"/>
        </w:numPr>
        <w:kinsoku/>
        <w:wordWrap/>
        <w:overflowPunct/>
        <w:topLinePunct w:val="0"/>
        <w:autoSpaceDN/>
        <w:bidi w:val="0"/>
        <w:adjustRightInd/>
        <w:snapToGrid/>
        <w:spacing w:line="480" w:lineRule="auto"/>
        <w:ind w:left="0"/>
        <w:textAlignment w:val="auto"/>
        <w:rPr>
          <w:rFonts w:hint="eastAsia" w:ascii="Times New Roman" w:hAnsi="Times New Roman" w:cs="Times New Roman" w:eastAsiaTheme="minorEastAsia"/>
          <w:b/>
          <w:bCs/>
          <w:color w:val="auto"/>
          <w:kern w:val="2"/>
          <w:sz w:val="24"/>
          <w:szCs w:val="24"/>
          <w:lang w:val="en-US" w:eastAsia="zh-CN"/>
        </w:rPr>
      </w:pPr>
      <w:r>
        <w:rPr>
          <w:rFonts w:hint="eastAsia" w:ascii="Times New Roman" w:hAnsi="Times New Roman" w:cs="Times New Roman" w:eastAsiaTheme="minorEastAsia"/>
          <w:b/>
          <w:bCs/>
          <w:color w:val="auto"/>
          <w:kern w:val="2"/>
          <w:sz w:val="24"/>
          <w:szCs w:val="24"/>
          <w:vertAlign w:val="superscript"/>
          <w:lang w:val="en-US" w:eastAsia="zh-CN"/>
        </w:rPr>
        <w:t>*</w:t>
      </w:r>
      <w:r>
        <w:rPr>
          <w:rFonts w:hint="eastAsia" w:ascii="Times New Roman" w:hAnsi="Times New Roman" w:cs="Times New Roman" w:eastAsiaTheme="minorEastAsia"/>
          <w:b/>
          <w:bCs/>
          <w:color w:val="auto"/>
          <w:kern w:val="2"/>
          <w:sz w:val="24"/>
          <w:szCs w:val="24"/>
        </w:rPr>
        <w:t>Corresponding author:</w:t>
      </w:r>
      <w:r>
        <w:rPr>
          <w:rFonts w:hint="eastAsia" w:ascii="Times New Roman" w:hAnsi="Times New Roman" w:cs="Times New Roman" w:eastAsiaTheme="minorEastAsia"/>
          <w:b/>
          <w:bCs/>
          <w:color w:val="auto"/>
          <w:kern w:val="2"/>
          <w:sz w:val="24"/>
          <w:szCs w:val="24"/>
          <w:lang w:val="en-US" w:eastAsia="zh-CN"/>
        </w:rPr>
        <w:t xml:space="preserve"> </w:t>
      </w:r>
    </w:p>
    <w:p w14:paraId="542F62DD">
      <w:pPr>
        <w:keepNext w:val="0"/>
        <w:keepLines w:val="0"/>
        <w:pageBreakBefore w:val="0"/>
        <w:widowControl w:val="0"/>
        <w:numPr>
          <w:ilvl w:val="0"/>
          <w:numId w:val="0"/>
        </w:numPr>
        <w:kinsoku/>
        <w:wordWrap/>
        <w:overflowPunct/>
        <w:topLinePunct w:val="0"/>
        <w:autoSpaceDN/>
        <w:bidi w:val="0"/>
        <w:adjustRightInd/>
        <w:snapToGrid/>
        <w:spacing w:line="480" w:lineRule="auto"/>
        <w:ind w:left="0"/>
        <w:textAlignment w:val="auto"/>
        <w:rPr>
          <w:rFonts w:hint="eastAsia" w:ascii="Times New Roman" w:hAnsi="Times New Roman" w:cs="Times New Roman" w:eastAsiaTheme="minorEastAsia"/>
          <w:color w:val="auto"/>
          <w:kern w:val="2"/>
          <w:sz w:val="24"/>
          <w:szCs w:val="24"/>
          <w:lang w:val="en-US" w:eastAsia="zh-CN"/>
        </w:rPr>
      </w:pPr>
      <w:r>
        <w:rPr>
          <w:rFonts w:hint="eastAsia" w:ascii="Times New Roman" w:hAnsi="Times New Roman" w:cs="Times New Roman" w:eastAsiaTheme="minorEastAsia"/>
          <w:color w:val="auto"/>
          <w:kern w:val="2"/>
          <w:sz w:val="24"/>
          <w:szCs w:val="24"/>
        </w:rPr>
        <w:t>Y.</w:t>
      </w:r>
      <w:r>
        <w:rPr>
          <w:rFonts w:hint="eastAsia" w:ascii="Times New Roman" w:hAnsi="Times New Roman" w:cs="Times New Roman" w:eastAsiaTheme="minorEastAsia"/>
          <w:color w:val="auto"/>
          <w:kern w:val="2"/>
          <w:sz w:val="24"/>
          <w:szCs w:val="24"/>
          <w:lang w:val="en-US" w:eastAsia="zh-CN"/>
        </w:rPr>
        <w:t xml:space="preserve"> </w:t>
      </w:r>
      <w:r>
        <w:rPr>
          <w:rFonts w:hint="eastAsia" w:ascii="Times New Roman" w:hAnsi="Times New Roman" w:cs="Times New Roman" w:eastAsiaTheme="minorEastAsia"/>
          <w:color w:val="auto"/>
          <w:kern w:val="2"/>
          <w:sz w:val="24"/>
          <w:szCs w:val="24"/>
        </w:rPr>
        <w:t>G.</w:t>
      </w:r>
      <w:r>
        <w:rPr>
          <w:rFonts w:hint="eastAsia" w:ascii="Times New Roman" w:hAnsi="Times New Roman" w:cs="Times New Roman" w:eastAsiaTheme="minorEastAsia"/>
          <w:color w:val="auto"/>
          <w:kern w:val="2"/>
          <w:sz w:val="24"/>
          <w:szCs w:val="24"/>
          <w:lang w:val="en-US" w:eastAsia="zh-CN"/>
        </w:rPr>
        <w:t xml:space="preserve"> </w:t>
      </w:r>
      <w:r>
        <w:rPr>
          <w:rFonts w:hint="eastAsia" w:ascii="Times New Roman" w:hAnsi="Times New Roman" w:cs="Times New Roman" w:eastAsiaTheme="minorEastAsia"/>
          <w:color w:val="auto"/>
          <w:kern w:val="2"/>
          <w:sz w:val="24"/>
          <w:szCs w:val="24"/>
        </w:rPr>
        <w:t>Li;</w:t>
      </w:r>
      <w:r>
        <w:rPr>
          <w:rFonts w:hint="eastAsia" w:ascii="Times New Roman" w:hAnsi="Times New Roman" w:cs="Times New Roman" w:eastAsiaTheme="minorEastAsia"/>
          <w:color w:val="auto"/>
          <w:kern w:val="2"/>
          <w:sz w:val="24"/>
          <w:szCs w:val="24"/>
          <w:lang w:val="en-US" w:eastAsia="zh-CN"/>
        </w:rPr>
        <w:t xml:space="preserve"> </w:t>
      </w:r>
      <w:r>
        <w:rPr>
          <w:rFonts w:hint="eastAsia" w:ascii="Times New Roman" w:hAnsi="Times New Roman" w:cs="Times New Roman" w:eastAsiaTheme="minorEastAsia"/>
          <w:color w:val="auto"/>
          <w:kern w:val="2"/>
          <w:sz w:val="24"/>
          <w:szCs w:val="24"/>
        </w:rPr>
        <w:t>E-mail:</w:t>
      </w:r>
      <w:r>
        <w:rPr>
          <w:rFonts w:hint="eastAsia" w:ascii="Times New Roman" w:hAnsi="Times New Roman" w:cs="Times New Roman" w:eastAsiaTheme="minorEastAsia"/>
          <w:color w:val="auto"/>
          <w:kern w:val="2"/>
          <w:sz w:val="24"/>
          <w:szCs w:val="24"/>
          <w:lang w:val="en-US" w:eastAsia="zh-CN"/>
        </w:rPr>
        <w:t xml:space="preserve"> </w:t>
      </w:r>
      <w:r>
        <w:rPr>
          <w:rFonts w:hint="eastAsia" w:ascii="Times New Roman" w:hAnsi="Times New Roman" w:cs="Times New Roman" w:eastAsiaTheme="minorEastAsia"/>
          <w:color w:val="auto"/>
          <w:kern w:val="2"/>
          <w:sz w:val="24"/>
          <w:szCs w:val="24"/>
          <w:u w:val="none"/>
        </w:rPr>
        <w:t>neaulyg@126.com</w:t>
      </w:r>
    </w:p>
    <w:p w14:paraId="2FF2E474"/>
    <w:p w14:paraId="6A70AC93"/>
    <w:p w14:paraId="603D0A5A"/>
    <w:p w14:paraId="4A1308F4"/>
    <w:p w14:paraId="78B63903"/>
    <w:p w14:paraId="0FD4146A"/>
    <w:p w14:paraId="6C34429D"/>
    <w:p w14:paraId="7240118B"/>
    <w:p w14:paraId="118196B5"/>
    <w:p w14:paraId="0A4A0511"/>
    <w:p w14:paraId="2F0B5FDF"/>
    <w:p w14:paraId="379B27DC"/>
    <w:p w14:paraId="13950F94"/>
    <w:p w14:paraId="738BD161"/>
    <w:p w14:paraId="18EE566E"/>
    <w:p w14:paraId="28A5DDDA">
      <w:pPr>
        <w:sectPr>
          <w:pgSz w:w="11906" w:h="16838"/>
          <w:pgMar w:top="1440" w:right="1800" w:bottom="1440" w:left="1800" w:header="851" w:footer="992" w:gutter="0"/>
          <w:cols w:space="425" w:num="1"/>
          <w:docGrid w:type="lines" w:linePitch="312" w:charSpace="0"/>
        </w:sectPr>
      </w:pPr>
    </w:p>
    <w:p w14:paraId="789B9A65"/>
    <w:p w14:paraId="1559FCD2">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eastAsia" w:ascii="Times New Roman" w:hAnsi="Times New Roman" w:cs="Times New Roman"/>
          <w:b/>
          <w:bCs/>
          <w:color w:val="auto"/>
          <w:sz w:val="24"/>
          <w:szCs w:val="24"/>
          <w:lang w:val="en-US" w:eastAsia="zh-CN"/>
        </w:rPr>
        <w:sectPr>
          <w:type w:val="continuous"/>
          <w:pgSz w:w="11906" w:h="16838"/>
          <w:pgMar w:top="1440" w:right="1800" w:bottom="1440" w:left="1800" w:header="851" w:footer="992" w:gutter="0"/>
          <w:cols w:space="425" w:num="1"/>
          <w:docGrid w:type="lines" w:linePitch="312" w:charSpace="0"/>
        </w:sectPr>
      </w:pPr>
    </w:p>
    <w:p w14:paraId="410DBDB4">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eastAsia" w:ascii="Times New Roman" w:hAnsi="Times New Roman" w:cs="Times New Roman"/>
          <w:b/>
          <w:bCs/>
          <w:color w:val="auto"/>
          <w:sz w:val="24"/>
          <w:szCs w:val="24"/>
          <w:lang w:val="en-US" w:eastAsia="zh-CN"/>
        </w:rPr>
      </w:pPr>
      <w:r>
        <w:rPr>
          <w:rFonts w:hint="eastAsia" w:ascii="Times New Roman" w:hAnsi="Times New Roman" w:cs="Times New Roman"/>
          <w:b/>
          <w:bCs/>
          <w:color w:val="auto"/>
          <w:sz w:val="24"/>
          <w:szCs w:val="24"/>
          <w:lang w:val="en-US" w:eastAsia="zh-CN"/>
        </w:rPr>
        <w:t>Supplementary Methods</w:t>
      </w:r>
    </w:p>
    <w:p w14:paraId="245BDC3D">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default" w:ascii="Times New Roman" w:hAnsi="Times New Roman" w:cs="Times New Roman"/>
          <w:b/>
          <w:bCs/>
          <w:color w:val="auto"/>
          <w:sz w:val="24"/>
          <w:szCs w:val="24"/>
          <w:lang w:val="en-US" w:eastAsia="zh-CN"/>
        </w:rPr>
      </w:pPr>
      <w:r>
        <w:rPr>
          <w:rFonts w:hint="eastAsia" w:ascii="Times New Roman" w:hAnsi="Times New Roman" w:cs="Times New Roman"/>
          <w:b/>
          <w:bCs/>
          <w:color w:val="auto"/>
          <w:sz w:val="24"/>
          <w:szCs w:val="24"/>
          <w:lang w:val="en-US" w:eastAsia="zh-CN"/>
        </w:rPr>
        <w:t>Long-term field trial of soybean CC</w:t>
      </w:r>
    </w:p>
    <w:p w14:paraId="1EB9DE98">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default" w:ascii="Times New Roman" w:hAnsi="Times New Roman" w:cs="Times New Roman"/>
          <w:b w:val="0"/>
          <w:bCs w:val="0"/>
          <w:color w:val="000000" w:themeColor="text1"/>
          <w:sz w:val="24"/>
          <w:szCs w:val="24"/>
          <w:lang w:val="en-US" w:eastAsia="zh-CN"/>
          <w14:textFill>
            <w14:solidFill>
              <w14:schemeClr w14:val="tx1"/>
            </w14:solidFill>
          </w14:textFill>
        </w:rPr>
      </w:pP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 xml:space="preserve">This study employed a chronosequence approach to investigate the impact of LTCC of soybean within a large, contiguous modern agricultural demonstration zone at the Democratic Experimental Station of Heilongjiang Academy of Agricultural Sciences (E 126°85′, N 45°85′). The site featured a uniform black loam soil. At the time of sampling, key soil physicochemical properties were stable across all </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CC</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 xml:space="preserve"> durations, confirming the effectiveness of the fertilization regime (Table </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S1</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 xml:space="preserve"> All plots received uniform management with inorganic fertilizers. These were applied annually as a single basal dose at rates of 45 kg N ha</w:t>
      </w:r>
      <w:r>
        <w:rPr>
          <w:rFonts w:hint="eastAsia" w:ascii="Times New Roman" w:hAnsi="Times New Roman" w:cs="Times New Roman"/>
          <w:b w:val="0"/>
          <w:bCs w:val="0"/>
          <w:color w:val="000000" w:themeColor="text1"/>
          <w:sz w:val="24"/>
          <w:szCs w:val="24"/>
          <w:vertAlign w:val="superscript"/>
          <w:lang w:val="en-US" w:eastAsia="zh-CN"/>
          <w14:textFill>
            <w14:solidFill>
              <w14:schemeClr w14:val="tx1"/>
            </w14:solidFill>
          </w14:textFill>
        </w:rPr>
        <w:t>-1</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 xml:space="preserve"> (as urea), 90 kg P</w:t>
      </w:r>
      <w:r>
        <w:rPr>
          <w:rFonts w:hint="eastAsia" w:ascii="Times New Roman" w:hAnsi="Times New Roman" w:cs="Times New Roman"/>
          <w:b w:val="0"/>
          <w:bCs w:val="0"/>
          <w:color w:val="000000" w:themeColor="text1"/>
          <w:sz w:val="24"/>
          <w:szCs w:val="24"/>
          <w:vertAlign w:val="subscript"/>
          <w:lang w:val="en-US" w:eastAsia="zh-CN"/>
          <w14:textFill>
            <w14:solidFill>
              <w14:schemeClr w14:val="tx1"/>
            </w14:solidFill>
          </w14:textFill>
        </w:rPr>
        <w:t>2</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O</w:t>
      </w:r>
      <w:r>
        <w:rPr>
          <w:rFonts w:hint="eastAsia" w:ascii="Times New Roman" w:hAnsi="Times New Roman" w:cs="Times New Roman"/>
          <w:b w:val="0"/>
          <w:bCs w:val="0"/>
          <w:color w:val="000000" w:themeColor="text1"/>
          <w:sz w:val="24"/>
          <w:szCs w:val="24"/>
          <w:vertAlign w:val="subscript"/>
          <w:lang w:val="en-US" w:eastAsia="zh-CN"/>
          <w14:textFill>
            <w14:solidFill>
              <w14:schemeClr w14:val="tx1"/>
            </w14:solidFill>
          </w14:textFill>
        </w:rPr>
        <w:t>5</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 xml:space="preserve"> ha</w:t>
      </w:r>
      <w:r>
        <w:rPr>
          <w:rFonts w:hint="eastAsia" w:ascii="Times New Roman" w:hAnsi="Times New Roman" w:cs="Times New Roman"/>
          <w:b w:val="0"/>
          <w:bCs w:val="0"/>
          <w:color w:val="000000" w:themeColor="text1"/>
          <w:sz w:val="24"/>
          <w:szCs w:val="24"/>
          <w:vertAlign w:val="superscript"/>
          <w:lang w:val="en-US" w:eastAsia="zh-CN"/>
          <w14:textFill>
            <w14:solidFill>
              <w14:schemeClr w14:val="tx1"/>
            </w14:solidFill>
          </w14:textFill>
        </w:rPr>
        <w:t xml:space="preserve">-1 </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(as superphosphate), and 45 kg K</w:t>
      </w:r>
      <w:r>
        <w:rPr>
          <w:rFonts w:hint="eastAsia" w:ascii="Times New Roman" w:hAnsi="Times New Roman" w:cs="Times New Roman"/>
          <w:b w:val="0"/>
          <w:bCs w:val="0"/>
          <w:color w:val="000000" w:themeColor="text1"/>
          <w:sz w:val="24"/>
          <w:szCs w:val="24"/>
          <w:vertAlign w:val="subscript"/>
          <w:lang w:val="en-US" w:eastAsia="zh-CN"/>
          <w14:textFill>
            <w14:solidFill>
              <w14:schemeClr w14:val="tx1"/>
            </w14:solidFill>
          </w14:textFill>
        </w:rPr>
        <w:t>2</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O ha</w:t>
      </w:r>
      <w:r>
        <w:rPr>
          <w:rFonts w:hint="eastAsia" w:ascii="Times New Roman" w:hAnsi="Times New Roman" w:cs="Times New Roman"/>
          <w:b w:val="0"/>
          <w:bCs w:val="0"/>
          <w:color w:val="000000" w:themeColor="text1"/>
          <w:sz w:val="24"/>
          <w:szCs w:val="24"/>
          <w:vertAlign w:val="superscript"/>
          <w:lang w:val="en-US" w:eastAsia="zh-CN"/>
          <w14:textFill>
            <w14:solidFill>
              <w14:schemeClr w14:val="tx1"/>
            </w14:solidFill>
          </w14:textFill>
        </w:rPr>
        <w:t>-1</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 xml:space="preserve"> (as potassium chloride). </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A series of adjacent plots, previously under an identical 2-year maize / 1-year soybean rotation, were converted to continuous soybean cropping at staggered intervals, yielding a chronosequence of plots with 1, 7, 13, 19, and 25 years of continuous monoculture (designated CC1, CC7, CC13, CC19, and CC25, respectively) at the time of sampling. To obtain a representative soil profile for each duration and minimise spatial heterogeneity, soil samples from the three replicate field plots per duration were bulked and homogenised. From this composite sample, subsamples were then taken in triplicate for subsequent soil physicochemical and omics analyses, constituting analytical rather than biological replicates. All plots received uniform management practices throughout the study.</w:t>
      </w:r>
    </w:p>
    <w:p w14:paraId="0BD4597A">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eastAsia" w:ascii="Times New Roman" w:hAnsi="Times New Roman" w:cs="Times New Roman" w:eastAsiaTheme="minorEastAsia"/>
          <w:i w:val="0"/>
          <w:iCs w:val="0"/>
          <w:caps w:val="0"/>
          <w:color w:val="auto"/>
          <w:spacing w:val="0"/>
          <w:sz w:val="24"/>
          <w:szCs w:val="24"/>
        </w:rPr>
      </w:pPr>
      <w:r>
        <w:rPr>
          <w:rFonts w:hint="eastAsia" w:ascii="Times New Roman" w:hAnsi="Times New Roman" w:cs="Times New Roman"/>
          <w:b/>
          <w:bCs/>
          <w:color w:val="auto"/>
          <w:sz w:val="24"/>
          <w:szCs w:val="24"/>
          <w:lang w:val="en-US" w:eastAsia="zh-CN"/>
        </w:rPr>
        <w:t>Pot Experiment for Plant Phenotyping</w:t>
      </w:r>
    </w:p>
    <w:p w14:paraId="62F2D33E">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eastAsia" w:ascii="Times New Roman" w:hAnsi="Times New Roman" w:cs="Times New Roman" w:eastAsiaTheme="minorEastAsia"/>
          <w:i w:val="0"/>
          <w:iCs w:val="0"/>
          <w:caps w:val="0"/>
          <w:color w:val="auto"/>
          <w:spacing w:val="0"/>
          <w:sz w:val="24"/>
          <w:szCs w:val="24"/>
        </w:rPr>
      </w:pPr>
      <w:r>
        <w:rPr>
          <w:rFonts w:hint="eastAsia" w:ascii="Times New Roman" w:hAnsi="Times New Roman" w:cs="Times New Roman" w:eastAsiaTheme="minorEastAsia"/>
          <w:i w:val="0"/>
          <w:iCs w:val="0"/>
          <w:caps w:val="0"/>
          <w:color w:val="auto"/>
          <w:spacing w:val="0"/>
          <w:sz w:val="24"/>
          <w:szCs w:val="24"/>
        </w:rPr>
        <w:t>A separate pot experiment was conducted under controlled conditions to assess the plant growth response to the legacy effect of CC soils</w:t>
      </w:r>
      <w:r>
        <w:rPr>
          <w:rFonts w:hint="eastAsia" w:ascii="Times New Roman" w:hAnsi="Times New Roman" w:cs="Times New Roman"/>
          <w:i w:val="0"/>
          <w:iCs w:val="0"/>
          <w:caps w:val="0"/>
          <w:color w:val="000000" w:themeColor="text1"/>
          <w:spacing w:val="0"/>
          <w:sz w:val="24"/>
          <w:szCs w:val="24"/>
          <w:lang w:val="en-US" w:eastAsia="zh-CN"/>
          <w14:textFill>
            <w14:solidFill>
              <w14:schemeClr w14:val="tx1"/>
            </w14:solidFill>
          </w14:textFill>
        </w:rPr>
        <w:t xml:space="preserve"> (Fig. 1a)</w:t>
      </w:r>
      <w:r>
        <w:rPr>
          <w:rFonts w:hint="eastAsia" w:ascii="Times New Roman" w:hAnsi="Times New Roman" w:cs="Times New Roman" w:eastAsiaTheme="minorEastAsia"/>
          <w:i w:val="0"/>
          <w:iCs w:val="0"/>
          <w:caps w:val="0"/>
          <w:color w:val="000000" w:themeColor="text1"/>
          <w:spacing w:val="0"/>
          <w:sz w:val="24"/>
          <w:szCs w:val="24"/>
          <w14:textFill>
            <w14:solidFill>
              <w14:schemeClr w14:val="tx1"/>
            </w14:solidFill>
          </w14:textFill>
        </w:rPr>
        <w:t>. In each plot, five soil cores were collected from random locations along an 'S'-shaped transect. From each core, the upper ~5 cm of soil containing recent crop residues was removed, and soil from the 5</w:t>
      </w:r>
      <w:r>
        <w:rPr>
          <w:rFonts w:hint="default" w:ascii="Times New Roman" w:hAnsi="Times New Roman" w:cs="Times New Roman" w:eastAsiaTheme="minorEastAsia"/>
          <w:i w:val="0"/>
          <w:iCs w:val="0"/>
          <w:caps w:val="0"/>
          <w:color w:val="000000" w:themeColor="text1"/>
          <w:spacing w:val="0"/>
          <w:sz w:val="24"/>
          <w:szCs w:val="24"/>
          <w14:textFill>
            <w14:solidFill>
              <w14:schemeClr w14:val="tx1"/>
            </w14:solidFill>
          </w14:textFill>
        </w:rPr>
        <w:t>–</w:t>
      </w:r>
      <w:r>
        <w:rPr>
          <w:rFonts w:hint="eastAsia" w:ascii="Times New Roman" w:hAnsi="Times New Roman" w:cs="Times New Roman" w:eastAsiaTheme="minorEastAsia"/>
          <w:i w:val="0"/>
          <w:iCs w:val="0"/>
          <w:caps w:val="0"/>
          <w:color w:val="000000" w:themeColor="text1"/>
          <w:spacing w:val="0"/>
          <w:sz w:val="24"/>
          <w:szCs w:val="24"/>
          <w14:textFill>
            <w14:solidFill>
              <w14:schemeClr w14:val="tx1"/>
            </w14:solidFill>
          </w14:textFill>
        </w:rPr>
        <w:t xml:space="preserve">15 cm depth (the plough layer) was retained for analysis. </w:t>
      </w:r>
      <w:r>
        <w:rPr>
          <w:rFonts w:hint="eastAsia" w:ascii="Times New Roman" w:hAnsi="Times New Roman" w:cs="Times New Roman" w:eastAsiaTheme="minorEastAsia"/>
          <w:i w:val="0"/>
          <w:iCs w:val="0"/>
          <w:caps w:val="0"/>
          <w:color w:val="auto"/>
          <w:spacing w:val="0"/>
          <w:sz w:val="24"/>
          <w:szCs w:val="24"/>
        </w:rPr>
        <w:t>The collected soil samples were passed through a 20-mesh sieve, thoroughly mixed, and stored for subsequent</w:t>
      </w:r>
      <w:r>
        <w:rPr>
          <w:rFonts w:hint="eastAsia" w:ascii="Times New Roman" w:hAnsi="Times New Roman" w:cs="Times New Roman" w:eastAsiaTheme="minorEastAsia"/>
          <w:i w:val="0"/>
          <w:iCs w:val="0"/>
          <w:caps w:val="0"/>
          <w:color w:val="auto"/>
          <w:spacing w:val="0"/>
          <w:sz w:val="24"/>
          <w:szCs w:val="24"/>
          <w:lang w:val="en-US" w:eastAsia="zh-CN"/>
        </w:rPr>
        <w:t xml:space="preserve"> </w:t>
      </w:r>
      <w:r>
        <w:rPr>
          <w:rFonts w:hint="eastAsia" w:ascii="Times New Roman" w:hAnsi="Times New Roman" w:cs="Times New Roman" w:eastAsiaTheme="minorEastAsia"/>
          <w:i w:val="0"/>
          <w:iCs w:val="0"/>
          <w:caps w:val="0"/>
          <w:color w:val="auto"/>
          <w:spacing w:val="0"/>
          <w:sz w:val="24"/>
          <w:szCs w:val="24"/>
        </w:rPr>
        <w:t>experiment</w:t>
      </w:r>
      <w:r>
        <w:rPr>
          <w:rFonts w:hint="eastAsia" w:ascii="Times New Roman" w:hAnsi="Times New Roman" w:cs="Times New Roman" w:eastAsiaTheme="minorEastAsia"/>
          <w:i w:val="0"/>
          <w:iCs w:val="0"/>
          <w:caps w:val="0"/>
          <w:color w:val="auto"/>
          <w:spacing w:val="0"/>
          <w:sz w:val="24"/>
          <w:szCs w:val="24"/>
          <w:lang w:val="en-US" w:eastAsia="zh-CN"/>
        </w:rPr>
        <w:t>s</w:t>
      </w:r>
      <w:r>
        <w:rPr>
          <w:rFonts w:hint="eastAsia" w:ascii="Times New Roman" w:hAnsi="Times New Roman" w:cs="Times New Roman" w:eastAsiaTheme="minorEastAsia"/>
          <w:i w:val="0"/>
          <w:iCs w:val="0"/>
          <w:caps w:val="0"/>
          <w:color w:val="auto"/>
          <w:spacing w:val="0"/>
          <w:sz w:val="24"/>
          <w:szCs w:val="24"/>
        </w:rPr>
        <w:t>.</w:t>
      </w:r>
      <w:r>
        <w:rPr>
          <w:rFonts w:hint="eastAsia" w:ascii="Times New Roman" w:hAnsi="Times New Roman" w:cs="Times New Roman"/>
          <w:b w:val="0"/>
          <w:bCs w:val="0"/>
          <w:color w:val="auto"/>
          <w:sz w:val="24"/>
          <w:szCs w:val="24"/>
          <w:lang w:val="en-US" w:eastAsia="zh-CN"/>
        </w:rPr>
        <w:t xml:space="preserve"> T</w:t>
      </w:r>
      <w:r>
        <w:rPr>
          <w:rFonts w:hint="default" w:ascii="Times New Roman" w:hAnsi="Times New Roman" w:cs="Times New Roman"/>
          <w:b w:val="0"/>
          <w:bCs w:val="0"/>
          <w:color w:val="auto"/>
          <w:sz w:val="24"/>
          <w:szCs w:val="24"/>
          <w:lang w:val="en-US" w:eastAsia="zh-CN"/>
        </w:rPr>
        <w:t xml:space="preserve">he </w:t>
      </w:r>
      <w:r>
        <w:rPr>
          <w:rFonts w:hint="eastAsia" w:ascii="Times New Roman" w:hAnsi="Times New Roman" w:cs="Times New Roman"/>
          <w:b w:val="0"/>
          <w:bCs w:val="0"/>
          <w:color w:val="auto"/>
          <w:sz w:val="24"/>
          <w:szCs w:val="24"/>
          <w:lang w:val="en-US" w:eastAsia="zh-CN"/>
        </w:rPr>
        <w:t>soybean</w:t>
      </w:r>
      <w:r>
        <w:rPr>
          <w:rFonts w:hint="default" w:ascii="Times New Roman" w:hAnsi="Times New Roman" w:cs="Times New Roman"/>
          <w:b w:val="0"/>
          <w:bCs w:val="0"/>
          <w:color w:val="auto"/>
          <w:sz w:val="24"/>
          <w:szCs w:val="24"/>
          <w:lang w:val="en-US" w:eastAsia="zh-CN"/>
        </w:rPr>
        <w:t xml:space="preserve"> cultivar 'Heinong 531' was selected for this study. The seeds were surface-sterilized using 0.5%</w:t>
      </w:r>
      <w:r>
        <w:rPr>
          <w:rFonts w:hint="eastAsia" w:ascii="Times New Roman" w:hAnsi="Times New Roman" w:cs="Times New Roman"/>
          <w:b w:val="0"/>
          <w:bCs w:val="0"/>
          <w:color w:val="auto"/>
          <w:sz w:val="24"/>
          <w:szCs w:val="24"/>
          <w:lang w:val="en-US" w:eastAsia="zh-CN"/>
        </w:rPr>
        <w:t xml:space="preserve"> (</w:t>
      </w:r>
      <w:r>
        <w:rPr>
          <w:rFonts w:hint="eastAsia" w:ascii="Times New Roman" w:hAnsi="Times New Roman" w:cs="Times New Roman"/>
          <w:b w:val="0"/>
          <w:bCs w:val="0"/>
          <w:i/>
          <w:iCs/>
          <w:color w:val="auto"/>
          <w:sz w:val="24"/>
          <w:szCs w:val="24"/>
          <w:lang w:val="en-US" w:eastAsia="zh-CN"/>
        </w:rPr>
        <w:t>v/v</w:t>
      </w:r>
      <w:r>
        <w:rPr>
          <w:rFonts w:hint="eastAsia" w:ascii="Times New Roman" w:hAnsi="Times New Roman" w:cs="Times New Roman"/>
          <w:b w:val="0"/>
          <w:bCs w:val="0"/>
          <w:color w:val="auto"/>
          <w:sz w:val="24"/>
          <w:szCs w:val="24"/>
          <w:lang w:val="en-US" w:eastAsia="zh-CN"/>
        </w:rPr>
        <w:t>)</w:t>
      </w:r>
      <w:r>
        <w:rPr>
          <w:rFonts w:hint="default" w:ascii="Times New Roman" w:hAnsi="Times New Roman" w:cs="Times New Roman"/>
          <w:b w:val="0"/>
          <w:bCs w:val="0"/>
          <w:color w:val="auto"/>
          <w:sz w:val="24"/>
          <w:szCs w:val="24"/>
          <w:lang w:val="en-US" w:eastAsia="zh-CN"/>
        </w:rPr>
        <w:t xml:space="preserve"> sodium hypochlorite solution</w:t>
      </w:r>
      <w:r>
        <w:rPr>
          <w:rFonts w:hint="eastAsia" w:ascii="Times New Roman" w:hAnsi="Times New Roman" w:cs="Times New Roman"/>
          <w:b w:val="0"/>
          <w:bCs w:val="0"/>
          <w:color w:val="auto"/>
          <w:sz w:val="24"/>
          <w:szCs w:val="24"/>
          <w:lang w:val="en-US" w:eastAsia="zh-CN"/>
        </w:rPr>
        <w:t xml:space="preserve"> (NaClO)</w:t>
      </w:r>
      <w:r>
        <w:rPr>
          <w:rFonts w:hint="default" w:ascii="Times New Roman" w:hAnsi="Times New Roman" w:cs="Times New Roman"/>
          <w:b w:val="0"/>
          <w:bCs w:val="0"/>
          <w:color w:val="auto"/>
          <w:sz w:val="24"/>
          <w:szCs w:val="24"/>
          <w:lang w:val="en-US" w:eastAsia="zh-CN"/>
        </w:rPr>
        <w:t xml:space="preserve"> for 5 min,</w:t>
      </w:r>
      <w:r>
        <w:rPr>
          <w:rFonts w:hint="eastAsia" w:ascii="Times New Roman" w:hAnsi="Times New Roman" w:cs="Times New Roman"/>
          <w:b w:val="0"/>
          <w:bCs w:val="0"/>
          <w:color w:val="auto"/>
          <w:sz w:val="24"/>
          <w:szCs w:val="24"/>
          <w:lang w:val="en-US" w:eastAsia="zh-CN"/>
        </w:rPr>
        <w:t xml:space="preserve"> </w:t>
      </w:r>
      <w:r>
        <w:rPr>
          <w:rFonts w:hint="default" w:ascii="Times New Roman" w:hAnsi="Times New Roman" w:cs="Times New Roman"/>
          <w:b w:val="0"/>
          <w:bCs w:val="0"/>
          <w:color w:val="auto"/>
          <w:sz w:val="24"/>
          <w:szCs w:val="24"/>
          <w:lang w:val="en-US" w:eastAsia="zh-CN"/>
        </w:rPr>
        <w:t>followed by three sterile-water rinses.</w:t>
      </w:r>
      <w:r>
        <w:rPr>
          <w:rFonts w:hint="eastAsia" w:ascii="Times New Roman" w:hAnsi="Times New Roman" w:cs="Times New Roman"/>
          <w:b w:val="0"/>
          <w:bCs w:val="0"/>
          <w:color w:val="auto"/>
          <w:sz w:val="24"/>
          <w:szCs w:val="24"/>
          <w:lang w:val="en-US" w:eastAsia="zh-CN"/>
        </w:rPr>
        <w:t xml:space="preserve"> The sterilized seeds were sown in soil mixtures  prepared with different CC year soils</w:t>
      </w:r>
      <w:r>
        <w:rPr>
          <w:rFonts w:hint="eastAsia" w:ascii="Times New Roman" w:hAnsi="Times New Roman" w:cs="Times New Roman" w:eastAsiaTheme="minorEastAsia"/>
          <w:i w:val="0"/>
          <w:iCs w:val="0"/>
          <w:caps w:val="0"/>
          <w:color w:val="auto"/>
          <w:spacing w:val="0"/>
          <w:sz w:val="24"/>
          <w:szCs w:val="24"/>
        </w:rPr>
        <w:t> (natural CC soil</w:t>
      </w:r>
      <w:r>
        <w:rPr>
          <w:rFonts w:hint="eastAsia" w:ascii="Times New Roman" w:hAnsi="Times New Roman" w:cs="Times New Roman"/>
          <w:i w:val="0"/>
          <w:iCs w:val="0"/>
          <w:caps w:val="0"/>
          <w:color w:val="auto"/>
          <w:spacing w:val="0"/>
          <w:sz w:val="24"/>
          <w:szCs w:val="24"/>
          <w:lang w:val="en-US" w:eastAsia="zh-CN"/>
        </w:rPr>
        <w:t xml:space="preserve"> </w:t>
      </w:r>
      <w:r>
        <w:rPr>
          <w:rFonts w:hint="eastAsia" w:ascii="Times New Roman" w:hAnsi="Times New Roman" w:cs="Times New Roman" w:eastAsiaTheme="minorEastAsia"/>
          <w:i w:val="0"/>
          <w:iCs w:val="0"/>
          <w:caps w:val="0"/>
          <w:color w:val="auto"/>
          <w:spacing w:val="0"/>
          <w:sz w:val="24"/>
          <w:szCs w:val="24"/>
        </w:rPr>
        <w:t>:</w:t>
      </w:r>
      <w:r>
        <w:rPr>
          <w:rFonts w:hint="eastAsia" w:ascii="Times New Roman" w:hAnsi="Times New Roman" w:cs="Times New Roman"/>
          <w:i w:val="0"/>
          <w:iCs w:val="0"/>
          <w:caps w:val="0"/>
          <w:color w:val="auto"/>
          <w:spacing w:val="0"/>
          <w:sz w:val="24"/>
          <w:szCs w:val="24"/>
          <w:lang w:val="en-US" w:eastAsia="zh-CN"/>
        </w:rPr>
        <w:t xml:space="preserve"> </w:t>
      </w:r>
      <w:r>
        <w:rPr>
          <w:rFonts w:hint="eastAsia" w:ascii="Times New Roman" w:hAnsi="Times New Roman" w:cs="Times New Roman" w:eastAsiaTheme="minorEastAsia"/>
          <w:i w:val="0"/>
          <w:iCs w:val="0"/>
          <w:caps w:val="0"/>
          <w:color w:val="auto"/>
          <w:spacing w:val="0"/>
          <w:sz w:val="24"/>
          <w:szCs w:val="24"/>
        </w:rPr>
        <w:t xml:space="preserve">vermiculite = 3:1, </w:t>
      </w:r>
      <w:r>
        <w:rPr>
          <w:rFonts w:hint="eastAsia" w:ascii="Times New Roman" w:hAnsi="Times New Roman" w:cs="Times New Roman" w:eastAsiaTheme="minorEastAsia"/>
          <w:i/>
          <w:iCs/>
          <w:caps w:val="0"/>
          <w:color w:val="auto"/>
          <w:spacing w:val="0"/>
          <w:sz w:val="24"/>
          <w:szCs w:val="24"/>
        </w:rPr>
        <w:t>v:v</w:t>
      </w:r>
      <w:r>
        <w:rPr>
          <w:rFonts w:hint="eastAsia" w:ascii="Times New Roman" w:hAnsi="Times New Roman" w:cs="Times New Roman" w:eastAsiaTheme="minorEastAsia"/>
          <w:i w:val="0"/>
          <w:iCs w:val="0"/>
          <w:caps w:val="0"/>
          <w:color w:val="auto"/>
          <w:spacing w:val="0"/>
          <w:sz w:val="24"/>
          <w:szCs w:val="24"/>
        </w:rPr>
        <w:t>)</w:t>
      </w:r>
      <w:r>
        <w:rPr>
          <w:rFonts w:hint="eastAsia" w:ascii="Times New Roman" w:hAnsi="Times New Roman" w:cs="Times New Roman"/>
          <w:b w:val="0"/>
          <w:bCs w:val="0"/>
          <w:color w:val="auto"/>
          <w:sz w:val="24"/>
          <w:szCs w:val="24"/>
          <w:lang w:val="en-US" w:eastAsia="zh-CN"/>
        </w:rPr>
        <w:t xml:space="preserve">. </w:t>
      </w:r>
      <w:r>
        <w:rPr>
          <w:rFonts w:hint="default" w:ascii="Times New Roman" w:hAnsi="Times New Roman" w:cs="Times New Roman"/>
          <w:b w:val="0"/>
          <w:bCs w:val="0"/>
          <w:color w:val="auto"/>
          <w:sz w:val="24"/>
          <w:szCs w:val="24"/>
          <w:lang w:val="en-US" w:eastAsia="zh-CN"/>
        </w:rPr>
        <w:t>E</w:t>
      </w:r>
      <w:r>
        <w:rPr>
          <w:rFonts w:hint="eastAsia" w:ascii="Times New Roman" w:hAnsi="Times New Roman" w:cs="Times New Roman"/>
          <w:b w:val="0"/>
          <w:bCs w:val="0"/>
          <w:color w:val="auto"/>
          <w:sz w:val="24"/>
          <w:szCs w:val="24"/>
          <w:lang w:val="en-US" w:eastAsia="zh-CN"/>
        </w:rPr>
        <w:t xml:space="preserve">ach treatment </w:t>
      </w:r>
      <w:r>
        <w:rPr>
          <w:rFonts w:ascii="Times New Roman" w:hAnsi="Times New Roman" w:eastAsia="Segoe UI" w:cs="Times New Roman"/>
          <w:i w:val="0"/>
          <w:iCs w:val="0"/>
          <w:caps w:val="0"/>
          <w:color w:val="auto"/>
          <w:spacing w:val="0"/>
          <w:sz w:val="24"/>
          <w:szCs w:val="24"/>
        </w:rPr>
        <w:t>comprised</w:t>
      </w:r>
      <w:r>
        <w:rPr>
          <w:rFonts w:hint="default" w:ascii="Times New Roman" w:hAnsi="Times New Roman" w:cs="Times New Roman"/>
          <w:b w:val="0"/>
          <w:bCs w:val="0"/>
          <w:color w:val="auto"/>
          <w:sz w:val="24"/>
          <w:szCs w:val="24"/>
          <w:lang w:val="en-US" w:eastAsia="zh-CN"/>
        </w:rPr>
        <w:t xml:space="preserve"> </w:t>
      </w:r>
      <w:r>
        <w:rPr>
          <w:rFonts w:hint="eastAsia" w:ascii="Times New Roman" w:hAnsi="Times New Roman" w:cs="Times New Roman"/>
          <w:b w:val="0"/>
          <w:bCs w:val="0"/>
          <w:color w:val="auto"/>
          <w:sz w:val="24"/>
          <w:szCs w:val="24"/>
          <w:lang w:val="en-US" w:eastAsia="zh-CN"/>
        </w:rPr>
        <w:t>10 pots (25.5</w:t>
      </w:r>
      <w:r>
        <w:rPr>
          <w:rFonts w:hint="default" w:ascii="Times New Roman" w:hAnsi="Times New Roman" w:cs="Times New Roman"/>
          <w:b w:val="0"/>
          <w:bCs w:val="0"/>
          <w:color w:val="auto"/>
          <w:sz w:val="24"/>
          <w:szCs w:val="24"/>
          <w:lang w:val="en-US" w:eastAsia="zh-CN"/>
        </w:rPr>
        <w:t> ×</w:t>
      </w:r>
      <w:r>
        <w:rPr>
          <w:rFonts w:hint="eastAsia" w:ascii="Times New Roman" w:hAnsi="Times New Roman" w:cs="Times New Roman"/>
          <w:b w:val="0"/>
          <w:bCs w:val="0"/>
          <w:color w:val="auto"/>
          <w:sz w:val="24"/>
          <w:szCs w:val="24"/>
          <w:lang w:val="en-US" w:eastAsia="zh-CN"/>
        </w:rPr>
        <w:t> 21</w:t>
      </w:r>
      <w:r>
        <w:rPr>
          <w:rFonts w:hint="default" w:ascii="Times New Roman" w:hAnsi="Times New Roman" w:cs="Times New Roman"/>
          <w:b w:val="0"/>
          <w:bCs w:val="0"/>
          <w:color w:val="auto"/>
          <w:sz w:val="24"/>
          <w:szCs w:val="24"/>
          <w:lang w:val="en-US" w:eastAsia="zh-CN"/>
        </w:rPr>
        <w:t>×</w:t>
      </w:r>
      <w:r>
        <w:rPr>
          <w:rFonts w:hint="eastAsia" w:ascii="Times New Roman" w:hAnsi="Times New Roman" w:cs="Times New Roman"/>
          <w:b w:val="0"/>
          <w:bCs w:val="0"/>
          <w:color w:val="auto"/>
          <w:sz w:val="24"/>
          <w:szCs w:val="24"/>
          <w:lang w:val="en-US" w:eastAsia="zh-CN"/>
        </w:rPr>
        <w:t xml:space="preserve"> 17.5 cm), with ten plants per pot. </w:t>
      </w:r>
      <w:r>
        <w:rPr>
          <w:rFonts w:hint="eastAsia" w:ascii="Times New Roman" w:hAnsi="Times New Roman" w:cs="Times New Roman" w:eastAsiaTheme="minorEastAsia"/>
          <w:i w:val="0"/>
          <w:iCs w:val="0"/>
          <w:caps w:val="0"/>
          <w:color w:val="auto"/>
          <w:spacing w:val="0"/>
          <w:sz w:val="24"/>
          <w:szCs w:val="24"/>
        </w:rPr>
        <w:t>Growth parameters</w:t>
      </w:r>
      <w:r>
        <w:rPr>
          <w:rFonts w:hint="eastAsia" w:ascii="Times New Roman" w:hAnsi="Times New Roman" w:cs="Times New Roman" w:eastAsiaTheme="minorEastAsia"/>
          <w:i w:val="0"/>
          <w:iCs w:val="0"/>
          <w:caps w:val="0"/>
          <w:color w:val="auto"/>
          <w:spacing w:val="0"/>
          <w:sz w:val="24"/>
          <w:szCs w:val="24"/>
          <w:lang w:val="en-US" w:eastAsia="zh-CN"/>
        </w:rPr>
        <w:t xml:space="preserve"> </w:t>
      </w:r>
      <w:r>
        <w:rPr>
          <w:rFonts w:hint="eastAsia" w:ascii="Times New Roman" w:hAnsi="Times New Roman" w:cs="Times New Roman" w:eastAsiaTheme="minorEastAsia"/>
          <w:i w:val="0"/>
          <w:iCs w:val="0"/>
          <w:caps w:val="0"/>
          <w:color w:val="auto"/>
          <w:spacing w:val="0"/>
          <w:sz w:val="24"/>
          <w:szCs w:val="24"/>
        </w:rPr>
        <w:t>of soybean plants were monitored throughout the experiment.</w:t>
      </w:r>
    </w:p>
    <w:p w14:paraId="5B8330CD">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eastAsia" w:ascii="Times New Roman" w:hAnsi="Times New Roman" w:cs="Times New Roman" w:eastAsiaTheme="minorEastAsia"/>
          <w:b/>
          <w:bCs/>
          <w:i w:val="0"/>
          <w:iCs w:val="0"/>
          <w:caps w:val="0"/>
          <w:color w:val="000000" w:themeColor="text1"/>
          <w:spacing w:val="0"/>
          <w:sz w:val="24"/>
          <w:szCs w:val="24"/>
          <w:lang w:val="en-US" w:eastAsia="zh-CN"/>
          <w14:textFill>
            <w14:solidFill>
              <w14:schemeClr w14:val="tx1"/>
            </w14:solidFill>
          </w14:textFill>
        </w:rPr>
      </w:pPr>
      <w:r>
        <w:rPr>
          <w:rFonts w:hint="eastAsia" w:ascii="Times New Roman" w:hAnsi="Times New Roman" w:cs="Times New Roman"/>
          <w:b/>
          <w:bCs/>
          <w:color w:val="000000" w:themeColor="text1"/>
          <w:sz w:val="24"/>
          <w14:textFill>
            <w14:solidFill>
              <w14:schemeClr w14:val="tx1"/>
            </w14:solidFill>
          </w14:textFill>
        </w:rPr>
        <w:t>Field Sampling for Molecular Analysis</w:t>
      </w:r>
    </w:p>
    <w:p w14:paraId="6CFFFD60">
      <w:pPr>
        <w:keepNext w:val="0"/>
        <w:keepLines w:val="0"/>
        <w:pageBreakBefore w:val="0"/>
        <w:widowControl w:val="0"/>
        <w:kinsoku/>
        <w:wordWrap/>
        <w:overflowPunct/>
        <w:topLinePunct w:val="0"/>
        <w:autoSpaceDE/>
        <w:autoSpaceDN/>
        <w:bidi w:val="0"/>
        <w:adjustRightInd/>
        <w:snapToGrid/>
        <w:spacing w:line="480" w:lineRule="auto"/>
        <w:ind w:firstLine="0" w:firstLineChars="0"/>
        <w:jc w:val="both"/>
        <w:textAlignment w:val="auto"/>
        <w:rPr>
          <w:rFonts w:hint="eastAsia" w:ascii="Times New Roman" w:hAnsi="Times New Roman" w:cs="Times New Roman"/>
          <w:b w:val="0"/>
          <w:bCs w:val="0"/>
          <w:color w:val="000000" w:themeColor="text1"/>
          <w:sz w:val="24"/>
          <w:szCs w:val="24"/>
          <w:lang w:val="en-US" w:eastAsia="zh-CN"/>
          <w14:textFill>
            <w14:solidFill>
              <w14:schemeClr w14:val="tx1"/>
            </w14:solidFill>
          </w14:textFill>
        </w:rPr>
      </w:pP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 xml:space="preserve">Rhizosphere soil and root samples were collected from the LTCC chronosequence plots during the peak flowering stage (R2) of soybean development. To obtain the rhizosphere soil, plant roots were </w:t>
      </w:r>
      <w:r>
        <w:rPr>
          <w:rFonts w:hint="eastAsia" w:ascii="Times New Roman" w:hAnsi="Times New Roman" w:cs="Times New Roman" w:eastAsiaTheme="minorEastAsia"/>
          <w:i w:val="0"/>
          <w:iCs w:val="0"/>
          <w:caps w:val="0"/>
          <w:color w:val="000000" w:themeColor="text1"/>
          <w:spacing w:val="0"/>
          <w:sz w:val="24"/>
          <w:szCs w:val="24"/>
          <w14:textFill>
            <w14:solidFill>
              <w14:schemeClr w14:val="tx1"/>
            </w14:solidFill>
          </w14:textFill>
        </w:rPr>
        <w:t>carefully uprooted</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w:t>
      </w:r>
      <w:r>
        <w:rPr>
          <w:rFonts w:hint="eastAsia" w:ascii="Times New Roman" w:hAnsi="Times New Roman" w:cs="Times New Roman" w:eastAsiaTheme="minorEastAsia"/>
          <w:i w:val="0"/>
          <w:iCs w:val="0"/>
          <w:caps w:val="0"/>
          <w:color w:val="000000" w:themeColor="text1"/>
          <w:spacing w:val="0"/>
          <w:sz w:val="24"/>
          <w:szCs w:val="24"/>
          <w14:textFill>
            <w14:solidFill>
              <w14:schemeClr w14:val="tx1"/>
            </w14:solidFill>
          </w14:textFill>
        </w:rPr>
        <w:t> and loosely attached soil was gently tapped off. Dead branches, tree roots, stones, and other debris were removed, and the soil was sieved through a 2 mm mesh.</w:t>
      </w:r>
      <w:r>
        <w:rPr>
          <w:rFonts w:hint="eastAsia" w:ascii="Times New Roman" w:hAnsi="Times New Roman" w:cs="Times New Roman" w:eastAsiaTheme="minorEastAsia"/>
          <w:i w:val="0"/>
          <w:iCs w:val="0"/>
          <w:caps w:val="0"/>
          <w:color w:val="000000" w:themeColor="text1"/>
          <w:spacing w:val="0"/>
          <w:sz w:val="24"/>
          <w:szCs w:val="24"/>
          <w:lang w:val="en-US" w:eastAsia="zh-CN"/>
          <w14:textFill>
            <w14:solidFill>
              <w14:schemeClr w14:val="tx1"/>
            </w14:solidFill>
          </w14:textFill>
        </w:rPr>
        <w:t xml:space="preserve"> </w:t>
      </w:r>
      <w:r>
        <w:rPr>
          <w:rFonts w:hint="eastAsia" w:ascii="Times New Roman" w:hAnsi="Times New Roman" w:cs="Times New Roman"/>
          <w:color w:val="000000" w:themeColor="text1"/>
          <w:sz w:val="24"/>
          <w14:textFill>
            <w14:solidFill>
              <w14:schemeClr w14:val="tx1"/>
            </w14:solidFill>
          </w14:textFill>
        </w:rPr>
        <w:t>For each CC treatment, three spatially independent field plots served as biological replicates (n=3). From each plot, five individual plants were sampled and their rhizosphere soil was composited into one sample per plot.</w:t>
      </w:r>
    </w:p>
    <w:p w14:paraId="3D9B0629">
      <w:pPr>
        <w:keepNext w:val="0"/>
        <w:keepLines w:val="0"/>
        <w:pageBreakBefore w:val="0"/>
        <w:widowControl w:val="0"/>
        <w:kinsoku/>
        <w:wordWrap/>
        <w:overflowPunct/>
        <w:topLinePunct w:val="0"/>
        <w:autoSpaceDE/>
        <w:autoSpaceDN/>
        <w:bidi w:val="0"/>
        <w:adjustRightInd/>
        <w:snapToGrid/>
        <w:spacing w:line="480" w:lineRule="auto"/>
        <w:ind w:firstLine="240" w:firstLineChars="100"/>
        <w:jc w:val="both"/>
        <w:textAlignment w:val="auto"/>
        <w:rPr>
          <w:rFonts w:hint="eastAsia"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 xml:space="preserve">A portion of the soil was air-dried for soil chemical property assessment. </w:t>
      </w:r>
      <w:r>
        <w:rPr>
          <w:rFonts w:hint="eastAsia" w:ascii="Times New Roman" w:hAnsi="Times New Roman" w:cs="Times New Roman"/>
          <w:b w:val="0"/>
          <w:bCs w:val="0"/>
          <w:color w:val="auto"/>
          <w:sz w:val="24"/>
          <w:szCs w:val="24"/>
          <w:lang w:val="en-US" w:eastAsia="zh-CN"/>
        </w:rPr>
        <w:t xml:space="preserve">Soil and roots samples were stored at </w:t>
      </w:r>
      <w:r>
        <w:rPr>
          <w:rFonts w:hint="default" w:ascii="Times New Roman" w:hAnsi="Times New Roman" w:cs="Times New Roman"/>
          <w:b w:val="0"/>
          <w:bCs w:val="0"/>
          <w:color w:val="auto"/>
          <w:sz w:val="24"/>
          <w:szCs w:val="24"/>
          <w:lang w:val="en-US" w:eastAsia="zh-CN"/>
        </w:rPr>
        <w:t>−</w:t>
      </w:r>
      <w:r>
        <w:rPr>
          <w:rFonts w:hint="eastAsia" w:ascii="Times New Roman" w:hAnsi="Times New Roman" w:cs="Times New Roman"/>
          <w:b w:val="0"/>
          <w:bCs w:val="0"/>
          <w:color w:val="auto"/>
          <w:sz w:val="24"/>
          <w:szCs w:val="24"/>
          <w:lang w:val="en-US" w:eastAsia="zh-CN"/>
        </w:rPr>
        <w:t xml:space="preserve">80 </w:t>
      </w:r>
      <w:r>
        <w:rPr>
          <w:rFonts w:hint="default" w:ascii="Times New Roman" w:hAnsi="Times New Roman" w:cs="Times New Roman"/>
          <w:b w:val="0"/>
          <w:bCs w:val="0"/>
          <w:color w:val="auto"/>
          <w:sz w:val="24"/>
          <w:szCs w:val="24"/>
          <w:lang w:val="en-US" w:eastAsia="zh-CN"/>
        </w:rPr>
        <w:t>℃</w:t>
      </w:r>
      <w:r>
        <w:rPr>
          <w:rFonts w:hint="eastAsia" w:ascii="Times New Roman" w:hAnsi="Times New Roman" w:cs="Times New Roman"/>
          <w:b w:val="0"/>
          <w:bCs w:val="0"/>
          <w:color w:val="auto"/>
          <w:sz w:val="24"/>
          <w:szCs w:val="24"/>
          <w:lang w:val="en-US" w:eastAsia="zh-CN"/>
        </w:rPr>
        <w:t xml:space="preserve"> for subsequent microbial community and metabolite analysis, with a portion of the rhizosphere soil was preserved in glycerol for the culture-dependent analysis. </w:t>
      </w:r>
    </w:p>
    <w:p w14:paraId="6E25FC40">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eastAsia" w:ascii="Times New Roman" w:hAnsi="Times New Roman" w:cs="Times New Roman"/>
          <w:b/>
          <w:bCs/>
          <w:color w:val="auto"/>
          <w:sz w:val="24"/>
          <w:szCs w:val="24"/>
          <w:lang w:val="en-US" w:eastAsia="zh-CN"/>
        </w:rPr>
      </w:pPr>
      <w:r>
        <w:rPr>
          <w:rFonts w:hint="eastAsia" w:ascii="Times New Roman" w:hAnsi="Times New Roman" w:cs="Times New Roman"/>
          <w:b/>
          <w:bCs/>
          <w:color w:val="auto"/>
          <w:sz w:val="24"/>
          <w:szCs w:val="24"/>
          <w:lang w:val="en-US" w:eastAsia="zh-CN"/>
        </w:rPr>
        <w:t>Metabolite profiling</w:t>
      </w:r>
    </w:p>
    <w:p w14:paraId="75421529">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eastAsia" w:ascii="Times New Roman" w:hAnsi="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cs="Times New Roman"/>
          <w:b w:val="0"/>
          <w:bCs w:val="0"/>
          <w:color w:val="auto"/>
          <w:sz w:val="24"/>
          <w:szCs w:val="24"/>
          <w:lang w:val="en-US" w:eastAsia="zh-CN"/>
        </w:rPr>
        <w:t>Untargeted metabolite levels were</w:t>
      </w:r>
      <w:r>
        <w:rPr>
          <w:rFonts w:hint="default" w:ascii="Times New Roman" w:hAnsi="Times New Roman" w:cs="Times New Roman"/>
          <w:b w:val="0"/>
          <w:bCs w:val="0"/>
          <w:color w:val="auto"/>
          <w:sz w:val="24"/>
          <w:szCs w:val="24"/>
          <w:lang w:val="en-US" w:eastAsia="zh-CN"/>
        </w:rPr>
        <w:t xml:space="preserve"> </w:t>
      </w:r>
      <w:r>
        <w:rPr>
          <w:rFonts w:hint="eastAsia" w:ascii="Times New Roman" w:hAnsi="Times New Roman" w:cs="Times New Roman" w:eastAsiaTheme="minorEastAsia"/>
          <w:i w:val="0"/>
          <w:iCs w:val="0"/>
          <w:caps w:val="0"/>
          <w:color w:val="auto"/>
          <w:spacing w:val="0"/>
          <w:sz w:val="24"/>
          <w:szCs w:val="24"/>
        </w:rPr>
        <w:t>analyzed</w:t>
      </w:r>
      <w:r>
        <w:rPr>
          <w:rFonts w:hint="eastAsia" w:ascii="Times New Roman" w:hAnsi="Times New Roman" w:cs="Times New Roman"/>
          <w:b w:val="0"/>
          <w:bCs w:val="0"/>
          <w:color w:val="auto"/>
          <w:sz w:val="24"/>
          <w:szCs w:val="24"/>
          <w:lang w:val="en-US" w:eastAsia="zh-CN"/>
        </w:rPr>
        <w:t xml:space="preserve"> from lyophilised soil and roots</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 xml:space="preserve"> </w:t>
      </w:r>
      <w:r>
        <w:rPr>
          <w:rFonts w:hint="eastAsia" w:ascii="Times New Roman" w:hAnsi="Times New Roman" w:cs="Times New Roman"/>
          <w:i w:val="0"/>
          <w:iCs w:val="0"/>
          <w:caps w:val="0"/>
          <w:color w:val="000000" w:themeColor="text1"/>
          <w:spacing w:val="0"/>
          <w:sz w:val="24"/>
          <w:szCs w:val="24"/>
          <w:lang w:val="en-US" w:eastAsia="zh-CN"/>
          <w14:textFill>
            <w14:solidFill>
              <w14:schemeClr w14:val="tx1"/>
            </w14:solidFill>
          </w14:textFill>
        </w:rPr>
        <w:t>(Fig. 1b)</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 xml:space="preserve">. The analysis was performed on six independent biological replicates for each of the five CC treatments, resulting in a total of 60 samples. </w:t>
      </w:r>
      <w:r>
        <w:rPr>
          <w:rFonts w:hint="eastAsia" w:ascii="Times New Roman" w:hAnsi="Times New Roman" w:cs="Times New Roman"/>
          <w:b w:val="0"/>
          <w:bCs w:val="0"/>
          <w:color w:val="auto"/>
          <w:sz w:val="24"/>
          <w:szCs w:val="24"/>
          <w:lang w:val="en-US" w:eastAsia="zh-CN"/>
        </w:rPr>
        <w:t xml:space="preserve">Widely targeted metabolome analyses were </w:t>
      </w:r>
      <w:r>
        <w:rPr>
          <w:rFonts w:hint="eastAsia" w:ascii="Times New Roman" w:hAnsi="Times New Roman" w:cs="Times New Roman" w:eastAsiaTheme="minorEastAsia"/>
          <w:i w:val="0"/>
          <w:iCs w:val="0"/>
          <w:caps w:val="0"/>
          <w:color w:val="auto"/>
          <w:spacing w:val="0"/>
          <w:sz w:val="24"/>
          <w:szCs w:val="24"/>
        </w:rPr>
        <w:t>performed</w:t>
      </w:r>
      <w:r>
        <w:rPr>
          <w:rFonts w:hint="eastAsia" w:ascii="Times New Roman" w:hAnsi="Times New Roman" w:cs="Times New Roman"/>
          <w:b w:val="0"/>
          <w:bCs w:val="0"/>
          <w:color w:val="auto"/>
          <w:sz w:val="24"/>
          <w:szCs w:val="24"/>
          <w:lang w:val="en-US" w:eastAsia="zh-CN"/>
        </w:rPr>
        <w:t xml:space="preserve"> by Biomarker Technologies Co., Ltd. (Beijing, China). Freeze-dried soil and root samples were </w:t>
      </w:r>
      <w:r>
        <w:rPr>
          <w:rFonts w:hint="eastAsia" w:ascii="Times New Roman" w:hAnsi="Times New Roman" w:cs="Times New Roman" w:eastAsiaTheme="minorEastAsia"/>
          <w:i w:val="0"/>
          <w:iCs w:val="0"/>
          <w:caps w:val="0"/>
          <w:color w:val="auto"/>
          <w:spacing w:val="0"/>
          <w:sz w:val="24"/>
          <w:szCs w:val="24"/>
        </w:rPr>
        <w:t>ground into powder</w:t>
      </w:r>
      <w:r>
        <w:rPr>
          <w:rFonts w:hint="eastAsia" w:ascii="Times New Roman" w:hAnsi="Times New Roman" w:cs="Times New Roman"/>
          <w:b w:val="0"/>
          <w:bCs w:val="0"/>
          <w:color w:val="auto"/>
          <w:sz w:val="24"/>
          <w:szCs w:val="24"/>
          <w:lang w:val="en-US" w:eastAsia="zh-CN"/>
        </w:rPr>
        <w:t>, and 50 mg of the powder was used for metabolite extraction. The extracted samples were analyzed using an UPLC-ESI-MS/MS system (</w:t>
      </w:r>
      <w:r>
        <w:rPr>
          <w:rFonts w:hint="default" w:ascii="Times New Roman" w:hAnsi="Times New Roman" w:cs="Times New Roman"/>
          <w:b w:val="0"/>
          <w:bCs w:val="0"/>
          <w:color w:val="auto"/>
          <w:sz w:val="24"/>
          <w:szCs w:val="24"/>
          <w:lang w:val="en-US" w:eastAsia="zh-CN"/>
        </w:rPr>
        <w:t>UPLC, ExionLC™</w:t>
      </w:r>
      <w:r>
        <w:rPr>
          <w:rFonts w:hint="eastAsia" w:ascii="Times New Roman" w:hAnsi="Times New Roman" w:cs="Times New Roman"/>
          <w:b w:val="0"/>
          <w:bCs w:val="0"/>
          <w:color w:val="auto"/>
          <w:sz w:val="24"/>
          <w:szCs w:val="24"/>
          <w:lang w:val="en-US" w:eastAsia="zh-CN"/>
        </w:rPr>
        <w:t xml:space="preserve"> AD; MS, Applied Biosystems 6500 QTRAP</w:t>
      </w:r>
      <w:r>
        <w:rPr>
          <w:rFonts w:hint="eastAsia" w:ascii="Times New Roman" w:hAnsi="Times New Roman" w:cs="Times New Roman"/>
          <w:b w:val="0"/>
          <w:bCs w:val="0"/>
          <w:color w:val="auto"/>
          <w:sz w:val="24"/>
          <w:szCs w:val="24"/>
          <w:lang w:val="en-US" w:eastAsia="zh-CN"/>
        </w:rPr>
        <w:fldChar w:fldCharType="begin"/>
      </w:r>
      <w:r>
        <w:rPr>
          <w:rFonts w:hint="eastAsia" w:ascii="Times New Roman" w:hAnsi="Times New Roman" w:cs="Times New Roman"/>
          <w:b w:val="0"/>
          <w:bCs w:val="0"/>
          <w:color w:val="auto"/>
          <w:sz w:val="24"/>
          <w:szCs w:val="24"/>
          <w:lang w:val="en-US" w:eastAsia="zh-CN"/>
        </w:rPr>
        <w:instrText xml:space="preserve"> HYPERLINK "https://sciex.com.cn/)." </w:instrText>
      </w:r>
      <w:r>
        <w:rPr>
          <w:rFonts w:hint="eastAsia" w:ascii="Times New Roman" w:hAnsi="Times New Roman" w:cs="Times New Roman"/>
          <w:b w:val="0"/>
          <w:bCs w:val="0"/>
          <w:color w:val="auto"/>
          <w:sz w:val="24"/>
          <w:szCs w:val="24"/>
          <w:lang w:val="en-US" w:eastAsia="zh-CN"/>
        </w:rPr>
        <w:fldChar w:fldCharType="separate"/>
      </w:r>
      <w:r>
        <w:rPr>
          <w:rStyle w:val="8"/>
          <w:rFonts w:hint="eastAsia" w:ascii="Times New Roman" w:hAnsi="Times New Roman" w:cs="Times New Roman"/>
          <w:b w:val="0"/>
          <w:bCs w:val="0"/>
          <w:color w:val="auto"/>
          <w:sz w:val="24"/>
          <w:szCs w:val="24"/>
          <w:u w:val="none"/>
          <w:lang w:val="en-US" w:eastAsia="zh-CN"/>
        </w:rPr>
        <w:t>).</w:t>
      </w:r>
      <w:r>
        <w:rPr>
          <w:rFonts w:hint="eastAsia" w:ascii="Times New Roman" w:hAnsi="Times New Roman" w:cs="Times New Roman"/>
          <w:b w:val="0"/>
          <w:bCs w:val="0"/>
          <w:color w:val="auto"/>
          <w:sz w:val="24"/>
          <w:szCs w:val="24"/>
          <w:lang w:val="en-US" w:eastAsia="zh-CN"/>
        </w:rPr>
        <w:fldChar w:fldCharType="end"/>
      </w:r>
      <w:r>
        <w:rPr>
          <w:rFonts w:hint="eastAsia" w:ascii="Times New Roman" w:hAnsi="Times New Roman" w:cs="Times New Roman"/>
          <w:b w:val="0"/>
          <w:bCs w:val="0"/>
          <w:color w:val="auto"/>
          <w:sz w:val="24"/>
          <w:szCs w:val="24"/>
          <w:lang w:val="en-US" w:eastAsia="zh-CN"/>
        </w:rPr>
        <w:t xml:space="preserve"> </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 xml:space="preserve">The acquired raw data were processed using the MetaXPro software (Chinese Academy of Sciences, Shanghai, China) for peak detection, alignment, and quantification. Metabolite identification was performed by matching the MS/MS spectra and chromatographic retention times against an in-house standard database maintained by the service provider. The </w:t>
      </w:r>
      <w:r>
        <w:rPr>
          <w:rFonts w:hint="eastAsia" w:ascii="Times New Roman" w:hAnsi="Times New Roman" w:cs="Times New Roman" w:eastAsiaTheme="minorEastAsia"/>
          <w:i w:val="0"/>
          <w:iCs w:val="0"/>
          <w:caps w:val="0"/>
          <w:color w:val="000000" w:themeColor="text1"/>
          <w:spacing w:val="0"/>
          <w:sz w:val="24"/>
          <w:szCs w:val="24"/>
          <w14:textFill>
            <w14:solidFill>
              <w14:schemeClr w14:val="tx1"/>
            </w14:solidFill>
          </w14:textFill>
        </w:rPr>
        <w:t>identification</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 xml:space="preserve"> of the distinct metabolic pathways was </w:t>
      </w:r>
      <w:r>
        <w:rPr>
          <w:rFonts w:hint="eastAsia" w:ascii="Times New Roman" w:hAnsi="Times New Roman" w:cs="Times New Roman" w:eastAsiaTheme="minorEastAsia"/>
          <w:i w:val="0"/>
          <w:iCs w:val="0"/>
          <w:caps w:val="0"/>
          <w:color w:val="000000" w:themeColor="text1"/>
          <w:spacing w:val="0"/>
          <w:sz w:val="24"/>
          <w:szCs w:val="24"/>
          <w14:textFill>
            <w14:solidFill>
              <w14:schemeClr w14:val="tx1"/>
            </w14:solidFill>
          </w14:textFill>
        </w:rPr>
        <w:t>conducted</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 xml:space="preserve"> using the Kyoto Encyclopedia of Genes and Genomes (KEGG) database in conjointly with the Plant Metabolic Network (PMN) </w:t>
      </w:r>
      <w:r>
        <w:rPr>
          <w:rFonts w:hint="eastAsia" w:ascii="Times New Roman" w:hAnsi="Times New Roman" w:cs="Times New Roman" w:eastAsiaTheme="minorEastAsia"/>
          <w:i w:val="0"/>
          <w:iCs w:val="0"/>
          <w:caps w:val="0"/>
          <w:color w:val="000000" w:themeColor="text1"/>
          <w:spacing w:val="0"/>
          <w:sz w:val="24"/>
          <w:szCs w:val="24"/>
          <w14:textFill>
            <w14:solidFill>
              <w14:schemeClr w14:val="tx1"/>
            </w14:solidFill>
          </w14:textFill>
        </w:rPr>
        <w:t>, with a focus on </w:t>
      </w:r>
      <w:r>
        <w:rPr>
          <w:rFonts w:hint="eastAsia" w:ascii="Times New Roman" w:hAnsi="Times New Roman" w:cs="Times New Roman" w:eastAsiaTheme="minorEastAsia"/>
          <w:i/>
          <w:iCs/>
          <w:caps w:val="0"/>
          <w:color w:val="000000" w:themeColor="text1"/>
          <w:spacing w:val="0"/>
          <w:sz w:val="24"/>
          <w:szCs w:val="24"/>
          <w14:textFill>
            <w14:solidFill>
              <w14:schemeClr w14:val="tx1"/>
            </w14:solidFill>
          </w14:textFill>
        </w:rPr>
        <w:t>Glycine max</w:t>
      </w:r>
      <w:r>
        <w:rPr>
          <w:rFonts w:hint="eastAsia" w:ascii="Times New Roman" w:hAnsi="Times New Roman" w:cs="Times New Roman" w:eastAsiaTheme="minorEastAsia"/>
          <w:i w:val="0"/>
          <w:iCs w:val="0"/>
          <w:caps w:val="0"/>
          <w:color w:val="000000" w:themeColor="text1"/>
          <w:spacing w:val="0"/>
          <w:sz w:val="24"/>
          <w:szCs w:val="24"/>
          <w14:textFill>
            <w14:solidFill>
              <w14:schemeClr w14:val="tx1"/>
            </w14:solidFill>
          </w14:textFill>
        </w:rPr>
        <w:t> (L.) Merr.</w:t>
      </w:r>
      <w:r>
        <w:rPr>
          <w:rFonts w:hint="eastAsia" w:ascii="Times New Roman" w:hAnsi="Times New Roman" w:cs="Times New Roman"/>
          <w:i w:val="0"/>
          <w:iCs w:val="0"/>
          <w:caps w:val="0"/>
          <w:color w:val="000000" w:themeColor="text1"/>
          <w:spacing w:val="0"/>
          <w:sz w:val="24"/>
          <w:szCs w:val="24"/>
          <w:lang w:val="en-US" w:eastAsia="zh-CN"/>
          <w14:textFill>
            <w14:solidFill>
              <w14:schemeClr w14:val="tx1"/>
            </w14:solidFill>
          </w14:textFill>
        </w:rPr>
        <w:t xml:space="preserve"> </w:t>
      </w:r>
      <w:r>
        <w:rPr>
          <w:rFonts w:hint="eastAsia" w:ascii="Times New Roman" w:hAnsi="Times New Roman" w:cs="Times New Roman" w:eastAsiaTheme="minorEastAsia"/>
          <w:color w:val="000000" w:themeColor="text1"/>
          <w:sz w:val="24"/>
          <w:szCs w:val="24"/>
          <w14:textFill>
            <w14:solidFill>
              <w14:schemeClr w14:val="tx1"/>
            </w14:solidFill>
          </w14:textFill>
        </w:rPr>
        <w:t xml:space="preserve">To functionally validate the activity of key metabolites identified from the rhizosphere soil metabolome, we performed an in vitro bioassay using high-purity commercial standards. </w:t>
      </w:r>
      <w:r>
        <w:rPr>
          <w:rFonts w:hint="eastAsia" w:ascii="Times New Roman" w:hAnsi="Times New Roman" w:cs="Times New Roman"/>
          <w:color w:val="000000" w:themeColor="text1"/>
          <w:sz w:val="24"/>
          <w14:textFill>
            <w14:solidFill>
              <w14:schemeClr w14:val="tx1"/>
            </w14:solidFill>
          </w14:textFill>
        </w:rPr>
        <w:t>The compounds were selected based on their significant fold-changes in the soil. Each compound was dissolved in 5% (</w:t>
      </w:r>
      <w:r>
        <w:rPr>
          <w:rFonts w:hint="eastAsia" w:ascii="Times New Roman" w:hAnsi="Times New Roman" w:cs="Times New Roman"/>
          <w:i/>
          <w:iCs/>
          <w:color w:val="000000" w:themeColor="text1"/>
          <w:sz w:val="24"/>
          <w14:textFill>
            <w14:solidFill>
              <w14:schemeClr w14:val="tx1"/>
            </w14:solidFill>
          </w14:textFill>
        </w:rPr>
        <w:t>v/v</w:t>
      </w:r>
      <w:r>
        <w:rPr>
          <w:rFonts w:hint="eastAsia" w:ascii="Times New Roman" w:hAnsi="Times New Roman" w:cs="Times New Roman"/>
          <w:color w:val="000000" w:themeColor="text1"/>
          <w:sz w:val="24"/>
          <w14:textFill>
            <w14:solidFill>
              <w14:schemeClr w14:val="tx1"/>
            </w14:solidFill>
          </w14:textFill>
        </w:rPr>
        <w:t>) ethanol to create stock solutions, which were then incorporated into potato dextrose agar (PDA) or carrot agar (CA) to achieve final concentrations of 0.2, 0.5, 1.0, 2.0, and 5.0 µg/mL. A control treatment containing an equal volume of the solvent (5% ethanol) was included.</w:t>
      </w:r>
      <w:r>
        <w:rPr>
          <w:rFonts w:hint="eastAsia" w:ascii="Times New Roman" w:hAnsi="Times New Roman" w:cs="Times New Roman"/>
          <w:color w:val="000000" w:themeColor="text1"/>
          <w:sz w:val="24"/>
          <w:lang w:val="en-US" w:eastAsia="zh-CN"/>
          <w14:textFill>
            <w14:solidFill>
              <w14:schemeClr w14:val="tx1"/>
            </w14:solidFill>
          </w14:textFill>
        </w:rPr>
        <w:t xml:space="preserve"> </w:t>
      </w:r>
      <w:r>
        <w:rPr>
          <w:rFonts w:hint="eastAsia" w:ascii="Times New Roman" w:hAnsi="Times New Roman" w:cs="Times New Roman" w:eastAsiaTheme="minorEastAsia"/>
          <w:color w:val="000000" w:themeColor="text1"/>
          <w:sz w:val="24"/>
          <w:szCs w:val="24"/>
          <w14:textFill>
            <w14:solidFill>
              <w14:schemeClr w14:val="tx1"/>
            </w14:solidFill>
          </w14:textFill>
        </w:rPr>
        <w:t>Agar disks containing fresh mycelium</w:t>
      </w:r>
      <w:r>
        <w:rPr>
          <w:rFonts w:hint="eastAsia" w:ascii="Times New Roman" w:hAnsi="Times New Roman" w:cs="Times New Roman"/>
          <w:color w:val="000000" w:themeColor="text1"/>
          <w:sz w:val="24"/>
          <w:szCs w:val="24"/>
          <w:lang w:val="en-US" w:eastAsia="zh-CN"/>
          <w14:textFill>
            <w14:solidFill>
              <w14:schemeClr w14:val="tx1"/>
            </w14:solidFill>
          </w14:textFill>
        </w:rPr>
        <w:t xml:space="preserve"> of root rot pathogens (</w:t>
      </w:r>
      <w:r>
        <w:rPr>
          <w:rFonts w:hint="eastAsia" w:ascii="Times New Roman" w:hAnsi="Times New Roman" w:cs="Times New Roman" w:eastAsiaTheme="minorEastAsia"/>
          <w:color w:val="000000" w:themeColor="text1"/>
          <w:sz w:val="24"/>
          <w:szCs w:val="24"/>
          <w14:textFill>
            <w14:solidFill>
              <w14:schemeClr w14:val="tx1"/>
            </w14:solidFill>
          </w14:textFill>
        </w:rPr>
        <w:t xml:space="preserve">previously isolated from continuous-cropping </w:t>
      </w:r>
      <w:r>
        <w:rPr>
          <w:rFonts w:hint="eastAsia" w:ascii="Times New Roman" w:hAnsi="Times New Roman" w:cs="Times New Roman"/>
          <w:color w:val="000000" w:themeColor="text1"/>
          <w:sz w:val="24"/>
          <w:szCs w:val="24"/>
          <w:lang w:eastAsia="zh-CN"/>
          <w14:textFill>
            <w14:solidFill>
              <w14:schemeClr w14:val="tx1"/>
            </w14:solidFill>
          </w14:textFill>
        </w:rPr>
        <w:t>S</w:t>
      </w:r>
      <w:r>
        <w:rPr>
          <w:rFonts w:hint="eastAsia" w:ascii="Times New Roman" w:hAnsi="Times New Roman" w:cs="Times New Roman"/>
          <w:color w:val="000000" w:themeColor="text1"/>
          <w:sz w:val="24"/>
          <w:szCs w:val="24"/>
          <w:lang w:val="en-US" w:eastAsia="zh-CN"/>
          <w14:textFill>
            <w14:solidFill>
              <w14:schemeClr w14:val="tx1"/>
            </w14:solidFill>
          </w14:textFill>
        </w:rPr>
        <w:t>RR</w:t>
      </w:r>
      <w:r>
        <w:rPr>
          <w:rFonts w:hint="eastAsia" w:ascii="Times New Roman" w:hAnsi="Times New Roman" w:cs="Times New Roman" w:eastAsiaTheme="minorEastAsia"/>
          <w:color w:val="000000" w:themeColor="text1"/>
          <w:sz w:val="24"/>
          <w:szCs w:val="24"/>
          <w14:textFill>
            <w14:solidFill>
              <w14:schemeClr w14:val="tx1"/>
            </w14:solidFill>
          </w14:textFill>
        </w:rPr>
        <w:t xml:space="preserve"> samples and confirmed to be pathogenic through Koch's postulates</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hint="eastAsia" w:ascii="Times New Roman" w:hAnsi="Times New Roman" w:cs="Times New Roman" w:eastAsiaTheme="minorEastAsia"/>
          <w:color w:val="000000" w:themeColor="text1"/>
          <w:sz w:val="24"/>
          <w:szCs w:val="24"/>
          <w14:textFill>
            <w14:solidFill>
              <w14:schemeClr w14:val="tx1"/>
            </w14:solidFill>
          </w14:textFill>
        </w:rPr>
        <w:t xml:space="preserve"> were inoculated into the centers of the plates</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hint="eastAsia" w:ascii="Times New Roman" w:hAnsi="Times New Roman" w:cs="Times New Roman" w:eastAsiaTheme="minorEastAsia"/>
          <w:color w:val="000000" w:themeColor="text1"/>
          <w:sz w:val="24"/>
          <w:szCs w:val="24"/>
          <w14:textFill>
            <w14:solidFill>
              <w14:schemeClr w14:val="tx1"/>
            </w14:solidFill>
          </w14:textFill>
        </w:rPr>
        <w:t xml:space="preserve"> with four replicates per treatment</w:t>
      </w:r>
      <w:r>
        <w:rPr>
          <w:rFonts w:hint="eastAsia" w:ascii="Times New Roman" w:hAnsi="Times New Roman" w:cs="Times New Roman"/>
          <w:color w:val="000000" w:themeColor="text1"/>
          <w:sz w:val="24"/>
          <w:szCs w:val="24"/>
          <w:lang w:eastAsia="zh-CN"/>
          <w14:textFill>
            <w14:solidFill>
              <w14:schemeClr w14:val="tx1"/>
            </w14:solidFill>
          </w14:textFill>
        </w:rPr>
        <w:t>.</w:t>
      </w:r>
      <w:r>
        <w:rPr>
          <w:rFonts w:hint="eastAsia" w:ascii="Times New Roman" w:hAnsi="Times New Roman" w:cs="Times New Roman"/>
          <w:color w:val="000000" w:themeColor="text1"/>
          <w:sz w:val="24"/>
          <w:szCs w:val="24"/>
          <w:lang w:val="en-US" w:eastAsia="zh-CN"/>
          <w14:textFill>
            <w14:solidFill>
              <w14:schemeClr w14:val="tx1"/>
            </w14:solidFill>
          </w14:textFill>
        </w:rPr>
        <w:t xml:space="preserve"> T</w:t>
      </w:r>
      <w:r>
        <w:rPr>
          <w:rFonts w:hint="eastAsia" w:ascii="Times New Roman" w:hAnsi="Times New Roman" w:cs="Times New Roman" w:eastAsiaTheme="minorEastAsia"/>
          <w:color w:val="000000" w:themeColor="text1"/>
          <w:sz w:val="24"/>
          <w:szCs w:val="24"/>
          <w14:textFill>
            <w14:solidFill>
              <w14:schemeClr w14:val="tx1"/>
            </w14:solidFill>
          </w14:textFill>
        </w:rPr>
        <w:t>he plates were</w:t>
      </w:r>
      <w:r>
        <w:rPr>
          <w:rFonts w:hint="eastAsia" w:ascii="Times New Roman" w:hAnsi="Times New Roman" w:cs="Times New Roman"/>
          <w:color w:val="000000" w:themeColor="text1"/>
          <w:sz w:val="24"/>
          <w:szCs w:val="24"/>
          <w:lang w:val="en-US" w:eastAsia="zh-CN"/>
          <w14:textFill>
            <w14:solidFill>
              <w14:schemeClr w14:val="tx1"/>
            </w14:solidFill>
          </w14:textFill>
        </w:rPr>
        <w:t xml:space="preserve"> then</w:t>
      </w:r>
      <w:r>
        <w:rPr>
          <w:rFonts w:hint="eastAsia" w:ascii="Times New Roman" w:hAnsi="Times New Roman" w:cs="Times New Roman" w:eastAsiaTheme="minorEastAsia"/>
          <w:color w:val="000000" w:themeColor="text1"/>
          <w:sz w:val="24"/>
          <w:szCs w:val="24"/>
          <w14:textFill>
            <w14:solidFill>
              <w14:schemeClr w14:val="tx1"/>
            </w14:solidFill>
          </w14:textFill>
        </w:rPr>
        <w:t xml:space="preserve"> incubated at 25</w:t>
      </w:r>
      <w:r>
        <w:rPr>
          <w:rFonts w:hint="eastAsia" w:ascii="Times New Roman" w:hAnsi="Times New Roman" w:cs="Times New Roman"/>
          <w:color w:val="000000" w:themeColor="text1"/>
          <w:sz w:val="24"/>
          <w:szCs w:val="24"/>
          <w:lang w:val="en-US" w:eastAsia="zh-CN"/>
          <w14:textFill>
            <w14:solidFill>
              <w14:schemeClr w14:val="tx1"/>
            </w14:solidFill>
          </w14:textFill>
        </w:rPr>
        <w:t xml:space="preserve"> </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hint="eastAsia" w:ascii="Times New Roman" w:hAnsi="Times New Roman" w:cs="Times New Roman" w:eastAsiaTheme="minorEastAsia"/>
          <w:color w:val="000000" w:themeColor="text1"/>
          <w:sz w:val="24"/>
          <w:szCs w:val="24"/>
          <w14:textFill>
            <w14:solidFill>
              <w14:schemeClr w14:val="tx1"/>
            </w14:solidFill>
          </w14:textFill>
        </w:rPr>
        <w:t xml:space="preserve"> an optimal temperature for the growth of these pathogens</w:t>
      </w:r>
      <w:r>
        <w:rPr>
          <w:rFonts w:hint="eastAsia" w:ascii="Times New Roman" w:hAnsi="Times New Roman" w:cs="Times New Roman"/>
          <w:color w:val="000000" w:themeColor="text1"/>
          <w:sz w:val="24"/>
          <w:szCs w:val="24"/>
          <w:lang w:val="en-US" w:eastAsia="zh-CN"/>
          <w14:textFill>
            <w14:solidFill>
              <w14:schemeClr w14:val="tx1"/>
            </w14:solidFill>
          </w14:textFill>
        </w:rPr>
        <w:t xml:space="preserve">, </w:t>
      </w:r>
      <w:r>
        <w:rPr>
          <w:rFonts w:hint="eastAsia" w:ascii="Times New Roman" w:hAnsi="Times New Roman" w:cs="Times New Roman" w:eastAsiaTheme="minorEastAsia"/>
          <w:color w:val="000000" w:themeColor="text1"/>
          <w:sz w:val="24"/>
          <w:szCs w:val="24"/>
          <w14:textFill>
            <w14:solidFill>
              <w14:schemeClr w14:val="tx1"/>
            </w14:solidFill>
          </w14:textFill>
        </w:rPr>
        <w:t xml:space="preserve">for </w:t>
      </w:r>
      <w:r>
        <w:rPr>
          <w:rFonts w:hint="eastAsia" w:ascii="Times New Roman" w:hAnsi="Times New Roman" w:cs="Times New Roman"/>
          <w:color w:val="000000" w:themeColor="text1"/>
          <w:sz w:val="24"/>
          <w:szCs w:val="24"/>
          <w:lang w:eastAsia="zh-CN"/>
          <w14:textFill>
            <w14:solidFill>
              <w14:schemeClr w14:val="tx1"/>
            </w14:solidFill>
          </w14:textFill>
        </w:rPr>
        <w:t>9</w:t>
      </w:r>
      <w:r>
        <w:rPr>
          <w:rFonts w:hint="eastAsia" w:ascii="Times New Roman" w:hAnsi="Times New Roman" w:cs="Times New Roman"/>
          <w:color w:val="000000" w:themeColor="text1"/>
          <w:sz w:val="24"/>
          <w:szCs w:val="24"/>
          <w:lang w:val="en-US" w:eastAsia="zh-CN"/>
          <w14:textFill>
            <w14:solidFill>
              <w14:schemeClr w14:val="tx1"/>
            </w14:solidFill>
          </w14:textFill>
        </w:rPr>
        <w:t>6</w:t>
      </w:r>
      <w:r>
        <w:rPr>
          <w:rFonts w:hint="eastAsia" w:ascii="Times New Roman" w:hAnsi="Times New Roman" w:cs="Times New Roman" w:eastAsiaTheme="minorEastAsia"/>
          <w:color w:val="000000" w:themeColor="text1"/>
          <w:sz w:val="24"/>
          <w:szCs w:val="24"/>
          <w14:textFill>
            <w14:solidFill>
              <w14:schemeClr w14:val="tx1"/>
            </w14:solidFill>
          </w14:textFill>
        </w:rPr>
        <w:t xml:space="preserve"> h</w:t>
      </w:r>
      <w:r>
        <w:rPr>
          <w:rFonts w:hint="eastAsia" w:ascii="Times New Roman" w:hAnsi="Times New Roman" w:cs="Times New Roman"/>
          <w:color w:val="000000" w:themeColor="text1"/>
          <w:sz w:val="24"/>
          <w:szCs w:val="24"/>
          <w:lang w:val="en-US" w:eastAsia="zh-CN"/>
          <w14:textFill>
            <w14:solidFill>
              <w14:schemeClr w14:val="tx1"/>
            </w14:solidFill>
          </w14:textFill>
        </w:rPr>
        <w:t xml:space="preserve"> </w:t>
      </w:r>
      <w:r>
        <w:rPr>
          <w:rFonts w:hint="eastAsia" w:ascii="Times New Roman" w:hAnsi="Times New Roman" w:cs="Times New Roman"/>
          <w:color w:val="000000" w:themeColor="text1"/>
          <w:sz w:val="24"/>
          <w14:textFill>
            <w14:solidFill>
              <w14:schemeClr w14:val="tx1"/>
            </w14:solidFill>
          </w14:textFill>
        </w:rPr>
        <w:t>to ensure measurable mycelial growth during the active linear phase while preventing overgrowth.</w:t>
      </w:r>
    </w:p>
    <w:p w14:paraId="7733C0D1">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eastAsia" w:ascii="Times New Roman" w:hAnsi="Times New Roman" w:cs="Times New Roman"/>
          <w:b/>
          <w:bCs/>
          <w:color w:val="auto"/>
          <w:sz w:val="24"/>
          <w:szCs w:val="24"/>
          <w:lang w:val="en-US" w:eastAsia="zh-CN"/>
        </w:rPr>
      </w:pPr>
      <w:r>
        <w:rPr>
          <w:rFonts w:hint="eastAsia" w:ascii="Times New Roman" w:hAnsi="Times New Roman" w:cs="Times New Roman"/>
          <w:b/>
          <w:bCs/>
          <w:color w:val="auto"/>
          <w:sz w:val="24"/>
          <w:szCs w:val="24"/>
          <w:lang w:val="en-US" w:eastAsia="zh-CN"/>
        </w:rPr>
        <w:t>Extraction and identification of phenolic acid components in soil</w:t>
      </w:r>
    </w:p>
    <w:p w14:paraId="1498D298">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eastAsia"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 xml:space="preserve">The extraction of soil phenolic acids </w:t>
      </w:r>
      <w:r>
        <w:rPr>
          <w:rFonts w:ascii="Times New Roman" w:hAnsi="Times New Roman" w:cs="Times New Roman" w:eastAsiaTheme="minorEastAsia"/>
          <w:i w:val="0"/>
          <w:iCs w:val="0"/>
          <w:caps w:val="0"/>
          <w:color w:val="auto"/>
          <w:spacing w:val="0"/>
          <w:sz w:val="24"/>
          <w:szCs w:val="24"/>
        </w:rPr>
        <w:t>was performed following</w:t>
      </w:r>
      <w:r>
        <w:rPr>
          <w:rFonts w:hint="default" w:ascii="Times New Roman" w:hAnsi="Times New Roman" w:cs="Times New Roman"/>
          <w:b w:val="0"/>
          <w:bCs w:val="0"/>
          <w:color w:val="auto"/>
          <w:sz w:val="24"/>
          <w:szCs w:val="24"/>
          <w:lang w:val="en-US" w:eastAsia="zh-CN"/>
        </w:rPr>
        <w:t xml:space="preserve"> the method of</w:t>
      </w:r>
      <w:r>
        <w:rPr>
          <w:rFonts w:hint="eastAsia" w:ascii="Times New Roman" w:hAnsi="Times New Roman" w:cs="Times New Roman"/>
          <w:b w:val="0"/>
          <w:bCs w:val="0"/>
          <w:color w:val="auto"/>
          <w:sz w:val="24"/>
          <w:szCs w:val="24"/>
          <w:lang w:val="en-US" w:eastAsia="zh-CN"/>
        </w:rPr>
        <w:t xml:space="preserve"> </w:t>
      </w:r>
      <w:r>
        <w:rPr>
          <w:rFonts w:hint="default" w:ascii="Times New Roman" w:hAnsi="Times New Roman" w:cs="Times New Roman"/>
          <w:b w:val="0"/>
          <w:bCs w:val="0"/>
          <w:color w:val="auto"/>
          <w:sz w:val="24"/>
          <w:szCs w:val="24"/>
          <w:lang w:val="en-US" w:eastAsia="zh-CN"/>
        </w:rPr>
        <w:t>Hartley</w:t>
      </w:r>
      <w:r>
        <w:rPr>
          <w:rFonts w:hint="eastAsia" w:ascii="Times New Roman" w:hAnsi="Times New Roman" w:cs="Times New Roman"/>
          <w:b w:val="0"/>
          <w:bCs w:val="0"/>
          <w:color w:val="auto"/>
          <w:sz w:val="24"/>
          <w:szCs w:val="24"/>
          <w:lang w:val="en-US" w:eastAsia="zh-CN"/>
        </w:rPr>
        <w:t xml:space="preserve"> and </w:t>
      </w:r>
      <w:r>
        <w:rPr>
          <w:rFonts w:hint="default" w:ascii="Times New Roman" w:hAnsi="Times New Roman" w:cs="Times New Roman"/>
          <w:b w:val="0"/>
          <w:bCs w:val="0"/>
          <w:color w:val="auto"/>
          <w:sz w:val="24"/>
          <w:szCs w:val="24"/>
          <w:lang w:val="en-US" w:eastAsia="zh-CN"/>
        </w:rPr>
        <w:t>Buchan (1979)</w:t>
      </w:r>
      <w:r>
        <w:rPr>
          <w:rFonts w:hint="eastAsia" w:ascii="Times New Roman" w:hAnsi="Times New Roman" w:cs="Times New Roman"/>
          <w:b w:val="0"/>
          <w:bCs w:val="0"/>
          <w:color w:val="auto"/>
          <w:sz w:val="24"/>
          <w:szCs w:val="24"/>
          <w:lang w:val="en-US" w:eastAsia="zh-CN"/>
        </w:rPr>
        <w:t xml:space="preserve"> [</w:t>
      </w:r>
      <w:r>
        <w:rPr>
          <w:rFonts w:hint="eastAsia" w:ascii="Times New Roman" w:hAnsi="Times New Roman" w:cs="Times New Roman"/>
          <w:b w:val="0"/>
          <w:bCs w:val="0"/>
          <w:color w:val="auto"/>
          <w:sz w:val="24"/>
          <w:szCs w:val="24"/>
          <w:vertAlign w:val="baseline"/>
          <w:lang w:val="en-US" w:eastAsia="zh-CN"/>
        </w:rPr>
        <w:t>31]</w:t>
      </w:r>
      <w:r>
        <w:rPr>
          <w:rFonts w:hint="default" w:ascii="Times New Roman" w:hAnsi="Times New Roman" w:cs="Times New Roman"/>
          <w:b w:val="0"/>
          <w:bCs w:val="0"/>
          <w:color w:val="auto"/>
          <w:sz w:val="24"/>
          <w:szCs w:val="24"/>
          <w:lang w:val="en-US" w:eastAsia="zh-CN"/>
        </w:rPr>
        <w:t>.</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 xml:space="preserve"> These compounds were selected as they are the most frequently reported and biologically relevant phenolic acids associated with allelopathy and autotoxicity in soybean CC systems [</w:t>
      </w:r>
      <w:r>
        <w:rPr>
          <w:rFonts w:hint="eastAsia" w:ascii="Times New Roman" w:hAnsi="Times New Roman" w:cs="Times New Roman"/>
          <w:b w:val="0"/>
          <w:bCs w:val="0"/>
          <w:color w:val="000000" w:themeColor="text1"/>
          <w:sz w:val="24"/>
          <w:szCs w:val="24"/>
          <w:vertAlign w:val="baseline"/>
          <w:lang w:val="en-US" w:eastAsia="zh-CN"/>
          <w14:textFill>
            <w14:solidFill>
              <w14:schemeClr w14:val="tx1"/>
            </w14:solidFill>
          </w14:textFill>
        </w:rPr>
        <w:t>32, 33]</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 xml:space="preserve">. </w:t>
      </w:r>
      <w:r>
        <w:rPr>
          <w:rFonts w:hint="eastAsia" w:ascii="Times New Roman" w:hAnsi="Times New Roman" w:cs="Times New Roman" w:eastAsiaTheme="minorEastAsia"/>
          <w:i w:val="0"/>
          <w:iCs w:val="0"/>
          <w:caps w:val="0"/>
          <w:color w:val="auto"/>
          <w:spacing w:val="0"/>
          <w:sz w:val="24"/>
          <w:szCs w:val="24"/>
        </w:rPr>
        <w:t>Briefly,</w:t>
      </w:r>
      <w:r>
        <w:rPr>
          <w:rFonts w:hint="eastAsia" w:ascii="Times New Roman" w:hAnsi="Times New Roman" w:cs="Times New Roman" w:eastAsiaTheme="minorEastAsia"/>
          <w:i w:val="0"/>
          <w:iCs w:val="0"/>
          <w:caps w:val="0"/>
          <w:color w:val="auto"/>
          <w:spacing w:val="0"/>
          <w:sz w:val="24"/>
          <w:szCs w:val="24"/>
          <w:lang w:val="en-US" w:eastAsia="zh-CN"/>
        </w:rPr>
        <w:t xml:space="preserve"> </w:t>
      </w:r>
      <w:r>
        <w:rPr>
          <w:rFonts w:hint="eastAsia" w:ascii="Times New Roman" w:hAnsi="Times New Roman" w:cs="Times New Roman"/>
          <w:b w:val="0"/>
          <w:bCs w:val="0"/>
          <w:color w:val="auto"/>
          <w:sz w:val="24"/>
          <w:szCs w:val="24"/>
          <w:lang w:val="en-US" w:eastAsia="zh-CN"/>
        </w:rPr>
        <w:t xml:space="preserve">25 g of fresh soil was weighed and </w:t>
      </w:r>
      <w:r>
        <w:rPr>
          <w:rFonts w:hint="eastAsia" w:ascii="Times New Roman" w:hAnsi="Times New Roman" w:cs="Times New Roman" w:eastAsiaTheme="minorEastAsia"/>
          <w:i w:val="0"/>
          <w:iCs w:val="0"/>
          <w:caps w:val="0"/>
          <w:color w:val="auto"/>
          <w:spacing w:val="0"/>
          <w:sz w:val="24"/>
          <w:szCs w:val="24"/>
        </w:rPr>
        <w:t>transferred into</w:t>
      </w:r>
      <w:r>
        <w:rPr>
          <w:rFonts w:hint="eastAsia" w:ascii="Times New Roman" w:hAnsi="Times New Roman" w:cs="Times New Roman"/>
          <w:b w:val="0"/>
          <w:bCs w:val="0"/>
          <w:color w:val="auto"/>
          <w:sz w:val="24"/>
          <w:szCs w:val="24"/>
          <w:lang w:val="en-US" w:eastAsia="zh-CN"/>
        </w:rPr>
        <w:t xml:space="preserve"> in a 50 mL centrifuge tube. Then, 25 mL of 1 mol/L sodium hydroxide (NaOH) was added, </w:t>
      </w:r>
      <w:r>
        <w:rPr>
          <w:rFonts w:hint="eastAsia" w:ascii="Times New Roman" w:hAnsi="Times New Roman" w:cs="Times New Roman" w:eastAsiaTheme="minorEastAsia"/>
          <w:i w:val="0"/>
          <w:iCs w:val="0"/>
          <w:caps w:val="0"/>
          <w:color w:val="auto"/>
          <w:spacing w:val="0"/>
          <w:sz w:val="24"/>
          <w:szCs w:val="24"/>
        </w:rPr>
        <w:t>and the mixture was incubated overnight.</w:t>
      </w:r>
      <w:r>
        <w:rPr>
          <w:rFonts w:hint="eastAsia" w:ascii="Times New Roman" w:hAnsi="Times New Roman" w:cs="Times New Roman"/>
          <w:b w:val="0"/>
          <w:bCs w:val="0"/>
          <w:color w:val="auto"/>
          <w:sz w:val="24"/>
          <w:szCs w:val="24"/>
          <w:lang w:val="en-US" w:eastAsia="zh-CN"/>
        </w:rPr>
        <w:t xml:space="preserve"> </w:t>
      </w:r>
      <w:r>
        <w:rPr>
          <w:rFonts w:hint="eastAsia" w:ascii="Times New Roman" w:hAnsi="Times New Roman" w:cs="Times New Roman" w:eastAsiaTheme="minorEastAsia"/>
          <w:i w:val="0"/>
          <w:iCs w:val="0"/>
          <w:caps w:val="0"/>
          <w:color w:val="auto"/>
          <w:spacing w:val="0"/>
          <w:sz w:val="24"/>
          <w:szCs w:val="24"/>
        </w:rPr>
        <w:t>The next day, the mixture was shaken for 30 min.</w:t>
      </w:r>
      <w:r>
        <w:rPr>
          <w:rFonts w:hint="eastAsia" w:ascii="Times New Roman" w:hAnsi="Times New Roman" w:cs="Times New Roman" w:eastAsiaTheme="minorEastAsia"/>
          <w:i w:val="0"/>
          <w:iCs w:val="0"/>
          <w:caps w:val="0"/>
          <w:color w:val="auto"/>
          <w:spacing w:val="0"/>
          <w:sz w:val="24"/>
          <w:szCs w:val="24"/>
          <w:lang w:val="en-US" w:eastAsia="zh-CN"/>
        </w:rPr>
        <w:t xml:space="preserve"> </w:t>
      </w:r>
      <w:r>
        <w:rPr>
          <w:rFonts w:hint="eastAsia" w:ascii="Times New Roman" w:hAnsi="Times New Roman" w:cs="Times New Roman"/>
          <w:b w:val="0"/>
          <w:bCs w:val="0"/>
          <w:color w:val="auto"/>
          <w:sz w:val="24"/>
          <w:szCs w:val="24"/>
          <w:lang w:val="en-US" w:eastAsia="zh-CN"/>
        </w:rPr>
        <w:t xml:space="preserve">After centrifugation, </w:t>
      </w:r>
      <w:r>
        <w:rPr>
          <w:rFonts w:hint="eastAsia" w:ascii="Times New Roman" w:hAnsi="Times New Roman" w:cs="Times New Roman" w:eastAsiaTheme="minorEastAsia"/>
          <w:i w:val="0"/>
          <w:iCs w:val="0"/>
          <w:caps w:val="0"/>
          <w:color w:val="auto"/>
          <w:spacing w:val="0"/>
          <w:sz w:val="24"/>
          <w:szCs w:val="24"/>
        </w:rPr>
        <w:t>the filtered solution was acidified with 12 mol/L hydrochloric acid (HCl) to pH 2.5.</w:t>
      </w:r>
      <w:r>
        <w:rPr>
          <w:rFonts w:hint="eastAsia" w:ascii="Times New Roman" w:hAnsi="Times New Roman" w:cs="Times New Roman" w:eastAsiaTheme="minorEastAsia"/>
          <w:i w:val="0"/>
          <w:iCs w:val="0"/>
          <w:caps w:val="0"/>
          <w:color w:val="auto"/>
          <w:spacing w:val="0"/>
          <w:sz w:val="24"/>
          <w:szCs w:val="24"/>
          <w:lang w:val="en-US" w:eastAsia="zh-CN"/>
        </w:rPr>
        <w:t xml:space="preserve"> </w:t>
      </w:r>
      <w:r>
        <w:rPr>
          <w:rFonts w:hint="eastAsia" w:ascii="Times New Roman" w:hAnsi="Times New Roman" w:cs="Times New Roman"/>
          <w:b w:val="0"/>
          <w:bCs w:val="0"/>
          <w:color w:val="auto"/>
          <w:sz w:val="24"/>
          <w:szCs w:val="24"/>
          <w:lang w:val="en-US" w:eastAsia="zh-CN"/>
        </w:rPr>
        <w:t xml:space="preserve">After 2 h, </w:t>
      </w:r>
      <w:r>
        <w:rPr>
          <w:rFonts w:hint="eastAsia" w:ascii="Times New Roman" w:hAnsi="Times New Roman" w:cs="Times New Roman" w:eastAsiaTheme="minorEastAsia"/>
          <w:i w:val="0"/>
          <w:iCs w:val="0"/>
          <w:caps w:val="0"/>
          <w:color w:val="auto"/>
          <w:spacing w:val="0"/>
          <w:sz w:val="24"/>
          <w:szCs w:val="24"/>
        </w:rPr>
        <w:t xml:space="preserve">the sample was centrifuged to remove humic acid and adjusted to a final volume of 25 mL. The supernatant was directly analyzed by </w:t>
      </w:r>
      <w:r>
        <w:rPr>
          <w:rFonts w:hint="eastAsia" w:ascii="Times New Roman" w:hAnsi="Times New Roman" w:cs="Times New Roman"/>
          <w:color w:val="auto"/>
          <w:sz w:val="24"/>
        </w:rPr>
        <w:t>High Performance Liquid Chromatography</w:t>
      </w:r>
      <w:r>
        <w:rPr>
          <w:rFonts w:hint="eastAsia" w:ascii="Times New Roman" w:hAnsi="Times New Roman" w:cs="Times New Roman"/>
          <w:color w:val="auto"/>
          <w:sz w:val="24"/>
          <w:lang w:val="en-US" w:eastAsia="zh-CN"/>
        </w:rPr>
        <w:t xml:space="preserve"> (</w:t>
      </w:r>
      <w:r>
        <w:rPr>
          <w:rFonts w:hint="eastAsia" w:ascii="Times New Roman" w:hAnsi="Times New Roman" w:cs="Times New Roman" w:eastAsiaTheme="minorEastAsia"/>
          <w:i w:val="0"/>
          <w:iCs w:val="0"/>
          <w:caps w:val="0"/>
          <w:color w:val="auto"/>
          <w:spacing w:val="0"/>
          <w:sz w:val="24"/>
          <w:szCs w:val="24"/>
        </w:rPr>
        <w:t>HPLC</w:t>
      </w:r>
      <w:r>
        <w:rPr>
          <w:rFonts w:hint="eastAsia" w:ascii="Times New Roman" w:hAnsi="Times New Roman" w:cs="Times New Roman"/>
          <w:i w:val="0"/>
          <w:iCs w:val="0"/>
          <w:caps w:val="0"/>
          <w:color w:val="auto"/>
          <w:spacing w:val="0"/>
          <w:sz w:val="24"/>
          <w:szCs w:val="24"/>
          <w:lang w:val="en-US" w:eastAsia="zh-CN"/>
        </w:rPr>
        <w:t>)</w:t>
      </w:r>
      <w:r>
        <w:rPr>
          <w:rFonts w:hint="eastAsia" w:ascii="Times New Roman" w:hAnsi="Times New Roman" w:cs="Times New Roman" w:eastAsiaTheme="minorEastAsia"/>
          <w:i w:val="0"/>
          <w:iCs w:val="0"/>
          <w:caps w:val="0"/>
          <w:color w:val="auto"/>
          <w:spacing w:val="0"/>
          <w:sz w:val="24"/>
          <w:szCs w:val="24"/>
        </w:rPr>
        <w:t>, with each sample measured in triplicate.</w:t>
      </w:r>
      <w:r>
        <w:rPr>
          <w:rFonts w:hint="eastAsia" w:ascii="Times New Roman" w:hAnsi="Times New Roman" w:cs="Times New Roman"/>
          <w:b w:val="0"/>
          <w:bCs w:val="0"/>
          <w:color w:val="auto"/>
          <w:sz w:val="24"/>
          <w:szCs w:val="24"/>
          <w:lang w:val="en-US" w:eastAsia="zh-CN"/>
        </w:rPr>
        <w:t xml:space="preserve"> </w:t>
      </w:r>
    </w:p>
    <w:p w14:paraId="74E8672B">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 xml:space="preserve">  1 mg of </w:t>
      </w:r>
      <w:r>
        <w:rPr>
          <w:rFonts w:hint="eastAsia" w:ascii="Times New Roman" w:hAnsi="Times New Roman" w:cs="Times New Roman"/>
          <w:b w:val="0"/>
          <w:bCs w:val="0"/>
          <w:color w:val="0000FF"/>
          <w:sz w:val="24"/>
          <w:szCs w:val="24"/>
          <w:lang w:val="en-US" w:eastAsia="zh-CN"/>
        </w:rPr>
        <w:t>p-coumaric</w:t>
      </w:r>
      <w:r>
        <w:rPr>
          <w:rFonts w:hint="eastAsia" w:ascii="Times New Roman" w:hAnsi="Times New Roman" w:cs="Times New Roman"/>
          <w:b w:val="0"/>
          <w:bCs w:val="0"/>
          <w:color w:val="auto"/>
          <w:sz w:val="24"/>
          <w:szCs w:val="24"/>
          <w:lang w:val="en-US" w:eastAsia="zh-CN"/>
        </w:rPr>
        <w:t xml:space="preserve"> acid, ferulic acid, benzoic acid, and p-hydroxybenzoic acid standards was accurately weighed and </w:t>
      </w:r>
      <w:r>
        <w:rPr>
          <w:rFonts w:hint="eastAsia" w:ascii="Times New Roman" w:hAnsi="Times New Roman" w:cs="Times New Roman" w:eastAsiaTheme="minorEastAsia"/>
          <w:i w:val="0"/>
          <w:iCs w:val="0"/>
          <w:caps w:val="0"/>
          <w:color w:val="auto"/>
          <w:spacing w:val="0"/>
          <w:sz w:val="24"/>
          <w:szCs w:val="24"/>
        </w:rPr>
        <w:t>transferred into</w:t>
      </w:r>
      <w:r>
        <w:rPr>
          <w:rFonts w:hint="eastAsia" w:ascii="Times New Roman" w:hAnsi="Times New Roman" w:cs="Times New Roman"/>
          <w:b w:val="0"/>
          <w:bCs w:val="0"/>
          <w:color w:val="auto"/>
          <w:sz w:val="24"/>
          <w:szCs w:val="24"/>
          <w:lang w:val="en-US" w:eastAsia="zh-CN"/>
        </w:rPr>
        <w:t xml:space="preserve"> a 10 mL volumetric flask. </w:t>
      </w:r>
      <w:r>
        <w:rPr>
          <w:rFonts w:hint="eastAsia" w:ascii="Times New Roman" w:hAnsi="Times New Roman" w:cs="Times New Roman" w:eastAsiaTheme="minorEastAsia"/>
          <w:i w:val="0"/>
          <w:iCs w:val="0"/>
          <w:caps w:val="0"/>
          <w:color w:val="auto"/>
          <w:spacing w:val="0"/>
          <w:sz w:val="24"/>
          <w:szCs w:val="24"/>
        </w:rPr>
        <w:t>The standards were dissolved in a 50% methanol aqueous solution and brought to volume to prepare a 1 mg/mL phenolic acid standard mixture.</w:t>
      </w:r>
      <w:r>
        <w:rPr>
          <w:rFonts w:hint="eastAsia" w:ascii="Times New Roman" w:hAnsi="Times New Roman" w:cs="Times New Roman" w:eastAsiaTheme="minorEastAsia"/>
          <w:i w:val="0"/>
          <w:iCs w:val="0"/>
          <w:caps w:val="0"/>
          <w:color w:val="auto"/>
          <w:spacing w:val="0"/>
          <w:sz w:val="24"/>
          <w:szCs w:val="24"/>
          <w:lang w:val="en-US" w:eastAsia="zh-CN"/>
        </w:rPr>
        <w:t xml:space="preserve"> </w:t>
      </w:r>
      <w:r>
        <w:rPr>
          <w:rFonts w:hint="eastAsia" w:ascii="Times New Roman" w:hAnsi="Times New Roman" w:cs="Times New Roman"/>
          <w:b w:val="0"/>
          <w:bCs w:val="0"/>
          <w:color w:val="auto"/>
          <w:sz w:val="24"/>
          <w:szCs w:val="24"/>
          <w:lang w:val="en-US" w:eastAsia="zh-CN"/>
        </w:rPr>
        <w:t xml:space="preserve">The mixture solution was then diluted 2-, 10-, 50-, and 100-fold with 50% methanol aqueous </w:t>
      </w:r>
      <w:r>
        <w:rPr>
          <w:rFonts w:hint="eastAsia" w:ascii="Times New Roman" w:hAnsi="Times New Roman" w:cs="Times New Roman" w:eastAsiaTheme="minorEastAsia"/>
          <w:i w:val="0"/>
          <w:iCs w:val="0"/>
          <w:caps w:val="0"/>
          <w:color w:val="auto"/>
          <w:spacing w:val="0"/>
          <w:sz w:val="24"/>
          <w:szCs w:val="24"/>
        </w:rPr>
        <w:t>solution to generate</w:t>
      </w:r>
      <w:r>
        <w:rPr>
          <w:rFonts w:hint="eastAsia" w:ascii="Times New Roman" w:hAnsi="Times New Roman" w:cs="Times New Roman"/>
          <w:b w:val="0"/>
          <w:bCs w:val="0"/>
          <w:color w:val="auto"/>
          <w:sz w:val="24"/>
          <w:szCs w:val="24"/>
          <w:lang w:val="en-US" w:eastAsia="zh-CN"/>
        </w:rPr>
        <w:t xml:space="preserve"> a series of standard sample mixture solutions. </w:t>
      </w:r>
    </w:p>
    <w:p w14:paraId="2083C1F7">
      <w:pPr>
        <w:keepNext w:val="0"/>
        <w:keepLines w:val="0"/>
        <w:pageBreakBefore w:val="0"/>
        <w:widowControl w:val="0"/>
        <w:kinsoku/>
        <w:wordWrap/>
        <w:overflowPunct/>
        <w:topLinePunct w:val="0"/>
        <w:autoSpaceDE/>
        <w:autoSpaceDN/>
        <w:bidi w:val="0"/>
        <w:adjustRightInd/>
        <w:snapToGrid/>
        <w:spacing w:line="480" w:lineRule="auto"/>
        <w:ind w:firstLine="240" w:firstLineChars="100"/>
        <w:jc w:val="both"/>
        <w:textAlignment w:val="auto"/>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eastAsiaTheme="minorEastAsia"/>
          <w:i w:val="0"/>
          <w:iCs w:val="0"/>
          <w:caps w:val="0"/>
          <w:color w:val="auto"/>
          <w:spacing w:val="0"/>
          <w:sz w:val="24"/>
          <w:szCs w:val="24"/>
        </w:rPr>
        <w:t>Additionally,</w:t>
      </w:r>
      <w:r>
        <w:rPr>
          <w:rFonts w:hint="eastAsia" w:ascii="Times New Roman" w:hAnsi="Times New Roman" w:cs="Times New Roman"/>
          <w:b w:val="0"/>
          <w:bCs w:val="0"/>
          <w:color w:val="auto"/>
          <w:sz w:val="24"/>
          <w:szCs w:val="24"/>
          <w:lang w:val="en-US" w:eastAsia="zh-CN"/>
        </w:rPr>
        <w:t xml:space="preserve"> 10 mg of each of the four phenolic acid standards were accurately weighed and </w:t>
      </w:r>
      <w:r>
        <w:rPr>
          <w:rFonts w:hint="eastAsia" w:ascii="Times New Roman" w:hAnsi="Times New Roman" w:cs="Times New Roman" w:eastAsiaTheme="minorEastAsia"/>
          <w:i w:val="0"/>
          <w:iCs w:val="0"/>
          <w:caps w:val="0"/>
          <w:color w:val="auto"/>
          <w:spacing w:val="0"/>
          <w:sz w:val="24"/>
          <w:szCs w:val="24"/>
        </w:rPr>
        <w:t>transferred into separate 10 mL volumetric flasks</w:t>
      </w:r>
      <w:r>
        <w:rPr>
          <w:rFonts w:hint="eastAsia" w:ascii="Times New Roman" w:hAnsi="Times New Roman" w:cs="Times New Roman"/>
          <w:b w:val="0"/>
          <w:bCs w:val="0"/>
          <w:color w:val="auto"/>
          <w:sz w:val="24"/>
          <w:szCs w:val="24"/>
          <w:lang w:val="en-US" w:eastAsia="zh-CN"/>
        </w:rPr>
        <w:t xml:space="preserve">. </w:t>
      </w:r>
      <w:r>
        <w:rPr>
          <w:rFonts w:hint="eastAsia" w:ascii="Times New Roman" w:hAnsi="Times New Roman" w:cs="Times New Roman" w:eastAsiaTheme="minorEastAsia"/>
          <w:i w:val="0"/>
          <w:iCs w:val="0"/>
          <w:caps w:val="0"/>
          <w:color w:val="auto"/>
          <w:spacing w:val="0"/>
          <w:sz w:val="24"/>
          <w:szCs w:val="24"/>
        </w:rPr>
        <w:t>Each standard was dissolved in a 50% methanol aqueous solution and brought to volume to obtain individual phenolic acid solutions at a concentration of 1 mg/mL. These individual solutions were used to determine the retention time of each phenolic acid standard in the mixed standard analysis.</w:t>
      </w:r>
    </w:p>
    <w:p w14:paraId="455750D0">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default" w:ascii="Times New Roman" w:hAnsi="Times New Roman" w:cs="Times New Roman"/>
          <w:b/>
          <w:bCs/>
          <w:color w:val="auto"/>
          <w:sz w:val="24"/>
          <w:szCs w:val="24"/>
          <w:lang w:val="en-US" w:eastAsia="zh-CN"/>
        </w:rPr>
      </w:pPr>
      <w:r>
        <w:rPr>
          <w:rFonts w:hint="eastAsia" w:ascii="Times New Roman" w:hAnsi="Times New Roman" w:cs="Times New Roman"/>
          <w:b/>
          <w:bCs/>
          <w:color w:val="auto"/>
          <w:sz w:val="24"/>
          <w:szCs w:val="24"/>
          <w:lang w:val="en-US" w:eastAsia="zh-CN"/>
        </w:rPr>
        <w:t>Bioinformatics analysis of metagenomics</w:t>
      </w:r>
    </w:p>
    <w:p w14:paraId="76F50CC4">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default" w:ascii="Times New Roman" w:hAnsi="Times New Roman" w:cs="Times New Roman"/>
          <w:b/>
          <w:bCs/>
          <w:color w:val="000000" w:themeColor="text1"/>
          <w:sz w:val="24"/>
          <w:szCs w:val="24"/>
          <w:lang w:val="en-US" w:eastAsia="zh-CN"/>
          <w14:textFill>
            <w14:solidFill>
              <w14:schemeClr w14:val="tx1"/>
            </w14:solidFill>
          </w14:textFill>
        </w:rPr>
      </w:pPr>
      <w:r>
        <w:rPr>
          <w:rFonts w:hint="eastAsia" w:ascii="Times New Roman" w:hAnsi="Times New Roman" w:cs="Times New Roman"/>
          <w:b w:val="0"/>
          <w:bCs w:val="0"/>
          <w:color w:val="auto"/>
          <w:sz w:val="24"/>
          <w:szCs w:val="24"/>
          <w:lang w:val="en-US" w:eastAsia="zh-CN"/>
        </w:rPr>
        <w:t xml:space="preserve">Metagenomics analyses were conducted by Biomarker Technologies Co., Ltd. (Beijing, China). </w:t>
      </w:r>
      <w:r>
        <w:rPr>
          <w:rFonts w:hint="eastAsia" w:ascii="Times New Roman" w:hAnsi="Times New Roman" w:cs="Times New Roman" w:eastAsiaTheme="minorEastAsia"/>
          <w:i w:val="0"/>
          <w:iCs w:val="0"/>
          <w:caps w:val="0"/>
          <w:color w:val="auto"/>
          <w:spacing w:val="0"/>
          <w:sz w:val="24"/>
          <w:szCs w:val="24"/>
        </w:rPr>
        <w:t>Genomic DNA from soil and roots</w:t>
      </w:r>
      <w:r>
        <w:rPr>
          <w:rFonts w:hint="eastAsia" w:ascii="Times New Roman" w:hAnsi="Times New Roman" w:cs="Times New Roman"/>
          <w:b w:val="0"/>
          <w:bCs w:val="0"/>
          <w:color w:val="auto"/>
          <w:sz w:val="24"/>
          <w:szCs w:val="24"/>
          <w:lang w:val="en-US" w:eastAsia="zh-CN"/>
        </w:rPr>
        <w:t xml:space="preserve"> was extracted using the DNeasy® PowerSoil® Kit (DP336, TIANGEN Biochemical Technology Co., Ltd, Beijing, China) following the manufacturer's instructions.</w:t>
      </w:r>
      <w:r>
        <w:rPr>
          <w:rFonts w:hint="default" w:ascii="Times New Roman" w:hAnsi="Times New Roman" w:cs="Times New Roman"/>
          <w:b w:val="0"/>
          <w:bCs w:val="0"/>
          <w:color w:val="auto"/>
          <w:sz w:val="24"/>
          <w:szCs w:val="24"/>
          <w:lang w:val="en-US" w:eastAsia="zh-CN"/>
        </w:rPr>
        <w:t xml:space="preserve"> </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 xml:space="preserve">Following DNA quality assessment, libraries were constructed from qualified samples through fragmentation, end repair, A-tailing, adapter ligation, size selection, and PCR enrichment. The libraries were sequenced on an Illumina HiSeq 2500 platform (PE150 mode), and the resultant raw data were processed to remove low-quality reads—specifically those containing adapters, with an 'N' content exceeding 10%, or with over 50% of bases having a Phred quality score (Q) ≤ 20. The ensuing high-quality data were assessed for quality metrics (Q20, Q30, GC content) prior to </w:t>
      </w:r>
      <w:r>
        <w:rPr>
          <w:rFonts w:hint="default" w:ascii="Times New Roman" w:hAnsi="Times New Roman" w:cs="Times New Roman"/>
          <w:b w:val="0"/>
          <w:bCs w:val="0"/>
          <w:i/>
          <w:iCs/>
          <w:color w:val="000000" w:themeColor="text1"/>
          <w:sz w:val="24"/>
          <w:szCs w:val="24"/>
          <w:lang w:val="en-US" w:eastAsia="zh-CN"/>
          <w14:textFill>
            <w14:solidFill>
              <w14:schemeClr w14:val="tx1"/>
            </w14:solidFill>
          </w14:textFill>
        </w:rPr>
        <w:t>de novo</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 xml:space="preserve"> assembly into contigs using MEGAHIT. Genes longer than 500 bp were predicted from these contigs using MetaGeneMark, clustered with CD-HIT to create a non-redundant gene set, and functionally annotated by aligning against the Non-Redundant (NR) and Kyoto Encyclopedia of Genes and Genomes (KEGG) databases using DIAMOND.</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 xml:space="preserve"> </w:t>
      </w:r>
      <w:r>
        <w:rPr>
          <w:rFonts w:hint="eastAsia" w:ascii="Times New Roman" w:hAnsi="Times New Roman" w:cs="Times New Roman"/>
          <w:color w:val="000000" w:themeColor="text1"/>
          <w:sz w:val="24"/>
          <w14:textFill>
            <w14:solidFill>
              <w14:schemeClr w14:val="tx1"/>
            </w14:solidFill>
          </w14:textFill>
        </w:rPr>
        <w:t xml:space="preserve">This study included three biological replicates for each of the five </w:t>
      </w:r>
      <w:r>
        <w:rPr>
          <w:rFonts w:hint="eastAsia" w:ascii="Times New Roman" w:hAnsi="Times New Roman" w:cs="Times New Roman"/>
          <w:color w:val="000000" w:themeColor="text1"/>
          <w:sz w:val="24"/>
          <w:lang w:eastAsia="zh-CN"/>
          <w14:textFill>
            <w14:solidFill>
              <w14:schemeClr w14:val="tx1"/>
            </w14:solidFill>
          </w14:textFill>
        </w:rPr>
        <w:t>C</w:t>
      </w:r>
      <w:r>
        <w:rPr>
          <w:rFonts w:hint="eastAsia" w:ascii="Times New Roman" w:hAnsi="Times New Roman" w:cs="Times New Roman"/>
          <w:color w:val="000000" w:themeColor="text1"/>
          <w:sz w:val="24"/>
          <w:lang w:val="en-US" w:eastAsia="zh-CN"/>
          <w14:textFill>
            <w14:solidFill>
              <w14:schemeClr w14:val="tx1"/>
            </w14:solidFill>
          </w14:textFill>
        </w:rPr>
        <w:t>C</w:t>
      </w:r>
      <w:r>
        <w:rPr>
          <w:rFonts w:hint="eastAsia" w:ascii="Times New Roman" w:hAnsi="Times New Roman" w:cs="Times New Roman"/>
          <w:color w:val="000000" w:themeColor="text1"/>
          <w:sz w:val="24"/>
          <w14:textFill>
            <w14:solidFill>
              <w14:schemeClr w14:val="tx1"/>
            </w14:solidFill>
          </w14:textFill>
        </w:rPr>
        <w:t xml:space="preserve"> years for both rhizosphere soil and root endosphere samples</w:t>
      </w:r>
      <w:r>
        <w:rPr>
          <w:rFonts w:hint="eastAsia" w:ascii="Times New Roman" w:hAnsi="Times New Roman" w:cs="Times New Roman"/>
          <w:color w:val="000000" w:themeColor="text1"/>
          <w:sz w:val="24"/>
          <w:lang w:val="en-US" w:eastAsia="zh-CN"/>
          <w14:textFill>
            <w14:solidFill>
              <w14:schemeClr w14:val="tx1"/>
            </w14:solidFill>
          </w14:textFill>
        </w:rPr>
        <w:t xml:space="preserve"> </w:t>
      </w:r>
      <w:r>
        <w:rPr>
          <w:rFonts w:hint="eastAsia" w:ascii="Times New Roman" w:hAnsi="Times New Roman" w:cs="Times New Roman"/>
          <w:i w:val="0"/>
          <w:iCs w:val="0"/>
          <w:caps w:val="0"/>
          <w:color w:val="000000" w:themeColor="text1"/>
          <w:spacing w:val="0"/>
          <w:sz w:val="24"/>
          <w:szCs w:val="24"/>
          <w:lang w:val="en-US" w:eastAsia="zh-CN"/>
          <w14:textFill>
            <w14:solidFill>
              <w14:schemeClr w14:val="tx1"/>
            </w14:solidFill>
          </w14:textFill>
        </w:rPr>
        <w:t>(Fig. 1b)</w:t>
      </w:r>
      <w:r>
        <w:rPr>
          <w:rFonts w:hint="eastAsia" w:ascii="Times New Roman" w:hAnsi="Times New Roman" w:cs="Times New Roman"/>
          <w:color w:val="000000" w:themeColor="text1"/>
          <w:sz w:val="24"/>
          <w14:textFill>
            <w14:solidFill>
              <w14:schemeClr w14:val="tx1"/>
            </w14:solidFill>
          </w14:textFill>
        </w:rPr>
        <w:t>.</w:t>
      </w:r>
    </w:p>
    <w:p w14:paraId="38E3BB54">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eastAsia" w:ascii="Times New Roman" w:hAnsi="Times New Roman" w:cs="Times New Roman"/>
          <w:b/>
          <w:bCs/>
          <w:color w:val="000000" w:themeColor="text1"/>
          <w:sz w:val="24"/>
          <w:szCs w:val="24"/>
          <w:lang w:val="en-US" w:eastAsia="zh-CN"/>
          <w14:textFill>
            <w14:solidFill>
              <w14:schemeClr w14:val="tx1"/>
            </w14:solidFill>
          </w14:textFill>
        </w:rPr>
      </w:pPr>
      <w:r>
        <w:rPr>
          <w:rFonts w:hint="eastAsia" w:ascii="Times New Roman" w:hAnsi="Times New Roman" w:cs="Times New Roman"/>
          <w:b/>
          <w:bCs/>
          <w:color w:val="000000" w:themeColor="text1"/>
          <w:sz w:val="24"/>
          <w:szCs w:val="24"/>
          <w:lang w:val="en-US" w:eastAsia="zh-CN"/>
          <w14:textFill>
            <w14:solidFill>
              <w14:schemeClr w14:val="tx1"/>
            </w14:solidFill>
          </w14:textFill>
        </w:rPr>
        <w:t>Determination of soil enzyme activity</w:t>
      </w:r>
    </w:p>
    <w:p w14:paraId="3D60346D">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eastAsia" w:ascii="Times New Roman" w:hAnsi="Times New Roman" w:cs="Times New Roman"/>
          <w:b/>
          <w:bCs/>
          <w:color w:val="000000" w:themeColor="text1"/>
          <w:sz w:val="24"/>
          <w:szCs w:val="24"/>
          <w:lang w:val="en-US" w:eastAsia="zh-CN"/>
          <w14:textFill>
            <w14:solidFill>
              <w14:schemeClr w14:val="tx1"/>
            </w14:solidFill>
          </w14:textFill>
        </w:rPr>
      </w:pPr>
      <w:r>
        <w:rPr>
          <w:rFonts w:hint="eastAsia" w:ascii="Times New Roman" w:hAnsi="Times New Roman" w:cs="Times New Roman"/>
          <w:color w:val="000000" w:themeColor="text1"/>
          <w:sz w:val="24"/>
          <w14:textFill>
            <w14:solidFill>
              <w14:schemeClr w14:val="tx1"/>
            </w14:solidFill>
          </w14:textFill>
        </w:rPr>
        <w:t>The activities of eight soil enzymes key in soil carbon (C), nitrogen (N), and phosphorus (P) cycling were measured using commercial assay kits (Suzhou Grace Biotechnology Co., Ltd.) according to the manufacturer's protocols</w:t>
      </w:r>
      <w:r>
        <w:rPr>
          <w:rFonts w:hint="eastAsia" w:ascii="Times New Roman" w:hAnsi="Times New Roman" w:cs="Times New Roman"/>
          <w:color w:val="000000" w:themeColor="text1"/>
          <w:sz w:val="24"/>
          <w:lang w:val="en-US" w:eastAsia="zh-CN"/>
          <w14:textFill>
            <w14:solidFill>
              <w14:schemeClr w14:val="tx1"/>
            </w14:solidFill>
          </w14:textFill>
        </w:rPr>
        <w:t xml:space="preserve"> </w:t>
      </w:r>
      <w:r>
        <w:rPr>
          <w:rFonts w:hint="eastAsia" w:ascii="Times New Roman" w:hAnsi="Times New Roman" w:cs="Times New Roman"/>
          <w:i w:val="0"/>
          <w:iCs w:val="0"/>
          <w:caps w:val="0"/>
          <w:color w:val="000000" w:themeColor="text1"/>
          <w:spacing w:val="0"/>
          <w:sz w:val="24"/>
          <w:szCs w:val="24"/>
          <w:lang w:val="en-US" w:eastAsia="zh-CN"/>
          <w14:textFill>
            <w14:solidFill>
              <w14:schemeClr w14:val="tx1"/>
            </w14:solidFill>
          </w14:textFill>
        </w:rPr>
        <w:t>(Fig. 1b)</w:t>
      </w:r>
      <w:r>
        <w:rPr>
          <w:rFonts w:hint="eastAsia" w:ascii="Times New Roman" w:hAnsi="Times New Roman" w:cs="Times New Roman"/>
          <w:color w:val="000000" w:themeColor="text1"/>
          <w:sz w:val="24"/>
          <w14:textFill>
            <w14:solidFill>
              <w14:schemeClr w14:val="tx1"/>
            </w14:solidFill>
          </w14:textFill>
        </w:rPr>
        <w:t>. The assays were performed as follows: sucrase (S-SC) and cellulase (S-CL) activities, both involved in C cycling, were determined by the 3,5-dinitrosalicylic acid method, quantifying reducing sugars produced from sucrose and cellulose hydrolysis, respectively [</w:t>
      </w:r>
      <w:r>
        <w:rPr>
          <w:rFonts w:hint="eastAsia" w:ascii="Times New Roman" w:hAnsi="Times New Roman" w:cs="Times New Roman"/>
          <w:color w:val="000000" w:themeColor="text1"/>
          <w:sz w:val="24"/>
          <w:lang w:val="en-US" w:eastAsia="zh-CN"/>
          <w14:textFill>
            <w14:solidFill>
              <w14:schemeClr w14:val="tx1"/>
            </w14:solidFill>
          </w14:textFill>
        </w:rPr>
        <w:t>28</w:t>
      </w:r>
      <w:r>
        <w:rPr>
          <w:rFonts w:hint="eastAsia" w:ascii="Times New Roman" w:hAnsi="Times New Roman" w:cs="Times New Roman"/>
          <w:color w:val="000000" w:themeColor="text1"/>
          <w:sz w:val="24"/>
          <w14:textFill>
            <w14:solidFill>
              <w14:schemeClr w14:val="tx1"/>
            </w14:solidFill>
          </w14:textFill>
        </w:rPr>
        <w:t>]; urease (S-UE; N cycling) activity was determined by the indophenol blue colorimetric method, measuring ammonium-N released from urea hydrolysis [29]; neutral protease (S-NPT; N cycling) activity was determined by the ninhydrin colorimetric method, quantifying amino acids released from casein hydrolysis; neutral phosphatase (S-NP; P cycling) activity was determined by the colorimetric determination of p-nitrophenol released from disodium phenyl phosphate [29]; dehydrogenase (S-DHA), an indicator of general microbial activity, was determined by the iodonitrotetrazolium chloride formazan method, measuring the reduction of TTC to TPF; and catalase (S-CAT), an indicator of soil oxidative activity, was determined by the ultraviolet spectrophotometric method, tracking the decomposition of hydrogen peroxide [30].</w:t>
      </w:r>
    </w:p>
    <w:p w14:paraId="5106D0B3">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default" w:ascii="Times New Roman" w:hAnsi="Times New Roman" w:cs="Times New Roman"/>
          <w:b/>
          <w:bCs/>
          <w:color w:val="000000" w:themeColor="text1"/>
          <w:sz w:val="24"/>
          <w:szCs w:val="24"/>
          <w:lang w:val="en-US" w:eastAsia="zh-CN"/>
          <w14:textFill>
            <w14:solidFill>
              <w14:schemeClr w14:val="tx1"/>
            </w14:solidFill>
          </w14:textFill>
        </w:rPr>
      </w:pPr>
      <w:r>
        <w:rPr>
          <w:rFonts w:hint="eastAsia" w:ascii="Times New Roman" w:hAnsi="Times New Roman" w:cs="Times New Roman"/>
          <w:b/>
          <w:bCs/>
          <w:color w:val="000000" w:themeColor="text1"/>
          <w:sz w:val="24"/>
          <w:szCs w:val="24"/>
          <w:lang w:val="en-US" w:eastAsia="zh-CN"/>
          <w14:textFill>
            <w14:solidFill>
              <w14:schemeClr w14:val="tx1"/>
            </w14:solidFill>
          </w14:textFill>
        </w:rPr>
        <w:t>Isolation and identification of cultivable key bacteria</w:t>
      </w:r>
    </w:p>
    <w:p w14:paraId="24254E14">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eastAsia" w:ascii="Times New Roman" w:hAnsi="Times New Roman" w:cs="Times New Roman"/>
          <w:b w:val="0"/>
          <w:bCs w:val="0"/>
          <w:color w:val="000000" w:themeColor="text1"/>
          <w:sz w:val="24"/>
          <w:szCs w:val="24"/>
          <w:lang w:val="en-US" w:eastAsia="zh-CN"/>
          <w14:textFill>
            <w14:solidFill>
              <w14:schemeClr w14:val="tx1"/>
            </w14:solidFill>
          </w14:textFill>
        </w:rPr>
      </w:pP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 xml:space="preserve">To probe for microbes resilient to long-term monoculture stress, potential disease-suppressive microorganisms were isolated from the rhizosphere soil and root samples of the CC25 plot, which represents the endpoint of the CC chronosequence. A 10 g </w:t>
      </w:r>
      <w:r>
        <w:rPr>
          <w:rFonts w:hint="eastAsia" w:ascii="Times New Roman" w:hAnsi="Times New Roman" w:cs="Times New Roman" w:eastAsiaTheme="minorEastAsia"/>
          <w:i w:val="0"/>
          <w:iCs w:val="0"/>
          <w:caps w:val="0"/>
          <w:color w:val="000000" w:themeColor="text1"/>
          <w:spacing w:val="0"/>
          <w:sz w:val="24"/>
          <w:szCs w:val="24"/>
          <w14:textFill>
            <w14:solidFill>
              <w14:schemeClr w14:val="tx1"/>
            </w14:solidFill>
          </w14:textFill>
        </w:rPr>
        <w:t>aliquot</w:t>
      </w:r>
      <w:r>
        <w:rPr>
          <w:rFonts w:hint="eastAsia" w:ascii="Times New Roman" w:hAnsi="Times New Roman" w:cs="Times New Roman" w:eastAsiaTheme="minorEastAsia"/>
          <w:i w:val="0"/>
          <w:iCs w:val="0"/>
          <w:caps w:val="0"/>
          <w:color w:val="000000" w:themeColor="text1"/>
          <w:spacing w:val="0"/>
          <w:sz w:val="24"/>
          <w:szCs w:val="24"/>
          <w:lang w:val="en-US" w:eastAsia="zh-CN"/>
          <w14:textFill>
            <w14:solidFill>
              <w14:schemeClr w14:val="tx1"/>
            </w14:solidFill>
          </w14:textFill>
        </w:rPr>
        <w:t xml:space="preserve"> </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 xml:space="preserve">of soil sample and ground root sample was added to 90 mL of sterile water, and the suspension </w:t>
      </w:r>
      <w:r>
        <w:rPr>
          <w:rFonts w:hint="eastAsia" w:ascii="Times New Roman" w:hAnsi="Times New Roman" w:cs="Times New Roman" w:eastAsiaTheme="minorEastAsia"/>
          <w:i w:val="0"/>
          <w:iCs w:val="0"/>
          <w:caps w:val="0"/>
          <w:color w:val="000000" w:themeColor="text1"/>
          <w:spacing w:val="0"/>
          <w:sz w:val="24"/>
          <w:szCs w:val="24"/>
          <w14:textFill>
            <w14:solidFill>
              <w14:schemeClr w14:val="tx1"/>
            </w14:solidFill>
          </w14:textFill>
        </w:rPr>
        <w:t>was serially diluted to</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 xml:space="preserve"> 10</w:t>
      </w:r>
      <w:r>
        <w:rPr>
          <w:rFonts w:hint="eastAsia" w:ascii="Times New Roman" w:hAnsi="Times New Roman" w:cs="Times New Roman"/>
          <w:b w:val="0"/>
          <w:bCs w:val="0"/>
          <w:color w:val="000000" w:themeColor="text1"/>
          <w:sz w:val="24"/>
          <w:szCs w:val="24"/>
          <w:vertAlign w:val="superscript"/>
          <w:lang w:val="en-US" w:eastAsia="zh-CN"/>
          <w14:textFill>
            <w14:solidFill>
              <w14:schemeClr w14:val="tx1"/>
            </w14:solidFill>
          </w14:textFill>
        </w:rPr>
        <w:t>-5</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 xml:space="preserve">. A 0.1 mL of the diluted suspension was </w:t>
      </w:r>
      <w:r>
        <w:rPr>
          <w:rFonts w:hint="eastAsia" w:ascii="Times New Roman" w:hAnsi="Times New Roman" w:cs="Times New Roman" w:eastAsiaTheme="minorEastAsia"/>
          <w:i w:val="0"/>
          <w:iCs w:val="0"/>
          <w:caps w:val="0"/>
          <w:color w:val="000000" w:themeColor="text1"/>
          <w:spacing w:val="0"/>
          <w:sz w:val="24"/>
          <w:szCs w:val="24"/>
          <w14:textFill>
            <w14:solidFill>
              <w14:schemeClr w14:val="tx1"/>
            </w14:solidFill>
          </w14:textFill>
        </w:rPr>
        <w:t>spread onto</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 xml:space="preserve"> Luria-Bertani culture (LB) agar, Reasoner's 2A Agar (R2A), Trypose Soya Agar (TSA), and </w:t>
      </w:r>
      <w:r>
        <w:rPr>
          <w:rFonts w:hint="eastAsia" w:ascii="Times New Roman" w:hAnsi="Times New Roman" w:cs="Times New Roman"/>
          <w:b w:val="0"/>
          <w:bCs w:val="0"/>
          <w:i/>
          <w:iCs/>
          <w:color w:val="000000" w:themeColor="text1"/>
          <w:sz w:val="24"/>
          <w:szCs w:val="24"/>
          <w:lang w:val="en-US" w:eastAsia="zh-CN"/>
          <w14:textFill>
            <w14:solidFill>
              <w14:schemeClr w14:val="tx1"/>
            </w14:solidFill>
          </w14:textFill>
        </w:rPr>
        <w:t>Pseudomonas</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 xml:space="preserve"> Agar Base (CN)</w:t>
      </w:r>
      <w:r>
        <w:rPr>
          <w:rFonts w:hint="eastAsia" w:ascii="Times New Roman" w:hAnsi="Times New Roman" w:cs="Times New Roman" w:eastAsiaTheme="minorEastAsia"/>
          <w:i w:val="0"/>
          <w:iCs w:val="0"/>
          <w:caps w:val="0"/>
          <w:color w:val="000000" w:themeColor="text1"/>
          <w:spacing w:val="0"/>
          <w:sz w:val="24"/>
          <w:szCs w:val="24"/>
          <w14:textFill>
            <w14:solidFill>
              <w14:schemeClr w14:val="tx1"/>
            </w14:solidFill>
          </w14:textFill>
        </w:rPr>
        <w:t>, followed by incubation at</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 xml:space="preserve"> 28 </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 xml:space="preserve">℃ </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 xml:space="preserve">for 24 h </w:t>
      </w:r>
      <w:r>
        <w:rPr>
          <w:rFonts w:hint="eastAsia" w:ascii="Times New Roman" w:hAnsi="Times New Roman" w:cs="Times New Roman"/>
          <w:i w:val="0"/>
          <w:iCs w:val="0"/>
          <w:caps w:val="0"/>
          <w:color w:val="000000" w:themeColor="text1"/>
          <w:spacing w:val="0"/>
          <w:sz w:val="24"/>
          <w:szCs w:val="24"/>
          <w:lang w:val="en-US" w:eastAsia="zh-CN"/>
          <w14:textFill>
            <w14:solidFill>
              <w14:schemeClr w14:val="tx1"/>
            </w14:solidFill>
          </w14:textFill>
        </w:rPr>
        <w:t>(Fig. 1c)</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 xml:space="preserve">. Bacterial colonies were selected based on morphology, color, and margin </w:t>
      </w:r>
      <w:r>
        <w:rPr>
          <w:rFonts w:hint="eastAsia" w:ascii="Times New Roman" w:hAnsi="Times New Roman" w:cs="Times New Roman" w:eastAsiaTheme="minorEastAsia"/>
          <w:i w:val="0"/>
          <w:iCs w:val="0"/>
          <w:caps w:val="0"/>
          <w:color w:val="000000" w:themeColor="text1"/>
          <w:spacing w:val="0"/>
          <w:sz w:val="24"/>
          <w:szCs w:val="24"/>
          <w14:textFill>
            <w14:solidFill>
              <w14:schemeClr w14:val="tx1"/>
            </w14:solidFill>
          </w14:textFill>
        </w:rPr>
        <w:t>characteristics</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 xml:space="preserve"> and further purified by </w:t>
      </w:r>
      <w:r>
        <w:rPr>
          <w:rFonts w:hint="eastAsia" w:ascii="Times New Roman" w:hAnsi="Times New Roman" w:cs="Times New Roman" w:eastAsiaTheme="minorEastAsia"/>
          <w:i w:val="0"/>
          <w:iCs w:val="0"/>
          <w:caps w:val="0"/>
          <w:color w:val="000000" w:themeColor="text1"/>
          <w:spacing w:val="0"/>
          <w:sz w:val="24"/>
          <w:szCs w:val="24"/>
          <w14:textFill>
            <w14:solidFill>
              <w14:schemeClr w14:val="tx1"/>
            </w14:solidFill>
          </w14:textFill>
        </w:rPr>
        <w:t>streaking onto fresh plates</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 R</w:t>
      </w:r>
      <w:r>
        <w:rPr>
          <w:rFonts w:hint="eastAsia" w:ascii="Times New Roman" w:hAnsi="Times New Roman" w:cs="Times New Roman" w:eastAsiaTheme="minorEastAsia"/>
          <w:i w:val="0"/>
          <w:iCs w:val="0"/>
          <w:caps w:val="0"/>
          <w:color w:val="000000" w:themeColor="text1"/>
          <w:spacing w:val="0"/>
          <w:sz w:val="24"/>
          <w:szCs w:val="24"/>
          <w14:textFill>
            <w14:solidFill>
              <w14:schemeClr w14:val="tx1"/>
            </w14:solidFill>
          </w14:textFill>
        </w:rPr>
        <w:t xml:space="preserve">hizosphere bacteria with antagonistic effects against SRR pathogens were screened using the plate confrontation method </w:t>
      </w:r>
      <w:r>
        <w:rPr>
          <w:rFonts w:hint="eastAsia" w:ascii="Times New Roman" w:hAnsi="Times New Roman" w:cs="Times New Roman" w:eastAsiaTheme="minorEastAsia"/>
          <w:i/>
          <w:iCs/>
          <w:caps w:val="0"/>
          <w:color w:val="000000" w:themeColor="text1"/>
          <w:spacing w:val="0"/>
          <w:sz w:val="24"/>
          <w:szCs w:val="24"/>
          <w14:textFill>
            <w14:solidFill>
              <w14:schemeClr w14:val="tx1"/>
            </w14:solidFill>
          </w14:textFill>
        </w:rPr>
        <w:t>in vitro</w:t>
      </w:r>
      <w:r>
        <w:rPr>
          <w:rFonts w:hint="eastAsia" w:ascii="Times New Roman" w:hAnsi="Times New Roman" w:cs="Times New Roman" w:eastAsiaTheme="minorEastAsia"/>
          <w:i w:val="0"/>
          <w:iCs w:val="0"/>
          <w:caps w:val="0"/>
          <w:color w:val="000000" w:themeColor="text1"/>
          <w:spacing w:val="0"/>
          <w:sz w:val="24"/>
          <w:szCs w:val="24"/>
          <w14:textFill>
            <w14:solidFill>
              <w14:schemeClr w14:val="tx1"/>
            </w14:solidFill>
          </w14:textFill>
        </w:rPr>
        <w:t>. </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 xml:space="preserve">To confirm the presence of these bacterial isolates in the soybean rhizosphere, a BLAST similarity analysis was </w:t>
      </w:r>
      <w:r>
        <w:rPr>
          <w:rFonts w:hint="eastAsia" w:ascii="Times New Roman" w:hAnsi="Times New Roman" w:cs="Times New Roman" w:eastAsiaTheme="minorEastAsia"/>
          <w:i w:val="0"/>
          <w:iCs w:val="0"/>
          <w:caps w:val="0"/>
          <w:color w:val="000000" w:themeColor="text1"/>
          <w:spacing w:val="0"/>
          <w:sz w:val="24"/>
          <w:szCs w:val="24"/>
          <w14:textFill>
            <w14:solidFill>
              <w14:schemeClr w14:val="tx1"/>
            </w14:solidFill>
          </w14:textFill>
        </w:rPr>
        <w:t>performed by aligning</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 xml:space="preserve"> the 16S rRNA sequences of the bacterial isolates with those of </w:t>
      </w:r>
      <w:r>
        <w:rPr>
          <w:rFonts w:hint="eastAsia" w:ascii="Times New Roman" w:hAnsi="Times New Roman" w:cs="Times New Roman" w:eastAsiaTheme="minorEastAsia"/>
          <w:i w:val="0"/>
          <w:iCs w:val="0"/>
          <w:caps w:val="0"/>
          <w:color w:val="000000" w:themeColor="text1"/>
          <w:spacing w:val="0"/>
          <w:sz w:val="24"/>
          <w:szCs w:val="24"/>
          <w14:textFill>
            <w14:solidFill>
              <w14:schemeClr w14:val="tx1"/>
            </w14:solidFill>
          </w14:textFill>
        </w:rPr>
        <w:t>taxa belonging to</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 xml:space="preserve"> the same genus. Highly homologous sequences were aligned and Neighbor-Joining (NJ) trees were constructed with MEGA (</w:t>
      </w:r>
      <w:r>
        <w:rPr>
          <w:rFonts w:hint="eastAsia" w:ascii="Times New Roman" w:hAnsi="Times New Roman" w:cs="Times New Roman"/>
          <w:color w:val="000000" w:themeColor="text1"/>
          <w:sz w:val="24"/>
          <w14:textFill>
            <w14:solidFill>
              <w14:schemeClr w14:val="tx1"/>
            </w14:solidFill>
          </w14:textFill>
        </w:rPr>
        <w:t xml:space="preserve">version </w:t>
      </w:r>
      <w:r>
        <w:rPr>
          <w:rFonts w:hint="eastAsia" w:ascii="Times New Roman" w:hAnsi="Times New Roman" w:cs="Times New Roman" w:eastAsiaTheme="minorEastAsia"/>
          <w:i w:val="0"/>
          <w:iCs w:val="0"/>
          <w:caps w:val="0"/>
          <w:color w:val="000000" w:themeColor="text1"/>
          <w:spacing w:val="0"/>
          <w:sz w:val="24"/>
          <w:szCs w:val="24"/>
          <w:shd w:val="clear"/>
          <w14:textFill>
            <w14:solidFill>
              <w14:schemeClr w14:val="tx1"/>
            </w14:solidFill>
          </w14:textFill>
        </w:rPr>
        <w:t>11.4.1</w:t>
      </w:r>
      <w:r>
        <w:rPr>
          <w:rFonts w:hint="eastAsia" w:ascii="Times New Roman" w:hAnsi="Times New Roman" w:cs="Times New Roman"/>
          <w:color w:val="000000" w:themeColor="text1"/>
          <w:sz w:val="24"/>
          <w14:textFill>
            <w14:solidFill>
              <w14:schemeClr w14:val="tx1"/>
            </w14:solidFill>
          </w14:textFill>
        </w:rPr>
        <w:t>, developed by Mega Limited, Auckland, New Zealand</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 xml:space="preserve">). </w:t>
      </w:r>
    </w:p>
    <w:p w14:paraId="7179D322">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eastAsia" w:ascii="Times New Roman" w:hAnsi="Times New Roman" w:cs="Times New Roman"/>
          <w:b/>
          <w:bCs/>
          <w:color w:val="000000" w:themeColor="text1"/>
          <w:sz w:val="24"/>
          <w:szCs w:val="24"/>
          <w:lang w:val="en-US" w:eastAsia="zh-CN"/>
          <w14:textFill>
            <w14:solidFill>
              <w14:schemeClr w14:val="tx1"/>
            </w14:solidFill>
          </w14:textFill>
        </w:rPr>
      </w:pPr>
      <w:r>
        <w:rPr>
          <w:rFonts w:hint="eastAsia" w:ascii="Times New Roman" w:hAnsi="Times New Roman" w:cs="Times New Roman"/>
          <w:b/>
          <w:bCs/>
          <w:color w:val="000000" w:themeColor="text1"/>
          <w:sz w:val="24"/>
          <w:szCs w:val="24"/>
          <w:lang w:val="en-US" w:eastAsia="zh-CN"/>
          <w14:textFill>
            <w14:solidFill>
              <w14:schemeClr w14:val="tx1"/>
            </w14:solidFill>
          </w14:textFill>
        </w:rPr>
        <w:t>Pot experiment for plant growth promotion</w:t>
      </w:r>
    </w:p>
    <w:p w14:paraId="0CBA5A75">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default" w:ascii="Times New Roman" w:hAnsi="Times New Roman" w:cs="Times New Roman"/>
          <w:b w:val="0"/>
          <w:bCs w:val="0"/>
          <w:color w:val="auto"/>
          <w:sz w:val="24"/>
          <w:szCs w:val="24"/>
          <w:vertAlign w:val="baseline"/>
          <w:lang w:val="en-US" w:eastAsia="zh-CN"/>
        </w:rPr>
      </w:pPr>
      <w:r>
        <w:rPr>
          <w:rFonts w:hint="eastAsia" w:ascii="Times New Roman" w:hAnsi="Times New Roman" w:cs="Times New Roman" w:eastAsiaTheme="minorEastAsia"/>
          <w:i w:val="0"/>
          <w:iCs w:val="0"/>
          <w:caps w:val="0"/>
          <w:color w:val="auto"/>
          <w:spacing w:val="0"/>
          <w:sz w:val="24"/>
          <w:szCs w:val="24"/>
          <w:highlight w:val="none"/>
        </w:rPr>
        <w:t xml:space="preserve">In this pot experiment, sterile LB (CK) and </w:t>
      </w:r>
      <w:r>
        <w:rPr>
          <w:rFonts w:hint="eastAsia" w:ascii="Times New Roman" w:hAnsi="Times New Roman" w:cs="Times New Roman"/>
          <w:i w:val="0"/>
          <w:iCs w:val="0"/>
          <w:caps w:val="0"/>
          <w:color w:val="auto"/>
          <w:spacing w:val="0"/>
          <w:sz w:val="24"/>
          <w:szCs w:val="24"/>
          <w:highlight w:val="none"/>
          <w:lang w:eastAsia="zh-CN"/>
        </w:rPr>
        <w:t>t</w:t>
      </w:r>
      <w:r>
        <w:rPr>
          <w:rFonts w:hint="eastAsia" w:ascii="Times New Roman" w:hAnsi="Times New Roman" w:cs="Times New Roman"/>
          <w:i w:val="0"/>
          <w:iCs w:val="0"/>
          <w:caps w:val="0"/>
          <w:color w:val="auto"/>
          <w:spacing w:val="0"/>
          <w:sz w:val="24"/>
          <w:szCs w:val="24"/>
          <w:highlight w:val="none"/>
          <w:lang w:val="en-US" w:eastAsia="zh-CN"/>
        </w:rPr>
        <w:t>en</w:t>
      </w:r>
      <w:r>
        <w:rPr>
          <w:rFonts w:hint="eastAsia" w:ascii="Times New Roman" w:hAnsi="Times New Roman" w:cs="Times New Roman" w:eastAsiaTheme="minorEastAsia"/>
          <w:i w:val="0"/>
          <w:iCs w:val="0"/>
          <w:caps w:val="0"/>
          <w:color w:val="auto"/>
          <w:spacing w:val="0"/>
          <w:sz w:val="24"/>
          <w:szCs w:val="24"/>
          <w:highlight w:val="none"/>
        </w:rPr>
        <w:t xml:space="preserve"> bacterial suspensions (DD) were inoculated onto soybean seedlings </w:t>
      </w:r>
      <w:r>
        <w:rPr>
          <w:rFonts w:hint="eastAsia" w:ascii="Times New Roman" w:hAnsi="Times New Roman" w:cs="Times New Roman"/>
          <w:color w:val="auto"/>
          <w:sz w:val="24"/>
          <w:highlight w:val="none"/>
        </w:rPr>
        <w:t>cultivated in 14-year conditioned soil</w:t>
      </w:r>
      <w:r>
        <w:rPr>
          <w:rFonts w:hint="eastAsia" w:ascii="Times New Roman" w:hAnsi="Times New Roman" w:cs="Times New Roman"/>
          <w:color w:val="auto"/>
          <w:sz w:val="24"/>
          <w:highlight w:val="none"/>
          <w:lang w:val="en-US" w:eastAsia="zh-CN"/>
        </w:rPr>
        <w:t xml:space="preserve"> </w:t>
      </w:r>
      <w:r>
        <w:rPr>
          <w:rFonts w:hint="eastAsia" w:ascii="Times New Roman" w:hAnsi="Times New Roman" w:cs="Times New Roman"/>
          <w:color w:val="000000" w:themeColor="text1"/>
          <w:sz w:val="24"/>
          <w:highlight w:val="none"/>
          <w:lang w:val="en-US" w:eastAsia="zh-CN"/>
          <w14:textFill>
            <w14:solidFill>
              <w14:schemeClr w14:val="tx1"/>
            </w14:solidFill>
          </w14:textFill>
        </w:rPr>
        <w:t>(</w:t>
      </w:r>
      <w:r>
        <w:rPr>
          <w:rFonts w:hint="eastAsia" w:ascii="Times New Roman" w:hAnsi="Times New Roman" w:cs="Times New Roman" w:eastAsiaTheme="minorEastAsia"/>
          <w:color w:val="000000" w:themeColor="text1"/>
          <w:sz w:val="24"/>
          <w:szCs w:val="24"/>
          <w:highlight w:val="none"/>
          <w14:textFill>
            <w14:solidFill>
              <w14:schemeClr w14:val="tx1"/>
            </w14:solidFill>
          </w14:textFill>
        </w:rPr>
        <w:t>sourced from the subsequent stage of the same field plot previously identified as the critically stressed CC13 environment</w:t>
      </w:r>
      <w:r>
        <w:rPr>
          <w:rFonts w:hint="eastAsia" w:ascii="Times New Roman" w:hAnsi="Times New Roman" w:cs="Times New Roman"/>
          <w:color w:val="000000" w:themeColor="text1"/>
          <w:sz w:val="24"/>
          <w:highlight w:val="none"/>
          <w:lang w:val="en-US" w:eastAsia="zh-CN"/>
          <w14:textFill>
            <w14:solidFill>
              <w14:schemeClr w14:val="tx1"/>
            </w14:solidFill>
          </w14:textFill>
        </w:rPr>
        <w:t xml:space="preserve">) </w:t>
      </w:r>
      <w:r>
        <w:rPr>
          <w:rFonts w:hint="eastAsia" w:ascii="Times New Roman" w:hAnsi="Times New Roman" w:cs="Times New Roman"/>
          <w:i w:val="0"/>
          <w:iCs w:val="0"/>
          <w:caps w:val="0"/>
          <w:color w:val="000000" w:themeColor="text1"/>
          <w:spacing w:val="0"/>
          <w:sz w:val="24"/>
          <w:szCs w:val="24"/>
          <w:lang w:val="en-US" w:eastAsia="zh-CN"/>
          <w14:textFill>
            <w14:solidFill>
              <w14:schemeClr w14:val="tx1"/>
            </w14:solidFill>
          </w14:textFill>
        </w:rPr>
        <w:t>(Fig. 1c)</w:t>
      </w:r>
      <w:r>
        <w:rPr>
          <w:rFonts w:hint="eastAsia" w:ascii="Times New Roman" w:hAnsi="Times New Roman" w:cs="Times New Roman" w:eastAsiaTheme="minorEastAsia"/>
          <w:i w:val="0"/>
          <w:iCs w:val="0"/>
          <w:caps w:val="0"/>
          <w:color w:val="000000" w:themeColor="text1"/>
          <w:spacing w:val="0"/>
          <w:sz w:val="24"/>
          <w:szCs w:val="24"/>
          <w:highlight w:val="none"/>
          <w14:textFill>
            <w14:solidFill>
              <w14:schemeClr w14:val="tx1"/>
            </w14:solidFill>
          </w14:textFill>
        </w:rPr>
        <w:t>.</w:t>
      </w: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 xml:space="preserve"> None o</w:t>
      </w:r>
      <w:r>
        <w:rPr>
          <w:rFonts w:hint="eastAsia" w:ascii="Times New Roman" w:hAnsi="Times New Roman" w:cs="Times New Roman"/>
          <w:b w:val="0"/>
          <w:bCs w:val="0"/>
          <w:color w:val="auto"/>
          <w:sz w:val="24"/>
          <w:szCs w:val="24"/>
          <w:highlight w:val="none"/>
          <w:lang w:val="en-US" w:eastAsia="zh-CN"/>
        </w:rPr>
        <w:t xml:space="preserve">f the treatments in this potting experiment were supplemented with pathogens. After 30 days, plant height and fresh weight were measured </w:t>
      </w:r>
      <w:r>
        <w:rPr>
          <w:rFonts w:hint="eastAsia" w:ascii="Times New Roman" w:hAnsi="Times New Roman" w:cs="Times New Roman"/>
          <w:b w:val="0"/>
          <w:bCs w:val="0"/>
          <w:color w:val="auto"/>
          <w:sz w:val="24"/>
          <w:szCs w:val="24"/>
          <w:lang w:val="en-US" w:eastAsia="zh-CN"/>
        </w:rPr>
        <w:t>[</w:t>
      </w:r>
      <w:r>
        <w:rPr>
          <w:rFonts w:hint="eastAsia" w:ascii="Times New Roman" w:hAnsi="Times New Roman" w:cs="Times New Roman"/>
          <w:b w:val="0"/>
          <w:bCs w:val="0"/>
          <w:color w:val="auto"/>
          <w:sz w:val="24"/>
          <w:szCs w:val="24"/>
          <w:vertAlign w:val="baseline"/>
          <w:lang w:val="en-US" w:eastAsia="zh-CN"/>
        </w:rPr>
        <w:t>38].</w:t>
      </w:r>
    </w:p>
    <w:p w14:paraId="798CC9B4">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eastAsia" w:ascii="Times New Roman" w:hAnsi="Times New Roman" w:cs="Times New Roman"/>
          <w:b w:val="0"/>
          <w:bCs w:val="0"/>
          <w:color w:val="auto"/>
          <w:sz w:val="24"/>
          <w:szCs w:val="24"/>
          <w:highlight w:val="none"/>
          <w:lang w:val="en-US" w:eastAsia="zh-CN"/>
        </w:rPr>
      </w:pPr>
      <w:r>
        <w:rPr>
          <w:rFonts w:hint="eastAsia" w:ascii="Times New Roman" w:hAnsi="Times New Roman" w:cs="Times New Roman"/>
          <w:b/>
          <w:bCs/>
          <w:i/>
          <w:iCs/>
          <w:color w:val="auto"/>
          <w:sz w:val="24"/>
          <w:szCs w:val="24"/>
          <w:lang w:val="en-US" w:eastAsia="zh-CN"/>
        </w:rPr>
        <w:t>In vitro</w:t>
      </w:r>
      <w:r>
        <w:rPr>
          <w:rFonts w:hint="eastAsia" w:ascii="Times New Roman" w:hAnsi="Times New Roman" w:cs="Times New Roman"/>
          <w:b/>
          <w:bCs/>
          <w:color w:val="auto"/>
          <w:sz w:val="24"/>
          <w:szCs w:val="24"/>
          <w:lang w:val="en-US" w:eastAsia="zh-CN"/>
        </w:rPr>
        <w:t xml:space="preserve"> characterization of bacterial plant growth-promoting traits</w:t>
      </w:r>
    </w:p>
    <w:p w14:paraId="65E68BFB">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default"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 xml:space="preserve">The isolated strains were screened for a range of key plant growth-promoting (PGP) traits relevant to mitigate common stressors in CC systems. These </w:t>
      </w:r>
      <w:r>
        <w:rPr>
          <w:rFonts w:hint="eastAsia" w:ascii="Times New Roman" w:hAnsi="Times New Roman" w:cs="Times New Roman"/>
          <w:color w:val="000000" w:themeColor="text1"/>
          <w:sz w:val="24"/>
          <w:highlight w:val="none"/>
          <w14:textFill>
            <w14:solidFill>
              <w14:schemeClr w14:val="tx1"/>
            </w14:solidFill>
          </w14:textFill>
        </w:rPr>
        <w:t>traits encompassed root colonisation potential (biofilm formation), phytohormone modulation</w:t>
      </w:r>
      <w:r>
        <w:rPr>
          <w:rFonts w:hint="eastAsia" w:ascii="Times New Roman" w:hAnsi="Times New Roman" w:cs="Times New Roman"/>
          <w:color w:val="000000" w:themeColor="text1"/>
          <w:sz w:val="24"/>
          <w:highlight w:val="none"/>
          <w:lang w:val="en-US" w:eastAsia="zh-CN"/>
          <w14:textFill>
            <w14:solidFill>
              <w14:schemeClr w14:val="tx1"/>
            </w14:solidFill>
          </w14:textFill>
        </w:rPr>
        <w:t xml:space="preserve"> </w:t>
      </w:r>
      <w:r>
        <w:rPr>
          <w:rFonts w:hint="eastAsia" w:ascii="Times New Roman" w:hAnsi="Times New Roman" w:cs="Times New Roman"/>
          <w:color w:val="000000" w:themeColor="text1"/>
          <w:sz w:val="24"/>
          <w:highlight w:val="none"/>
          <w:lang w:eastAsia="zh-CN"/>
          <w14:textFill>
            <w14:solidFill>
              <w14:schemeClr w14:val="tx1"/>
            </w14:solidFill>
          </w14:textFill>
        </w:rPr>
        <w:t>[</w:t>
      </w:r>
      <w:r>
        <w:rPr>
          <w:rFonts w:hint="eastAsia" w:ascii="Times New Roman" w:hAnsi="Times New Roman" w:cs="Times New Roman"/>
          <w:color w:val="000000" w:themeColor="text1"/>
          <w:sz w:val="24"/>
          <w:highlight w:val="none"/>
          <w14:textFill>
            <w14:solidFill>
              <w14:schemeClr w14:val="tx1"/>
            </w14:solidFill>
          </w14:textFill>
        </w:rPr>
        <w:t>indole-3-acetic acid (IAA) production, 1-aminocyclopropane-1-carboxylate</w:t>
      </w:r>
      <w:r>
        <w:rPr>
          <w:rFonts w:hint="eastAsia" w:ascii="Times New Roman" w:hAnsi="Times New Roman" w:cs="Times New Roman"/>
          <w:color w:val="000000" w:themeColor="text1"/>
          <w:sz w:val="24"/>
          <w:highlight w:val="none"/>
          <w:lang w:val="en-US" w:eastAsia="zh-CN"/>
          <w14:textFill>
            <w14:solidFill>
              <w14:schemeClr w14:val="tx1"/>
            </w14:solidFill>
          </w14:textFill>
        </w:rPr>
        <w:t xml:space="preserve"> (</w:t>
      </w:r>
      <w:r>
        <w:rPr>
          <w:rFonts w:hint="eastAsia" w:ascii="Times New Roman" w:hAnsi="Times New Roman" w:cs="Times New Roman"/>
          <w:color w:val="000000" w:themeColor="text1"/>
          <w:sz w:val="24"/>
          <w:highlight w:val="none"/>
          <w14:textFill>
            <w14:solidFill>
              <w14:schemeClr w14:val="tx1"/>
            </w14:solidFill>
          </w14:textFill>
        </w:rPr>
        <w:t>ACC</w:t>
      </w:r>
      <w:r>
        <w:rPr>
          <w:rFonts w:hint="eastAsia" w:ascii="Times New Roman" w:hAnsi="Times New Roman" w:cs="Times New Roman"/>
          <w:color w:val="000000" w:themeColor="text1"/>
          <w:sz w:val="24"/>
          <w:highlight w:val="none"/>
          <w:lang w:val="en-US" w:eastAsia="zh-CN"/>
          <w14:textFill>
            <w14:solidFill>
              <w14:schemeClr w14:val="tx1"/>
            </w14:solidFill>
          </w14:textFill>
        </w:rPr>
        <w:t>)</w:t>
      </w:r>
      <w:r>
        <w:rPr>
          <w:rFonts w:hint="eastAsia" w:ascii="Times New Roman" w:hAnsi="Times New Roman" w:cs="Times New Roman"/>
          <w:color w:val="000000" w:themeColor="text1"/>
          <w:sz w:val="24"/>
          <w:highlight w:val="none"/>
          <w14:textFill>
            <w14:solidFill>
              <w14:schemeClr w14:val="tx1"/>
            </w14:solidFill>
          </w14:textFill>
        </w:rPr>
        <w:t xml:space="preserve"> deaminase activity</w:t>
      </w:r>
      <w:r>
        <w:rPr>
          <w:rFonts w:hint="eastAsia" w:ascii="Times New Roman" w:hAnsi="Times New Roman" w:cs="Times New Roman"/>
          <w:color w:val="000000" w:themeColor="text1"/>
          <w:sz w:val="24"/>
          <w:highlight w:val="none"/>
          <w:lang w:eastAsia="zh-CN"/>
          <w14:textFill>
            <w14:solidFill>
              <w14:schemeClr w14:val="tx1"/>
            </w14:solidFill>
          </w14:textFill>
        </w:rPr>
        <w:t>]</w:t>
      </w:r>
      <w:r>
        <w:rPr>
          <w:rFonts w:hint="eastAsia" w:ascii="Times New Roman" w:hAnsi="Times New Roman" w:cs="Times New Roman"/>
          <w:color w:val="000000" w:themeColor="text1"/>
          <w:sz w:val="24"/>
          <w:highlight w:val="none"/>
          <w14:textFill>
            <w14:solidFill>
              <w14:schemeClr w14:val="tx1"/>
            </w14:solidFill>
          </w14:textFill>
        </w:rPr>
        <w:t>, and nutrient solubilisation/uptake (nitrogen fixation, siderophore production)</w:t>
      </w: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w:t>
      </w:r>
      <w:r>
        <w:rPr>
          <w:rFonts w:hint="eastAsia" w:ascii="Times New Roman" w:hAnsi="Times New Roman" w:cs="Times New Roman"/>
          <w:b w:val="0"/>
          <w:bCs w:val="0"/>
          <w:color w:val="0000FF"/>
          <w:sz w:val="24"/>
          <w:szCs w:val="24"/>
          <w:highlight w:val="none"/>
          <w:lang w:val="en-US" w:eastAsia="zh-CN"/>
        </w:rPr>
        <w:t xml:space="preserve"> </w:t>
      </w:r>
      <w:r>
        <w:rPr>
          <w:rFonts w:hint="eastAsia" w:ascii="Times New Roman" w:hAnsi="Times New Roman" w:cs="Times New Roman" w:eastAsiaTheme="minorEastAsia"/>
          <w:i w:val="0"/>
          <w:iCs w:val="0"/>
          <w:caps w:val="0"/>
          <w:color w:val="auto"/>
          <w:spacing w:val="0"/>
          <w:sz w:val="24"/>
          <w:szCs w:val="24"/>
          <w:highlight w:val="none"/>
        </w:rPr>
        <w:t>Biofilm formation was quantified using a crystal violet staining assay adapted from</w:t>
      </w:r>
      <w:r>
        <w:rPr>
          <w:rFonts w:hint="eastAsia" w:ascii="Times New Roman" w:hAnsi="Times New Roman" w:cs="Times New Roman"/>
          <w:b w:val="0"/>
          <w:bCs w:val="0"/>
          <w:color w:val="auto"/>
          <w:sz w:val="24"/>
          <w:szCs w:val="24"/>
          <w:highlight w:val="none"/>
          <w:lang w:val="en-US" w:eastAsia="zh-CN"/>
        </w:rPr>
        <w:t xml:space="preserve"> Yue et al. (2025) </w:t>
      </w:r>
      <w:r>
        <w:rPr>
          <w:rFonts w:hint="eastAsia" w:ascii="Times New Roman" w:hAnsi="Times New Roman" w:cs="Times New Roman"/>
          <w:b w:val="0"/>
          <w:bCs w:val="0"/>
          <w:color w:val="auto"/>
          <w:sz w:val="24"/>
          <w:szCs w:val="24"/>
          <w:lang w:val="en-US" w:eastAsia="zh-CN"/>
        </w:rPr>
        <w:t>[</w:t>
      </w:r>
      <w:r>
        <w:rPr>
          <w:rFonts w:hint="eastAsia" w:ascii="Times New Roman" w:hAnsi="Times New Roman" w:cs="Times New Roman"/>
          <w:b w:val="0"/>
          <w:bCs w:val="0"/>
          <w:color w:val="auto"/>
          <w:sz w:val="24"/>
          <w:szCs w:val="24"/>
          <w:vertAlign w:val="baseline"/>
          <w:lang w:val="en-US" w:eastAsia="zh-CN"/>
        </w:rPr>
        <w:t>34]</w:t>
      </w:r>
      <w:r>
        <w:rPr>
          <w:rFonts w:hint="eastAsia" w:ascii="Times New Roman" w:hAnsi="Times New Roman" w:cs="Times New Roman"/>
          <w:b w:val="0"/>
          <w:bCs w:val="0"/>
          <w:color w:val="auto"/>
          <w:sz w:val="24"/>
          <w:szCs w:val="24"/>
          <w:highlight w:val="none"/>
          <w:vertAlign w:val="baseline"/>
          <w:lang w:val="en-US" w:eastAsia="zh-CN"/>
        </w:rPr>
        <w:t xml:space="preserve">. </w:t>
      </w:r>
      <w:r>
        <w:rPr>
          <w:rFonts w:hint="eastAsia" w:ascii="Times New Roman" w:hAnsi="Times New Roman" w:cs="Times New Roman" w:eastAsiaTheme="minorEastAsia"/>
          <w:i w:val="0"/>
          <w:iCs w:val="0"/>
          <w:caps w:val="0"/>
          <w:color w:val="auto"/>
          <w:spacing w:val="0"/>
          <w:sz w:val="24"/>
          <w:szCs w:val="24"/>
          <w:highlight w:val="none"/>
        </w:rPr>
        <w:t>Overnight cultures of bacterial isolates in LB broth were diluted 1:100 in fresh Minimal Salts Glycerol Glutamate (MSgg) medium. Aliquots (200 µL) of the diluted suspension were transferred into wells of a sterile, flat-bottomed 96-well polystyrene microtiter plate. The plate was incubated statically at 37 </w:t>
      </w:r>
      <w:r>
        <w:rPr>
          <w:rFonts w:hint="default" w:ascii="Times New Roman" w:hAnsi="Times New Roman" w:cs="Times New Roman"/>
          <w:i w:val="0"/>
          <w:iCs w:val="0"/>
          <w:caps w:val="0"/>
          <w:color w:val="auto"/>
          <w:spacing w:val="0"/>
          <w:sz w:val="24"/>
          <w:szCs w:val="24"/>
          <w:highlight w:val="none"/>
          <w:lang w:val="en-US" w:eastAsia="zh-CN"/>
        </w:rPr>
        <w:t>℃</w:t>
      </w:r>
      <w:r>
        <w:rPr>
          <w:rFonts w:hint="eastAsia" w:ascii="Times New Roman" w:hAnsi="Times New Roman" w:cs="Times New Roman" w:eastAsiaTheme="minorEastAsia"/>
          <w:i w:val="0"/>
          <w:iCs w:val="0"/>
          <w:caps w:val="0"/>
          <w:color w:val="auto"/>
          <w:spacing w:val="0"/>
          <w:sz w:val="24"/>
          <w:szCs w:val="24"/>
          <w:highlight w:val="none"/>
        </w:rPr>
        <w:t xml:space="preserve"> for 5 h</w:t>
      </w:r>
      <w:r>
        <w:rPr>
          <w:rFonts w:hint="eastAsia" w:ascii="Times New Roman" w:hAnsi="Times New Roman" w:cs="Times New Roman"/>
          <w:i w:val="0"/>
          <w:iCs w:val="0"/>
          <w:caps w:val="0"/>
          <w:color w:val="auto"/>
          <w:spacing w:val="0"/>
          <w:sz w:val="24"/>
          <w:szCs w:val="24"/>
          <w:highlight w:val="none"/>
          <w:lang w:val="en-US" w:eastAsia="zh-CN"/>
        </w:rPr>
        <w:t xml:space="preserve"> </w:t>
      </w:r>
      <w:r>
        <w:rPr>
          <w:rFonts w:hint="eastAsia" w:ascii="Times New Roman" w:hAnsi="Times New Roman" w:cs="Times New Roman" w:eastAsiaTheme="minorEastAsia"/>
          <w:i w:val="0"/>
          <w:iCs w:val="0"/>
          <w:caps w:val="0"/>
          <w:color w:val="auto"/>
          <w:spacing w:val="0"/>
          <w:sz w:val="24"/>
          <w:szCs w:val="24"/>
          <w:highlight w:val="none"/>
        </w:rPr>
        <w:t>to allow biofilm formation. After incubation, the planktonic cells were carefully aspirated. The adherent biofilms were washed gently three times with 200 µL of phosphate-buffered saline (PBS) and then stained with 180 µL of a 0.1% (</w:t>
      </w:r>
      <w:r>
        <w:rPr>
          <w:rFonts w:hint="eastAsia" w:ascii="Times New Roman" w:hAnsi="Times New Roman" w:cs="Times New Roman" w:eastAsiaTheme="minorEastAsia"/>
          <w:i/>
          <w:iCs/>
          <w:caps w:val="0"/>
          <w:color w:val="auto"/>
          <w:spacing w:val="0"/>
          <w:sz w:val="24"/>
          <w:szCs w:val="24"/>
          <w:highlight w:val="none"/>
        </w:rPr>
        <w:t>w/v</w:t>
      </w:r>
      <w:r>
        <w:rPr>
          <w:rFonts w:hint="eastAsia" w:ascii="Times New Roman" w:hAnsi="Times New Roman" w:cs="Times New Roman" w:eastAsiaTheme="minorEastAsia"/>
          <w:i w:val="0"/>
          <w:iCs w:val="0"/>
          <w:caps w:val="0"/>
          <w:color w:val="auto"/>
          <w:spacing w:val="0"/>
          <w:sz w:val="24"/>
          <w:szCs w:val="24"/>
          <w:highlight w:val="none"/>
        </w:rPr>
        <w:t xml:space="preserve">) crystal violet solution for 20 minutes. Following staining, the unbound dye was removed, and the wells were rinsed thoroughly with PBS. </w:t>
      </w:r>
      <w:r>
        <w:rPr>
          <w:rFonts w:hint="eastAsia" w:ascii="Times New Roman" w:hAnsi="Times New Roman" w:cs="Times New Roman" w:eastAsiaTheme="minorEastAsia"/>
          <w:i w:val="0"/>
          <w:iCs w:val="0"/>
          <w:caps w:val="0"/>
          <w:color w:val="000000" w:themeColor="text1"/>
          <w:spacing w:val="0"/>
          <w:sz w:val="24"/>
          <w:szCs w:val="24"/>
          <w:highlight w:val="none"/>
          <w14:textFill>
            <w14:solidFill>
              <w14:schemeClr w14:val="tx1"/>
            </w14:solidFill>
          </w14:textFill>
        </w:rPr>
        <w:t>The bound crystal violet was solubilised by adding 200 µL of 96% ethanol to each well and incubating for 15 minutes with gentle agitation. Sterile MSgg medium subjected to the same protocol served as the negative control. The absorbance of the solubilised dye was measured at 590 nm using a microplate reader. All experiments were performed with at least three biological replicates. A strain was classified as a biofilm producer if its mean absorbance value was at least twice that of the negative control.</w:t>
      </w: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 xml:space="preserve"> Indole-3-acetic acid (IAA) production quantified colorimetrically using Salkowski's reagent after incubation in tryptic soy broth supplemented with 5 mM L-tryptophan for 48 h [35]. </w:t>
      </w:r>
      <w:r>
        <w:rPr>
          <w:rFonts w:hint="eastAsia" w:ascii="Times New Roman" w:hAnsi="Times New Roman" w:cs="Times New Roman"/>
          <w:b w:val="0"/>
          <w:bCs w:val="0"/>
          <w:color w:val="auto"/>
          <w:sz w:val="24"/>
          <w:szCs w:val="24"/>
          <w:highlight w:val="none"/>
          <w:lang w:val="en-US" w:eastAsia="zh-CN"/>
        </w:rPr>
        <w:t>Azot</w:t>
      </w:r>
      <w:r>
        <w:rPr>
          <w:rFonts w:hint="eastAsia" w:ascii="Times New Roman" w:hAnsi="Times New Roman" w:cs="Times New Roman"/>
          <w:b w:val="0"/>
          <w:bCs w:val="0"/>
          <w:color w:val="auto"/>
          <w:sz w:val="24"/>
          <w:szCs w:val="24"/>
          <w:lang w:val="en-US" w:eastAsia="zh-CN"/>
        </w:rPr>
        <w:t>obacter sucrose and Chrome Azurol S (CAS) agar plates were</w:t>
      </w:r>
      <w:r>
        <w:rPr>
          <w:rFonts w:hint="eastAsia" w:ascii="Times New Roman" w:hAnsi="Times New Roman" w:cs="Times New Roman"/>
          <w:b w:val="0"/>
          <w:bCs w:val="0"/>
          <w:color w:val="auto"/>
          <w:sz w:val="24"/>
          <w:szCs w:val="24"/>
          <w:highlight w:val="none"/>
          <w:lang w:val="en-US" w:eastAsia="zh-CN"/>
        </w:rPr>
        <w:t xml:space="preserve"> </w:t>
      </w:r>
      <w:r>
        <w:rPr>
          <w:rFonts w:hint="eastAsia" w:ascii="Times New Roman" w:hAnsi="Times New Roman" w:cs="Times New Roman" w:eastAsiaTheme="minorEastAsia"/>
          <w:i w:val="0"/>
          <w:iCs w:val="0"/>
          <w:caps w:val="0"/>
          <w:color w:val="auto"/>
          <w:spacing w:val="0"/>
          <w:sz w:val="24"/>
          <w:szCs w:val="24"/>
          <w:highlight w:val="none"/>
        </w:rPr>
        <w:t>inoculated</w:t>
      </w:r>
      <w:r>
        <w:rPr>
          <w:rFonts w:hint="eastAsia" w:ascii="Times New Roman" w:hAnsi="Times New Roman" w:cs="Times New Roman" w:eastAsiaTheme="minorEastAsia"/>
          <w:i w:val="0"/>
          <w:iCs w:val="0"/>
          <w:caps w:val="0"/>
          <w:color w:val="auto"/>
          <w:spacing w:val="0"/>
          <w:sz w:val="24"/>
          <w:szCs w:val="24"/>
          <w:highlight w:val="none"/>
          <w:lang w:val="en-US" w:eastAsia="zh-CN"/>
        </w:rPr>
        <w:t xml:space="preserve"> </w:t>
      </w:r>
      <w:r>
        <w:rPr>
          <w:rFonts w:hint="eastAsia" w:ascii="Times New Roman" w:hAnsi="Times New Roman" w:cs="Times New Roman"/>
          <w:b w:val="0"/>
          <w:bCs w:val="0"/>
          <w:color w:val="auto"/>
          <w:sz w:val="24"/>
          <w:szCs w:val="24"/>
          <w:highlight w:val="none"/>
          <w:lang w:val="en-US" w:eastAsia="zh-CN"/>
        </w:rPr>
        <w:t>with 20 µL bact</w:t>
      </w:r>
      <w:r>
        <w:rPr>
          <w:rFonts w:hint="eastAsia" w:ascii="Times New Roman" w:hAnsi="Times New Roman" w:cs="Times New Roman"/>
          <w:b w:val="0"/>
          <w:bCs w:val="0"/>
          <w:color w:val="auto"/>
          <w:sz w:val="24"/>
          <w:szCs w:val="24"/>
          <w:lang w:val="en-US" w:eastAsia="zh-CN"/>
        </w:rPr>
        <w:t>erial suspension and cultured at 28 </w:t>
      </w:r>
      <w:r>
        <w:rPr>
          <w:rFonts w:hint="default" w:ascii="Times New Roman" w:hAnsi="Times New Roman" w:cs="Times New Roman"/>
          <w:b w:val="0"/>
          <w:bCs w:val="0"/>
          <w:color w:val="auto"/>
          <w:sz w:val="24"/>
          <w:szCs w:val="24"/>
          <w:lang w:val="en-US" w:eastAsia="zh-CN"/>
        </w:rPr>
        <w:t>℃</w:t>
      </w:r>
      <w:r>
        <w:rPr>
          <w:rFonts w:hint="eastAsia" w:ascii="Times New Roman" w:hAnsi="Times New Roman" w:cs="Times New Roman"/>
          <w:b w:val="0"/>
          <w:bCs w:val="0"/>
          <w:color w:val="auto"/>
          <w:sz w:val="24"/>
          <w:szCs w:val="24"/>
          <w:lang w:val="en-US" w:eastAsia="zh-CN"/>
        </w:rPr>
        <w:t xml:space="preserve"> for 5 days. Clear zones were observed on Azotobacter sucrose plates, and yellow-orange halos were observed on CAS plates, indicating that the strain had the ability of nitrogen fixation and siderophore production, respectively</w:t>
      </w:r>
      <w:r>
        <w:rPr>
          <w:rFonts w:hint="eastAsia" w:ascii="Times New Roman" w:hAnsi="Times New Roman" w:cs="Times New Roman"/>
          <w:b w:val="0"/>
          <w:bCs w:val="0"/>
          <w:color w:val="auto"/>
          <w:sz w:val="24"/>
          <w:szCs w:val="24"/>
          <w:highlight w:val="none"/>
          <w:lang w:val="en-US" w:eastAsia="zh-CN"/>
        </w:rPr>
        <w:t xml:space="preserve"> [</w:t>
      </w:r>
      <w:r>
        <w:rPr>
          <w:rFonts w:hint="eastAsia" w:ascii="Times New Roman" w:hAnsi="Times New Roman" w:cs="Times New Roman"/>
          <w:b w:val="0"/>
          <w:bCs w:val="0"/>
          <w:color w:val="auto"/>
          <w:sz w:val="24"/>
          <w:szCs w:val="24"/>
          <w:highlight w:val="none"/>
          <w:vertAlign w:val="baseline"/>
          <w:lang w:val="en-US" w:eastAsia="zh-CN"/>
        </w:rPr>
        <w:t>36]</w:t>
      </w:r>
      <w:r>
        <w:rPr>
          <w:rFonts w:hint="eastAsia" w:ascii="Times New Roman" w:hAnsi="Times New Roman" w:cs="Times New Roman"/>
          <w:b w:val="0"/>
          <w:bCs w:val="0"/>
          <w:color w:val="auto"/>
          <w:sz w:val="24"/>
          <w:szCs w:val="24"/>
          <w:lang w:val="en-US" w:eastAsia="zh-CN"/>
        </w:rPr>
        <w:t>. The growth promotion ability of bacteria was quantitatively determined by the ratio (</w:t>
      </w:r>
      <w:r>
        <w:rPr>
          <w:rFonts w:hint="eastAsia" w:ascii="Times New Roman" w:hAnsi="Times New Roman" w:cs="Times New Roman"/>
          <w:b w:val="0"/>
          <w:bCs w:val="0"/>
          <w:i/>
          <w:iCs/>
          <w:color w:val="auto"/>
          <w:sz w:val="24"/>
          <w:szCs w:val="24"/>
          <w:lang w:val="en-US" w:eastAsia="zh-CN"/>
        </w:rPr>
        <w:t>D/d</w:t>
      </w:r>
      <w:r>
        <w:rPr>
          <w:rFonts w:hint="eastAsia" w:ascii="Times New Roman" w:hAnsi="Times New Roman" w:cs="Times New Roman"/>
          <w:b w:val="0"/>
          <w:bCs w:val="0"/>
          <w:color w:val="auto"/>
          <w:sz w:val="24"/>
          <w:szCs w:val="24"/>
          <w:lang w:val="en-US" w:eastAsia="zh-CN"/>
        </w:rPr>
        <w:t>) of clear zone or yellow-orange halo diameter (</w:t>
      </w:r>
      <w:r>
        <w:rPr>
          <w:rFonts w:hint="eastAsia" w:ascii="Times New Roman" w:hAnsi="Times New Roman" w:cs="Times New Roman"/>
          <w:b w:val="0"/>
          <w:bCs w:val="0"/>
          <w:i/>
          <w:iCs/>
          <w:color w:val="auto"/>
          <w:sz w:val="24"/>
          <w:szCs w:val="24"/>
          <w:lang w:val="en-US" w:eastAsia="zh-CN"/>
        </w:rPr>
        <w:t>D</w:t>
      </w:r>
      <w:r>
        <w:rPr>
          <w:rFonts w:hint="eastAsia" w:ascii="Times New Roman" w:hAnsi="Times New Roman" w:cs="Times New Roman"/>
          <w:b w:val="0"/>
          <w:bCs w:val="0"/>
          <w:color w:val="auto"/>
          <w:sz w:val="24"/>
          <w:szCs w:val="24"/>
          <w:lang w:val="en-US" w:eastAsia="zh-CN"/>
        </w:rPr>
        <w:t>) to colony diameter (</w:t>
      </w:r>
      <w:r>
        <w:rPr>
          <w:rFonts w:hint="eastAsia" w:ascii="Times New Roman" w:hAnsi="Times New Roman" w:cs="Times New Roman"/>
          <w:b w:val="0"/>
          <w:bCs w:val="0"/>
          <w:i/>
          <w:iCs/>
          <w:color w:val="auto"/>
          <w:sz w:val="24"/>
          <w:szCs w:val="24"/>
          <w:lang w:val="en-US" w:eastAsia="zh-CN"/>
        </w:rPr>
        <w:t>d</w:t>
      </w:r>
      <w:r>
        <w:rPr>
          <w:rFonts w:hint="eastAsia" w:ascii="Times New Roman" w:hAnsi="Times New Roman" w:cs="Times New Roman"/>
          <w:b w:val="0"/>
          <w:bCs w:val="0"/>
          <w:color w:val="auto"/>
          <w:sz w:val="24"/>
          <w:szCs w:val="24"/>
          <w:lang w:val="en-US" w:eastAsia="zh-CN"/>
        </w:rPr>
        <w:t>).</w:t>
      </w:r>
      <w:r>
        <w:rPr>
          <w:rFonts w:hint="default" w:ascii="Times New Roman" w:hAnsi="Times New Roman" w:cs="Times New Roman"/>
          <w:b w:val="0"/>
          <w:bCs w:val="0"/>
          <w:color w:val="auto"/>
          <w:sz w:val="24"/>
          <w:szCs w:val="24"/>
          <w:lang w:eastAsia="zh-CN"/>
        </w:rPr>
        <w:t xml:space="preserve"> </w:t>
      </w:r>
      <w:r>
        <w:rPr>
          <w:rFonts w:hint="eastAsia" w:ascii="Times New Roman" w:hAnsi="Times New Roman" w:cs="Times New Roman"/>
          <w:b w:val="0"/>
          <w:bCs w:val="0"/>
          <w:color w:val="auto"/>
          <w:sz w:val="24"/>
          <w:szCs w:val="24"/>
          <w:lang w:val="en-US" w:eastAsia="zh-CN"/>
        </w:rPr>
        <w:t>The evaluation of ACC deaminase activity was performed in two stages according to the method of Brígido et al. (2015) [</w:t>
      </w:r>
      <w:r>
        <w:rPr>
          <w:rFonts w:hint="eastAsia" w:ascii="Times New Roman" w:hAnsi="Times New Roman" w:cs="Times New Roman"/>
          <w:b w:val="0"/>
          <w:bCs w:val="0"/>
          <w:color w:val="auto"/>
          <w:sz w:val="24"/>
          <w:szCs w:val="24"/>
          <w:vertAlign w:val="baseline"/>
          <w:lang w:val="en-US" w:eastAsia="zh-CN"/>
        </w:rPr>
        <w:t>37]</w:t>
      </w:r>
      <w:r>
        <w:rPr>
          <w:rFonts w:hint="eastAsia" w:ascii="Times New Roman" w:hAnsi="Times New Roman" w:cs="Times New Roman"/>
          <w:b w:val="0"/>
          <w:bCs w:val="0"/>
          <w:color w:val="auto"/>
          <w:sz w:val="24"/>
          <w:szCs w:val="24"/>
          <w:lang w:val="en-US" w:eastAsia="zh-CN"/>
        </w:rPr>
        <w:t xml:space="preserve">. </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 xml:space="preserve">All bacterial isolates first underwent high-throughput screening using a microplate reader (SuPerMax 3500). The top-performing strains from this screen were then selected for precise quantification in subsequent assays. In this second validation stage, </w:t>
      </w:r>
      <w:r>
        <w:rPr>
          <w:rFonts w:hint="eastAsia" w:ascii="Times New Roman" w:hAnsi="Times New Roman" w:cs="Times New Roman"/>
          <w:b w:val="0"/>
          <w:i w:val="0"/>
          <w:iCs w:val="0"/>
          <w:caps w:val="0"/>
          <w:color w:val="000000" w:themeColor="text1"/>
          <w:spacing w:val="0"/>
          <w:sz w:val="24"/>
          <w:szCs w:val="24"/>
          <w:lang w:val="en-US" w:eastAsia="zh-CN"/>
          <w14:textFill>
            <w14:solidFill>
              <w14:schemeClr w14:val="tx1"/>
            </w14:solidFill>
          </w14:textFill>
        </w:rPr>
        <w:t>c</w:t>
      </w:r>
      <w:r>
        <w:rPr>
          <w:rFonts w:hint="eastAsia" w:ascii="Times New Roman" w:hAnsi="Times New Roman" w:cs="Times New Roman" w:eastAsiaTheme="minorEastAsia"/>
          <w:b w:val="0"/>
          <w:i w:val="0"/>
          <w:iCs w:val="0"/>
          <w:caps w:val="0"/>
          <w:color w:val="000000" w:themeColor="text1"/>
          <w:spacing w:val="0"/>
          <w:sz w:val="24"/>
          <w:szCs w:val="24"/>
          <w14:textFill>
            <w14:solidFill>
              <w14:schemeClr w14:val="tx1"/>
            </w14:solidFill>
          </w14:textFill>
        </w:rPr>
        <w:t>alibration</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 xml:space="preserve"> curves</w:t>
      </w: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 xml:space="preserve"> </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 xml:space="preserve">were calculated using different concentrations of standard </w:t>
      </w:r>
      <w:r>
        <w:rPr>
          <w:rFonts w:hint="default" w:ascii="Times New Roman" w:hAnsi="Times New Roman" w:cs="Times New Roman" w:eastAsiaTheme="minorEastAsia"/>
          <w:b w:val="0"/>
          <w:i w:val="0"/>
          <w:iCs w:val="0"/>
          <w:caps w:val="0"/>
          <w:color w:val="000000" w:themeColor="text1"/>
          <w:spacing w:val="0"/>
          <w:sz w:val="24"/>
          <w:szCs w:val="24"/>
          <w14:textFill>
            <w14:solidFill>
              <w14:schemeClr w14:val="tx1"/>
            </w14:solidFill>
          </w14:textFill>
        </w:rPr>
        <w:t>α</w:t>
      </w:r>
      <w:r>
        <w:rPr>
          <w:rFonts w:hint="eastAsia" w:ascii="Times New Roman" w:hAnsi="Times New Roman" w:cs="Times New Roman" w:eastAsiaTheme="minorEastAsia"/>
          <w:b w:val="0"/>
          <w:i w:val="0"/>
          <w:iCs w:val="0"/>
          <w:caps w:val="0"/>
          <w:color w:val="000000" w:themeColor="text1"/>
          <w:spacing w:val="0"/>
          <w:sz w:val="24"/>
          <w:szCs w:val="24"/>
          <w14:textFill>
            <w14:solidFill>
              <w14:schemeClr w14:val="tx1"/>
            </w14:solidFill>
          </w14:textFill>
        </w:rPr>
        <w:t>-ketobutyrate</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 xml:space="preserve"> in 0.1 M TRIS-HCl (pH 8.0), and the absorbance of the reaction mixture at 540 nm was measured using a NanoDrop One spectrophotometer (</w:t>
      </w:r>
      <w:r>
        <w:rPr>
          <w:rFonts w:hint="eastAsia" w:ascii="Times New Roman" w:hAnsi="Times New Roman" w:cs="Times New Roman"/>
          <w:color w:val="000000" w:themeColor="text1"/>
          <w:sz w:val="24"/>
          <w14:textFill>
            <w14:solidFill>
              <w14:schemeClr w14:val="tx1"/>
            </w14:solidFill>
          </w14:textFill>
        </w:rPr>
        <w:t>Thermo</w:t>
      </w:r>
      <w:r>
        <w:rPr>
          <w:rFonts w:hint="eastAsia" w:ascii="Times New Roman" w:hAnsi="Times New Roman" w:cs="Times New Roman"/>
          <w:color w:val="auto"/>
          <w:sz w:val="24"/>
        </w:rPr>
        <w:t xml:space="preserve"> Scientific</w:t>
      </w:r>
      <w:r>
        <w:rPr>
          <w:rFonts w:hint="eastAsia" w:ascii="Times New Roman" w:hAnsi="Times New Roman" w:cs="Times New Roman"/>
          <w:color w:val="auto"/>
          <w:sz w:val="24"/>
          <w:lang w:val="en-US" w:eastAsia="zh-CN"/>
        </w:rPr>
        <w:t>, Shanghai, China</w:t>
      </w:r>
      <w:r>
        <w:rPr>
          <w:rFonts w:hint="eastAsia" w:ascii="Times New Roman" w:hAnsi="Times New Roman" w:cs="Times New Roman"/>
          <w:b w:val="0"/>
          <w:bCs w:val="0"/>
          <w:color w:val="auto"/>
          <w:sz w:val="24"/>
          <w:szCs w:val="24"/>
          <w:lang w:val="en-US" w:eastAsia="zh-CN"/>
        </w:rPr>
        <w:t xml:space="preserve">). All treatments were tested in </w:t>
      </w:r>
      <w:r>
        <w:rPr>
          <w:rFonts w:hint="eastAsia" w:ascii="Times New Roman" w:hAnsi="Times New Roman" w:cs="Times New Roman" w:eastAsiaTheme="minorEastAsia"/>
          <w:b w:val="0"/>
          <w:i w:val="0"/>
          <w:iCs w:val="0"/>
          <w:caps w:val="0"/>
          <w:color w:val="auto"/>
          <w:spacing w:val="0"/>
          <w:sz w:val="24"/>
          <w:szCs w:val="24"/>
        </w:rPr>
        <w:t>quadruplicate</w:t>
      </w:r>
      <w:r>
        <w:rPr>
          <w:rFonts w:hint="eastAsia" w:ascii="Times New Roman" w:hAnsi="Times New Roman" w:cs="Times New Roman"/>
          <w:b w:val="0"/>
          <w:bCs w:val="0"/>
          <w:color w:val="auto"/>
          <w:sz w:val="24"/>
          <w:szCs w:val="24"/>
          <w:lang w:val="en-US" w:eastAsia="zh-CN"/>
        </w:rPr>
        <w:t xml:space="preserve"> with three parallels.</w:t>
      </w:r>
    </w:p>
    <w:p w14:paraId="0B9B8CEC">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eastAsia" w:ascii="Times New Roman" w:hAnsi="Times New Roman" w:cs="Times New Roman"/>
          <w:b/>
          <w:bCs/>
          <w:color w:val="000000" w:themeColor="text1"/>
          <w:sz w:val="24"/>
          <w:szCs w:val="24"/>
          <w:lang w:val="en-US" w:eastAsia="zh-CN"/>
          <w14:textFill>
            <w14:solidFill>
              <w14:schemeClr w14:val="tx1"/>
            </w14:solidFill>
          </w14:textFill>
        </w:rPr>
      </w:pPr>
      <w:r>
        <w:rPr>
          <w:rFonts w:hint="eastAsia" w:ascii="Times New Roman" w:hAnsi="Times New Roman" w:cs="Times New Roman"/>
          <w:b/>
          <w:bCs/>
          <w:color w:val="000000" w:themeColor="text1"/>
          <w:sz w:val="24"/>
          <w:szCs w:val="24"/>
          <w:lang w:val="en-US" w:eastAsia="zh-CN"/>
          <w14:textFill>
            <w14:solidFill>
              <w14:schemeClr w14:val="tx1"/>
            </w14:solidFill>
          </w14:textFill>
        </w:rPr>
        <w:t xml:space="preserve">Colonization of the rhizoplane by bacteria </w:t>
      </w:r>
    </w:p>
    <w:p w14:paraId="02386522">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eastAsia" w:ascii="Times New Roman" w:hAnsi="Times New Roman" w:cs="Times New Roman"/>
          <w:b w:val="0"/>
          <w:bCs w:val="0"/>
          <w:color w:val="000000" w:themeColor="text1"/>
          <w:sz w:val="24"/>
          <w:szCs w:val="24"/>
          <w:lang w:val="en-US" w:eastAsia="zh-CN"/>
          <w14:textFill>
            <w14:solidFill>
              <w14:schemeClr w14:val="tx1"/>
            </w14:solidFill>
          </w14:textFill>
        </w:rPr>
      </w:pP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To track and quantify the root colonisation ability of the inoculated strains, we employed rifampicin-resistant mutants of the beneficial bacterial strains selected from our earlier screening, following a well-established method in rhizosphere ecology [39-40]. Mutants were generated by subculturing these</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 </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strain on LB agar containing progressively higher rifampicin concentrations (5 to 100 µg/mL). A mutant exhibiting wild-type-level antagonism was selected for the subsequent colonisation assay to ensure the resistance marker did not compromise its ecological fitness.</w:t>
      </w:r>
    </w:p>
    <w:p w14:paraId="25E0ECD5">
      <w:pPr>
        <w:keepNext w:val="0"/>
        <w:keepLines w:val="0"/>
        <w:pageBreakBefore w:val="0"/>
        <w:widowControl w:val="0"/>
        <w:kinsoku/>
        <w:wordWrap/>
        <w:overflowPunct/>
        <w:topLinePunct w:val="0"/>
        <w:autoSpaceDE/>
        <w:autoSpaceDN/>
        <w:bidi w:val="0"/>
        <w:adjustRightInd/>
        <w:snapToGrid/>
        <w:spacing w:line="480" w:lineRule="auto"/>
        <w:ind w:firstLine="240" w:firstLineChars="100"/>
        <w:jc w:val="both"/>
        <w:textAlignment w:val="auto"/>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Rifampicin-resistant mutants strains were diluted to 10</w:t>
      </w:r>
      <w:r>
        <w:rPr>
          <w:rFonts w:hint="eastAsia" w:ascii="Times New Roman" w:hAnsi="Times New Roman" w:cs="Times New Roman"/>
          <w:b w:val="0"/>
          <w:bCs w:val="0"/>
          <w:color w:val="000000" w:themeColor="text1"/>
          <w:sz w:val="24"/>
          <w:szCs w:val="24"/>
          <w:vertAlign w:val="superscript"/>
          <w:lang w:val="en-US" w:eastAsia="zh-CN"/>
          <w14:textFill>
            <w14:solidFill>
              <w14:schemeClr w14:val="tx1"/>
            </w14:solidFill>
          </w14:textFill>
        </w:rPr>
        <w:t>8</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 xml:space="preserve"> </w:t>
      </w:r>
      <w:r>
        <w:rPr>
          <w:rFonts w:hint="eastAsia" w:ascii="Times New Roman" w:hAnsi="Times New Roman" w:cs="Times New Roman"/>
          <w:color w:val="000000" w:themeColor="text1"/>
          <w:sz w:val="24"/>
          <w14:textFill>
            <w14:solidFill>
              <w14:schemeClr w14:val="tx1"/>
            </w14:solidFill>
          </w14:textFill>
        </w:rPr>
        <w:t>cfu</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 xml:space="preserve">/mL </w:t>
      </w:r>
      <w:r>
        <w:rPr>
          <w:rFonts w:hint="eastAsia" w:ascii="Times New Roman" w:hAnsi="Times New Roman" w:cs="Times New Roman"/>
          <w:color w:val="000000" w:themeColor="text1"/>
          <w:sz w:val="24"/>
          <w14:textFill>
            <w14:solidFill>
              <w14:schemeClr w14:val="tx1"/>
            </w14:solidFill>
          </w14:textFill>
        </w:rPr>
        <w:t>in sterile distilled</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 xml:space="preserve"> water. The roots of 15-day-old soybean seedlings were </w:t>
      </w:r>
      <w:r>
        <w:rPr>
          <w:rFonts w:hint="eastAsia" w:ascii="Times New Roman" w:hAnsi="Times New Roman" w:cs="Times New Roman"/>
          <w:color w:val="000000" w:themeColor="text1"/>
          <w:sz w:val="24"/>
          <w14:textFill>
            <w14:solidFill>
              <w14:schemeClr w14:val="tx1"/>
            </w14:solidFill>
          </w14:textFill>
        </w:rPr>
        <w:t>immersed</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 xml:space="preserve"> in the bacterial suspension for 20 min </w:t>
      </w:r>
      <w:r>
        <w:rPr>
          <w:rFonts w:hint="eastAsia" w:ascii="Times New Roman" w:hAnsi="Times New Roman" w:cs="Times New Roman" w:eastAsiaTheme="minorEastAsia"/>
          <w:color w:val="000000" w:themeColor="text1"/>
          <w:sz w:val="24"/>
          <w:szCs w:val="24"/>
          <w14:textFill>
            <w14:solidFill>
              <w14:schemeClr w14:val="tx1"/>
            </w14:solidFill>
          </w14:textFill>
        </w:rPr>
        <w:t>to constitute the positive treatment</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w:t>
      </w:r>
      <w:r>
        <w:rPr>
          <w:rFonts w:hint="eastAsia" w:ascii="Times New Roman" w:hAnsi="Times New Roman" w:cs="Times New Roman"/>
          <w:color w:val="000000" w:themeColor="text1"/>
          <w:sz w:val="24"/>
          <w14:textFill>
            <w14:solidFill>
              <w14:schemeClr w14:val="tx1"/>
            </w14:solidFill>
          </w14:textFill>
        </w:rPr>
        <w:t>while control seedlings were immersed in sterile distilled water. All seedlings were then transplanted into sterile potting medium.</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 xml:space="preserve"> To monitor colonisation dynamics, root s</w:t>
      </w:r>
      <w:r>
        <w:rPr>
          <w:rFonts w:hint="eastAsia" w:ascii="Times New Roman" w:hAnsi="Times New Roman" w:cs="Times New Roman"/>
          <w:b w:val="0"/>
          <w:bCs w:val="0"/>
          <w:color w:val="auto"/>
          <w:sz w:val="24"/>
          <w:szCs w:val="24"/>
          <w:lang w:val="en-US" w:eastAsia="zh-CN"/>
        </w:rPr>
        <w:t>amples (1 g fresh weight) were harvested at 1, 3, 5, 10, and 15 days post-inoculation [41]. The roots were homogenised in sterile phosphate buffer, and the homogenate was allowed to settle. Serial dilutions of the supernatant were prepared, and 100 µL aliquots were plated onto LB agar amended with 100 µg/mL rifampicin. After incubation, the number of rifampicin-resistant colony-forming units (CFU) was counted. The entire experiment was repeated three times independently.</w:t>
      </w:r>
    </w:p>
    <w:p w14:paraId="72A8F215">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eastAsia" w:ascii="Times New Roman" w:hAnsi="Times New Roman" w:cs="Times New Roman"/>
          <w:b/>
          <w:bCs/>
          <w:color w:val="000000" w:themeColor="text1"/>
          <w:sz w:val="24"/>
          <w:szCs w:val="24"/>
          <w:lang w:val="en-US" w:eastAsia="zh-CN"/>
          <w14:textFill>
            <w14:solidFill>
              <w14:schemeClr w14:val="tx1"/>
            </w14:solidFill>
          </w14:textFill>
        </w:rPr>
      </w:pPr>
      <w:r>
        <w:rPr>
          <w:rStyle w:val="5"/>
          <w:rFonts w:hint="eastAsia" w:ascii="Times New Roman" w:hAnsi="Times New Roman" w:cs="Times New Roman" w:eastAsiaTheme="minorEastAsia"/>
          <w:b/>
          <w:bCs/>
          <w:i w:val="0"/>
          <w:iCs w:val="0"/>
          <w:caps w:val="0"/>
          <w:color w:val="000000" w:themeColor="text1"/>
          <w:spacing w:val="0"/>
          <w:sz w:val="24"/>
          <w:szCs w:val="24"/>
          <w:shd w:val="clear" w:fill="FFFFFF"/>
          <w14:textFill>
            <w14:solidFill>
              <w14:schemeClr w14:val="tx1"/>
            </w14:solidFill>
          </w14:textFill>
        </w:rPr>
        <w:t xml:space="preserve">Determination of </w:t>
      </w:r>
      <w:r>
        <w:rPr>
          <w:rFonts w:hint="eastAsia" w:ascii="Times New Roman" w:hAnsi="Times New Roman" w:cs="Times New Roman"/>
          <w:b/>
          <w:bCs/>
          <w:i w:val="0"/>
          <w:iCs w:val="0"/>
          <w:caps w:val="0"/>
          <w:color w:val="000000" w:themeColor="text1"/>
          <w:spacing w:val="0"/>
          <w:sz w:val="24"/>
          <w:szCs w:val="24"/>
          <w:shd w:val="clear"/>
          <w:lang w:eastAsia="zh-CN"/>
          <w14:textFill>
            <w14:solidFill>
              <w14:schemeClr w14:val="tx1"/>
            </w14:solidFill>
          </w14:textFill>
        </w:rPr>
        <w:t>p</w:t>
      </w:r>
      <w:r>
        <w:rPr>
          <w:rStyle w:val="5"/>
          <w:rFonts w:hint="eastAsia" w:ascii="Times New Roman" w:hAnsi="Times New Roman" w:cs="Times New Roman" w:eastAsiaTheme="minorEastAsia"/>
          <w:b/>
          <w:bCs/>
          <w:i w:val="0"/>
          <w:iCs w:val="0"/>
          <w:caps w:val="0"/>
          <w:color w:val="000000" w:themeColor="text1"/>
          <w:spacing w:val="0"/>
          <w:sz w:val="24"/>
          <w:szCs w:val="24"/>
          <w:shd w:val="clear" w:fill="FFFFFF"/>
          <w14:textFill>
            <w14:solidFill>
              <w14:schemeClr w14:val="tx1"/>
            </w14:solidFill>
          </w14:textFill>
        </w:rPr>
        <w:t xml:space="preserve">airwise </w:t>
      </w:r>
      <w:r>
        <w:rPr>
          <w:rFonts w:hint="eastAsia" w:ascii="Times New Roman" w:hAnsi="Times New Roman" w:cs="Times New Roman"/>
          <w:b/>
          <w:bCs/>
          <w:i w:val="0"/>
          <w:iCs w:val="0"/>
          <w:caps w:val="0"/>
          <w:color w:val="000000" w:themeColor="text1"/>
          <w:spacing w:val="0"/>
          <w:sz w:val="24"/>
          <w:szCs w:val="24"/>
          <w:shd w:val="clear"/>
          <w:lang w:eastAsia="zh-CN"/>
          <w14:textFill>
            <w14:solidFill>
              <w14:schemeClr w14:val="tx1"/>
            </w14:solidFill>
          </w14:textFill>
        </w:rPr>
        <w:t>i</w:t>
      </w:r>
      <w:r>
        <w:rPr>
          <w:rStyle w:val="5"/>
          <w:rFonts w:hint="eastAsia" w:ascii="Times New Roman" w:hAnsi="Times New Roman" w:cs="Times New Roman" w:eastAsiaTheme="minorEastAsia"/>
          <w:b/>
          <w:bCs/>
          <w:i w:val="0"/>
          <w:iCs w:val="0"/>
          <w:caps w:val="0"/>
          <w:color w:val="000000" w:themeColor="text1"/>
          <w:spacing w:val="0"/>
          <w:sz w:val="24"/>
          <w:szCs w:val="24"/>
          <w:shd w:val="clear" w:fill="FFFFFF"/>
          <w14:textFill>
            <w14:solidFill>
              <w14:schemeClr w14:val="tx1"/>
            </w14:solidFill>
          </w14:textFill>
        </w:rPr>
        <w:t xml:space="preserve">nteractions </w:t>
      </w:r>
      <w:r>
        <w:rPr>
          <w:rFonts w:hint="eastAsia" w:ascii="Times New Roman" w:hAnsi="Times New Roman" w:cs="Times New Roman"/>
          <w:b/>
          <w:bCs/>
          <w:i w:val="0"/>
          <w:iCs w:val="0"/>
          <w:caps w:val="0"/>
          <w:color w:val="000000" w:themeColor="text1"/>
          <w:spacing w:val="0"/>
          <w:sz w:val="24"/>
          <w:szCs w:val="24"/>
          <w:shd w:val="clear"/>
          <w:lang w:eastAsia="zh-CN"/>
          <w14:textFill>
            <w14:solidFill>
              <w14:schemeClr w14:val="tx1"/>
            </w14:solidFill>
          </w14:textFill>
        </w:rPr>
        <w:t>a</w:t>
      </w:r>
      <w:r>
        <w:rPr>
          <w:rStyle w:val="5"/>
          <w:rFonts w:hint="eastAsia" w:ascii="Times New Roman" w:hAnsi="Times New Roman" w:cs="Times New Roman" w:eastAsiaTheme="minorEastAsia"/>
          <w:b/>
          <w:bCs/>
          <w:i w:val="0"/>
          <w:iCs w:val="0"/>
          <w:caps w:val="0"/>
          <w:color w:val="000000" w:themeColor="text1"/>
          <w:spacing w:val="0"/>
          <w:sz w:val="24"/>
          <w:szCs w:val="24"/>
          <w:shd w:val="clear" w:fill="FFFFFF"/>
          <w14:textFill>
            <w14:solidFill>
              <w14:schemeClr w14:val="tx1"/>
            </w14:solidFill>
          </w14:textFill>
        </w:rPr>
        <w:t xml:space="preserve">mong </w:t>
      </w:r>
      <w:r>
        <w:rPr>
          <w:rFonts w:hint="eastAsia" w:ascii="Times New Roman" w:hAnsi="Times New Roman" w:cs="Times New Roman"/>
          <w:b/>
          <w:bCs/>
          <w:i w:val="0"/>
          <w:iCs w:val="0"/>
          <w:caps w:val="0"/>
          <w:color w:val="000000" w:themeColor="text1"/>
          <w:spacing w:val="0"/>
          <w:sz w:val="24"/>
          <w:szCs w:val="24"/>
          <w:shd w:val="clear"/>
          <w:lang w:eastAsia="zh-CN"/>
          <w14:textFill>
            <w14:solidFill>
              <w14:schemeClr w14:val="tx1"/>
            </w14:solidFill>
          </w14:textFill>
        </w:rPr>
        <w:t>b</w:t>
      </w:r>
      <w:r>
        <w:rPr>
          <w:rStyle w:val="5"/>
          <w:rFonts w:hint="eastAsia" w:ascii="Times New Roman" w:hAnsi="Times New Roman" w:cs="Times New Roman" w:eastAsiaTheme="minorEastAsia"/>
          <w:b/>
          <w:bCs/>
          <w:i w:val="0"/>
          <w:iCs w:val="0"/>
          <w:caps w:val="0"/>
          <w:color w:val="000000" w:themeColor="text1"/>
          <w:spacing w:val="0"/>
          <w:sz w:val="24"/>
          <w:szCs w:val="24"/>
          <w:shd w:val="clear" w:fill="FFFFFF"/>
          <w14:textFill>
            <w14:solidFill>
              <w14:schemeClr w14:val="tx1"/>
            </w14:solidFill>
          </w14:textFill>
        </w:rPr>
        <w:t xml:space="preserve">acterial </w:t>
      </w:r>
      <w:r>
        <w:rPr>
          <w:rFonts w:hint="eastAsia" w:ascii="Times New Roman" w:hAnsi="Times New Roman" w:cs="Times New Roman"/>
          <w:b/>
          <w:bCs/>
          <w:i w:val="0"/>
          <w:iCs w:val="0"/>
          <w:caps w:val="0"/>
          <w:color w:val="000000" w:themeColor="text1"/>
          <w:spacing w:val="0"/>
          <w:sz w:val="24"/>
          <w:szCs w:val="24"/>
          <w:shd w:val="clear"/>
          <w:lang w:eastAsia="zh-CN"/>
          <w14:textFill>
            <w14:solidFill>
              <w14:schemeClr w14:val="tx1"/>
            </w14:solidFill>
          </w14:textFill>
        </w:rPr>
        <w:t>i</w:t>
      </w:r>
      <w:r>
        <w:rPr>
          <w:rStyle w:val="5"/>
          <w:rFonts w:hint="eastAsia" w:ascii="Times New Roman" w:hAnsi="Times New Roman" w:cs="Times New Roman" w:eastAsiaTheme="minorEastAsia"/>
          <w:b/>
          <w:bCs/>
          <w:i w:val="0"/>
          <w:iCs w:val="0"/>
          <w:caps w:val="0"/>
          <w:color w:val="000000" w:themeColor="text1"/>
          <w:spacing w:val="0"/>
          <w:sz w:val="24"/>
          <w:szCs w:val="24"/>
          <w:shd w:val="clear" w:fill="FFFFFF"/>
          <w14:textFill>
            <w14:solidFill>
              <w14:schemeClr w14:val="tx1"/>
            </w14:solidFill>
          </w14:textFill>
        </w:rPr>
        <w:t>solates</w:t>
      </w:r>
    </w:p>
    <w:p w14:paraId="1BA6C3D6">
      <w:pPr>
        <w:keepNext w:val="0"/>
        <w:keepLines w:val="0"/>
        <w:pageBreakBefore w:val="0"/>
        <w:widowControl w:val="0"/>
        <w:kinsoku/>
        <w:wordWrap/>
        <w:overflowPunct/>
        <w:topLinePunct w:val="0"/>
        <w:autoSpaceDE/>
        <w:autoSpaceDN/>
        <w:bidi w:val="0"/>
        <w:adjustRightInd/>
        <w:snapToGrid/>
        <w:spacing w:line="480" w:lineRule="auto"/>
        <w:ind w:firstLine="0" w:firstLineChars="0"/>
        <w:jc w:val="both"/>
        <w:textAlignment w:val="auto"/>
        <w:rPr>
          <w:rFonts w:hint="eastAsia" w:ascii="Times New Roman" w:hAnsi="Times New Roman" w:cs="Times New Roman"/>
          <w:b/>
          <w:bCs/>
          <w:color w:val="000000" w:themeColor="text1"/>
          <w:sz w:val="24"/>
          <w:szCs w:val="24"/>
          <w:lang w:val="en-US" w:eastAsia="zh-CN"/>
          <w14:textFill>
            <w14:solidFill>
              <w14:schemeClr w14:val="tx1"/>
            </w14:solidFill>
          </w14:textFill>
        </w:rPr>
      </w:pP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 xml:space="preserve">After culturing monocultures of all strains in </w:t>
      </w:r>
      <w:r>
        <w:rPr>
          <w:rFonts w:hint="eastAsia" w:ascii="Times New Roman" w:hAnsi="Times New Roman" w:cs="Times New Roman"/>
          <w:color w:val="000000" w:themeColor="text1"/>
          <w:sz w:val="24"/>
          <w:highlight w:val="none"/>
          <w14:textFill>
            <w14:solidFill>
              <w14:schemeClr w14:val="tx1"/>
            </w14:solidFill>
          </w14:textFill>
        </w:rPr>
        <w:t>tryptic soy broth (TSB)</w:t>
      </w: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 xml:space="preserve"> for 4</w:t>
      </w:r>
      <w:r>
        <w:rPr>
          <w:rFonts w:hint="eastAsia" w:ascii="Times New Roman" w:hAnsi="Times New Roman" w:cs="Times New Roman"/>
          <w:b w:val="0"/>
          <w:bCs w:val="0"/>
          <w:color w:val="auto"/>
          <w:sz w:val="24"/>
          <w:szCs w:val="24"/>
          <w:highlight w:val="none"/>
          <w:lang w:val="en-US" w:eastAsia="zh-CN"/>
        </w:rPr>
        <w:t xml:space="preserve">8 h, viable cells were removed by centrifugation </w:t>
      </w:r>
      <w:r>
        <w:rPr>
          <w:rFonts w:hint="eastAsia" w:ascii="Times New Roman" w:hAnsi="Times New Roman" w:cs="Times New Roman"/>
          <w:color w:val="auto"/>
          <w:sz w:val="24"/>
          <w:highlight w:val="none"/>
        </w:rPr>
        <w:t>(8,</w:t>
      </w:r>
      <w:r>
        <w:rPr>
          <w:rFonts w:hint="eastAsia" w:ascii="Times New Roman" w:hAnsi="Times New Roman" w:cs="Times New Roman"/>
          <w:color w:val="auto"/>
          <w:sz w:val="24"/>
          <w:highlight w:val="none"/>
          <w:lang w:val="en-US" w:eastAsia="zh-CN"/>
        </w:rPr>
        <w:t xml:space="preserve"> </w:t>
      </w:r>
      <w:r>
        <w:rPr>
          <w:rFonts w:hint="eastAsia" w:ascii="Times New Roman" w:hAnsi="Times New Roman" w:cs="Times New Roman"/>
          <w:color w:val="auto"/>
          <w:sz w:val="24"/>
          <w:highlight w:val="none"/>
        </w:rPr>
        <w:t xml:space="preserve">000 </w:t>
      </w:r>
      <w:r>
        <w:rPr>
          <w:rFonts w:hint="default" w:ascii="Times New Roman" w:hAnsi="Times New Roman" w:cs="Times New Roman"/>
          <w:color w:val="auto"/>
          <w:sz w:val="24"/>
          <w:highlight w:val="none"/>
        </w:rPr>
        <w:t>×</w:t>
      </w:r>
      <w:r>
        <w:rPr>
          <w:rFonts w:hint="eastAsia" w:ascii="Times New Roman" w:hAnsi="Times New Roman" w:cs="Times New Roman"/>
          <w:color w:val="auto"/>
          <w:sz w:val="24"/>
          <w:highlight w:val="none"/>
        </w:rPr>
        <w:t>g, 10 min)</w:t>
      </w:r>
      <w:r>
        <w:rPr>
          <w:rFonts w:hint="eastAsia" w:ascii="Times New Roman" w:hAnsi="Times New Roman" w:cs="Times New Roman"/>
          <w:b w:val="0"/>
          <w:bCs w:val="0"/>
          <w:color w:val="auto"/>
          <w:sz w:val="24"/>
          <w:szCs w:val="24"/>
          <w:highlight w:val="none"/>
          <w:lang w:val="en-US" w:eastAsia="zh-CN"/>
        </w:rPr>
        <w:t xml:space="preserve">, and </w:t>
      </w:r>
      <w:r>
        <w:rPr>
          <w:rFonts w:hint="eastAsia" w:ascii="Times New Roman" w:hAnsi="Times New Roman" w:cs="Times New Roman" w:eastAsiaTheme="minorEastAsia"/>
          <w:i w:val="0"/>
          <w:iCs w:val="0"/>
          <w:caps w:val="0"/>
          <w:color w:val="auto"/>
          <w:spacing w:val="0"/>
          <w:sz w:val="24"/>
          <w:szCs w:val="24"/>
          <w:highlight w:val="none"/>
        </w:rPr>
        <w:t>the supernatant was incubated overnight</w:t>
      </w:r>
      <w:r>
        <w:rPr>
          <w:rFonts w:hint="eastAsia" w:ascii="Times New Roman" w:hAnsi="Times New Roman" w:cs="Times New Roman"/>
          <w:b w:val="0"/>
          <w:bCs w:val="0"/>
          <w:color w:val="auto"/>
          <w:sz w:val="24"/>
          <w:szCs w:val="24"/>
          <w:highlight w:val="none"/>
          <w:lang w:val="en-US" w:eastAsia="zh-CN"/>
        </w:rPr>
        <w:t xml:space="preserve"> at 30 </w:t>
      </w:r>
      <w:r>
        <w:rPr>
          <w:rFonts w:hint="default" w:ascii="Times New Roman" w:hAnsi="Times New Roman" w:cs="Times New Roman"/>
          <w:b w:val="0"/>
          <w:bCs w:val="0"/>
          <w:color w:val="auto"/>
          <w:sz w:val="24"/>
          <w:szCs w:val="24"/>
          <w:highlight w:val="none"/>
          <w:lang w:val="en-US" w:eastAsia="zh-CN"/>
        </w:rPr>
        <w:t>℃</w:t>
      </w:r>
      <w:r>
        <w:rPr>
          <w:rFonts w:hint="eastAsia" w:ascii="Times New Roman" w:hAnsi="Times New Roman" w:cs="Times New Roman"/>
          <w:b w:val="0"/>
          <w:bCs w:val="0"/>
          <w:color w:val="auto"/>
          <w:sz w:val="24"/>
          <w:szCs w:val="24"/>
          <w:highlight w:val="none"/>
          <w:lang w:val="en-US" w:eastAsia="zh-CN"/>
        </w:rPr>
        <w:t xml:space="preserve"> until OD</w:t>
      </w:r>
      <w:r>
        <w:rPr>
          <w:rFonts w:hint="eastAsia" w:ascii="Times New Roman" w:hAnsi="Times New Roman" w:cs="Times New Roman"/>
          <w:b w:val="0"/>
          <w:bCs w:val="0"/>
          <w:color w:val="auto"/>
          <w:sz w:val="24"/>
          <w:szCs w:val="24"/>
          <w:highlight w:val="none"/>
          <w:vertAlign w:val="subscript"/>
          <w:lang w:val="en-US" w:eastAsia="zh-CN"/>
        </w:rPr>
        <w:t>600</w:t>
      </w:r>
      <w:r>
        <w:rPr>
          <w:rFonts w:hint="eastAsia" w:ascii="Times New Roman" w:hAnsi="Times New Roman" w:cs="Times New Roman"/>
          <w:b w:val="0"/>
          <w:bCs w:val="0"/>
          <w:color w:val="auto"/>
          <w:sz w:val="24"/>
          <w:szCs w:val="24"/>
          <w:highlight w:val="none"/>
          <w:lang w:val="en-US" w:eastAsia="zh-CN"/>
        </w:rPr>
        <w:t xml:space="preserve">=0.5. 20 µL of supernatant from one strain and 2 µL overnight cultures from other strains were added to 180 µL of culture media. </w:t>
      </w:r>
      <w:r>
        <w:rPr>
          <w:rFonts w:hint="eastAsia" w:ascii="Times New Roman" w:hAnsi="Times New Roman" w:cs="Times New Roman" w:eastAsiaTheme="minorEastAsia"/>
          <w:i w:val="0"/>
          <w:iCs w:val="0"/>
          <w:caps w:val="0"/>
          <w:color w:val="auto"/>
          <w:spacing w:val="0"/>
          <w:sz w:val="24"/>
          <w:szCs w:val="24"/>
          <w:highlight w:val="none"/>
        </w:rPr>
        <w:t>The bacterial supernatant was replaced with an equal amount of sterile culture media as a control.</w:t>
      </w:r>
      <w:r>
        <w:rPr>
          <w:rFonts w:hint="eastAsia" w:ascii="Times New Roman" w:hAnsi="Times New Roman" w:cs="Times New Roman"/>
          <w:b w:val="0"/>
          <w:bCs w:val="0"/>
          <w:color w:val="auto"/>
          <w:sz w:val="24"/>
          <w:szCs w:val="24"/>
          <w:highlight w:val="none"/>
          <w:lang w:val="en-US" w:eastAsia="zh-CN"/>
        </w:rPr>
        <w:t xml:space="preserve"> All treatments were incubated at 30 </w:t>
      </w:r>
      <w:r>
        <w:rPr>
          <w:rFonts w:hint="default" w:ascii="Times New Roman" w:hAnsi="Times New Roman" w:cs="Times New Roman"/>
          <w:b w:val="0"/>
          <w:bCs w:val="0"/>
          <w:color w:val="auto"/>
          <w:sz w:val="24"/>
          <w:szCs w:val="24"/>
          <w:highlight w:val="none"/>
          <w:lang w:val="en-US" w:eastAsia="zh-CN"/>
        </w:rPr>
        <w:t>℃</w:t>
      </w:r>
      <w:r>
        <w:rPr>
          <w:rFonts w:hint="eastAsia" w:ascii="Times New Roman" w:hAnsi="Times New Roman" w:cs="Times New Roman"/>
          <w:b w:val="0"/>
          <w:bCs w:val="0"/>
          <w:color w:val="auto"/>
          <w:sz w:val="24"/>
          <w:szCs w:val="24"/>
          <w:highlight w:val="none"/>
          <w:lang w:val="en-US" w:eastAsia="zh-CN"/>
        </w:rPr>
        <w:t xml:space="preserve"> for 24 h (170 rpm) and the optical density was measured at 600 nm.</w:t>
      </w:r>
      <w:r>
        <w:rPr>
          <w:rFonts w:hint="eastAsia" w:ascii="Times New Roman" w:hAnsi="Times New Roman" w:cs="Times New Roman"/>
          <w:b w:val="0"/>
          <w:bCs w:val="0"/>
          <w:color w:val="0000FF"/>
          <w:sz w:val="24"/>
          <w:szCs w:val="24"/>
          <w:highlight w:val="none"/>
          <w:lang w:val="en-US" w:eastAsia="zh-CN"/>
        </w:rPr>
        <w:t xml:space="preserve"> </w:t>
      </w:r>
      <w:r>
        <w:rPr>
          <w:rFonts w:hint="eastAsia" w:ascii="Times New Roman" w:hAnsi="Times New Roman" w:cs="Times New Roman" w:eastAsiaTheme="minorEastAsia"/>
          <w:i w:val="0"/>
          <w:iCs w:val="0"/>
          <w:caps w:val="0"/>
          <w:color w:val="000000" w:themeColor="text1"/>
          <w:spacing w:val="0"/>
          <w:sz w:val="24"/>
          <w:szCs w:val="24"/>
          <w:highlight w:val="none"/>
          <w14:textFill>
            <w14:solidFill>
              <w14:schemeClr w14:val="tx1"/>
            </w14:solidFill>
          </w14:textFill>
        </w:rPr>
        <w:t>The type of pairwise interaction between two species was determined </w:t>
      </w: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by calculating the ratio of bacterial concentration OD</w:t>
      </w:r>
      <w:r>
        <w:rPr>
          <w:rFonts w:hint="eastAsia" w:ascii="Times New Roman" w:hAnsi="Times New Roman" w:cs="Times New Roman"/>
          <w:b w:val="0"/>
          <w:bCs w:val="0"/>
          <w:color w:val="000000" w:themeColor="text1"/>
          <w:sz w:val="24"/>
          <w:szCs w:val="24"/>
          <w:highlight w:val="none"/>
          <w:vertAlign w:val="subscript"/>
          <w:lang w:val="en-US" w:eastAsia="zh-CN"/>
          <w14:textFill>
            <w14:solidFill>
              <w14:schemeClr w14:val="tx1"/>
            </w14:solidFill>
          </w14:textFill>
        </w:rPr>
        <w:t>600</w:t>
      </w:r>
      <w:r>
        <w:rPr>
          <w:rFonts w:hint="eastAsia" w:ascii="Times New Roman" w:hAnsi="Times New Roman" w:cs="Times New Roman"/>
          <w:b w:val="0"/>
          <w:bCs w:val="0"/>
          <w:color w:val="000000" w:themeColor="text1"/>
          <w:sz w:val="24"/>
          <w:szCs w:val="24"/>
          <w:highlight w:val="none"/>
          <w:vertAlign w:val="baseline"/>
          <w:lang w:val="en-US" w:eastAsia="zh-CN"/>
          <w14:textFill>
            <w14:solidFill>
              <w14:schemeClr w14:val="tx1"/>
            </w14:solidFill>
          </w14:textFill>
        </w:rPr>
        <w:t xml:space="preserve"> </w:t>
      </w: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treated with supernatant to the single bacterial concentration OD</w:t>
      </w:r>
      <w:r>
        <w:rPr>
          <w:rFonts w:hint="eastAsia" w:ascii="Times New Roman" w:hAnsi="Times New Roman" w:cs="Times New Roman"/>
          <w:b w:val="0"/>
          <w:bCs w:val="0"/>
          <w:color w:val="000000" w:themeColor="text1"/>
          <w:sz w:val="24"/>
          <w:szCs w:val="24"/>
          <w:highlight w:val="none"/>
          <w:vertAlign w:val="subscript"/>
          <w:lang w:val="en-US" w:eastAsia="zh-CN"/>
          <w14:textFill>
            <w14:solidFill>
              <w14:schemeClr w14:val="tx1"/>
            </w14:solidFill>
          </w14:textFill>
        </w:rPr>
        <w:t>600</w:t>
      </w: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 An interaction was classified as positive if the ratio of OD</w:t>
      </w:r>
      <w:r>
        <w:rPr>
          <w:rFonts w:hint="eastAsia" w:ascii="Times New Roman" w:hAnsi="Times New Roman" w:cs="Times New Roman"/>
          <w:b w:val="0"/>
          <w:bCs w:val="0"/>
          <w:color w:val="000000" w:themeColor="text1"/>
          <w:sz w:val="24"/>
          <w:szCs w:val="24"/>
          <w:highlight w:val="none"/>
          <w:vertAlign w:val="subscript"/>
          <w:lang w:val="en-US" w:eastAsia="zh-CN"/>
          <w14:textFill>
            <w14:solidFill>
              <w14:schemeClr w14:val="tx1"/>
            </w14:solidFill>
          </w14:textFill>
        </w:rPr>
        <w:t>(YC + supernatant)</w:t>
      </w: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 xml:space="preserve"> to OD</w:t>
      </w:r>
      <w:r>
        <w:rPr>
          <w:rFonts w:hint="eastAsia" w:ascii="Times New Roman" w:hAnsi="Times New Roman" w:cs="Times New Roman"/>
          <w:b w:val="0"/>
          <w:bCs w:val="0"/>
          <w:color w:val="000000" w:themeColor="text1"/>
          <w:sz w:val="24"/>
          <w:szCs w:val="24"/>
          <w:highlight w:val="none"/>
          <w:vertAlign w:val="subscript"/>
          <w:lang w:val="en-US" w:eastAsia="zh-CN"/>
          <w14:textFill>
            <w14:solidFill>
              <w14:schemeClr w14:val="tx1"/>
            </w14:solidFill>
          </w14:textFill>
        </w:rPr>
        <w:t>(YC)</w:t>
      </w: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 xml:space="preserve"> was greater than 1, and as antagonistic if the ratio was less than 1. All treatments were tested in triplicate.</w:t>
      </w:r>
    </w:p>
    <w:p w14:paraId="18077452">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eastAsia" w:ascii="Times New Roman" w:hAnsi="Times New Roman" w:cs="Times New Roman"/>
          <w:b/>
          <w:bCs/>
          <w:color w:val="000000" w:themeColor="text1"/>
          <w:sz w:val="24"/>
          <w:szCs w:val="24"/>
          <w:lang w:val="en-US" w:eastAsia="zh-CN"/>
          <w14:textFill>
            <w14:solidFill>
              <w14:schemeClr w14:val="tx1"/>
            </w14:solidFill>
          </w14:textFill>
        </w:rPr>
      </w:pPr>
      <w:r>
        <w:rPr>
          <w:rFonts w:hint="eastAsia" w:ascii="Times New Roman" w:hAnsi="Times New Roman" w:cs="Times New Roman"/>
          <w:b/>
          <w:bCs/>
          <w:color w:val="000000" w:themeColor="text1"/>
          <w:sz w:val="24"/>
          <w:szCs w:val="24"/>
          <w:lang w:val="en-US" w:eastAsia="zh-CN"/>
          <w14:textFill>
            <w14:solidFill>
              <w14:schemeClr w14:val="tx1"/>
            </w14:solidFill>
          </w14:textFill>
        </w:rPr>
        <w:t xml:space="preserve">Evaluation of </w:t>
      </w:r>
      <w:r>
        <w:rPr>
          <w:rFonts w:hint="default" w:ascii="Times New Roman" w:hAnsi="Times New Roman" w:cs="Times New Roman"/>
          <w:b/>
          <w:bCs/>
          <w:color w:val="000000" w:themeColor="text1"/>
          <w:sz w:val="24"/>
          <w:szCs w:val="24"/>
          <w:lang w:val="en-US" w:eastAsia="zh-CN"/>
          <w14:textFill>
            <w14:solidFill>
              <w14:schemeClr w14:val="tx1"/>
            </w14:solidFill>
          </w14:textFill>
        </w:rPr>
        <w:t>SynComs</w:t>
      </w:r>
      <w:r>
        <w:rPr>
          <w:rFonts w:hint="eastAsia" w:ascii="Times New Roman" w:hAnsi="Times New Roman" w:cs="Times New Roman"/>
          <w:b/>
          <w:bCs/>
          <w:color w:val="000000" w:themeColor="text1"/>
          <w:sz w:val="24"/>
          <w:szCs w:val="24"/>
          <w:lang w:val="en-US" w:eastAsia="zh-CN"/>
          <w14:textFill>
            <w14:solidFill>
              <w14:schemeClr w14:val="tx1"/>
            </w14:solidFill>
          </w14:textFill>
        </w:rPr>
        <w:t xml:space="preserve"> (SC) on soybean growth in the greenhouse and field </w:t>
      </w:r>
    </w:p>
    <w:p w14:paraId="2EF9AE34">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default" w:ascii="Times New Roman" w:hAnsi="Times New Roman" w:eastAsia="Noto Sans SC Light" w:cs="Times New Roman"/>
          <w:b w:val="0"/>
          <w:bCs w:val="0"/>
          <w:color w:val="auto"/>
          <w:sz w:val="24"/>
          <w:szCs w:val="24"/>
          <w:lang w:val="en-US" w:eastAsia="zh-CN"/>
        </w:rPr>
      </w:pP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 xml:space="preserve">A </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one</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 xml:space="preserve">-year greenhouse and field experiment was </w:t>
      </w:r>
      <w:r>
        <w:rPr>
          <w:rFonts w:ascii="Times New Roman" w:hAnsi="Times New Roman" w:cs="Times New Roman" w:eastAsiaTheme="minorEastAsia"/>
          <w:i w:val="0"/>
          <w:iCs w:val="0"/>
          <w:caps w:val="0"/>
          <w:color w:val="000000" w:themeColor="text1"/>
          <w:spacing w:val="0"/>
          <w:sz w:val="24"/>
          <w:szCs w:val="24"/>
          <w14:textFill>
            <w14:solidFill>
              <w14:schemeClr w14:val="tx1"/>
            </w14:solidFill>
          </w14:textFill>
        </w:rPr>
        <w:t>conducted</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 xml:space="preserve"> during the growing season </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 xml:space="preserve">in </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2024 at the horticultural station of Northeast Agricultural University and Democratic Experiment Station</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 xml:space="preserve"> (CC plot for 14 years)</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 xml:space="preserve"> (Harbin, China, E 126°</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78</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 N 45°85′ )</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 xml:space="preserve"> </w:t>
      </w:r>
      <w:r>
        <w:rPr>
          <w:rFonts w:hint="eastAsia" w:ascii="Times New Roman" w:hAnsi="Times New Roman" w:cs="Times New Roman"/>
          <w:i w:val="0"/>
          <w:iCs w:val="0"/>
          <w:caps w:val="0"/>
          <w:color w:val="000000" w:themeColor="text1"/>
          <w:spacing w:val="0"/>
          <w:sz w:val="24"/>
          <w:szCs w:val="24"/>
          <w:lang w:val="en-US" w:eastAsia="zh-CN"/>
          <w14:textFill>
            <w14:solidFill>
              <w14:schemeClr w14:val="tx1"/>
            </w14:solidFill>
          </w14:textFill>
        </w:rPr>
        <w:t>(Fig. 1c)</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 The climate is continental,</w:t>
      </w:r>
      <w:r>
        <w:rPr>
          <w:rFonts w:hint="default" w:ascii="Times New Roman" w:hAnsi="Times New Roman" w:cs="Times New Roman"/>
          <w:b w:val="0"/>
          <w:bCs w:val="0"/>
          <w:color w:val="auto"/>
          <w:sz w:val="24"/>
          <w:szCs w:val="24"/>
          <w:lang w:val="en-US" w:eastAsia="zh-CN"/>
        </w:rPr>
        <w:t xml:space="preserve"> with </w:t>
      </w:r>
      <w:r>
        <w:rPr>
          <w:rFonts w:hint="eastAsia" w:ascii="Times New Roman" w:hAnsi="Times New Roman" w:cs="Times New Roman"/>
          <w:b w:val="0"/>
          <w:bCs w:val="0"/>
          <w:color w:val="auto"/>
          <w:sz w:val="24"/>
          <w:szCs w:val="24"/>
          <w:lang w:val="en-US" w:eastAsia="zh-CN"/>
        </w:rPr>
        <w:t xml:space="preserve">a </w:t>
      </w:r>
      <w:r>
        <w:rPr>
          <w:rFonts w:hint="default" w:ascii="Times New Roman" w:hAnsi="Times New Roman" w:cs="Times New Roman"/>
          <w:b w:val="0"/>
          <w:bCs w:val="0"/>
          <w:color w:val="auto"/>
          <w:sz w:val="24"/>
          <w:szCs w:val="24"/>
          <w:lang w:val="en-US" w:eastAsia="zh-CN"/>
        </w:rPr>
        <w:t>mean annual precipitation ranges of 529 mm.</w:t>
      </w:r>
      <w:r>
        <w:rPr>
          <w:rFonts w:hint="eastAsia" w:ascii="Times New Roman" w:hAnsi="Times New Roman" w:cs="Times New Roman"/>
          <w:b w:val="0"/>
          <w:bCs w:val="0"/>
          <w:color w:val="auto"/>
          <w:sz w:val="24"/>
          <w:szCs w:val="24"/>
          <w:lang w:val="en-US" w:eastAsia="zh-CN"/>
        </w:rPr>
        <w:t xml:space="preserve"> The experiments were arranged on a randomized complete block design with three replicates. To verify the efficacy of the approaches devised to mitigate CCO, soil-borne pathogens (SRR:</w:t>
      </w:r>
      <w:r>
        <w:rPr>
          <w:rFonts w:hint="eastAsia" w:ascii="Times New Roman" w:hAnsi="Times New Roman" w:cs="Times New Roman"/>
          <w:b w:val="0"/>
          <w:bCs w:val="0"/>
          <w:color w:val="0000FF"/>
          <w:sz w:val="24"/>
          <w:szCs w:val="24"/>
          <w:lang w:val="en-US" w:eastAsia="zh-CN"/>
        </w:rPr>
        <w:t xml:space="preserve"> </w:t>
      </w:r>
      <w:r>
        <w:rPr>
          <w:rFonts w:hint="eastAsia" w:ascii="Times New Roman" w:hAnsi="Times New Roman" w:cs="Times New Roman"/>
          <w:b w:val="0"/>
          <w:bCs w:val="0"/>
          <w:i/>
          <w:iCs/>
          <w:color w:val="000000" w:themeColor="text1"/>
          <w:sz w:val="24"/>
          <w:szCs w:val="24"/>
          <w:lang w:val="en-US" w:eastAsia="zh-CN"/>
          <w14:textFill>
            <w14:solidFill>
              <w14:schemeClr w14:val="tx1"/>
            </w14:solidFill>
          </w14:textFill>
        </w:rPr>
        <w:t>Fusarium oxysporum</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 xml:space="preserve">, </w:t>
      </w:r>
      <w:r>
        <w:rPr>
          <w:rFonts w:hint="eastAsia" w:ascii="Times New Roman" w:hAnsi="Times New Roman" w:eastAsia="宋体" w:cs="Times New Roman"/>
          <w:b w:val="0"/>
          <w:bCs w:val="0"/>
          <w:i/>
          <w:iCs/>
          <w:caps w:val="0"/>
          <w:color w:val="000000" w:themeColor="text1"/>
          <w:spacing w:val="0"/>
          <w:sz w:val="24"/>
          <w:szCs w:val="24"/>
          <w:shd w:val="clear" w:fill="auto"/>
          <w14:textFill>
            <w14:solidFill>
              <w14:schemeClr w14:val="tx1"/>
            </w14:solidFill>
          </w14:textFill>
        </w:rPr>
        <w:t>F</w:t>
      </w:r>
      <w:r>
        <w:rPr>
          <w:rFonts w:hint="eastAsia" w:ascii="Times New Roman" w:hAnsi="Times New Roman" w:eastAsia="宋体" w:cs="Times New Roman"/>
          <w:b w:val="0"/>
          <w:bCs w:val="0"/>
          <w:i/>
          <w:iCs/>
          <w:caps w:val="0"/>
          <w:color w:val="000000" w:themeColor="text1"/>
          <w:spacing w:val="0"/>
          <w:sz w:val="24"/>
          <w:szCs w:val="24"/>
          <w:shd w:val="clear"/>
          <w:lang w:eastAsia="zh-CN"/>
          <w14:textFill>
            <w14:solidFill>
              <w14:schemeClr w14:val="tx1"/>
            </w14:solidFill>
          </w14:textFill>
        </w:rPr>
        <w:t>.</w:t>
      </w:r>
      <w:r>
        <w:rPr>
          <w:rFonts w:hint="eastAsia" w:ascii="Times New Roman" w:hAnsi="Times New Roman" w:eastAsia="宋体" w:cs="Times New Roman"/>
          <w:b w:val="0"/>
          <w:bCs w:val="0"/>
          <w:i/>
          <w:iCs/>
          <w:caps w:val="0"/>
          <w:color w:val="000000" w:themeColor="text1"/>
          <w:spacing w:val="0"/>
          <w:sz w:val="24"/>
          <w:szCs w:val="24"/>
          <w:shd w:val="clear" w:fill="auto"/>
          <w14:textFill>
            <w14:solidFill>
              <w14:schemeClr w14:val="tx1"/>
            </w14:solidFill>
          </w14:textFill>
        </w:rPr>
        <w:t xml:space="preserve"> equiseti</w:t>
      </w:r>
      <w:r>
        <w:rPr>
          <w:rFonts w:hint="eastAsia" w:ascii="Times New Roman" w:hAnsi="Times New Roman" w:eastAsia="宋体" w:cs="Times New Roman"/>
          <w:b w:val="0"/>
          <w:bCs w:val="0"/>
          <w:caps w:val="0"/>
          <w:color w:val="000000" w:themeColor="text1"/>
          <w:spacing w:val="0"/>
          <w:sz w:val="24"/>
          <w:szCs w:val="24"/>
          <w:shd w:val="clear"/>
          <w:lang w:val="en-US" w:eastAsia="zh-CN"/>
          <w14:textFill>
            <w14:solidFill>
              <w14:schemeClr w14:val="tx1"/>
            </w14:solidFill>
          </w14:textFill>
        </w:rPr>
        <w:t xml:space="preserve">, </w:t>
      </w:r>
      <w:r>
        <w:rPr>
          <w:rFonts w:hint="default" w:ascii="Times New Roman" w:hAnsi="Times New Roman" w:cs="Times New Roman"/>
          <w:b w:val="0"/>
          <w:bCs w:val="0"/>
          <w:i/>
          <w:iCs/>
          <w:color w:val="000000" w:themeColor="text1"/>
          <w:sz w:val="24"/>
          <w:szCs w:val="24"/>
          <w:lang w:val="en-US" w:eastAsia="zh-CN"/>
          <w14:textFill>
            <w14:solidFill>
              <w14:schemeClr w14:val="tx1"/>
            </w14:solidFill>
          </w14:textFill>
        </w:rPr>
        <w:t>Phomopsis</w:t>
      </w:r>
      <w:r>
        <w:rPr>
          <w:rFonts w:hint="eastAsia" w:ascii="Times New Roman" w:hAnsi="Times New Roman" w:eastAsia="宋体" w:cs="Times New Roman"/>
          <w:b w:val="0"/>
          <w:bCs w:val="0"/>
          <w:i/>
          <w:iCs/>
          <w:color w:val="000000" w:themeColor="text1"/>
          <w:sz w:val="24"/>
          <w:szCs w:val="24"/>
          <w14:textFill>
            <w14:solidFill>
              <w14:schemeClr w14:val="tx1"/>
            </w14:solidFill>
          </w14:textFill>
        </w:rPr>
        <w:t xml:space="preserve"> longicolla</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 xml:space="preserve">)[42] were inoculated </w:t>
      </w:r>
      <w:r>
        <w:rPr>
          <w:rFonts w:hint="eastAsia" w:ascii="Times New Roman" w:hAnsi="Times New Roman" w:cs="Times New Roman"/>
          <w:color w:val="000000" w:themeColor="text1"/>
          <w:sz w:val="24"/>
          <w14:textFill>
            <w14:solidFill>
              <w14:schemeClr w14:val="tx1"/>
            </w14:solidFill>
          </w14:textFill>
        </w:rPr>
        <w:t>via</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 xml:space="preserve"> the sorghum grain method at 4% </w:t>
      </w:r>
      <w:r>
        <w:rPr>
          <w:rFonts w:hint="eastAsia" w:ascii="Times New Roman" w:hAnsi="Times New Roman" w:cs="Times New Roman" w:eastAsiaTheme="minorEastAsia"/>
          <w:i w:val="0"/>
          <w:iCs w:val="0"/>
          <w:caps w:val="0"/>
          <w:color w:val="000000" w:themeColor="text1"/>
          <w:spacing w:val="0"/>
          <w:sz w:val="24"/>
          <w:szCs w:val="24"/>
          <w14:textFill>
            <w14:solidFill>
              <w14:schemeClr w14:val="tx1"/>
            </w14:solidFill>
          </w14:textFill>
        </w:rPr>
        <w:t>(</w:t>
      </w:r>
      <w:r>
        <w:rPr>
          <w:rFonts w:hint="eastAsia" w:ascii="Times New Roman" w:hAnsi="Times New Roman" w:cs="Times New Roman" w:eastAsiaTheme="minorEastAsia"/>
          <w:i/>
          <w:iCs/>
          <w:caps w:val="0"/>
          <w:color w:val="000000" w:themeColor="text1"/>
          <w:spacing w:val="0"/>
          <w:sz w:val="24"/>
          <w:szCs w:val="24"/>
          <w14:textFill>
            <w14:solidFill>
              <w14:schemeClr w14:val="tx1"/>
            </w14:solidFill>
          </w14:textFill>
        </w:rPr>
        <w:t>w/w</w:t>
      </w:r>
      <w:r>
        <w:rPr>
          <w:rFonts w:hint="eastAsia" w:ascii="Times New Roman" w:hAnsi="Times New Roman" w:cs="Times New Roman" w:eastAsiaTheme="minorEastAsia"/>
          <w:i w:val="0"/>
          <w:iCs w:val="0"/>
          <w:caps w:val="0"/>
          <w:color w:val="000000" w:themeColor="text1"/>
          <w:spacing w:val="0"/>
          <w:sz w:val="24"/>
          <w:szCs w:val="24"/>
          <w14:textFill>
            <w14:solidFill>
              <w14:schemeClr w14:val="tx1"/>
            </w14:solidFill>
          </w14:textFill>
        </w:rPr>
        <w:t>)</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 xml:space="preserve"> of the total substrate mass. There were four different treatments:</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 xml:space="preserve"> </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①</w:t>
      </w: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 xml:space="preserve">CKP:  pathogen-inoculated control; </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②</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 xml:space="preserve"> </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 xml:space="preserve">SC: synthetic community of beneficial bacteria + pathogen; </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③</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 xml:space="preserve"> </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Chemical</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 xml:space="preserve"> fungicide (FM): </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fludioxonil-metalaxyl-M</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 xml:space="preserve"> </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 pathogen</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 xml:space="preserve"> ④ </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 xml:space="preserve">Soil extract, soybean rhizosphere soil extract from different CC years + </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pathogen</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 xml:space="preserve">. </w:t>
      </w:r>
      <w:r>
        <w:rPr>
          <w:rFonts w:hint="eastAsia" w:ascii="Times New Roman" w:hAnsi="Times New Roman" w:cs="Times New Roman" w:eastAsiaTheme="minorEastAsia"/>
          <w:b w:val="0"/>
          <w:bCs w:val="0"/>
          <w:color w:val="000000" w:themeColor="text1"/>
          <w:sz w:val="24"/>
          <w:szCs w:val="24"/>
          <w14:textFill>
            <w14:solidFill>
              <w14:schemeClr w14:val="tx1"/>
            </w14:solidFill>
          </w14:textFill>
        </w:rPr>
        <w:t>In greenhouse,</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 xml:space="preserve"> </w:t>
      </w:r>
      <w:r>
        <w:rPr>
          <w:rFonts w:hint="eastAsia" w:ascii="Times New Roman" w:hAnsi="Times New Roman" w:cs="Times New Roman"/>
          <w:b w:val="0"/>
          <w:bCs w:val="0"/>
          <w:color w:val="000000" w:themeColor="text1"/>
          <w:sz w:val="24"/>
          <w:lang w:eastAsia="zh-CN"/>
          <w14:textFill>
            <w14:solidFill>
              <w14:schemeClr w14:val="tx1"/>
            </w14:solidFill>
          </w14:textFill>
        </w:rPr>
        <w:t>a</w:t>
      </w:r>
      <w:r>
        <w:rPr>
          <w:rFonts w:hint="eastAsia" w:ascii="Times New Roman" w:hAnsi="Times New Roman" w:cs="Times New Roman"/>
          <w:b w:val="0"/>
          <w:bCs w:val="0"/>
          <w:color w:val="000000" w:themeColor="text1"/>
          <w:sz w:val="24"/>
          <w14:textFill>
            <w14:solidFill>
              <w14:schemeClr w14:val="tx1"/>
            </w14:solidFill>
          </w14:textFill>
        </w:rPr>
        <w:t xml:space="preserve"> 10</w:t>
      </w:r>
      <w:r>
        <w:rPr>
          <w:rFonts w:hint="eastAsia" w:ascii="Times New Roman" w:hAnsi="Times New Roman" w:cs="Times New Roman"/>
          <w:b w:val="0"/>
          <w:bCs w:val="0"/>
          <w:color w:val="000000" w:themeColor="text1"/>
          <w:sz w:val="24"/>
          <w:lang w:val="en-US" w:eastAsia="zh-CN"/>
          <w14:textFill>
            <w14:solidFill>
              <w14:schemeClr w14:val="tx1"/>
            </w14:solidFill>
          </w14:textFill>
        </w:rPr>
        <w:t xml:space="preserve"> </w:t>
      </w:r>
      <w:r>
        <w:rPr>
          <w:rFonts w:hint="eastAsia" w:ascii="Times New Roman" w:hAnsi="Times New Roman" w:cs="Times New Roman"/>
          <w:b w:val="0"/>
          <w:bCs w:val="0"/>
          <w:color w:val="000000" w:themeColor="text1"/>
          <w:sz w:val="24"/>
          <w14:textFill>
            <w14:solidFill>
              <w14:schemeClr w14:val="tx1"/>
            </w14:solidFill>
          </w14:textFill>
        </w:rPr>
        <w:t>mL of bacterial suspension</w:t>
      </w:r>
      <w:r>
        <w:rPr>
          <w:rFonts w:hint="eastAsia" w:ascii="Times New Roman" w:hAnsi="Times New Roman" w:cs="Times New Roman"/>
          <w:b w:val="0"/>
          <w:bCs w:val="0"/>
          <w:color w:val="000000" w:themeColor="text1"/>
          <w:sz w:val="24"/>
          <w:lang w:val="en-US" w:eastAsia="zh-CN"/>
          <w14:textFill>
            <w14:solidFill>
              <w14:schemeClr w14:val="tx1"/>
            </w14:solidFill>
          </w14:textFill>
        </w:rPr>
        <w:t xml:space="preserve"> (</w:t>
      </w:r>
      <w:r>
        <w:rPr>
          <w:rFonts w:hint="eastAsia" w:ascii="Times New Roman" w:hAnsi="Times New Roman" w:cs="Times New Roman"/>
          <w:b w:val="0"/>
          <w:bCs w:val="0"/>
          <w:color w:val="000000" w:themeColor="text1"/>
          <w:sz w:val="24"/>
          <w14:textFill>
            <w14:solidFill>
              <w14:schemeClr w14:val="tx1"/>
            </w14:solidFill>
          </w14:textFill>
        </w:rPr>
        <w:t>1.0×10</w:t>
      </w:r>
      <w:r>
        <w:rPr>
          <w:rFonts w:hint="eastAsia" w:ascii="Times New Roman" w:hAnsi="Times New Roman" w:cs="Times New Roman"/>
          <w:b w:val="0"/>
          <w:bCs w:val="0"/>
          <w:color w:val="000000" w:themeColor="text1"/>
          <w:sz w:val="24"/>
          <w:vertAlign w:val="superscript"/>
          <w14:textFill>
            <w14:solidFill>
              <w14:schemeClr w14:val="tx1"/>
            </w14:solidFill>
          </w14:textFill>
        </w:rPr>
        <w:t>8</w:t>
      </w:r>
      <w:r>
        <w:rPr>
          <w:rFonts w:hint="eastAsia" w:ascii="Times New Roman" w:hAnsi="Times New Roman" w:cs="Times New Roman"/>
          <w:b w:val="0"/>
          <w:bCs w:val="0"/>
          <w:color w:val="000000" w:themeColor="text1"/>
          <w:sz w:val="24"/>
          <w:vertAlign w:val="superscript"/>
          <w:lang w:val="en-US" w:eastAsia="zh-CN"/>
          <w14:textFill>
            <w14:solidFill>
              <w14:schemeClr w14:val="tx1"/>
            </w14:solidFill>
          </w14:textFill>
        </w:rPr>
        <w:t xml:space="preserve"> </w:t>
      </w:r>
      <w:r>
        <w:rPr>
          <w:rFonts w:hint="eastAsia" w:ascii="Times New Roman" w:hAnsi="Times New Roman" w:cs="Times New Roman"/>
          <w:b w:val="0"/>
          <w:bCs w:val="0"/>
          <w:color w:val="000000" w:themeColor="text1"/>
          <w:sz w:val="24"/>
          <w14:textFill>
            <w14:solidFill>
              <w14:schemeClr w14:val="tx1"/>
            </w14:solidFill>
          </w14:textFill>
        </w:rPr>
        <w:t>cfu/mL</w:t>
      </w:r>
      <w:r>
        <w:rPr>
          <w:rFonts w:hint="eastAsia" w:ascii="Times New Roman" w:hAnsi="Times New Roman" w:cs="Times New Roman"/>
          <w:b w:val="0"/>
          <w:bCs w:val="0"/>
          <w:color w:val="000000" w:themeColor="text1"/>
          <w:sz w:val="24"/>
          <w:lang w:val="en-US" w:eastAsia="zh-CN"/>
          <w14:textFill>
            <w14:solidFill>
              <w14:schemeClr w14:val="tx1"/>
            </w14:solidFill>
          </w14:textFill>
        </w:rPr>
        <w:t>)</w:t>
      </w:r>
      <w:r>
        <w:rPr>
          <w:rFonts w:hint="eastAsia" w:ascii="Times New Roman" w:hAnsi="Times New Roman" w:cs="Times New Roman"/>
          <w:b w:val="0"/>
          <w:bCs w:val="0"/>
          <w:color w:val="000000" w:themeColor="text1"/>
          <w:sz w:val="24"/>
          <w14:textFill>
            <w14:solidFill>
              <w14:schemeClr w14:val="tx1"/>
            </w14:solidFill>
          </w14:textFill>
        </w:rPr>
        <w:t xml:space="preserve"> was inoculated at </w:t>
      </w:r>
      <w:r>
        <w:rPr>
          <w:rFonts w:hint="eastAsia" w:ascii="Times New Roman" w:hAnsi="Times New Roman" w:cs="Times New Roman"/>
          <w:b w:val="0"/>
          <w:bCs w:val="0"/>
          <w:color w:val="auto"/>
          <w:sz w:val="24"/>
        </w:rPr>
        <w:t>10</w:t>
      </w:r>
      <w:r>
        <w:rPr>
          <w:rFonts w:hint="eastAsia" w:ascii="Times New Roman" w:hAnsi="Times New Roman" w:cs="Times New Roman"/>
          <w:b w:val="0"/>
          <w:bCs w:val="0"/>
          <w:color w:val="auto"/>
          <w:sz w:val="24"/>
          <w:lang w:val="en-US" w:eastAsia="zh-CN"/>
        </w:rPr>
        <w:t xml:space="preserve"> </w:t>
      </w:r>
      <w:r>
        <w:rPr>
          <w:rFonts w:hint="eastAsia" w:ascii="Times New Roman" w:hAnsi="Times New Roman" w:cs="Times New Roman"/>
          <w:b w:val="0"/>
          <w:bCs w:val="0"/>
          <w:color w:val="auto"/>
          <w:sz w:val="24"/>
        </w:rPr>
        <w:t>and 30</w:t>
      </w:r>
      <w:r>
        <w:rPr>
          <w:rFonts w:hint="eastAsia" w:ascii="Times New Roman" w:hAnsi="Times New Roman" w:cs="Times New Roman"/>
          <w:b w:val="0"/>
          <w:bCs w:val="0"/>
          <w:color w:val="auto"/>
          <w:sz w:val="24"/>
          <w:lang w:val="en-US" w:eastAsia="zh-CN"/>
        </w:rPr>
        <w:t xml:space="preserve"> </w:t>
      </w:r>
      <w:r>
        <w:rPr>
          <w:rFonts w:hint="eastAsia" w:ascii="Times New Roman" w:hAnsi="Times New Roman" w:cs="Times New Roman"/>
          <w:b w:val="0"/>
          <w:bCs w:val="0"/>
          <w:color w:val="auto"/>
          <w:sz w:val="24"/>
        </w:rPr>
        <w:t>days</w:t>
      </w:r>
      <w:r>
        <w:rPr>
          <w:rFonts w:hint="eastAsia" w:ascii="Times New Roman" w:hAnsi="Times New Roman" w:cs="Times New Roman"/>
          <w:b w:val="0"/>
          <w:bCs w:val="0"/>
          <w:color w:val="auto"/>
          <w:sz w:val="24"/>
          <w:lang w:val="en-US" w:eastAsia="zh-CN"/>
        </w:rPr>
        <w:t xml:space="preserve"> </w:t>
      </w:r>
      <w:r>
        <w:rPr>
          <w:rFonts w:hint="eastAsia" w:ascii="Times New Roman" w:hAnsi="Times New Roman" w:cs="Times New Roman" w:eastAsiaTheme="minorEastAsia"/>
          <w:b w:val="0"/>
          <w:bCs w:val="0"/>
          <w:i w:val="0"/>
          <w:iCs w:val="0"/>
          <w:caps w:val="0"/>
          <w:color w:val="auto"/>
          <w:spacing w:val="0"/>
          <w:sz w:val="24"/>
          <w:szCs w:val="24"/>
        </w:rPr>
        <w:t>post-planting</w:t>
      </w:r>
      <w:r>
        <w:rPr>
          <w:rFonts w:hint="eastAsia" w:ascii="Times New Roman" w:hAnsi="Times New Roman" w:cs="Times New Roman"/>
          <w:b w:val="0"/>
          <w:bCs w:val="0"/>
          <w:color w:val="auto"/>
          <w:sz w:val="24"/>
        </w:rPr>
        <w:t xml:space="preserve">, </w:t>
      </w:r>
      <w:r>
        <w:rPr>
          <w:rFonts w:hint="eastAsia" w:ascii="Times New Roman" w:hAnsi="Times New Roman" w:cs="Times New Roman"/>
          <w:b w:val="0"/>
          <w:bCs w:val="0"/>
          <w:color w:val="auto"/>
          <w:sz w:val="24"/>
          <w:lang w:eastAsia="zh-CN"/>
        </w:rPr>
        <w:t>w</w:t>
      </w:r>
      <w:r>
        <w:rPr>
          <w:rFonts w:hint="eastAsia" w:ascii="Times New Roman" w:hAnsi="Times New Roman" w:cs="Times New Roman"/>
          <w:b w:val="0"/>
          <w:bCs w:val="0"/>
          <w:color w:val="auto"/>
          <w:sz w:val="24"/>
          <w:lang w:val="en-US" w:eastAsia="zh-CN"/>
        </w:rPr>
        <w:t>hile</w:t>
      </w:r>
      <w:r>
        <w:rPr>
          <w:rFonts w:hint="eastAsia" w:ascii="Times New Roman" w:hAnsi="Times New Roman" w:cs="Times New Roman"/>
          <w:b w:val="0"/>
          <w:bCs w:val="0"/>
          <w:color w:val="auto"/>
          <w:sz w:val="24"/>
        </w:rPr>
        <w:t xml:space="preserve"> the control was inoculated with equivalent volume of sterile</w:t>
      </w:r>
      <w:r>
        <w:rPr>
          <w:rFonts w:hint="eastAsia" w:ascii="Times New Roman" w:hAnsi="Times New Roman" w:cs="Times New Roman"/>
          <w:b w:val="0"/>
          <w:bCs w:val="0"/>
          <w:color w:val="auto"/>
          <w:sz w:val="24"/>
          <w:lang w:val="en-US" w:eastAsia="zh-CN"/>
        </w:rPr>
        <w:t xml:space="preserve"> </w:t>
      </w:r>
      <w:r>
        <w:rPr>
          <w:rFonts w:hint="eastAsia" w:ascii="Times New Roman" w:hAnsi="Times New Roman" w:cs="Times New Roman"/>
          <w:b w:val="0"/>
          <w:bCs w:val="0"/>
          <w:color w:val="auto"/>
          <w:sz w:val="24"/>
        </w:rPr>
        <w:t>water.</w:t>
      </w:r>
      <w:r>
        <w:rPr>
          <w:rFonts w:hint="eastAsia" w:ascii="Times New Roman" w:hAnsi="Times New Roman" w:cs="Times New Roman"/>
          <w:b w:val="0"/>
          <w:bCs w:val="0"/>
          <w:color w:val="auto"/>
          <w:sz w:val="24"/>
          <w:lang w:val="en-US" w:eastAsia="zh-CN"/>
        </w:rPr>
        <w:t xml:space="preserve"> </w:t>
      </w:r>
      <w:r>
        <w:rPr>
          <w:rFonts w:hint="eastAsia" w:ascii="Times New Roman" w:hAnsi="Times New Roman" w:cs="Times New Roman"/>
          <w:b w:val="0"/>
          <w:bCs w:val="0"/>
          <w:color w:val="auto"/>
          <w:sz w:val="24"/>
        </w:rPr>
        <w:t>The field experiment was conducted at the Democracy Experiment Station using a field plot with 14 years of continuous soybean cultivation. Each 5 m ridge contained 50 sown soybean seeds. Following sowing, soil was inoculated with 20</w:t>
      </w:r>
      <w:r>
        <w:rPr>
          <w:rFonts w:hint="default" w:ascii="Times New Roman" w:hAnsi="Times New Roman" w:cs="Times New Roman"/>
          <w:b w:val="0"/>
          <w:bCs w:val="0"/>
          <w:color w:val="auto"/>
          <w:sz w:val="24"/>
        </w:rPr>
        <w:t xml:space="preserve">× </w:t>
      </w:r>
      <w:r>
        <w:rPr>
          <w:rFonts w:hint="eastAsia" w:ascii="Times New Roman" w:hAnsi="Times New Roman" w:cs="Times New Roman"/>
          <w:b w:val="0"/>
          <w:bCs w:val="0"/>
          <w:color w:val="auto"/>
          <w:sz w:val="24"/>
        </w:rPr>
        <w:t>diluted SC fermentation broth through 200 mL root irrigation, with untreated soybeans under natural conditions serving as controls.</w:t>
      </w:r>
      <w:r>
        <w:rPr>
          <w:rFonts w:hint="eastAsia" w:ascii="Times New Roman" w:hAnsi="Times New Roman" w:cs="Times New Roman"/>
          <w:color w:val="auto"/>
          <w:sz w:val="24"/>
          <w:lang w:val="en-US" w:eastAsia="zh-CN"/>
        </w:rPr>
        <w:t xml:space="preserve"> </w:t>
      </w:r>
      <w:r>
        <w:rPr>
          <w:rFonts w:hint="eastAsia" w:ascii="Times New Roman" w:hAnsi="Times New Roman" w:cs="Times New Roman"/>
          <w:b w:val="0"/>
          <w:bCs w:val="0"/>
          <w:color w:val="auto"/>
          <w:sz w:val="24"/>
          <w:szCs w:val="24"/>
          <w:lang w:val="en-US" w:eastAsia="zh-CN"/>
        </w:rPr>
        <w:t>Except for the control, the inoculated amounts of other treated bacteria were consistent.</w:t>
      </w:r>
      <w:r>
        <w:rPr>
          <w:rFonts w:hint="default" w:ascii="Times New Roman" w:hAnsi="Times New Roman" w:cs="Times New Roman"/>
          <w:b w:val="0"/>
          <w:bCs w:val="0"/>
          <w:color w:val="auto"/>
          <w:sz w:val="24"/>
          <w:szCs w:val="24"/>
          <w:lang w:val="en-US" w:eastAsia="zh-CN"/>
        </w:rPr>
        <w:t xml:space="preserve"> Soybean growth indicators were recorded at </w:t>
      </w:r>
      <w:r>
        <w:rPr>
          <w:rFonts w:hint="default" w:ascii="Times New Roman" w:hAnsi="Times New Roman" w:eastAsia="Noto Sans SC Light" w:cs="Times New Roman"/>
          <w:b w:val="0"/>
          <w:bCs w:val="0"/>
          <w:color w:val="auto"/>
          <w:sz w:val="24"/>
          <w:szCs w:val="24"/>
          <w:lang w:val="en-US" w:eastAsia="zh-CN"/>
        </w:rPr>
        <w:t xml:space="preserve">different developmental stages. </w:t>
      </w:r>
      <w:r>
        <w:rPr>
          <w:rFonts w:hint="default" w:ascii="Times New Roman" w:hAnsi="Times New Roman" w:eastAsia="Noto Sans SC Light" w:cs="Times New Roman"/>
          <w:color w:val="auto"/>
          <w:sz w:val="24"/>
        </w:rPr>
        <w:t>The severity of SRR</w:t>
      </w:r>
      <w:r>
        <w:rPr>
          <w:rFonts w:hint="default" w:ascii="Times New Roman" w:hAnsi="Times New Roman" w:eastAsia="Noto Sans SC Light" w:cs="Times New Roman"/>
          <w:color w:val="auto"/>
          <w:sz w:val="24"/>
          <w:lang w:val="en-US" w:eastAsia="zh-CN"/>
        </w:rPr>
        <w:t xml:space="preserve"> </w:t>
      </w:r>
      <w:r>
        <w:rPr>
          <w:rFonts w:hint="default" w:ascii="Times New Roman" w:hAnsi="Times New Roman" w:eastAsia="Noto Sans SC Light" w:cs="Times New Roman"/>
          <w:color w:val="auto"/>
          <w:sz w:val="24"/>
        </w:rPr>
        <w:t>was assessed using the rating criteria of Zhang et al. (2025)</w:t>
      </w:r>
      <w:r>
        <w:rPr>
          <w:rFonts w:hint="eastAsia" w:ascii="Times New Roman" w:hAnsi="Times New Roman" w:eastAsia="Noto Sans SC Light" w:cs="Times New Roman"/>
          <w:color w:val="auto"/>
          <w:sz w:val="24"/>
          <w:lang w:val="en-US" w:eastAsia="zh-CN"/>
        </w:rPr>
        <w:t xml:space="preserve"> </w:t>
      </w:r>
      <w:r>
        <w:rPr>
          <w:rFonts w:hint="eastAsia" w:ascii="Times New Roman" w:hAnsi="Times New Roman" w:cs="Times New Roman"/>
          <w:b w:val="0"/>
          <w:bCs w:val="0"/>
          <w:color w:val="auto"/>
          <w:sz w:val="24"/>
          <w:szCs w:val="24"/>
          <w:lang w:val="en-US" w:eastAsia="zh-CN"/>
        </w:rPr>
        <w:t>[</w:t>
      </w:r>
      <w:r>
        <w:rPr>
          <w:rFonts w:hint="eastAsia" w:ascii="Times New Roman" w:hAnsi="Times New Roman" w:cs="Times New Roman"/>
          <w:b w:val="0"/>
          <w:bCs w:val="0"/>
          <w:color w:val="auto"/>
          <w:sz w:val="24"/>
          <w:szCs w:val="24"/>
          <w:vertAlign w:val="baseline"/>
          <w:lang w:val="en-US" w:eastAsia="zh-CN"/>
        </w:rPr>
        <w:t>43]</w:t>
      </w:r>
      <w:r>
        <w:rPr>
          <w:rFonts w:hint="default" w:ascii="Times New Roman" w:hAnsi="Times New Roman" w:eastAsia="Noto Sans SC Light" w:cs="Times New Roman"/>
          <w:color w:val="auto"/>
          <w:sz w:val="24"/>
        </w:rPr>
        <w:t>. The disease index (</w:t>
      </w:r>
      <w:r>
        <w:rPr>
          <w:rFonts w:hint="default" w:ascii="Times New Roman" w:hAnsi="Times New Roman" w:eastAsia="Noto Sans SC Light" w:cs="Times New Roman"/>
          <w:i/>
          <w:iCs/>
          <w:color w:val="auto"/>
          <w:sz w:val="24"/>
        </w:rPr>
        <w:t>DI</w:t>
      </w:r>
      <w:r>
        <w:rPr>
          <w:rFonts w:hint="default" w:ascii="Times New Roman" w:hAnsi="Times New Roman" w:eastAsia="Noto Sans SC Light" w:cs="Times New Roman"/>
          <w:color w:val="auto"/>
          <w:sz w:val="24"/>
        </w:rPr>
        <w:t>) and control efficacy were then calculated with the following formulae:</w:t>
      </w:r>
    </w:p>
    <w:p w14:paraId="654050CB">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default" w:ascii="Times New Roman" w:hAnsi="Times New Roman" w:eastAsia="Noto Sans SC Light" w:cs="Times New Roman"/>
          <w:b w:val="0"/>
          <w:bCs w:val="0"/>
          <w:color w:val="000000" w:themeColor="text1"/>
          <w:sz w:val="24"/>
          <w:szCs w:val="24"/>
          <w:lang w:val="en-US" w:eastAsia="zh-CN"/>
          <w14:textFill>
            <w14:solidFill>
              <w14:schemeClr w14:val="tx1"/>
            </w14:solidFill>
          </w14:textFill>
        </w:rPr>
      </w:pPr>
      <w:r>
        <w:rPr>
          <w:rFonts w:hint="default" w:ascii="Times New Roman" w:hAnsi="Times New Roman" w:eastAsia="Noto Sans SC Light" w:cs="Times New Roman"/>
          <w:b w:val="0"/>
          <w:bCs w:val="0"/>
          <w:i/>
          <w:iCs/>
          <w:color w:val="000000" w:themeColor="text1"/>
          <w:kern w:val="0"/>
          <w:sz w:val="24"/>
          <w:szCs w:val="24"/>
          <w:lang w:bidi="ar"/>
          <w14:textFill>
            <w14:solidFill>
              <w14:schemeClr w14:val="tx1"/>
            </w14:solidFill>
          </w14:textFill>
        </w:rPr>
        <w:t>DI</w:t>
      </w:r>
      <w:r>
        <w:rPr>
          <w:rFonts w:hint="default" w:ascii="Times New Roman" w:hAnsi="Times New Roman" w:eastAsia="Noto Sans SC Light" w:cs="Times New Roman"/>
          <w:b w:val="0"/>
          <w:bCs w:val="0"/>
          <w:color w:val="000000" w:themeColor="text1"/>
          <w:kern w:val="0"/>
          <w:sz w:val="24"/>
          <w:szCs w:val="24"/>
          <w:lang w:bidi="ar"/>
          <w14:textFill>
            <w14:solidFill>
              <w14:schemeClr w14:val="tx1"/>
            </w14:solidFill>
          </w14:textFill>
        </w:rPr>
        <w:t xml:space="preserve"> = Σ(number of diseased samples at each scale × number of relative ratings)/(total number of surveyed samples × highest disease grade) × 100.</w:t>
      </w:r>
      <w:r>
        <w:rPr>
          <w:rFonts w:hint="default" w:ascii="Times New Roman" w:hAnsi="Times New Roman" w:eastAsia="Noto Sans SC Light" w:cs="Times New Roman"/>
          <w:b w:val="0"/>
          <w:bCs w:val="0"/>
          <w:color w:val="000000" w:themeColor="text1"/>
          <w:kern w:val="0"/>
          <w:sz w:val="24"/>
          <w:szCs w:val="24"/>
          <w:lang w:val="en-US" w:eastAsia="zh-CN" w:bidi="ar"/>
          <w14:textFill>
            <w14:solidFill>
              <w14:schemeClr w14:val="tx1"/>
            </w14:solidFill>
          </w14:textFill>
        </w:rPr>
        <w:t xml:space="preserve"> </w:t>
      </w:r>
    </w:p>
    <w:p w14:paraId="4ACCD4AC">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eastAsia" w:ascii="Times New Roman" w:hAnsi="Times New Roman" w:cs="Times New Roman"/>
          <w:b/>
          <w:bCs/>
          <w:color w:val="000000" w:themeColor="text1"/>
          <w:sz w:val="24"/>
          <w:lang w:val="en-US" w:eastAsia="zh-CN"/>
          <w14:textFill>
            <w14:solidFill>
              <w14:schemeClr w14:val="tx1"/>
            </w14:solidFill>
          </w14:textFill>
        </w:rPr>
      </w:pPr>
      <w:r>
        <w:rPr>
          <w:rFonts w:hint="default" w:ascii="Times New Roman" w:hAnsi="Times New Roman" w:eastAsia="Noto Sans SC Light" w:cs="Times New Roman"/>
          <w:b w:val="0"/>
          <w:bCs w:val="0"/>
          <w:color w:val="000000" w:themeColor="text1"/>
          <w:sz w:val="24"/>
          <w14:textFill>
            <w14:solidFill>
              <w14:schemeClr w14:val="tx1"/>
            </w14:solidFill>
          </w14:textFill>
        </w:rPr>
        <w:t>Control efficacy (%)= (</w:t>
      </w:r>
      <w:r>
        <w:rPr>
          <w:rFonts w:hint="default" w:ascii="Times New Roman" w:hAnsi="Times New Roman" w:eastAsia="Noto Sans SC Light" w:cs="Times New Roman"/>
          <w:b w:val="0"/>
          <w:bCs w:val="0"/>
          <w:i/>
          <w:iCs/>
          <w:color w:val="000000" w:themeColor="text1"/>
          <w:sz w:val="24"/>
          <w14:textFill>
            <w14:solidFill>
              <w14:schemeClr w14:val="tx1"/>
            </w14:solidFill>
          </w14:textFill>
        </w:rPr>
        <w:t>DI</w:t>
      </w:r>
      <w:r>
        <w:rPr>
          <w:rFonts w:hint="default" w:ascii="Times New Roman" w:hAnsi="Times New Roman" w:eastAsia="Noto Sans SC Light" w:cs="Times New Roman"/>
          <w:b w:val="0"/>
          <w:bCs w:val="0"/>
          <w:color w:val="000000" w:themeColor="text1"/>
          <w:sz w:val="24"/>
          <w14:textFill>
            <w14:solidFill>
              <w14:schemeClr w14:val="tx1"/>
            </w14:solidFill>
          </w14:textFill>
        </w:rPr>
        <w:t xml:space="preserve"> of </w:t>
      </w:r>
      <w:r>
        <w:rPr>
          <w:rFonts w:hint="eastAsia" w:ascii="Times New Roman" w:hAnsi="Times New Roman" w:eastAsia="Noto Sans SC Light" w:cs="Times New Roman"/>
          <w:b w:val="0"/>
          <w:bCs w:val="0"/>
          <w:color w:val="000000" w:themeColor="text1"/>
          <w:sz w:val="24"/>
          <w:lang w:eastAsia="zh-CN"/>
          <w14:textFill>
            <w14:solidFill>
              <w14:schemeClr w14:val="tx1"/>
            </w14:solidFill>
          </w14:textFill>
        </w:rPr>
        <w:t>C</w:t>
      </w:r>
      <w:r>
        <w:rPr>
          <w:rFonts w:hint="eastAsia" w:ascii="Times New Roman" w:hAnsi="Times New Roman" w:eastAsia="Noto Sans SC Light" w:cs="Times New Roman"/>
          <w:b w:val="0"/>
          <w:bCs w:val="0"/>
          <w:color w:val="000000" w:themeColor="text1"/>
          <w:sz w:val="24"/>
          <w:lang w:val="en-US" w:eastAsia="zh-CN"/>
          <w14:textFill>
            <w14:solidFill>
              <w14:schemeClr w14:val="tx1"/>
            </w14:solidFill>
          </w14:textFill>
        </w:rPr>
        <w:t>KP</w:t>
      </w:r>
      <w:r>
        <w:rPr>
          <w:rFonts w:hint="default" w:ascii="Times New Roman" w:hAnsi="Times New Roman" w:eastAsia="Noto Sans SC Light" w:cs="Times New Roman"/>
          <w:b w:val="0"/>
          <w:bCs w:val="0"/>
          <w:color w:val="000000" w:themeColor="text1"/>
          <w:sz w:val="24"/>
          <w14:textFill>
            <w14:solidFill>
              <w14:schemeClr w14:val="tx1"/>
            </w14:solidFill>
          </w14:textFill>
        </w:rPr>
        <w:t xml:space="preserve"> - </w:t>
      </w:r>
      <w:r>
        <w:rPr>
          <w:rFonts w:hint="default" w:ascii="Times New Roman" w:hAnsi="Times New Roman" w:eastAsia="Noto Sans SC Light" w:cs="Times New Roman"/>
          <w:b w:val="0"/>
          <w:bCs w:val="0"/>
          <w:i/>
          <w:iCs/>
          <w:color w:val="000000" w:themeColor="text1"/>
          <w:sz w:val="24"/>
          <w14:textFill>
            <w14:solidFill>
              <w14:schemeClr w14:val="tx1"/>
            </w14:solidFill>
          </w14:textFill>
        </w:rPr>
        <w:t>DI</w:t>
      </w:r>
      <w:r>
        <w:rPr>
          <w:rFonts w:hint="default" w:ascii="Times New Roman" w:hAnsi="Times New Roman" w:eastAsia="Noto Sans SC Light" w:cs="Times New Roman"/>
          <w:b w:val="0"/>
          <w:bCs w:val="0"/>
          <w:color w:val="000000" w:themeColor="text1"/>
          <w:sz w:val="24"/>
          <w14:textFill>
            <w14:solidFill>
              <w14:schemeClr w14:val="tx1"/>
            </w14:solidFill>
          </w14:textFill>
        </w:rPr>
        <w:t xml:space="preserve"> of </w:t>
      </w:r>
      <w:r>
        <w:rPr>
          <w:rFonts w:hint="eastAsia" w:ascii="Times New Roman" w:hAnsi="Times New Roman" w:eastAsia="Noto Sans SC Light" w:cs="Times New Roman"/>
          <w:b w:val="0"/>
          <w:bCs w:val="0"/>
          <w:color w:val="000000" w:themeColor="text1"/>
          <w:sz w:val="24"/>
          <w:lang w:eastAsia="zh-CN"/>
          <w14:textFill>
            <w14:solidFill>
              <w14:schemeClr w14:val="tx1"/>
            </w14:solidFill>
          </w14:textFill>
        </w:rPr>
        <w:t>S</w:t>
      </w:r>
      <w:r>
        <w:rPr>
          <w:rFonts w:hint="eastAsia" w:ascii="Times New Roman" w:hAnsi="Times New Roman" w:eastAsia="Noto Sans SC Light" w:cs="Times New Roman"/>
          <w:b w:val="0"/>
          <w:bCs w:val="0"/>
          <w:color w:val="000000" w:themeColor="text1"/>
          <w:sz w:val="24"/>
          <w:lang w:val="en-US" w:eastAsia="zh-CN"/>
          <w14:textFill>
            <w14:solidFill>
              <w14:schemeClr w14:val="tx1"/>
            </w14:solidFill>
          </w14:textFill>
        </w:rPr>
        <w:t>C</w:t>
      </w:r>
      <w:r>
        <w:rPr>
          <w:rFonts w:hint="default" w:ascii="Times New Roman" w:hAnsi="Times New Roman" w:eastAsia="Noto Sans SC Light" w:cs="Times New Roman"/>
          <w:b w:val="0"/>
          <w:bCs w:val="0"/>
          <w:color w:val="000000" w:themeColor="text1"/>
          <w:sz w:val="24"/>
          <w14:textFill>
            <w14:solidFill>
              <w14:schemeClr w14:val="tx1"/>
            </w14:solidFill>
          </w14:textFill>
        </w:rPr>
        <w:t xml:space="preserve">) / </w:t>
      </w:r>
      <w:r>
        <w:rPr>
          <w:rFonts w:hint="default" w:ascii="Times New Roman" w:hAnsi="Times New Roman" w:eastAsia="Noto Sans SC Light" w:cs="Times New Roman"/>
          <w:b w:val="0"/>
          <w:bCs w:val="0"/>
          <w:i/>
          <w:iCs/>
          <w:color w:val="000000" w:themeColor="text1"/>
          <w:sz w:val="24"/>
          <w14:textFill>
            <w14:solidFill>
              <w14:schemeClr w14:val="tx1"/>
            </w14:solidFill>
          </w14:textFill>
        </w:rPr>
        <w:t>DI</w:t>
      </w:r>
      <w:r>
        <w:rPr>
          <w:rFonts w:hint="default" w:ascii="Times New Roman" w:hAnsi="Times New Roman" w:eastAsia="Noto Sans SC Light" w:cs="Times New Roman"/>
          <w:b w:val="0"/>
          <w:bCs w:val="0"/>
          <w:color w:val="000000" w:themeColor="text1"/>
          <w:sz w:val="24"/>
          <w14:textFill>
            <w14:solidFill>
              <w14:schemeClr w14:val="tx1"/>
            </w14:solidFill>
          </w14:textFill>
        </w:rPr>
        <w:t xml:space="preserve"> of </w:t>
      </w:r>
      <w:r>
        <w:rPr>
          <w:rFonts w:hint="eastAsia" w:ascii="Times New Roman" w:hAnsi="Times New Roman" w:eastAsia="Noto Sans SC Light" w:cs="Times New Roman"/>
          <w:b w:val="0"/>
          <w:bCs w:val="0"/>
          <w:color w:val="000000" w:themeColor="text1"/>
          <w:sz w:val="24"/>
          <w:lang w:eastAsia="zh-CN"/>
          <w14:textFill>
            <w14:solidFill>
              <w14:schemeClr w14:val="tx1"/>
            </w14:solidFill>
          </w14:textFill>
        </w:rPr>
        <w:t>C</w:t>
      </w:r>
      <w:r>
        <w:rPr>
          <w:rFonts w:hint="eastAsia" w:ascii="Times New Roman" w:hAnsi="Times New Roman" w:eastAsia="Noto Sans SC Light" w:cs="Times New Roman"/>
          <w:b w:val="0"/>
          <w:bCs w:val="0"/>
          <w:color w:val="000000" w:themeColor="text1"/>
          <w:sz w:val="24"/>
          <w:lang w:val="en-US" w:eastAsia="zh-CN"/>
          <w14:textFill>
            <w14:solidFill>
              <w14:schemeClr w14:val="tx1"/>
            </w14:solidFill>
          </w14:textFill>
        </w:rPr>
        <w:t>KP</w:t>
      </w:r>
      <w:r>
        <w:rPr>
          <w:rFonts w:hint="default" w:ascii="Times New Roman" w:hAnsi="Times New Roman" w:eastAsia="Noto Sans SC Light" w:cs="Times New Roman"/>
          <w:b w:val="0"/>
          <w:bCs w:val="0"/>
          <w:color w:val="000000" w:themeColor="text1"/>
          <w:sz w:val="24"/>
          <w14:textFill>
            <w14:solidFill>
              <w14:schemeClr w14:val="tx1"/>
            </w14:solidFill>
          </w14:textFill>
        </w:rPr>
        <w:t>× 100.</w:t>
      </w:r>
    </w:p>
    <w:p w14:paraId="39DF4CBD">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default" w:ascii="Times New Roman" w:hAnsi="Times New Roman" w:cs="Times New Roman"/>
          <w:b/>
          <w:bCs/>
          <w:color w:val="000000" w:themeColor="text1"/>
          <w:sz w:val="24"/>
          <w:szCs w:val="24"/>
          <w:lang w:val="en-US" w:eastAsia="zh-CN"/>
          <w14:textFill>
            <w14:solidFill>
              <w14:schemeClr w14:val="tx1"/>
            </w14:solidFill>
          </w14:textFill>
        </w:rPr>
      </w:pPr>
      <w:r>
        <w:rPr>
          <w:rFonts w:hint="eastAsia" w:ascii="Times New Roman" w:hAnsi="Times New Roman" w:cs="Times New Roman"/>
          <w:b/>
          <w:bCs/>
          <w:color w:val="000000" w:themeColor="text1"/>
          <w:sz w:val="24"/>
          <w:szCs w:val="24"/>
          <w:lang w:val="en-US" w:eastAsia="zh-CN"/>
          <w14:textFill>
            <w14:solidFill>
              <w14:schemeClr w14:val="tx1"/>
            </w14:solidFill>
          </w14:textFill>
        </w:rPr>
        <w:t>Statistical analysis</w:t>
      </w:r>
    </w:p>
    <w:p w14:paraId="10F88D54">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eastAsia" w:ascii="Times New Roman" w:hAnsi="Times New Roman" w:cs="Times New Roman"/>
          <w:b w:val="0"/>
          <w:bCs w:val="0"/>
          <w:color w:val="000000" w:themeColor="text1"/>
          <w:sz w:val="24"/>
          <w:szCs w:val="24"/>
          <w:lang w:val="en-US" w:eastAsia="zh-CN"/>
          <w14:textFill>
            <w14:solidFill>
              <w14:schemeClr w14:val="tx1"/>
            </w14:solidFill>
          </w14:textFill>
        </w:rPr>
      </w:pP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 xml:space="preserve">Data analysis was performed using IBM SPSS Statistics (v23.0), Microsoft Excel (2019), and R (v4.1.3). Differences in microbial community composition and plant biomass among CC treatments were assessed using one-way analysis of variance (one-way ANOVA) with Tukey's HSD test. Multivariate analyses including Principal Component Analysis (PCA), Redundancy Analysis (RDA), Orthogonal Partial Least Squares Discriminant Analysis (OPLS-DA) were performed using the ropls package in R to visualize group separations and identify key discriminating variables. A metagenome-based correlation network was constructed at the genus level using the psych and igraph packages, retaining statistically significant correlations (|ρ| &gt; 0.6, </w:t>
      </w:r>
      <w:r>
        <w:rPr>
          <w:rFonts w:hint="eastAsia" w:ascii="Times New Roman" w:hAnsi="Times New Roman" w:cs="Times New Roman"/>
          <w:b w:val="0"/>
          <w:bCs w:val="0"/>
          <w:i/>
          <w:iCs/>
          <w:color w:val="000000" w:themeColor="text1"/>
          <w:sz w:val="24"/>
          <w:szCs w:val="24"/>
          <w:lang w:val="en-US" w:eastAsia="zh-CN"/>
          <w14:textFill>
            <w14:solidFill>
              <w14:schemeClr w14:val="tx1"/>
            </w14:solidFill>
          </w14:textFill>
        </w:rPr>
        <w:t>P</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 xml:space="preserve"> &lt; 0.05) for network inference. Weighted Gene Co-expression Network Analysis was implemented using the WGCNA package to identify co-abundant metabolite modules and explore their associations with microbial taxa. Additional analyses conducted in R included calculation of Shannon diversity index, generation of heatmaps, Mantel tests, and examination of relationships between soil properties and microbial taxa using correlation analysis. For the Permutational multivariate analysis of variance (PERMANOVA) of microbial community composition, significance was assessed using 9999 permutations.</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 xml:space="preserve"> </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Data for IAA production, ACC deaminase activity and standard soil properties were compiled and pre-processed in Microsoft Excel.</w:t>
      </w:r>
    </w:p>
    <w:p w14:paraId="7ACD905D">
      <w:pPr>
        <w:rPr>
          <w:color w:val="000000" w:themeColor="text1"/>
          <w14:textFill>
            <w14:solidFill>
              <w14:schemeClr w14:val="tx1"/>
            </w14:solidFill>
          </w14:textFill>
        </w:rPr>
      </w:pPr>
    </w:p>
    <w:p w14:paraId="3C586C88"/>
    <w:p w14:paraId="648D56F0"/>
    <w:p w14:paraId="4197E521"/>
    <w:p w14:paraId="315CD0AB"/>
    <w:p w14:paraId="1183C455"/>
    <w:p w14:paraId="72B38975"/>
    <w:p w14:paraId="6AED72F4"/>
    <w:p w14:paraId="0A046419"/>
    <w:p w14:paraId="13A98042"/>
    <w:p w14:paraId="3AE3E2DE"/>
    <w:p w14:paraId="47E66D3C"/>
    <w:p w14:paraId="102FCBC7"/>
    <w:p w14:paraId="6A9E8A38"/>
    <w:p w14:paraId="79FECD6C"/>
    <w:p w14:paraId="526109FE"/>
    <w:p w14:paraId="64E0C15F"/>
    <w:p w14:paraId="6C739A06"/>
    <w:p w14:paraId="75974E13"/>
    <w:p w14:paraId="2F909E45">
      <w:pPr>
        <w:sectPr>
          <w:type w:val="continuous"/>
          <w:pgSz w:w="11906" w:h="16838"/>
          <w:pgMar w:top="1440" w:right="1800" w:bottom="1440" w:left="1800" w:header="851" w:footer="992" w:gutter="0"/>
          <w:lnNumType w:countBy="1" w:restart="continuous"/>
          <w:cols w:space="425" w:num="1"/>
          <w:docGrid w:type="lines" w:linePitch="312" w:charSpace="0"/>
        </w:sectPr>
      </w:pPr>
    </w:p>
    <w:p w14:paraId="5FF7087A">
      <w:pPr>
        <w:sectPr>
          <w:type w:val="continuous"/>
          <w:pgSz w:w="11906" w:h="16838"/>
          <w:pgMar w:top="1440" w:right="1800" w:bottom="1440" w:left="1800" w:header="851" w:footer="992" w:gutter="0"/>
          <w:lnNumType w:countBy="0" w:restart="continuous"/>
          <w:cols w:space="425" w:num="1"/>
          <w:docGrid w:type="lines" w:linePitch="312" w:charSpace="0"/>
        </w:sectPr>
      </w:pPr>
    </w:p>
    <w:tbl>
      <w:tblPr>
        <w:tblStyle w:val="4"/>
        <w:tblpPr w:leftFromText="180" w:rightFromText="180" w:vertAnchor="page" w:horzAnchor="page" w:tblpX="1791" w:tblpY="1446"/>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267"/>
        <w:gridCol w:w="4255"/>
      </w:tblGrid>
      <w:tr w14:paraId="1D9AE5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c>
          <w:tcPr>
            <w:tcW w:w="4267" w:type="dxa"/>
            <w:tcBorders>
              <w:tl2br w:val="nil"/>
              <w:tr2bl w:val="nil"/>
            </w:tcBorders>
            <w:shd w:val="clear" w:color="auto" w:fill="auto"/>
            <w:vAlign w:val="top"/>
          </w:tcPr>
          <w:p w14:paraId="459C0DA7">
            <w:pPr>
              <w:rPr>
                <w:rFonts w:hint="eastAsia" w:eastAsiaTheme="minorEastAsia"/>
                <w:vertAlign w:val="baseline"/>
                <w:lang w:eastAsia="zh-CN"/>
              </w:rPr>
            </w:pPr>
            <w:r>
              <w:rPr>
                <w:sz w:val="21"/>
              </w:rPr>
              <mc:AlternateContent>
                <mc:Choice Requires="wps">
                  <w:drawing>
                    <wp:anchor distT="0" distB="0" distL="114300" distR="114300" simplePos="0" relativeHeight="251661312" behindDoc="0" locked="0" layoutInCell="1" allowOverlap="1">
                      <wp:simplePos x="0" y="0"/>
                      <wp:positionH relativeFrom="column">
                        <wp:posOffset>2562860</wp:posOffset>
                      </wp:positionH>
                      <wp:positionV relativeFrom="paragraph">
                        <wp:posOffset>-12065</wp:posOffset>
                      </wp:positionV>
                      <wp:extent cx="287655" cy="26162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287655" cy="2616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15A05C">
                                  <w:pPr>
                                    <w:rPr>
                                      <w:rFonts w:hint="default" w:eastAsiaTheme="minorEastAsia"/>
                                      <w:b/>
                                      <w:bCs/>
                                      <w:lang w:val="en-US" w:eastAsia="zh-CN"/>
                                    </w:rPr>
                                  </w:pPr>
                                  <w:r>
                                    <w:rPr>
                                      <w:rFonts w:hint="eastAsia" w:ascii="Times New Roman" w:hAnsi="Times New Roman" w:cs="Times New Roman"/>
                                      <w:b/>
                                      <w:bCs/>
                                      <w:sz w:val="24"/>
                                      <w:szCs w:val="24"/>
                                      <w:lang w:val="en-US" w:eastAsia="zh-CN"/>
                                    </w:rPr>
                                    <w:t>b</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1.8pt;margin-top:-0.95pt;height:20.6pt;width:22.65pt;z-index:251661312;mso-width-relative:page;mso-height-relative:page;" filled="f" stroked="f" coordsize="21600,21600" o:gfxdata="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C837PT2wAAAAkBAAAPAAAAAAAAAAEAIAAAACIAAABk&#10;cnMvZG93bnJldi54bWxQSwECFAAUAAAACACHTuJAxTSN2DwCAABnBAAADgAAAAAAAAABACAAAAAq&#10;AQAAZHJzL2Uyb0RvYy54bWxQSwUGAAAAAAYABgBZAQAA2AUAAAAA&#10;">
                      <v:fill on="f" focussize="0,0"/>
                      <v:stroke on="f" weight="0.5pt"/>
                      <v:imagedata o:title=""/>
                      <o:lock v:ext="edit" aspectratio="f"/>
                      <v:textbox>
                        <w:txbxContent>
                          <w:p w14:paraId="7015A05C">
                            <w:pPr>
                              <w:rPr>
                                <w:rFonts w:hint="default" w:eastAsiaTheme="minorEastAsia"/>
                                <w:b/>
                                <w:bCs/>
                                <w:lang w:val="en-US" w:eastAsia="zh-CN"/>
                              </w:rPr>
                            </w:pPr>
                            <w:r>
                              <w:rPr>
                                <w:rFonts w:hint="eastAsia" w:ascii="Times New Roman" w:hAnsi="Times New Roman" w:cs="Times New Roman"/>
                                <w:b/>
                                <w:bCs/>
                                <w:sz w:val="24"/>
                                <w:szCs w:val="24"/>
                                <w:lang w:val="en-US" w:eastAsia="zh-CN"/>
                              </w:rPr>
                              <w:t>b</w:t>
                            </w:r>
                          </w:p>
                        </w:txbxContent>
                      </v:textbox>
                    </v:shape>
                  </w:pict>
                </mc:Fallback>
              </mc:AlternateContent>
            </w:r>
            <w:r>
              <w:drawing>
                <wp:inline distT="0" distB="0" distL="114300" distR="114300">
                  <wp:extent cx="2569845" cy="2544445"/>
                  <wp:effectExtent l="0" t="0" r="5715" b="635"/>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4"/>
                          <a:stretch>
                            <a:fillRect/>
                          </a:stretch>
                        </pic:blipFill>
                        <pic:spPr>
                          <a:xfrm>
                            <a:off x="0" y="0"/>
                            <a:ext cx="2569845" cy="2544445"/>
                          </a:xfrm>
                          <a:prstGeom prst="rect">
                            <a:avLst/>
                          </a:prstGeom>
                          <a:noFill/>
                          <a:ln>
                            <a:noFill/>
                          </a:ln>
                        </pic:spPr>
                      </pic:pic>
                    </a:graphicData>
                  </a:graphic>
                </wp:inline>
              </w:drawing>
            </w:r>
            <w:r>
              <w:rPr>
                <w:sz w:val="21"/>
              </w:rPr>
              <mc:AlternateContent>
                <mc:Choice Requires="wps">
                  <w:drawing>
                    <wp:anchor distT="0" distB="0" distL="114300" distR="114300" simplePos="0" relativeHeight="251660288" behindDoc="0" locked="0" layoutInCell="1" allowOverlap="1">
                      <wp:simplePos x="0" y="0"/>
                      <wp:positionH relativeFrom="column">
                        <wp:posOffset>-71755</wp:posOffset>
                      </wp:positionH>
                      <wp:positionV relativeFrom="paragraph">
                        <wp:posOffset>-5080</wp:posOffset>
                      </wp:positionV>
                      <wp:extent cx="202565" cy="290195"/>
                      <wp:effectExtent l="0" t="0" r="0" b="0"/>
                      <wp:wrapNone/>
                      <wp:docPr id="8" name="文本框 8"/>
                      <wp:cNvGraphicFramePr/>
                      <a:graphic xmlns:a="http://schemas.openxmlformats.org/drawingml/2006/main">
                        <a:graphicData uri="http://schemas.microsoft.com/office/word/2010/wordprocessingShape">
                          <wps:wsp>
                            <wps:cNvSpPr txBox="1"/>
                            <wps:spPr>
                              <a:xfrm>
                                <a:off x="1097280" y="974725"/>
                                <a:ext cx="202565" cy="2901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AFAE8A">
                                  <w:pPr>
                                    <w:rPr>
                                      <w:rFonts w:hint="default" w:eastAsiaTheme="minorEastAsia"/>
                                      <w:b/>
                                      <w:bCs/>
                                      <w:lang w:val="en-US" w:eastAsia="zh-CN"/>
                                    </w:rPr>
                                  </w:pPr>
                                  <w:r>
                                    <w:rPr>
                                      <w:rFonts w:hint="eastAsia" w:ascii="Times New Roman" w:hAnsi="Times New Roman" w:cs="Times New Roman"/>
                                      <w:b/>
                                      <w:bCs/>
                                      <w:sz w:val="24"/>
                                      <w:szCs w:val="24"/>
                                      <w:lang w:val="en-US" w:eastAsia="zh-CN"/>
                                    </w:rPr>
                                    <w:t>a</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65pt;margin-top:-0.4pt;height:22.85pt;width:15.95pt;z-index:251660288;mso-width-relative:page;mso-height-relative:page;" filled="f" stroked="f" coordsize="21600,21600" o:gfxdata="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CEgt8u2QAAAAcBAAAPAAAAAAAAAAEA&#10;IAAAACIAAABkcnMvZG93bnJldi54bWxQSwECFAAUAAAACACHTuJAqqrzWkcCAABwBAAADgAAAAAA&#10;AAABACAAAAAoAQAAZHJzL2Uyb0RvYy54bWxQSwUGAAAAAAYABgBZAQAA4QUAAAAA&#10;">
                      <v:fill on="f" focussize="0,0"/>
                      <v:stroke on="f" weight="0.5pt"/>
                      <v:imagedata o:title=""/>
                      <o:lock v:ext="edit" aspectratio="f"/>
                      <v:textbox>
                        <w:txbxContent>
                          <w:p w14:paraId="58AFAE8A">
                            <w:pPr>
                              <w:rPr>
                                <w:rFonts w:hint="default" w:eastAsiaTheme="minorEastAsia"/>
                                <w:b/>
                                <w:bCs/>
                                <w:lang w:val="en-US" w:eastAsia="zh-CN"/>
                              </w:rPr>
                            </w:pPr>
                            <w:r>
                              <w:rPr>
                                <w:rFonts w:hint="eastAsia" w:ascii="Times New Roman" w:hAnsi="Times New Roman" w:cs="Times New Roman"/>
                                <w:b/>
                                <w:bCs/>
                                <w:sz w:val="24"/>
                                <w:szCs w:val="24"/>
                                <w:lang w:val="en-US" w:eastAsia="zh-CN"/>
                              </w:rPr>
                              <w:t>a</w:t>
                            </w:r>
                          </w:p>
                        </w:txbxContent>
                      </v:textbox>
                    </v:shape>
                  </w:pict>
                </mc:Fallback>
              </mc:AlternateContent>
            </w:r>
          </w:p>
        </w:tc>
        <w:tc>
          <w:tcPr>
            <w:tcW w:w="4255" w:type="dxa"/>
            <w:tcBorders>
              <w:tl2br w:val="nil"/>
              <w:tr2bl w:val="nil"/>
            </w:tcBorders>
            <w:shd w:val="clear" w:color="auto" w:fill="auto"/>
            <w:vAlign w:val="top"/>
          </w:tcPr>
          <w:p w14:paraId="0FB3FD02">
            <w:pPr>
              <w:rPr>
                <w:vertAlign w:val="baseline"/>
              </w:rPr>
            </w:pPr>
            <w:r>
              <w:drawing>
                <wp:inline distT="0" distB="0" distL="114300" distR="114300">
                  <wp:extent cx="2561590" cy="2387600"/>
                  <wp:effectExtent l="0" t="0" r="13970" b="5080"/>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5"/>
                          <a:stretch>
                            <a:fillRect/>
                          </a:stretch>
                        </pic:blipFill>
                        <pic:spPr>
                          <a:xfrm>
                            <a:off x="0" y="0"/>
                            <a:ext cx="2561590" cy="2387600"/>
                          </a:xfrm>
                          <a:prstGeom prst="rect">
                            <a:avLst/>
                          </a:prstGeom>
                          <a:noFill/>
                          <a:ln>
                            <a:noFill/>
                          </a:ln>
                        </pic:spPr>
                      </pic:pic>
                    </a:graphicData>
                  </a:graphic>
                </wp:inline>
              </w:drawing>
            </w:r>
          </w:p>
        </w:tc>
      </w:tr>
      <w:tr w14:paraId="1AB566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c>
          <w:tcPr>
            <w:tcW w:w="4267" w:type="dxa"/>
            <w:tcBorders>
              <w:tl2br w:val="nil"/>
              <w:tr2bl w:val="nil"/>
            </w:tcBorders>
            <w:shd w:val="clear" w:color="auto" w:fill="auto"/>
            <w:vAlign w:val="top"/>
          </w:tcPr>
          <w:p w14:paraId="68C89773">
            <w:pPr>
              <w:rPr>
                <w:rFonts w:hint="eastAsia" w:eastAsiaTheme="minorEastAsia"/>
                <w:sz w:val="21"/>
                <w:lang w:eastAsia="zh-CN"/>
              </w:rPr>
            </w:pPr>
            <w:r>
              <w:rPr>
                <w:sz w:val="21"/>
              </w:rPr>
              <mc:AlternateContent>
                <mc:Choice Requires="wps">
                  <w:drawing>
                    <wp:anchor distT="0" distB="0" distL="114300" distR="114300" simplePos="0" relativeHeight="251663360" behindDoc="0" locked="0" layoutInCell="1" allowOverlap="1">
                      <wp:simplePos x="0" y="0"/>
                      <wp:positionH relativeFrom="column">
                        <wp:posOffset>2565400</wp:posOffset>
                      </wp:positionH>
                      <wp:positionV relativeFrom="paragraph">
                        <wp:posOffset>25400</wp:posOffset>
                      </wp:positionV>
                      <wp:extent cx="270510" cy="290195"/>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270510" cy="2901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296C45">
                                  <w:pPr>
                                    <w:rPr>
                                      <w:rFonts w:hint="default" w:eastAsiaTheme="minorEastAsia"/>
                                      <w:b/>
                                      <w:bCs/>
                                      <w:lang w:val="en-US" w:eastAsia="zh-CN"/>
                                    </w:rPr>
                                  </w:pPr>
                                  <w:r>
                                    <w:rPr>
                                      <w:rFonts w:hint="eastAsia" w:ascii="Times New Roman" w:hAnsi="Times New Roman" w:cs="Times New Roman"/>
                                      <w:b/>
                                      <w:bCs/>
                                      <w:sz w:val="24"/>
                                      <w:szCs w:val="24"/>
                                      <w:lang w:val="en-US" w:eastAsia="zh-CN"/>
                                    </w:rPr>
                                    <w:t>d</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2pt;margin-top:2pt;height:22.85pt;width:21.3pt;z-index:251663360;mso-width-relative:page;mso-height-relative:page;" filled="f" stroked="f" coordsize="21600,21600" o:gfxdata="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&#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6GqOcdkAAAAIAQAADwAAAAAAAAABACAAAAAiAAAAZHJz&#10;L2Rvd25yZXYueG1sUEsBAhQAFAAAAAgAh07iQKk2X448AgAAZwQAAA4AAAAAAAAAAQAgAAAAKAEA&#10;AGRycy9lMm9Eb2MueG1sUEsFBgAAAAAGAAYAWQEAANYFAAAAAA==&#10;">
                      <v:fill on="f" focussize="0,0"/>
                      <v:stroke on="f" weight="0.5pt"/>
                      <v:imagedata o:title=""/>
                      <o:lock v:ext="edit" aspectratio="f"/>
                      <v:textbox>
                        <w:txbxContent>
                          <w:p w14:paraId="23296C45">
                            <w:pPr>
                              <w:rPr>
                                <w:rFonts w:hint="default" w:eastAsiaTheme="minorEastAsia"/>
                                <w:b/>
                                <w:bCs/>
                                <w:lang w:val="en-US" w:eastAsia="zh-CN"/>
                              </w:rPr>
                            </w:pPr>
                            <w:r>
                              <w:rPr>
                                <w:rFonts w:hint="eastAsia" w:ascii="Times New Roman" w:hAnsi="Times New Roman" w:cs="Times New Roman"/>
                                <w:b/>
                                <w:bCs/>
                                <w:sz w:val="24"/>
                                <w:szCs w:val="24"/>
                                <w:lang w:val="en-US" w:eastAsia="zh-CN"/>
                              </w:rPr>
                              <w:t>d</w:t>
                            </w:r>
                          </w:p>
                        </w:txbxContent>
                      </v:textbox>
                    </v:shape>
                  </w:pict>
                </mc:Fallback>
              </mc:AlternateContent>
            </w:r>
            <w:r>
              <w:rPr>
                <w:sz w:val="21"/>
              </w:rPr>
              <mc:AlternateContent>
                <mc:Choice Requires="wps">
                  <w:drawing>
                    <wp:anchor distT="0" distB="0" distL="114300" distR="114300" simplePos="0" relativeHeight="251662336" behindDoc="0" locked="0" layoutInCell="1" allowOverlap="1">
                      <wp:simplePos x="0" y="0"/>
                      <wp:positionH relativeFrom="column">
                        <wp:posOffset>-71755</wp:posOffset>
                      </wp:positionH>
                      <wp:positionV relativeFrom="paragraph">
                        <wp:posOffset>2540</wp:posOffset>
                      </wp:positionV>
                      <wp:extent cx="202565" cy="290195"/>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202565" cy="2901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071558">
                                  <w:pPr>
                                    <w:rPr>
                                      <w:rFonts w:hint="default" w:eastAsiaTheme="minorEastAsia"/>
                                      <w:b/>
                                      <w:bCs/>
                                      <w:lang w:val="en-US" w:eastAsia="zh-CN"/>
                                    </w:rPr>
                                  </w:pPr>
                                  <w:r>
                                    <w:rPr>
                                      <w:rFonts w:hint="eastAsia" w:ascii="Times New Roman" w:hAnsi="Times New Roman" w:cs="Times New Roman"/>
                                      <w:b/>
                                      <w:bCs/>
                                      <w:sz w:val="24"/>
                                      <w:szCs w:val="24"/>
                                      <w:lang w:val="en-US" w:eastAsia="zh-CN"/>
                                    </w:rPr>
                                    <w:t>c</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65pt;margin-top:0.2pt;height:22.85pt;width:15.95pt;z-index:251662336;mso-width-relative:page;mso-height-relative:page;" filled="f" stroked="f" coordsize="21600,21600" o:gfxdata="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XtQiq1wAAAAYBAAAPAAAAAAAAAAEAIAAAACIAAABkcnMv&#10;ZG93bnJldi54bWxQSwECFAAUAAAACACHTuJA71yvnj0CAABnBAAADgAAAAAAAAABACAAAAAmAQAA&#10;ZHJzL2Uyb0RvYy54bWxQSwUGAAAAAAYABgBZAQAA1QUAAAAA&#10;">
                      <v:fill on="f" focussize="0,0"/>
                      <v:stroke on="f" weight="0.5pt"/>
                      <v:imagedata o:title=""/>
                      <o:lock v:ext="edit" aspectratio="f"/>
                      <v:textbox>
                        <w:txbxContent>
                          <w:p w14:paraId="5E071558">
                            <w:pPr>
                              <w:rPr>
                                <w:rFonts w:hint="default" w:eastAsiaTheme="minorEastAsia"/>
                                <w:b/>
                                <w:bCs/>
                                <w:lang w:val="en-US" w:eastAsia="zh-CN"/>
                              </w:rPr>
                            </w:pPr>
                            <w:r>
                              <w:rPr>
                                <w:rFonts w:hint="eastAsia" w:ascii="Times New Roman" w:hAnsi="Times New Roman" w:cs="Times New Roman"/>
                                <w:b/>
                                <w:bCs/>
                                <w:sz w:val="24"/>
                                <w:szCs w:val="24"/>
                                <w:lang w:val="en-US" w:eastAsia="zh-CN"/>
                              </w:rPr>
                              <w:t>c</w:t>
                            </w:r>
                          </w:p>
                        </w:txbxContent>
                      </v:textbox>
                    </v:shape>
                  </w:pict>
                </mc:Fallback>
              </mc:AlternateContent>
            </w:r>
            <w:r>
              <w:drawing>
                <wp:inline distT="0" distB="0" distL="114300" distR="114300">
                  <wp:extent cx="2570480" cy="2528570"/>
                  <wp:effectExtent l="0" t="0" r="5080" b="1270"/>
                  <wp:docPr id="1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3"/>
                          <pic:cNvPicPr>
                            <a:picLocks noChangeAspect="1"/>
                          </pic:cNvPicPr>
                        </pic:nvPicPr>
                        <pic:blipFill>
                          <a:blip r:embed="rId6"/>
                          <a:stretch>
                            <a:fillRect/>
                          </a:stretch>
                        </pic:blipFill>
                        <pic:spPr>
                          <a:xfrm>
                            <a:off x="0" y="0"/>
                            <a:ext cx="2570480" cy="2528570"/>
                          </a:xfrm>
                          <a:prstGeom prst="rect">
                            <a:avLst/>
                          </a:prstGeom>
                          <a:noFill/>
                          <a:ln>
                            <a:noFill/>
                          </a:ln>
                        </pic:spPr>
                      </pic:pic>
                    </a:graphicData>
                  </a:graphic>
                </wp:inline>
              </w:drawing>
            </w:r>
          </w:p>
        </w:tc>
        <w:tc>
          <w:tcPr>
            <w:tcW w:w="4255" w:type="dxa"/>
            <w:tcBorders>
              <w:tl2br w:val="nil"/>
              <w:tr2bl w:val="nil"/>
            </w:tcBorders>
            <w:shd w:val="clear" w:color="auto" w:fill="auto"/>
            <w:vAlign w:val="top"/>
          </w:tcPr>
          <w:p w14:paraId="5E010A0B">
            <w:pPr>
              <w:rPr>
                <w:rFonts w:hint="eastAsia" w:eastAsiaTheme="minorEastAsia"/>
                <w:lang w:eastAsia="zh-CN"/>
              </w:rPr>
            </w:pPr>
            <w:r>
              <w:drawing>
                <wp:inline distT="0" distB="0" distL="114300" distR="114300">
                  <wp:extent cx="2564130" cy="2400300"/>
                  <wp:effectExtent l="0" t="0" r="11430" b="7620"/>
                  <wp:docPr id="1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5"/>
                          <pic:cNvPicPr>
                            <a:picLocks noChangeAspect="1"/>
                          </pic:cNvPicPr>
                        </pic:nvPicPr>
                        <pic:blipFill>
                          <a:blip r:embed="rId7"/>
                          <a:stretch>
                            <a:fillRect/>
                          </a:stretch>
                        </pic:blipFill>
                        <pic:spPr>
                          <a:xfrm>
                            <a:off x="0" y="0"/>
                            <a:ext cx="2564130" cy="2400300"/>
                          </a:xfrm>
                          <a:prstGeom prst="rect">
                            <a:avLst/>
                          </a:prstGeom>
                          <a:noFill/>
                          <a:ln>
                            <a:noFill/>
                          </a:ln>
                        </pic:spPr>
                      </pic:pic>
                    </a:graphicData>
                  </a:graphic>
                </wp:inline>
              </w:drawing>
            </w:r>
          </w:p>
        </w:tc>
      </w:tr>
      <w:tr w14:paraId="194DD2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c>
          <w:tcPr>
            <w:tcW w:w="4267" w:type="dxa"/>
            <w:tcBorders>
              <w:tl2br w:val="nil"/>
              <w:tr2bl w:val="nil"/>
            </w:tcBorders>
            <w:shd w:val="clear" w:color="auto" w:fill="auto"/>
            <w:vAlign w:val="top"/>
          </w:tcPr>
          <w:p w14:paraId="0B1C061A">
            <w:pPr>
              <w:rPr>
                <w:rFonts w:hint="eastAsia" w:eastAsiaTheme="minorEastAsia"/>
                <w:sz w:val="21"/>
                <w:lang w:eastAsia="zh-CN"/>
              </w:rPr>
            </w:pPr>
            <w:r>
              <w:rPr>
                <w:sz w:val="21"/>
              </w:rPr>
              <mc:AlternateContent>
                <mc:Choice Requires="wps">
                  <w:drawing>
                    <wp:anchor distT="0" distB="0" distL="114300" distR="114300" simplePos="0" relativeHeight="251665408" behindDoc="0" locked="0" layoutInCell="1" allowOverlap="1">
                      <wp:simplePos x="0" y="0"/>
                      <wp:positionH relativeFrom="column">
                        <wp:posOffset>2580005</wp:posOffset>
                      </wp:positionH>
                      <wp:positionV relativeFrom="paragraph">
                        <wp:posOffset>10160</wp:posOffset>
                      </wp:positionV>
                      <wp:extent cx="202565" cy="290195"/>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202565" cy="2901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F07639">
                                  <w:pPr>
                                    <w:rPr>
                                      <w:rFonts w:hint="default" w:eastAsiaTheme="minorEastAsia"/>
                                      <w:b/>
                                      <w:bCs/>
                                      <w:lang w:val="en-US" w:eastAsia="zh-CN"/>
                                    </w:rPr>
                                  </w:pPr>
                                  <w:r>
                                    <w:rPr>
                                      <w:rFonts w:hint="eastAsia" w:ascii="Times New Roman" w:hAnsi="Times New Roman" w:cs="Times New Roman"/>
                                      <w:b/>
                                      <w:bCs/>
                                      <w:sz w:val="24"/>
                                      <w:szCs w:val="24"/>
                                      <w:lang w:val="en-US" w:eastAsia="zh-CN"/>
                                    </w:rPr>
                                    <w:t>f</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3.15pt;margin-top:0.8pt;height:22.85pt;width:15.95pt;z-index:251665408;mso-width-relative:page;mso-height-relative:page;" filled="f" stroked="f" coordsize="21600,21600" o:gfxdata="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CmdS2g2QAAAAgBAAAPAAAAAAAAAAEAIAAAACIAAABkcnMv&#10;ZG93bnJldi54bWxQSwECFAAUAAAACACHTuJAizFcSDsCAABnBAAADgAAAAAAAAABACAAAAAoAQAA&#10;ZHJzL2Uyb0RvYy54bWxQSwUGAAAAAAYABgBZAQAA1QUAAAAA&#10;">
                      <v:fill on="f" focussize="0,0"/>
                      <v:stroke on="f" weight="0.5pt"/>
                      <v:imagedata o:title=""/>
                      <o:lock v:ext="edit" aspectratio="f"/>
                      <v:textbox>
                        <w:txbxContent>
                          <w:p w14:paraId="59F07639">
                            <w:pPr>
                              <w:rPr>
                                <w:rFonts w:hint="default" w:eastAsiaTheme="minorEastAsia"/>
                                <w:b/>
                                <w:bCs/>
                                <w:lang w:val="en-US" w:eastAsia="zh-CN"/>
                              </w:rPr>
                            </w:pPr>
                            <w:r>
                              <w:rPr>
                                <w:rFonts w:hint="eastAsia" w:ascii="Times New Roman" w:hAnsi="Times New Roman" w:cs="Times New Roman"/>
                                <w:b/>
                                <w:bCs/>
                                <w:sz w:val="24"/>
                                <w:szCs w:val="24"/>
                                <w:lang w:val="en-US" w:eastAsia="zh-CN"/>
                              </w:rPr>
                              <w:t>f</w:t>
                            </w:r>
                          </w:p>
                        </w:txbxContent>
                      </v:textbox>
                    </v:shape>
                  </w:pict>
                </mc:Fallback>
              </mc:AlternateContent>
            </w:r>
            <w:r>
              <w:rPr>
                <w:sz w:val="21"/>
              </w:rPr>
              <mc:AlternateContent>
                <mc:Choice Requires="wps">
                  <w:drawing>
                    <wp:anchor distT="0" distB="0" distL="114300" distR="114300" simplePos="0" relativeHeight="251664384" behindDoc="0" locked="0" layoutInCell="1" allowOverlap="1">
                      <wp:simplePos x="0" y="0"/>
                      <wp:positionH relativeFrom="column">
                        <wp:posOffset>-64135</wp:posOffset>
                      </wp:positionH>
                      <wp:positionV relativeFrom="paragraph">
                        <wp:posOffset>17780</wp:posOffset>
                      </wp:positionV>
                      <wp:extent cx="202565" cy="290195"/>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202565" cy="2901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184CC5">
                                  <w:pPr>
                                    <w:rPr>
                                      <w:rFonts w:hint="default" w:eastAsiaTheme="minorEastAsia"/>
                                      <w:b/>
                                      <w:bCs/>
                                      <w:lang w:val="en-US" w:eastAsia="zh-CN"/>
                                    </w:rPr>
                                  </w:pPr>
                                  <w:r>
                                    <w:rPr>
                                      <w:rFonts w:hint="eastAsia" w:ascii="Times New Roman" w:hAnsi="Times New Roman" w:cs="Times New Roman"/>
                                      <w:b/>
                                      <w:bCs/>
                                      <w:sz w:val="24"/>
                                      <w:szCs w:val="24"/>
                                      <w:lang w:val="en-US" w:eastAsia="zh-CN"/>
                                    </w:rPr>
                                    <w: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05pt;margin-top:1.4pt;height:22.85pt;width:15.95pt;z-index:251664384;mso-width-relative:page;mso-height-relative:page;" filled="f" stroked="f" coordsize="21600,21600" o:gfxdata="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Al0A5x2AAAAAcBAAAPAAAAAAAAAAEAIAAAACIAAABkcnMv&#10;ZG93bnJldi54bWxQSwECFAAUAAAACACHTuJAGqRYlDwCAABnBAAADgAAAAAAAAABACAAAAAnAQAA&#10;ZHJzL2Uyb0RvYy54bWxQSwUGAAAAAAYABgBZAQAA1QUAAAAA&#10;">
                      <v:fill on="f" focussize="0,0"/>
                      <v:stroke on="f" weight="0.5pt"/>
                      <v:imagedata o:title=""/>
                      <o:lock v:ext="edit" aspectratio="f"/>
                      <v:textbox>
                        <w:txbxContent>
                          <w:p w14:paraId="4F184CC5">
                            <w:pPr>
                              <w:rPr>
                                <w:rFonts w:hint="default" w:eastAsiaTheme="minorEastAsia"/>
                                <w:b/>
                                <w:bCs/>
                                <w:lang w:val="en-US" w:eastAsia="zh-CN"/>
                              </w:rPr>
                            </w:pPr>
                            <w:r>
                              <w:rPr>
                                <w:rFonts w:hint="eastAsia" w:ascii="Times New Roman" w:hAnsi="Times New Roman" w:cs="Times New Roman"/>
                                <w:b/>
                                <w:bCs/>
                                <w:sz w:val="24"/>
                                <w:szCs w:val="24"/>
                                <w:lang w:val="en-US" w:eastAsia="zh-CN"/>
                              </w:rPr>
                              <w:t>e</w:t>
                            </w:r>
                          </w:p>
                        </w:txbxContent>
                      </v:textbox>
                    </v:shape>
                  </w:pict>
                </mc:Fallback>
              </mc:AlternateContent>
            </w:r>
            <w:r>
              <w:drawing>
                <wp:inline distT="0" distB="0" distL="114300" distR="114300">
                  <wp:extent cx="2569845" cy="2552065"/>
                  <wp:effectExtent l="0" t="0" r="5715" b="8255"/>
                  <wp:docPr id="2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6"/>
                          <pic:cNvPicPr>
                            <a:picLocks noChangeAspect="1"/>
                          </pic:cNvPicPr>
                        </pic:nvPicPr>
                        <pic:blipFill>
                          <a:blip r:embed="rId8"/>
                          <a:stretch>
                            <a:fillRect/>
                          </a:stretch>
                        </pic:blipFill>
                        <pic:spPr>
                          <a:xfrm>
                            <a:off x="0" y="0"/>
                            <a:ext cx="2569845" cy="2552065"/>
                          </a:xfrm>
                          <a:prstGeom prst="rect">
                            <a:avLst/>
                          </a:prstGeom>
                          <a:noFill/>
                          <a:ln>
                            <a:noFill/>
                          </a:ln>
                        </pic:spPr>
                      </pic:pic>
                    </a:graphicData>
                  </a:graphic>
                </wp:inline>
              </w:drawing>
            </w:r>
          </w:p>
        </w:tc>
        <w:tc>
          <w:tcPr>
            <w:tcW w:w="4255" w:type="dxa"/>
            <w:tcBorders>
              <w:tl2br w:val="nil"/>
              <w:tr2bl w:val="nil"/>
            </w:tcBorders>
            <w:shd w:val="clear" w:color="auto" w:fill="auto"/>
            <w:vAlign w:val="top"/>
          </w:tcPr>
          <w:p w14:paraId="1C5F13F6">
            <w:pPr>
              <w:rPr>
                <w:rFonts w:hint="eastAsia" w:eastAsiaTheme="minorEastAsia"/>
                <w:lang w:eastAsia="zh-CN"/>
              </w:rPr>
            </w:pPr>
            <w:r>
              <w:drawing>
                <wp:inline distT="0" distB="0" distL="114300" distR="114300">
                  <wp:extent cx="2562860" cy="2397125"/>
                  <wp:effectExtent l="0" t="0" r="12700" b="10795"/>
                  <wp:docPr id="2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7"/>
                          <pic:cNvPicPr>
                            <a:picLocks noChangeAspect="1"/>
                          </pic:cNvPicPr>
                        </pic:nvPicPr>
                        <pic:blipFill>
                          <a:blip r:embed="rId9"/>
                          <a:stretch>
                            <a:fillRect/>
                          </a:stretch>
                        </pic:blipFill>
                        <pic:spPr>
                          <a:xfrm>
                            <a:off x="0" y="0"/>
                            <a:ext cx="2562860" cy="2397125"/>
                          </a:xfrm>
                          <a:prstGeom prst="rect">
                            <a:avLst/>
                          </a:prstGeom>
                          <a:noFill/>
                          <a:ln>
                            <a:noFill/>
                          </a:ln>
                        </pic:spPr>
                      </pic:pic>
                    </a:graphicData>
                  </a:graphic>
                </wp:inline>
              </w:drawing>
            </w:r>
          </w:p>
        </w:tc>
      </w:tr>
      <w:tr w14:paraId="0493DF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c>
          <w:tcPr>
            <w:tcW w:w="4267" w:type="dxa"/>
            <w:tcBorders>
              <w:tl2br w:val="nil"/>
              <w:tr2bl w:val="nil"/>
            </w:tcBorders>
            <w:shd w:val="clear" w:color="auto" w:fill="auto"/>
            <w:vAlign w:val="top"/>
          </w:tcPr>
          <w:p w14:paraId="6DA7EBEC">
            <w:pPr>
              <w:rPr>
                <w:rFonts w:hint="eastAsia" w:eastAsiaTheme="minorEastAsia"/>
                <w:sz w:val="21"/>
                <w:lang w:eastAsia="zh-CN"/>
              </w:rPr>
            </w:pPr>
            <w:r>
              <w:rPr>
                <w:sz w:val="21"/>
              </w:rPr>
              <mc:AlternateContent>
                <mc:Choice Requires="wps">
                  <w:drawing>
                    <wp:anchor distT="0" distB="0" distL="114300" distR="114300" simplePos="0" relativeHeight="251667456" behindDoc="0" locked="0" layoutInCell="1" allowOverlap="1">
                      <wp:simplePos x="0" y="0"/>
                      <wp:positionH relativeFrom="column">
                        <wp:posOffset>2557145</wp:posOffset>
                      </wp:positionH>
                      <wp:positionV relativeFrom="paragraph">
                        <wp:posOffset>8255</wp:posOffset>
                      </wp:positionV>
                      <wp:extent cx="202565" cy="290195"/>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202565" cy="2901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93D0A1">
                                  <w:pPr>
                                    <w:rPr>
                                      <w:rFonts w:hint="default" w:eastAsiaTheme="minorEastAsia"/>
                                      <w:b/>
                                      <w:bCs/>
                                      <w:lang w:val="en-US" w:eastAsia="zh-CN"/>
                                    </w:rPr>
                                  </w:pPr>
                                  <w:r>
                                    <w:rPr>
                                      <w:rFonts w:hint="eastAsia" w:ascii="Times New Roman" w:hAnsi="Times New Roman" w:cs="Times New Roman"/>
                                      <w:b/>
                                      <w:bCs/>
                                      <w:sz w:val="24"/>
                                      <w:szCs w:val="24"/>
                                      <w:lang w:val="en-US" w:eastAsia="zh-CN"/>
                                    </w:rPr>
                                    <w: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1.35pt;margin-top:0.65pt;height:22.85pt;width:15.95pt;z-index:251667456;mso-width-relative:page;mso-height-relative:page;" filled="f" stroked="f" coordsize="21600,21600" o:gfxdata="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DxNPyr2QAAAAgBAAAPAAAAAAAAAAEAIAAAACIAAABkcnMv&#10;ZG93bnJldi54bWxQSwECFAAUAAAACACHTuJAkNYWADsCAABnBAAADgAAAAAAAAABACAAAAAoAQAA&#10;ZHJzL2Uyb0RvYy54bWxQSwUGAAAAAAYABgBZAQAA1QUAAAAA&#10;">
                      <v:fill on="f" focussize="0,0"/>
                      <v:stroke on="f" weight="0.5pt"/>
                      <v:imagedata o:title=""/>
                      <o:lock v:ext="edit" aspectratio="f"/>
                      <v:textbox>
                        <w:txbxContent>
                          <w:p w14:paraId="5893D0A1">
                            <w:pPr>
                              <w:rPr>
                                <w:rFonts w:hint="default" w:eastAsiaTheme="minorEastAsia"/>
                                <w:b/>
                                <w:bCs/>
                                <w:lang w:val="en-US" w:eastAsia="zh-CN"/>
                              </w:rPr>
                            </w:pPr>
                            <w:r>
                              <w:rPr>
                                <w:rFonts w:hint="eastAsia" w:ascii="Times New Roman" w:hAnsi="Times New Roman" w:cs="Times New Roman"/>
                                <w:b/>
                                <w:bCs/>
                                <w:sz w:val="24"/>
                                <w:szCs w:val="24"/>
                                <w:lang w:val="en-US" w:eastAsia="zh-CN"/>
                              </w:rPr>
                              <w:t>h</w:t>
                            </w:r>
                          </w:p>
                        </w:txbxContent>
                      </v:textbox>
                    </v:shape>
                  </w:pict>
                </mc:Fallback>
              </mc:AlternateContent>
            </w:r>
            <w:r>
              <w:rPr>
                <w:sz w:val="21"/>
              </w:rPr>
              <mc:AlternateContent>
                <mc:Choice Requires="wps">
                  <w:drawing>
                    <wp:anchor distT="0" distB="0" distL="114300" distR="114300" simplePos="0" relativeHeight="251666432" behindDoc="0" locked="0" layoutInCell="1" allowOverlap="1">
                      <wp:simplePos x="0" y="0"/>
                      <wp:positionH relativeFrom="column">
                        <wp:posOffset>-71755</wp:posOffset>
                      </wp:positionH>
                      <wp:positionV relativeFrom="paragraph">
                        <wp:posOffset>15875</wp:posOffset>
                      </wp:positionV>
                      <wp:extent cx="202565" cy="290195"/>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202565" cy="2901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1A8462">
                                  <w:pPr>
                                    <w:rPr>
                                      <w:rFonts w:hint="default" w:eastAsiaTheme="minorEastAsia"/>
                                      <w:b/>
                                      <w:bCs/>
                                      <w:lang w:val="en-US" w:eastAsia="zh-CN"/>
                                    </w:rPr>
                                  </w:pPr>
                                  <w:r>
                                    <w:rPr>
                                      <w:rFonts w:hint="eastAsia" w:ascii="Times New Roman" w:hAnsi="Times New Roman" w:cs="Times New Roman"/>
                                      <w:b/>
                                      <w:bCs/>
                                      <w:sz w:val="24"/>
                                      <w:szCs w:val="24"/>
                                      <w:lang w:val="en-US" w:eastAsia="zh-CN"/>
                                    </w:rPr>
                                    <w:t>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65pt;margin-top:1.25pt;height:22.85pt;width:15.95pt;z-index:251666432;mso-width-relative:page;mso-height-relative:page;" filled="f" stroked="f" coordsize="21600,21600" o:gfxdata="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A3MQ4X2AAAAAcBAAAPAAAAAAAAAAEAIAAAACIAAABkcnMv&#10;ZG93bnJldi54bWxQSwECFAAUAAAACACHTuJAyqnV6DwCAABnBAAADgAAAAAAAAABACAAAAAnAQAA&#10;ZHJzL2Uyb0RvYy54bWxQSwUGAAAAAAYABgBZAQAA1QUAAAAA&#10;">
                      <v:fill on="f" focussize="0,0"/>
                      <v:stroke on="f" weight="0.5pt"/>
                      <v:imagedata o:title=""/>
                      <o:lock v:ext="edit" aspectratio="f"/>
                      <v:textbox>
                        <w:txbxContent>
                          <w:p w14:paraId="451A8462">
                            <w:pPr>
                              <w:rPr>
                                <w:rFonts w:hint="default" w:eastAsiaTheme="minorEastAsia"/>
                                <w:b/>
                                <w:bCs/>
                                <w:lang w:val="en-US" w:eastAsia="zh-CN"/>
                              </w:rPr>
                            </w:pPr>
                            <w:r>
                              <w:rPr>
                                <w:rFonts w:hint="eastAsia" w:ascii="Times New Roman" w:hAnsi="Times New Roman" w:cs="Times New Roman"/>
                                <w:b/>
                                <w:bCs/>
                                <w:sz w:val="24"/>
                                <w:szCs w:val="24"/>
                                <w:lang w:val="en-US" w:eastAsia="zh-CN"/>
                              </w:rPr>
                              <w:t>g</w:t>
                            </w:r>
                          </w:p>
                        </w:txbxContent>
                      </v:textbox>
                    </v:shape>
                  </w:pict>
                </mc:Fallback>
              </mc:AlternateContent>
            </w:r>
            <w:r>
              <w:drawing>
                <wp:inline distT="0" distB="0" distL="114300" distR="114300">
                  <wp:extent cx="2569845" cy="2548255"/>
                  <wp:effectExtent l="0" t="0" r="5715" b="12065"/>
                  <wp:docPr id="2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9"/>
                          <pic:cNvPicPr>
                            <a:picLocks noChangeAspect="1"/>
                          </pic:cNvPicPr>
                        </pic:nvPicPr>
                        <pic:blipFill>
                          <a:blip r:embed="rId10"/>
                          <a:stretch>
                            <a:fillRect/>
                          </a:stretch>
                        </pic:blipFill>
                        <pic:spPr>
                          <a:xfrm>
                            <a:off x="0" y="0"/>
                            <a:ext cx="2569845" cy="2548255"/>
                          </a:xfrm>
                          <a:prstGeom prst="rect">
                            <a:avLst/>
                          </a:prstGeom>
                          <a:noFill/>
                          <a:ln>
                            <a:noFill/>
                          </a:ln>
                        </pic:spPr>
                      </pic:pic>
                    </a:graphicData>
                  </a:graphic>
                </wp:inline>
              </w:drawing>
            </w:r>
          </w:p>
        </w:tc>
        <w:tc>
          <w:tcPr>
            <w:tcW w:w="4255" w:type="dxa"/>
            <w:tcBorders>
              <w:tl2br w:val="nil"/>
              <w:tr2bl w:val="nil"/>
            </w:tcBorders>
            <w:shd w:val="clear" w:color="auto" w:fill="auto"/>
            <w:vAlign w:val="top"/>
          </w:tcPr>
          <w:p w14:paraId="5CC61CEA">
            <w:pPr>
              <w:rPr>
                <w:rFonts w:hint="eastAsia" w:eastAsiaTheme="minorEastAsia"/>
                <w:lang w:eastAsia="zh-CN"/>
              </w:rPr>
            </w:pPr>
            <w:r>
              <w:drawing>
                <wp:inline distT="0" distB="0" distL="114300" distR="114300">
                  <wp:extent cx="2564130" cy="2393315"/>
                  <wp:effectExtent l="0" t="0" r="11430" b="14605"/>
                  <wp:docPr id="2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0"/>
                          <pic:cNvPicPr>
                            <a:picLocks noChangeAspect="1"/>
                          </pic:cNvPicPr>
                        </pic:nvPicPr>
                        <pic:blipFill>
                          <a:blip r:embed="rId11"/>
                          <a:stretch>
                            <a:fillRect/>
                          </a:stretch>
                        </pic:blipFill>
                        <pic:spPr>
                          <a:xfrm>
                            <a:off x="0" y="0"/>
                            <a:ext cx="2564130" cy="2393315"/>
                          </a:xfrm>
                          <a:prstGeom prst="rect">
                            <a:avLst/>
                          </a:prstGeom>
                          <a:noFill/>
                          <a:ln>
                            <a:noFill/>
                          </a:ln>
                        </pic:spPr>
                      </pic:pic>
                    </a:graphicData>
                  </a:graphic>
                </wp:inline>
              </w:drawing>
            </w:r>
          </w:p>
        </w:tc>
      </w:tr>
    </w:tbl>
    <w:p w14:paraId="275FFD6F">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i w:val="0"/>
          <w:iCs w:val="0"/>
          <w:caps w:val="0"/>
          <w:color w:val="000000" w:themeColor="text1"/>
          <w:spacing w:val="0"/>
          <w:sz w:val="21"/>
          <w:szCs w:val="21"/>
          <w:lang w:val="en-US" w:eastAsia="zh-CN"/>
          <w14:textFill>
            <w14:solidFill>
              <w14:schemeClr w14:val="tx1"/>
            </w14:solidFill>
          </w14:textFill>
        </w:rPr>
      </w:pPr>
      <w:r>
        <w:rPr>
          <w:rFonts w:hint="default" w:ascii="Times New Roman" w:hAnsi="Times New Roman" w:eastAsia="Segoe UI" w:cs="Times New Roman"/>
          <w:b/>
          <w:bCs/>
          <w:i w:val="0"/>
          <w:iCs w:val="0"/>
          <w:caps w:val="0"/>
          <w:color w:val="000000" w:themeColor="text1"/>
          <w:spacing w:val="0"/>
          <w:sz w:val="21"/>
          <w:szCs w:val="21"/>
          <w:lang w:val="en-US" w:eastAsia="zh-CN"/>
          <w14:textFill>
            <w14:solidFill>
              <w14:schemeClr w14:val="tx1"/>
            </w14:solidFill>
          </w14:textFill>
        </w:rPr>
        <w:t xml:space="preserve">Figure S1 </w:t>
      </w:r>
      <w:r>
        <w:rPr>
          <w:rFonts w:hint="default" w:ascii="Times New Roman" w:hAnsi="Times New Roman" w:eastAsia="Segoe UI" w:cs="Times New Roman"/>
          <w:b/>
          <w:bCs/>
          <w:i w:val="0"/>
          <w:iCs w:val="0"/>
          <w:caps w:val="0"/>
          <w:color w:val="000000" w:themeColor="text1"/>
          <w:spacing w:val="0"/>
          <w:sz w:val="21"/>
          <w:szCs w:val="21"/>
          <w14:textFill>
            <w14:solidFill>
              <w14:schemeClr w14:val="tx1"/>
            </w14:solidFill>
          </w14:textFill>
        </w:rPr>
        <w:t>Differential analysis of metabolites in rhizosphere soil of soybean under different continuous cropping (CC) years.</w:t>
      </w:r>
      <w:r>
        <w:rPr>
          <w:rFonts w:hint="default" w:ascii="Times New Roman" w:hAnsi="Times New Roman" w:eastAsia="Segoe UI" w:cs="Times New Roman"/>
          <w:b/>
          <w:bCs/>
          <w:i w:val="0"/>
          <w:iCs w:val="0"/>
          <w:caps w:val="0"/>
          <w:color w:val="000000" w:themeColor="text1"/>
          <w:spacing w:val="0"/>
          <w:sz w:val="21"/>
          <w:szCs w:val="21"/>
          <w:lang w:val="en-US" w:eastAsia="zh-CN"/>
          <w14:textFill>
            <w14:solidFill>
              <w14:schemeClr w14:val="tx1"/>
            </w14:solidFill>
          </w14:textFill>
        </w:rPr>
        <w:t xml:space="preserve"> </w:t>
      </w:r>
      <w:r>
        <w:rPr>
          <w:rFonts w:hint="default" w:ascii="Times New Roman" w:hAnsi="Times New Roman" w:eastAsia="Segoe UI" w:cs="Times New Roman"/>
          <w:b/>
          <w:bCs/>
          <w:i w:val="0"/>
          <w:iCs w:val="0"/>
          <w:caps w:val="0"/>
          <w:color w:val="000000" w:themeColor="text1"/>
          <w:spacing w:val="0"/>
          <w:sz w:val="21"/>
          <w:szCs w:val="21"/>
          <w14:textFill>
            <w14:solidFill>
              <w14:schemeClr w14:val="tx1"/>
            </w14:solidFill>
          </w14:textFill>
        </w:rPr>
        <w:t>(</w:t>
      </w:r>
      <w:r>
        <w:rPr>
          <w:rFonts w:hint="default" w:ascii="Times New Roman" w:hAnsi="Times New Roman" w:eastAsia="宋体" w:cs="Times New Roman"/>
          <w:b/>
          <w:bCs/>
          <w:i w:val="0"/>
          <w:iCs w:val="0"/>
          <w:caps w:val="0"/>
          <w:color w:val="000000" w:themeColor="text1"/>
          <w:spacing w:val="0"/>
          <w:sz w:val="21"/>
          <w:szCs w:val="21"/>
          <w:lang w:val="en-US" w:eastAsia="zh-CN"/>
          <w14:textFill>
            <w14:solidFill>
              <w14:schemeClr w14:val="tx1"/>
            </w14:solidFill>
          </w14:textFill>
        </w:rPr>
        <w:t>a, c, e, g</w:t>
      </w:r>
      <w:r>
        <w:rPr>
          <w:rFonts w:hint="default" w:ascii="Times New Roman" w:hAnsi="Times New Roman" w:eastAsia="Segoe UI" w:cs="Times New Roman"/>
          <w:b/>
          <w:bCs/>
          <w:i w:val="0"/>
          <w:iCs w:val="0"/>
          <w:caps w:val="0"/>
          <w:color w:val="000000" w:themeColor="text1"/>
          <w:spacing w:val="0"/>
          <w:sz w:val="21"/>
          <w:szCs w:val="21"/>
          <w14:textFill>
            <w14:solidFill>
              <w14:schemeClr w14:val="tx1"/>
            </w14:solidFill>
          </w14:textFill>
        </w:rPr>
        <w:t>)</w:t>
      </w:r>
      <w:r>
        <w:rPr>
          <w:rFonts w:hint="default" w:ascii="Times New Roman" w:hAnsi="Times New Roman" w:eastAsia="Segoe UI" w:cs="Times New Roman"/>
          <w:i w:val="0"/>
          <w:iCs w:val="0"/>
          <w:caps w:val="0"/>
          <w:color w:val="000000" w:themeColor="text1"/>
          <w:spacing w:val="0"/>
          <w:sz w:val="21"/>
          <w:szCs w:val="21"/>
          <w14:textFill>
            <w14:solidFill>
              <w14:schemeClr w14:val="tx1"/>
            </w14:solidFill>
          </w14:textFill>
        </w:rPr>
        <w:t> Orthogonal partial least squares-discriminant analysis (OPLS-DA).</w:t>
      </w:r>
      <w:r>
        <w:rPr>
          <w:rFonts w:hint="default" w:ascii="Times New Roman" w:hAnsi="Times New Roman" w:eastAsia="Segoe UI" w:cs="Times New Roman"/>
          <w:i w:val="0"/>
          <w:iCs w:val="0"/>
          <w:caps w:val="0"/>
          <w:color w:val="000000" w:themeColor="text1"/>
          <w:spacing w:val="0"/>
          <w:sz w:val="21"/>
          <w:szCs w:val="21"/>
          <w:lang w:val="en-US" w:eastAsia="zh-CN"/>
          <w14:textFill>
            <w14:solidFill>
              <w14:schemeClr w14:val="tx1"/>
            </w14:solidFill>
          </w14:textFill>
        </w:rPr>
        <w:t xml:space="preserve"> n=6. </w:t>
      </w:r>
      <w:r>
        <w:rPr>
          <w:rFonts w:hint="default" w:ascii="Times New Roman" w:hAnsi="Times New Roman" w:eastAsia="Segoe UI" w:cs="Times New Roman"/>
          <w:b/>
          <w:bCs/>
          <w:i w:val="0"/>
          <w:iCs w:val="0"/>
          <w:caps w:val="0"/>
          <w:color w:val="000000" w:themeColor="text1"/>
          <w:spacing w:val="0"/>
          <w:sz w:val="21"/>
          <w:szCs w:val="21"/>
          <w14:textFill>
            <w14:solidFill>
              <w14:schemeClr w14:val="tx1"/>
            </w14:solidFill>
          </w14:textFill>
        </w:rPr>
        <w:t>(</w:t>
      </w:r>
      <w:r>
        <w:rPr>
          <w:rFonts w:hint="default" w:ascii="Times New Roman" w:hAnsi="Times New Roman" w:eastAsia="宋体" w:cs="Times New Roman"/>
          <w:b/>
          <w:bCs/>
          <w:i w:val="0"/>
          <w:iCs w:val="0"/>
          <w:caps w:val="0"/>
          <w:color w:val="000000" w:themeColor="text1"/>
          <w:spacing w:val="0"/>
          <w:sz w:val="21"/>
          <w:szCs w:val="21"/>
          <w:lang w:val="en-US" w:eastAsia="zh-CN"/>
          <w14:textFill>
            <w14:solidFill>
              <w14:schemeClr w14:val="tx1"/>
            </w14:solidFill>
          </w14:textFill>
        </w:rPr>
        <w:t>b, d, f, h)</w:t>
      </w:r>
      <w:r>
        <w:rPr>
          <w:rFonts w:hint="default" w:ascii="Times New Roman" w:hAnsi="Times New Roman" w:eastAsia="Segoe UI" w:cs="Times New Roman"/>
          <w:i w:val="0"/>
          <w:iCs w:val="0"/>
          <w:caps w:val="0"/>
          <w:color w:val="000000" w:themeColor="text1"/>
          <w:spacing w:val="0"/>
          <w:sz w:val="21"/>
          <w:szCs w:val="21"/>
          <w14:textFill>
            <w14:solidFill>
              <w14:schemeClr w14:val="tx1"/>
            </w14:solidFill>
          </w14:textFill>
        </w:rPr>
        <w:t xml:space="preserve"> Permutation </w:t>
      </w:r>
      <w:r>
        <w:rPr>
          <w:rFonts w:hint="default" w:ascii="Times New Roman" w:hAnsi="Times New Roman" w:eastAsia="宋体" w:cs="Times New Roman"/>
          <w:i w:val="0"/>
          <w:iCs w:val="0"/>
          <w:caps w:val="0"/>
          <w:color w:val="000000" w:themeColor="text1"/>
          <w:spacing w:val="0"/>
          <w:sz w:val="21"/>
          <w:szCs w:val="21"/>
          <w:lang w:val="en-US" w:eastAsia="zh-CN"/>
          <w14:textFill>
            <w14:solidFill>
              <w14:schemeClr w14:val="tx1"/>
            </w14:solidFill>
          </w14:textFill>
        </w:rPr>
        <w:t xml:space="preserve">test. The x-axis represents the correlation between permuted group labels and the original model's groupings. The y-axis shows the corresponding R²Y (blue) and Q²Y (red) values, where the values at x=1 are those from the original, non-permuted model. The dashed lines indicate the linear regression fits for the R²Y and Q²Y data points, respectively. A model is considered valid and not overfitted if the regression line for Q²Y has a negative intercept on the y-axis. Furthermore, predictive robustness is indicated when the majority of the blue R²Y points are located above the red Q²Y points. </w:t>
      </w:r>
      <w:r>
        <w:rPr>
          <w:rFonts w:hint="default" w:ascii="Times New Roman" w:hAnsi="Times New Roman" w:eastAsia="宋体" w:cs="Times New Roman"/>
          <w:i w:val="0"/>
          <w:iCs w:val="0"/>
          <w:color w:val="000000" w:themeColor="text1"/>
          <w:spacing w:val="0"/>
          <w:sz w:val="21"/>
          <w:szCs w:val="21"/>
          <w:lang w:val="en-US" w:eastAsia="zh-CN"/>
          <w14:textFill>
            <w14:solidFill>
              <w14:schemeClr w14:val="tx1"/>
            </w14:solidFill>
          </w14:textFill>
        </w:rPr>
        <w:t>n</w:t>
      </w:r>
      <w:r>
        <w:rPr>
          <w:rFonts w:hint="default" w:ascii="Times New Roman" w:hAnsi="Times New Roman" w:eastAsia="宋体" w:cs="Times New Roman"/>
          <w:i w:val="0"/>
          <w:iCs w:val="0"/>
          <w:caps w:val="0"/>
          <w:color w:val="000000" w:themeColor="text1"/>
          <w:spacing w:val="0"/>
          <w:sz w:val="21"/>
          <w:szCs w:val="21"/>
          <w:lang w:val="en-US" w:eastAsia="zh-CN"/>
          <w14:textFill>
            <w14:solidFill>
              <w14:schemeClr w14:val="tx1"/>
            </w14:solidFill>
          </w14:textFill>
        </w:rPr>
        <w:t xml:space="preserve">=6. </w:t>
      </w:r>
      <w:r>
        <w:rPr>
          <w:rFonts w:hint="default" w:ascii="Times New Roman" w:hAnsi="Times New Roman" w:eastAsia="Segoe UI" w:cs="Times New Roman"/>
          <w:i w:val="0"/>
          <w:iCs w:val="0"/>
          <w:caps w:val="0"/>
          <w:color w:val="000000" w:themeColor="text1"/>
          <w:spacing w:val="0"/>
          <w:sz w:val="21"/>
          <w:szCs w:val="21"/>
          <w14:textFill>
            <w14:solidFill>
              <w14:schemeClr w14:val="tx1"/>
            </w14:solidFill>
          </w14:textFill>
        </w:rPr>
        <w:t>T, rhizosphere soil.</w:t>
      </w:r>
      <w:r>
        <w:rPr>
          <w:rFonts w:hint="default" w:ascii="Times New Roman" w:hAnsi="Times New Roman" w:eastAsia="宋体" w:cs="Times New Roman"/>
          <w:i w:val="0"/>
          <w:iCs w:val="0"/>
          <w:caps w:val="0"/>
          <w:color w:val="000000" w:themeColor="text1"/>
          <w:spacing w:val="0"/>
          <w:sz w:val="21"/>
          <w:szCs w:val="21"/>
          <w:lang w:val="en-US" w:eastAsia="zh-CN"/>
          <w14:textFill>
            <w14:solidFill>
              <w14:schemeClr w14:val="tx1"/>
            </w14:solidFill>
          </w14:textFill>
        </w:rPr>
        <w:t xml:space="preserve"> </w:t>
      </w:r>
    </w:p>
    <w:p w14:paraId="3994823F"/>
    <w:p w14:paraId="78FF78A8"/>
    <w:p w14:paraId="562CD533"/>
    <w:p w14:paraId="4E04402B"/>
    <w:p w14:paraId="504E4F8A"/>
    <w:p w14:paraId="547EB9A0"/>
    <w:p w14:paraId="7F110BB0"/>
    <w:p w14:paraId="2EC1FBB0"/>
    <w:p w14:paraId="7E407FC2"/>
    <w:p w14:paraId="789E49C9"/>
    <w:p w14:paraId="683DE57A"/>
    <w:p w14:paraId="448D79DD"/>
    <w:p w14:paraId="265294B6"/>
    <w:p w14:paraId="7EA85212"/>
    <w:p w14:paraId="31B48484"/>
    <w:p w14:paraId="48223D29"/>
    <w:p w14:paraId="3F90B9D8"/>
    <w:p w14:paraId="0604B726"/>
    <w:p w14:paraId="651F3118"/>
    <w:p w14:paraId="29909396"/>
    <w:tbl>
      <w:tblPr>
        <w:tblStyle w:val="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02"/>
        <w:gridCol w:w="4320"/>
      </w:tblGrid>
      <w:tr w14:paraId="1998E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093" w:type="dxa"/>
          </w:tcPr>
          <w:p w14:paraId="5D5CCB17">
            <w:pPr>
              <w:rPr>
                <w:vertAlign w:val="baseline"/>
              </w:rPr>
            </w:pPr>
            <w:r>
              <w:rPr>
                <w:sz w:val="21"/>
              </w:rPr>
              <mc:AlternateContent>
                <mc:Choice Requires="wps">
                  <w:drawing>
                    <wp:anchor distT="0" distB="0" distL="114300" distR="114300" simplePos="0" relativeHeight="251669504" behindDoc="0" locked="0" layoutInCell="1" allowOverlap="1">
                      <wp:simplePos x="0" y="0"/>
                      <wp:positionH relativeFrom="column">
                        <wp:posOffset>2499995</wp:posOffset>
                      </wp:positionH>
                      <wp:positionV relativeFrom="paragraph">
                        <wp:posOffset>14605</wp:posOffset>
                      </wp:positionV>
                      <wp:extent cx="304800" cy="320040"/>
                      <wp:effectExtent l="0" t="0" r="0" b="0"/>
                      <wp:wrapNone/>
                      <wp:docPr id="1" name="文本框 1"/>
                      <wp:cNvGraphicFramePr/>
                      <a:graphic xmlns:a="http://schemas.openxmlformats.org/drawingml/2006/main">
                        <a:graphicData uri="http://schemas.microsoft.com/office/word/2010/wordprocessingShape">
                          <wps:wsp>
                            <wps:cNvSpPr txBox="1"/>
                            <wps:spPr>
                              <a:xfrm>
                                <a:off x="0" y="0"/>
                                <a:ext cx="304800" cy="3200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DFBDE0">
                                  <w:pPr>
                                    <w:rPr>
                                      <w:rFonts w:hint="default" w:ascii="Times New Roman" w:hAnsi="Times New Roman" w:cs="Times New Roman" w:eastAsiaTheme="minorEastAsia"/>
                                      <w:b/>
                                      <w:bCs/>
                                      <w:sz w:val="24"/>
                                      <w:szCs w:val="24"/>
                                      <w:lang w:val="en-US" w:eastAsia="zh-CN"/>
                                    </w:rPr>
                                  </w:pPr>
                                  <w:r>
                                    <w:rPr>
                                      <w:rFonts w:hint="eastAsia" w:ascii="Times New Roman" w:hAnsi="Times New Roman" w:cs="Times New Roman"/>
                                      <w:b/>
                                      <w:bCs/>
                                      <w:sz w:val="24"/>
                                      <w:szCs w:val="24"/>
                                      <w:lang w:val="en-US" w:eastAsia="zh-CN"/>
                                    </w:rPr>
                                    <w:t>b</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6.85pt;margin-top:1.15pt;height:25.2pt;width:24pt;z-index:251669504;mso-width-relative:page;mso-height-relative:page;" filled="f" stroked="f" coordsize="21600,21600" o:gfxdata="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P9NLqXaAAAACAEAAA8AAAAAAAAAAQAgAAAAIgAAAGRycy9k&#10;b3ducmV2LnhtbFBLAQIUABQAAAAIAIdO4kBPprj6OQIAAGUEAAAOAAAAAAAAAAEAIAAAACkBAABk&#10;cnMvZTJvRG9jLnhtbFBLBQYAAAAABgAGAFkBAADUBQAAAAA=&#10;">
                      <v:fill on="f" focussize="0,0"/>
                      <v:stroke on="f" weight="0.5pt"/>
                      <v:imagedata o:title=""/>
                      <o:lock v:ext="edit" aspectratio="f"/>
                      <v:textbox>
                        <w:txbxContent>
                          <w:p w14:paraId="21DFBDE0">
                            <w:pPr>
                              <w:rPr>
                                <w:rFonts w:hint="default" w:ascii="Times New Roman" w:hAnsi="Times New Roman" w:cs="Times New Roman" w:eastAsiaTheme="minorEastAsia"/>
                                <w:b/>
                                <w:bCs/>
                                <w:sz w:val="24"/>
                                <w:szCs w:val="24"/>
                                <w:lang w:val="en-US" w:eastAsia="zh-CN"/>
                              </w:rPr>
                            </w:pPr>
                            <w:r>
                              <w:rPr>
                                <w:rFonts w:hint="eastAsia" w:ascii="Times New Roman" w:hAnsi="Times New Roman" w:cs="Times New Roman"/>
                                <w:b/>
                                <w:bCs/>
                                <w:sz w:val="24"/>
                                <w:szCs w:val="24"/>
                                <w:lang w:val="en-US" w:eastAsia="zh-CN"/>
                              </w:rPr>
                              <w:t>b</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-60325</wp:posOffset>
                      </wp:positionH>
                      <wp:positionV relativeFrom="paragraph">
                        <wp:posOffset>22225</wp:posOffset>
                      </wp:positionV>
                      <wp:extent cx="304800" cy="320040"/>
                      <wp:effectExtent l="0" t="0" r="0" b="0"/>
                      <wp:wrapNone/>
                      <wp:docPr id="9" name="文本框 9"/>
                      <wp:cNvGraphicFramePr/>
                      <a:graphic xmlns:a="http://schemas.openxmlformats.org/drawingml/2006/main">
                        <a:graphicData uri="http://schemas.microsoft.com/office/word/2010/wordprocessingShape">
                          <wps:wsp>
                            <wps:cNvSpPr txBox="1"/>
                            <wps:spPr>
                              <a:xfrm>
                                <a:off x="1082675" y="936625"/>
                                <a:ext cx="304800" cy="3200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011343">
                                  <w:pPr>
                                    <w:rPr>
                                      <w:rFonts w:hint="default" w:ascii="Times New Roman" w:hAnsi="Times New Roman" w:cs="Times New Roman" w:eastAsiaTheme="minorEastAsia"/>
                                      <w:b/>
                                      <w:bCs/>
                                      <w:sz w:val="24"/>
                                      <w:szCs w:val="24"/>
                                      <w:lang w:val="en-US" w:eastAsia="zh-CN"/>
                                    </w:rPr>
                                  </w:pPr>
                                  <w:r>
                                    <w:rPr>
                                      <w:rFonts w:hint="default" w:ascii="Times New Roman" w:hAnsi="Times New Roman" w:cs="Times New Roman"/>
                                      <w:b/>
                                      <w:bCs/>
                                      <w:sz w:val="24"/>
                                      <w:szCs w:val="24"/>
                                      <w:lang w:val="en-US" w:eastAsia="zh-CN"/>
                                    </w:rPr>
                                    <w:t>a</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75pt;margin-top:1.75pt;height:25.2pt;width:24pt;z-index:251668480;mso-width-relative:page;mso-height-relative:page;" filled="f" stroked="f" coordsize="21600,21600" o:gfxdata="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D/Cy3t1wAAAAYBAAAPAAAAAAAAAAEAIAAA&#10;ACIAAABkcnMvZG93bnJldi54bWxQSwECFAAUAAAACACHTuJA96MPjkYCAABwBAAADgAAAAAAAAAB&#10;ACAAAAAmAQAAZHJzL2Uyb0RvYy54bWxQSwUGAAAAAAYABgBZAQAA3gUAAAAA&#10;">
                      <v:fill on="f" focussize="0,0"/>
                      <v:stroke on="f" weight="0.5pt"/>
                      <v:imagedata o:title=""/>
                      <o:lock v:ext="edit" aspectratio="f"/>
                      <v:textbox>
                        <w:txbxContent>
                          <w:p w14:paraId="38011343">
                            <w:pPr>
                              <w:rPr>
                                <w:rFonts w:hint="default" w:ascii="Times New Roman" w:hAnsi="Times New Roman" w:cs="Times New Roman" w:eastAsiaTheme="minorEastAsia"/>
                                <w:b/>
                                <w:bCs/>
                                <w:sz w:val="24"/>
                                <w:szCs w:val="24"/>
                                <w:lang w:val="en-US" w:eastAsia="zh-CN"/>
                              </w:rPr>
                            </w:pPr>
                            <w:r>
                              <w:rPr>
                                <w:rFonts w:hint="default" w:ascii="Times New Roman" w:hAnsi="Times New Roman" w:cs="Times New Roman"/>
                                <w:b/>
                                <w:bCs/>
                                <w:sz w:val="24"/>
                                <w:szCs w:val="24"/>
                                <w:lang w:val="en-US" w:eastAsia="zh-CN"/>
                              </w:rPr>
                              <w:t>a</w:t>
                            </w:r>
                          </w:p>
                        </w:txbxContent>
                      </v:textbox>
                    </v:shape>
                  </w:pict>
                </mc:Fallback>
              </mc:AlternateContent>
            </w:r>
            <w:r>
              <w:drawing>
                <wp:inline distT="0" distB="0" distL="114300" distR="114300">
                  <wp:extent cx="2543810" cy="2499360"/>
                  <wp:effectExtent l="0" t="0" r="127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2"/>
                          <a:stretch>
                            <a:fillRect/>
                          </a:stretch>
                        </pic:blipFill>
                        <pic:spPr>
                          <a:xfrm>
                            <a:off x="0" y="0"/>
                            <a:ext cx="2543810" cy="2499360"/>
                          </a:xfrm>
                          <a:prstGeom prst="rect">
                            <a:avLst/>
                          </a:prstGeom>
                          <a:noFill/>
                          <a:ln>
                            <a:noFill/>
                          </a:ln>
                        </pic:spPr>
                      </pic:pic>
                    </a:graphicData>
                  </a:graphic>
                </wp:inline>
              </w:drawing>
            </w:r>
          </w:p>
        </w:tc>
        <w:tc>
          <w:tcPr>
            <w:tcW w:w="4429" w:type="dxa"/>
          </w:tcPr>
          <w:p w14:paraId="38D21ABE">
            <w:pPr>
              <w:rPr>
                <w:vertAlign w:val="baseline"/>
              </w:rPr>
            </w:pPr>
            <w:r>
              <w:drawing>
                <wp:inline distT="0" distB="0" distL="114300" distR="114300">
                  <wp:extent cx="2566670" cy="2436495"/>
                  <wp:effectExtent l="0" t="0" r="8890" b="190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3"/>
                          <a:stretch>
                            <a:fillRect/>
                          </a:stretch>
                        </pic:blipFill>
                        <pic:spPr>
                          <a:xfrm>
                            <a:off x="0" y="0"/>
                            <a:ext cx="2566670" cy="2436495"/>
                          </a:xfrm>
                          <a:prstGeom prst="rect">
                            <a:avLst/>
                          </a:prstGeom>
                          <a:noFill/>
                          <a:ln>
                            <a:noFill/>
                          </a:ln>
                        </pic:spPr>
                      </pic:pic>
                    </a:graphicData>
                  </a:graphic>
                </wp:inline>
              </w:drawing>
            </w:r>
          </w:p>
        </w:tc>
      </w:tr>
      <w:tr w14:paraId="046C3F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093" w:type="dxa"/>
          </w:tcPr>
          <w:p w14:paraId="6398483A">
            <w:r>
              <w:rPr>
                <w:sz w:val="21"/>
              </w:rPr>
              <mc:AlternateContent>
                <mc:Choice Requires="wps">
                  <w:drawing>
                    <wp:anchor distT="0" distB="0" distL="114300" distR="114300" simplePos="0" relativeHeight="251671552" behindDoc="0" locked="0" layoutInCell="1" allowOverlap="1">
                      <wp:simplePos x="0" y="0"/>
                      <wp:positionH relativeFrom="column">
                        <wp:posOffset>2515235</wp:posOffset>
                      </wp:positionH>
                      <wp:positionV relativeFrom="paragraph">
                        <wp:posOffset>6985</wp:posOffset>
                      </wp:positionV>
                      <wp:extent cx="304800" cy="32004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304800" cy="3200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CF854B">
                                  <w:pPr>
                                    <w:rPr>
                                      <w:rFonts w:hint="default" w:ascii="Times New Roman" w:hAnsi="Times New Roman" w:cs="Times New Roman" w:eastAsiaTheme="minorEastAsia"/>
                                      <w:b/>
                                      <w:bCs/>
                                      <w:sz w:val="24"/>
                                      <w:szCs w:val="24"/>
                                      <w:lang w:val="en-US" w:eastAsia="zh-CN"/>
                                    </w:rPr>
                                  </w:pPr>
                                  <w:r>
                                    <w:rPr>
                                      <w:rFonts w:hint="eastAsia" w:ascii="Times New Roman" w:hAnsi="Times New Roman" w:cs="Times New Roman"/>
                                      <w:b/>
                                      <w:bCs/>
                                      <w:sz w:val="24"/>
                                      <w:szCs w:val="24"/>
                                      <w:lang w:val="en-US" w:eastAsia="zh-CN"/>
                                    </w:rPr>
                                    <w:t>d</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8.05pt;margin-top:0.55pt;height:25.2pt;width:24pt;z-index:251671552;mso-width-relative:page;mso-height-relative:page;" filled="f" stroked="f" coordsize="21600,21600" o:gfxdata="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DQK2il2QAAAAgBAAAPAAAAAAAAAAEAIAAAACIAAABkcnMv&#10;ZG93bnJldi54bWxQSwECFAAUAAAACACHTuJACRt1WjsCAABnBAAADgAAAAAAAAABACAAAAAoAQAA&#10;ZHJzL2Uyb0RvYy54bWxQSwUGAAAAAAYABgBZAQAA1QUAAAAA&#10;">
                      <v:fill on="f" focussize="0,0"/>
                      <v:stroke on="f" weight="0.5pt"/>
                      <v:imagedata o:title=""/>
                      <o:lock v:ext="edit" aspectratio="f"/>
                      <v:textbox>
                        <w:txbxContent>
                          <w:p w14:paraId="1ACF854B">
                            <w:pPr>
                              <w:rPr>
                                <w:rFonts w:hint="default" w:ascii="Times New Roman" w:hAnsi="Times New Roman" w:cs="Times New Roman" w:eastAsiaTheme="minorEastAsia"/>
                                <w:b/>
                                <w:bCs/>
                                <w:sz w:val="24"/>
                                <w:szCs w:val="24"/>
                                <w:lang w:val="en-US" w:eastAsia="zh-CN"/>
                              </w:rPr>
                            </w:pPr>
                            <w:r>
                              <w:rPr>
                                <w:rFonts w:hint="eastAsia" w:ascii="Times New Roman" w:hAnsi="Times New Roman" w:cs="Times New Roman"/>
                                <w:b/>
                                <w:bCs/>
                                <w:sz w:val="24"/>
                                <w:szCs w:val="24"/>
                                <w:lang w:val="en-US" w:eastAsia="zh-CN"/>
                              </w:rPr>
                              <w:t>d</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-75565</wp:posOffset>
                      </wp:positionH>
                      <wp:positionV relativeFrom="paragraph">
                        <wp:posOffset>6985</wp:posOffset>
                      </wp:positionV>
                      <wp:extent cx="304800" cy="32004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304800" cy="3200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85917B">
                                  <w:pPr>
                                    <w:rPr>
                                      <w:rFonts w:hint="default" w:ascii="Times New Roman" w:hAnsi="Times New Roman" w:cs="Times New Roman" w:eastAsiaTheme="minorEastAsia"/>
                                      <w:b/>
                                      <w:bCs/>
                                      <w:sz w:val="24"/>
                                      <w:szCs w:val="24"/>
                                      <w:lang w:val="en-US" w:eastAsia="zh-CN"/>
                                    </w:rPr>
                                  </w:pPr>
                                  <w:r>
                                    <w:rPr>
                                      <w:rFonts w:hint="eastAsia" w:ascii="Times New Roman" w:hAnsi="Times New Roman" w:cs="Times New Roman"/>
                                      <w:b/>
                                      <w:bCs/>
                                      <w:sz w:val="24"/>
                                      <w:szCs w:val="24"/>
                                      <w:lang w:val="en-US" w:eastAsia="zh-CN"/>
                                    </w:rPr>
                                    <w:t>c</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95pt;margin-top:0.55pt;height:25.2pt;width:24pt;z-index:251670528;mso-width-relative:page;mso-height-relative:page;" filled="f" stroked="f" coordsize="21600,21600" o:gfxdata="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CMVtvy1wAAAAcBAAAPAAAAAAAAAAEAIAAAACIAAABkcnMvZG93&#10;bnJldi54bWxQSwECFAAUAAAACACHTuJAppxBuDoCAABnBAAADgAAAAAAAAABACAAAAAmAQAAZHJz&#10;L2Uyb0RvYy54bWxQSwUGAAAAAAYABgBZAQAA0gUAAAAA&#10;">
                      <v:fill on="f" focussize="0,0"/>
                      <v:stroke on="f" weight="0.5pt"/>
                      <v:imagedata o:title=""/>
                      <o:lock v:ext="edit" aspectratio="f"/>
                      <v:textbox>
                        <w:txbxContent>
                          <w:p w14:paraId="0A85917B">
                            <w:pPr>
                              <w:rPr>
                                <w:rFonts w:hint="default" w:ascii="Times New Roman" w:hAnsi="Times New Roman" w:cs="Times New Roman" w:eastAsiaTheme="minorEastAsia"/>
                                <w:b/>
                                <w:bCs/>
                                <w:sz w:val="24"/>
                                <w:szCs w:val="24"/>
                                <w:lang w:val="en-US" w:eastAsia="zh-CN"/>
                              </w:rPr>
                            </w:pPr>
                            <w:r>
                              <w:rPr>
                                <w:rFonts w:hint="eastAsia" w:ascii="Times New Roman" w:hAnsi="Times New Roman" w:cs="Times New Roman"/>
                                <w:b/>
                                <w:bCs/>
                                <w:sz w:val="24"/>
                                <w:szCs w:val="24"/>
                                <w:lang w:val="en-US" w:eastAsia="zh-CN"/>
                              </w:rPr>
                              <w:t>c</w:t>
                            </w:r>
                          </w:p>
                        </w:txbxContent>
                      </v:textbox>
                    </v:shape>
                  </w:pict>
                </mc:Fallback>
              </mc:AlternateContent>
            </w:r>
            <w:r>
              <w:drawing>
                <wp:inline distT="0" distB="0" distL="114300" distR="114300">
                  <wp:extent cx="2488565" cy="2510155"/>
                  <wp:effectExtent l="0" t="0" r="10795" b="444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4"/>
                          <a:stretch>
                            <a:fillRect/>
                          </a:stretch>
                        </pic:blipFill>
                        <pic:spPr>
                          <a:xfrm>
                            <a:off x="0" y="0"/>
                            <a:ext cx="2488565" cy="2510155"/>
                          </a:xfrm>
                          <a:prstGeom prst="rect">
                            <a:avLst/>
                          </a:prstGeom>
                          <a:noFill/>
                          <a:ln>
                            <a:noFill/>
                          </a:ln>
                        </pic:spPr>
                      </pic:pic>
                    </a:graphicData>
                  </a:graphic>
                </wp:inline>
              </w:drawing>
            </w:r>
          </w:p>
        </w:tc>
        <w:tc>
          <w:tcPr>
            <w:tcW w:w="4429" w:type="dxa"/>
          </w:tcPr>
          <w:p w14:paraId="0B323B61">
            <w:pPr>
              <w:jc w:val="center"/>
            </w:pPr>
            <w:r>
              <w:drawing>
                <wp:inline distT="0" distB="0" distL="114300" distR="114300">
                  <wp:extent cx="2593340" cy="2404110"/>
                  <wp:effectExtent l="0" t="0" r="12700" b="381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5"/>
                          <a:stretch>
                            <a:fillRect/>
                          </a:stretch>
                        </pic:blipFill>
                        <pic:spPr>
                          <a:xfrm>
                            <a:off x="0" y="0"/>
                            <a:ext cx="2593340" cy="2404110"/>
                          </a:xfrm>
                          <a:prstGeom prst="rect">
                            <a:avLst/>
                          </a:prstGeom>
                          <a:noFill/>
                          <a:ln>
                            <a:noFill/>
                          </a:ln>
                        </pic:spPr>
                      </pic:pic>
                    </a:graphicData>
                  </a:graphic>
                </wp:inline>
              </w:drawing>
            </w:r>
          </w:p>
        </w:tc>
      </w:tr>
      <w:tr w14:paraId="1BA051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093" w:type="dxa"/>
          </w:tcPr>
          <w:p w14:paraId="63F36F60">
            <w:r>
              <w:rPr>
                <w:sz w:val="21"/>
              </w:rPr>
              <mc:AlternateContent>
                <mc:Choice Requires="wps">
                  <w:drawing>
                    <wp:anchor distT="0" distB="0" distL="114300" distR="114300" simplePos="0" relativeHeight="251673600" behindDoc="0" locked="0" layoutInCell="1" allowOverlap="1">
                      <wp:simplePos x="0" y="0"/>
                      <wp:positionH relativeFrom="column">
                        <wp:posOffset>2499995</wp:posOffset>
                      </wp:positionH>
                      <wp:positionV relativeFrom="paragraph">
                        <wp:posOffset>14605</wp:posOffset>
                      </wp:positionV>
                      <wp:extent cx="304800" cy="32004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304800" cy="3200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13AE30">
                                  <w:pPr>
                                    <w:rPr>
                                      <w:rFonts w:hint="default" w:ascii="Times New Roman" w:hAnsi="Times New Roman" w:cs="Times New Roman" w:eastAsiaTheme="minorEastAsia"/>
                                      <w:b/>
                                      <w:bCs/>
                                      <w:sz w:val="24"/>
                                      <w:szCs w:val="24"/>
                                      <w:lang w:val="en-US" w:eastAsia="zh-CN"/>
                                    </w:rPr>
                                  </w:pPr>
                                  <w:r>
                                    <w:rPr>
                                      <w:rFonts w:hint="eastAsia" w:ascii="Times New Roman" w:hAnsi="Times New Roman" w:cs="Times New Roman"/>
                                      <w:b/>
                                      <w:bCs/>
                                      <w:sz w:val="24"/>
                                      <w:szCs w:val="24"/>
                                      <w:lang w:val="en-US" w:eastAsia="zh-CN"/>
                                    </w:rPr>
                                    <w:t>f</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6.85pt;margin-top:1.15pt;height:25.2pt;width:24pt;z-index:251673600;mso-width-relative:page;mso-height-relative:page;" filled="f" stroked="f" coordsize="21600,21600" o:gfxdata="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00updoAAAAIAQAADwAAAAAAAAABACAAAAAiAAAAZHJz&#10;L2Rvd25yZXYueG1sUEsBAhQAFAAAAAgAh07iQBYSbUU7AgAAZwQAAA4AAAAAAAAAAQAgAAAAKQEA&#10;AGRycy9lMm9Eb2MueG1sUEsFBgAAAAAGAAYAWQEAANYFAAAAAA==&#10;">
                      <v:fill on="f" focussize="0,0"/>
                      <v:stroke on="f" weight="0.5pt"/>
                      <v:imagedata o:title=""/>
                      <o:lock v:ext="edit" aspectratio="f"/>
                      <v:textbox>
                        <w:txbxContent>
                          <w:p w14:paraId="6613AE30">
                            <w:pPr>
                              <w:rPr>
                                <w:rFonts w:hint="default" w:ascii="Times New Roman" w:hAnsi="Times New Roman" w:cs="Times New Roman" w:eastAsiaTheme="minorEastAsia"/>
                                <w:b/>
                                <w:bCs/>
                                <w:sz w:val="24"/>
                                <w:szCs w:val="24"/>
                                <w:lang w:val="en-US" w:eastAsia="zh-CN"/>
                              </w:rPr>
                            </w:pPr>
                            <w:r>
                              <w:rPr>
                                <w:rFonts w:hint="eastAsia" w:ascii="Times New Roman" w:hAnsi="Times New Roman" w:cs="Times New Roman"/>
                                <w:b/>
                                <w:bCs/>
                                <w:sz w:val="24"/>
                                <w:szCs w:val="24"/>
                                <w:lang w:val="en-US" w:eastAsia="zh-CN"/>
                              </w:rPr>
                              <w:t>f</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-98425</wp:posOffset>
                      </wp:positionH>
                      <wp:positionV relativeFrom="paragraph">
                        <wp:posOffset>22225</wp:posOffset>
                      </wp:positionV>
                      <wp:extent cx="304800" cy="32004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304800" cy="3200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80E0A9">
                                  <w:pPr>
                                    <w:rPr>
                                      <w:rFonts w:hint="default" w:ascii="Times New Roman" w:hAnsi="Times New Roman" w:cs="Times New Roman" w:eastAsiaTheme="minorEastAsia"/>
                                      <w:b/>
                                      <w:bCs/>
                                      <w:sz w:val="24"/>
                                      <w:szCs w:val="24"/>
                                      <w:lang w:val="en-US" w:eastAsia="zh-CN"/>
                                    </w:rPr>
                                  </w:pPr>
                                  <w:r>
                                    <w:rPr>
                                      <w:rFonts w:hint="eastAsia" w:ascii="Times New Roman" w:hAnsi="Times New Roman" w:cs="Times New Roman"/>
                                      <w:b/>
                                      <w:bCs/>
                                      <w:sz w:val="24"/>
                                      <w:szCs w:val="24"/>
                                      <w:lang w:val="en-US" w:eastAsia="zh-CN"/>
                                    </w:rPr>
                                    <w: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75pt;margin-top:1.75pt;height:25.2pt;width:24pt;z-index:251672576;mso-width-relative:page;mso-height-relative:page;" filled="f" stroked="f" coordsize="21600,21600" o:gfxdata="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qOQ4dcAAAAHAQAADwAAAAAAAAABACAAAAAiAAAAZHJzL2Rv&#10;d25yZXYueG1sUEsBAhQAFAAAAAgAh07iQFNktrI7AgAAZwQAAA4AAAAAAAAAAQAgAAAAJgEAAGRy&#10;cy9lMm9Eb2MueG1sUEsFBgAAAAAGAAYAWQEAANMFAAAAAA==&#10;">
                      <v:fill on="f" focussize="0,0"/>
                      <v:stroke on="f" weight="0.5pt"/>
                      <v:imagedata o:title=""/>
                      <o:lock v:ext="edit" aspectratio="f"/>
                      <v:textbox>
                        <w:txbxContent>
                          <w:p w14:paraId="6780E0A9">
                            <w:pPr>
                              <w:rPr>
                                <w:rFonts w:hint="default" w:ascii="Times New Roman" w:hAnsi="Times New Roman" w:cs="Times New Roman" w:eastAsiaTheme="minorEastAsia"/>
                                <w:b/>
                                <w:bCs/>
                                <w:sz w:val="24"/>
                                <w:szCs w:val="24"/>
                                <w:lang w:val="en-US" w:eastAsia="zh-CN"/>
                              </w:rPr>
                            </w:pPr>
                            <w:r>
                              <w:rPr>
                                <w:rFonts w:hint="eastAsia" w:ascii="Times New Roman" w:hAnsi="Times New Roman" w:cs="Times New Roman"/>
                                <w:b/>
                                <w:bCs/>
                                <w:sz w:val="24"/>
                                <w:szCs w:val="24"/>
                                <w:lang w:val="en-US" w:eastAsia="zh-CN"/>
                              </w:rPr>
                              <w:t>e</w:t>
                            </w:r>
                          </w:p>
                        </w:txbxContent>
                      </v:textbox>
                    </v:shape>
                  </w:pict>
                </mc:Fallback>
              </mc:AlternateContent>
            </w:r>
            <w:r>
              <w:drawing>
                <wp:inline distT="0" distB="0" distL="114300" distR="114300">
                  <wp:extent cx="2472055" cy="2446020"/>
                  <wp:effectExtent l="0" t="0" r="12065" b="762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6"/>
                          <a:stretch>
                            <a:fillRect/>
                          </a:stretch>
                        </pic:blipFill>
                        <pic:spPr>
                          <a:xfrm>
                            <a:off x="0" y="0"/>
                            <a:ext cx="2472055" cy="2446020"/>
                          </a:xfrm>
                          <a:prstGeom prst="rect">
                            <a:avLst/>
                          </a:prstGeom>
                          <a:noFill/>
                          <a:ln>
                            <a:noFill/>
                          </a:ln>
                        </pic:spPr>
                      </pic:pic>
                    </a:graphicData>
                  </a:graphic>
                </wp:inline>
              </w:drawing>
            </w:r>
          </w:p>
        </w:tc>
        <w:tc>
          <w:tcPr>
            <w:tcW w:w="4429" w:type="dxa"/>
          </w:tcPr>
          <w:p w14:paraId="211079EC">
            <w:r>
              <w:drawing>
                <wp:inline distT="0" distB="0" distL="114300" distR="114300">
                  <wp:extent cx="2644140" cy="2433320"/>
                  <wp:effectExtent l="0" t="0" r="7620" b="508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7"/>
                          <a:stretch>
                            <a:fillRect/>
                          </a:stretch>
                        </pic:blipFill>
                        <pic:spPr>
                          <a:xfrm>
                            <a:off x="0" y="0"/>
                            <a:ext cx="2644140" cy="2433320"/>
                          </a:xfrm>
                          <a:prstGeom prst="rect">
                            <a:avLst/>
                          </a:prstGeom>
                          <a:noFill/>
                          <a:ln>
                            <a:noFill/>
                          </a:ln>
                        </pic:spPr>
                      </pic:pic>
                    </a:graphicData>
                  </a:graphic>
                </wp:inline>
              </w:drawing>
            </w:r>
          </w:p>
        </w:tc>
      </w:tr>
      <w:tr w14:paraId="0D76E1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093" w:type="dxa"/>
          </w:tcPr>
          <w:p w14:paraId="253934F1">
            <w:r>
              <w:rPr>
                <w:sz w:val="21"/>
              </w:rPr>
              <mc:AlternateContent>
                <mc:Choice Requires="wps">
                  <w:drawing>
                    <wp:anchor distT="0" distB="0" distL="114300" distR="114300" simplePos="0" relativeHeight="251675648" behindDoc="0" locked="0" layoutInCell="1" allowOverlap="1">
                      <wp:simplePos x="0" y="0"/>
                      <wp:positionH relativeFrom="column">
                        <wp:posOffset>2553335</wp:posOffset>
                      </wp:positionH>
                      <wp:positionV relativeFrom="paragraph">
                        <wp:posOffset>16510</wp:posOffset>
                      </wp:positionV>
                      <wp:extent cx="304800" cy="32004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304800" cy="3200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ED7B51">
                                  <w:pPr>
                                    <w:rPr>
                                      <w:rFonts w:hint="default" w:ascii="Times New Roman" w:hAnsi="Times New Roman" w:cs="Times New Roman" w:eastAsiaTheme="minorEastAsia"/>
                                      <w:b/>
                                      <w:bCs/>
                                      <w:sz w:val="24"/>
                                      <w:szCs w:val="24"/>
                                      <w:lang w:val="en-US" w:eastAsia="zh-CN"/>
                                    </w:rPr>
                                  </w:pPr>
                                  <w:r>
                                    <w:rPr>
                                      <w:rFonts w:hint="eastAsia" w:ascii="Times New Roman" w:hAnsi="Times New Roman" w:cs="Times New Roman"/>
                                      <w:b/>
                                      <w:bCs/>
                                      <w:sz w:val="24"/>
                                      <w:szCs w:val="24"/>
                                      <w:lang w:val="en-US" w:eastAsia="zh-CN"/>
                                    </w:rPr>
                                    <w: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1.05pt;margin-top:1.3pt;height:25.2pt;width:24pt;z-index:251675648;mso-width-relative:page;mso-height-relative:page;" filled="f" stroked="f" coordsize="21600,21600" o:gfxdata="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GS98IHZAAAACAEAAA8AAAAAAAAAAQAgAAAAIgAAAGRycy9k&#10;b3ducmV2LnhtbFBLAQIUABQAAAAIAIdO4kAoAF17OgIAAGcEAAAOAAAAAAAAAAEAIAAAACgBAABk&#10;cnMvZTJvRG9jLnhtbFBLBQYAAAAABgAGAFkBAADUBQAAAAA=&#10;">
                      <v:fill on="f" focussize="0,0"/>
                      <v:stroke on="f" weight="0.5pt"/>
                      <v:imagedata o:title=""/>
                      <o:lock v:ext="edit" aspectratio="f"/>
                      <v:textbox>
                        <w:txbxContent>
                          <w:p w14:paraId="67ED7B51">
                            <w:pPr>
                              <w:rPr>
                                <w:rFonts w:hint="default" w:ascii="Times New Roman" w:hAnsi="Times New Roman" w:cs="Times New Roman" w:eastAsiaTheme="minorEastAsia"/>
                                <w:b/>
                                <w:bCs/>
                                <w:sz w:val="24"/>
                                <w:szCs w:val="24"/>
                                <w:lang w:val="en-US" w:eastAsia="zh-CN"/>
                              </w:rPr>
                            </w:pPr>
                            <w:r>
                              <w:rPr>
                                <w:rFonts w:hint="eastAsia" w:ascii="Times New Roman" w:hAnsi="Times New Roman" w:cs="Times New Roman"/>
                                <w:b/>
                                <w:bCs/>
                                <w:sz w:val="24"/>
                                <w:szCs w:val="24"/>
                                <w:lang w:val="en-US" w:eastAsia="zh-CN"/>
                              </w:rPr>
                              <w:t>h</w:t>
                            </w:r>
                          </w:p>
                        </w:txbxContent>
                      </v:textbox>
                    </v:shape>
                  </w:pict>
                </mc:Fallback>
              </mc:AlternateContent>
            </w:r>
            <w:r>
              <w:rPr>
                <w:sz w:val="21"/>
              </w:rPr>
              <mc:AlternateContent>
                <mc:Choice Requires="wps">
                  <w:drawing>
                    <wp:anchor distT="0" distB="0" distL="114300" distR="114300" simplePos="0" relativeHeight="251674624" behindDoc="0" locked="0" layoutInCell="1" allowOverlap="1">
                      <wp:simplePos x="0" y="0"/>
                      <wp:positionH relativeFrom="column">
                        <wp:posOffset>-67945</wp:posOffset>
                      </wp:positionH>
                      <wp:positionV relativeFrom="paragraph">
                        <wp:posOffset>-6350</wp:posOffset>
                      </wp:positionV>
                      <wp:extent cx="304800" cy="32004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304800" cy="3200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073BDF">
                                  <w:pPr>
                                    <w:rPr>
                                      <w:rFonts w:hint="default" w:ascii="Times New Roman" w:hAnsi="Times New Roman" w:cs="Times New Roman" w:eastAsiaTheme="minorEastAsia"/>
                                      <w:b/>
                                      <w:bCs/>
                                      <w:sz w:val="24"/>
                                      <w:szCs w:val="24"/>
                                      <w:lang w:val="en-US" w:eastAsia="zh-CN"/>
                                    </w:rPr>
                                  </w:pPr>
                                  <w:r>
                                    <w:rPr>
                                      <w:rFonts w:hint="eastAsia" w:ascii="Times New Roman" w:hAnsi="Times New Roman" w:cs="Times New Roman"/>
                                      <w:b/>
                                      <w:bCs/>
                                      <w:sz w:val="24"/>
                                      <w:szCs w:val="24"/>
                                      <w:lang w:val="en-US" w:eastAsia="zh-CN"/>
                                    </w:rPr>
                                    <w:t>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35pt;margin-top:-0.5pt;height:25.2pt;width:24pt;z-index:251674624;mso-width-relative:page;mso-height-relative:page;" filled="f" stroked="f" coordsize="21600,21600" o:gfxdata="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&#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GXrNWfaAAAACAEAAA8AAAAAAAAAAQAgAAAAIgAAAGRy&#10;cy9kb3ducmV2LnhtbFBLAQIUABQAAAAIAIdO4kD3kf4cPAIAAGcEAAAOAAAAAAAAAAEAIAAAACkB&#10;AABkcnMvZTJvRG9jLnhtbFBLBQYAAAAABgAGAFkBAADXBQAAAAA=&#10;">
                      <v:fill on="f" focussize="0,0"/>
                      <v:stroke on="f" weight="0.5pt"/>
                      <v:imagedata o:title=""/>
                      <o:lock v:ext="edit" aspectratio="f"/>
                      <v:textbox>
                        <w:txbxContent>
                          <w:p w14:paraId="45073BDF">
                            <w:pPr>
                              <w:rPr>
                                <w:rFonts w:hint="default" w:ascii="Times New Roman" w:hAnsi="Times New Roman" w:cs="Times New Roman" w:eastAsiaTheme="minorEastAsia"/>
                                <w:b/>
                                <w:bCs/>
                                <w:sz w:val="24"/>
                                <w:szCs w:val="24"/>
                                <w:lang w:val="en-US" w:eastAsia="zh-CN"/>
                              </w:rPr>
                            </w:pPr>
                            <w:r>
                              <w:rPr>
                                <w:rFonts w:hint="eastAsia" w:ascii="Times New Roman" w:hAnsi="Times New Roman" w:cs="Times New Roman"/>
                                <w:b/>
                                <w:bCs/>
                                <w:sz w:val="24"/>
                                <w:szCs w:val="24"/>
                                <w:lang w:val="en-US" w:eastAsia="zh-CN"/>
                              </w:rPr>
                              <w:t>g</w:t>
                            </w:r>
                          </w:p>
                        </w:txbxContent>
                      </v:textbox>
                    </v:shape>
                  </w:pict>
                </mc:Fallback>
              </mc:AlternateContent>
            </w:r>
            <w:r>
              <w:drawing>
                <wp:inline distT="0" distB="0" distL="114300" distR="114300">
                  <wp:extent cx="2570480" cy="2407285"/>
                  <wp:effectExtent l="0" t="0" r="5080" b="635"/>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18"/>
                          <a:stretch>
                            <a:fillRect/>
                          </a:stretch>
                        </pic:blipFill>
                        <pic:spPr>
                          <a:xfrm>
                            <a:off x="0" y="0"/>
                            <a:ext cx="2570480" cy="2407285"/>
                          </a:xfrm>
                          <a:prstGeom prst="rect">
                            <a:avLst/>
                          </a:prstGeom>
                          <a:noFill/>
                          <a:ln>
                            <a:noFill/>
                          </a:ln>
                        </pic:spPr>
                      </pic:pic>
                    </a:graphicData>
                  </a:graphic>
                </wp:inline>
              </w:drawing>
            </w:r>
          </w:p>
        </w:tc>
        <w:tc>
          <w:tcPr>
            <w:tcW w:w="4429" w:type="dxa"/>
          </w:tcPr>
          <w:p w14:paraId="0A370C13">
            <w:r>
              <w:drawing>
                <wp:inline distT="0" distB="0" distL="114300" distR="114300">
                  <wp:extent cx="2587625" cy="2402205"/>
                  <wp:effectExtent l="0" t="0" r="3175" b="571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r:embed="rId19"/>
                          <a:stretch>
                            <a:fillRect/>
                          </a:stretch>
                        </pic:blipFill>
                        <pic:spPr>
                          <a:xfrm>
                            <a:off x="0" y="0"/>
                            <a:ext cx="2587625" cy="2402205"/>
                          </a:xfrm>
                          <a:prstGeom prst="rect">
                            <a:avLst/>
                          </a:prstGeom>
                          <a:noFill/>
                          <a:ln>
                            <a:noFill/>
                          </a:ln>
                        </pic:spPr>
                      </pic:pic>
                    </a:graphicData>
                  </a:graphic>
                </wp:inline>
              </w:drawing>
            </w:r>
          </w:p>
        </w:tc>
      </w:tr>
    </w:tbl>
    <w:p w14:paraId="5675230A">
      <w:pPr>
        <w:rPr>
          <w:rFonts w:hint="default"/>
          <w:sz w:val="21"/>
          <w:szCs w:val="21"/>
          <w:lang w:val="en-US"/>
        </w:rPr>
      </w:pPr>
      <w:r>
        <w:rPr>
          <w:rFonts w:hint="default" w:ascii="Times New Roman" w:hAnsi="Times New Roman" w:eastAsia="Segoe UI" w:cs="Times New Roman"/>
          <w:b/>
          <w:bCs/>
          <w:i w:val="0"/>
          <w:iCs w:val="0"/>
          <w:caps w:val="0"/>
          <w:color w:val="000000" w:themeColor="text1"/>
          <w:spacing w:val="0"/>
          <w:sz w:val="21"/>
          <w:szCs w:val="21"/>
          <w:lang w:val="en-US" w:eastAsia="zh-CN"/>
          <w14:textFill>
            <w14:solidFill>
              <w14:schemeClr w14:val="tx1"/>
            </w14:solidFill>
          </w14:textFill>
        </w:rPr>
        <w:t xml:space="preserve">Figure </w:t>
      </w:r>
      <w:r>
        <w:rPr>
          <w:rFonts w:hint="eastAsia" w:ascii="Times New Roman" w:hAnsi="Times New Roman" w:eastAsia="Segoe UI" w:cs="Times New Roman"/>
          <w:b/>
          <w:bCs/>
          <w:i w:val="0"/>
          <w:iCs w:val="0"/>
          <w:caps w:val="0"/>
          <w:color w:val="000000" w:themeColor="text1"/>
          <w:spacing w:val="0"/>
          <w:sz w:val="21"/>
          <w:szCs w:val="21"/>
          <w:lang w:val="en-US" w:eastAsia="zh-CN"/>
          <w14:textFill>
            <w14:solidFill>
              <w14:schemeClr w14:val="tx1"/>
            </w14:solidFill>
          </w14:textFill>
        </w:rPr>
        <w:t>S2</w:t>
      </w:r>
      <w:r>
        <w:rPr>
          <w:rFonts w:hint="default" w:ascii="Times New Roman" w:hAnsi="Times New Roman" w:eastAsia="Segoe UI" w:cs="Times New Roman"/>
          <w:b/>
          <w:bCs/>
          <w:i w:val="0"/>
          <w:iCs w:val="0"/>
          <w:caps w:val="0"/>
          <w:color w:val="000000" w:themeColor="text1"/>
          <w:spacing w:val="0"/>
          <w:sz w:val="21"/>
          <w:szCs w:val="21"/>
          <w:lang w:val="en-US" w:eastAsia="zh-CN"/>
          <w14:textFill>
            <w14:solidFill>
              <w14:schemeClr w14:val="tx1"/>
            </w14:solidFill>
          </w14:textFill>
        </w:rPr>
        <w:t xml:space="preserve"> </w:t>
      </w:r>
      <w:r>
        <w:rPr>
          <w:rFonts w:hint="default" w:ascii="Times New Roman" w:hAnsi="Times New Roman" w:eastAsia="Segoe UI" w:cs="Times New Roman"/>
          <w:b/>
          <w:bCs/>
          <w:i w:val="0"/>
          <w:iCs w:val="0"/>
          <w:caps w:val="0"/>
          <w:color w:val="000000" w:themeColor="text1"/>
          <w:spacing w:val="0"/>
          <w:sz w:val="21"/>
          <w:szCs w:val="21"/>
          <w14:textFill>
            <w14:solidFill>
              <w14:schemeClr w14:val="tx1"/>
            </w14:solidFill>
          </w14:textFill>
        </w:rPr>
        <w:t>Differential analysis of metabolites in root endosphere of soybean under different continuous cropping (CC) years.</w:t>
      </w:r>
      <w:r>
        <w:rPr>
          <w:rFonts w:hint="default" w:ascii="Times New Roman" w:hAnsi="Times New Roman" w:eastAsia="Segoe UI" w:cs="Times New Roman"/>
          <w:i w:val="0"/>
          <w:iCs w:val="0"/>
          <w:caps w:val="0"/>
          <w:color w:val="000000" w:themeColor="text1"/>
          <w:spacing w:val="0"/>
          <w:sz w:val="21"/>
          <w:szCs w:val="21"/>
          <w:lang w:val="en-US" w:eastAsia="zh-CN"/>
          <w14:textFill>
            <w14:solidFill>
              <w14:schemeClr w14:val="tx1"/>
            </w14:solidFill>
          </w14:textFill>
        </w:rPr>
        <w:t xml:space="preserve"> </w:t>
      </w:r>
      <w:r>
        <w:rPr>
          <w:rFonts w:hint="default" w:ascii="Times New Roman" w:hAnsi="Times New Roman" w:eastAsia="Segoe UI" w:cs="Times New Roman"/>
          <w:b/>
          <w:bCs/>
          <w:i w:val="0"/>
          <w:iCs w:val="0"/>
          <w:caps w:val="0"/>
          <w:color w:val="000000" w:themeColor="text1"/>
          <w:spacing w:val="0"/>
          <w:sz w:val="21"/>
          <w:szCs w:val="21"/>
          <w:lang w:val="en-US" w:eastAsia="zh-CN"/>
          <w14:textFill>
            <w14:solidFill>
              <w14:schemeClr w14:val="tx1"/>
            </w14:solidFill>
          </w14:textFill>
        </w:rPr>
        <w:t>(a, c, e, g)</w:t>
      </w:r>
      <w:r>
        <w:rPr>
          <w:rFonts w:hint="default" w:ascii="Times New Roman" w:hAnsi="Times New Roman" w:eastAsia="Segoe UI" w:cs="Times New Roman"/>
          <w:i w:val="0"/>
          <w:iCs w:val="0"/>
          <w:caps w:val="0"/>
          <w:color w:val="000000" w:themeColor="text1"/>
          <w:spacing w:val="0"/>
          <w:sz w:val="21"/>
          <w:szCs w:val="21"/>
          <w:lang w:val="en-US" w:eastAsia="zh-CN"/>
          <w14:textFill>
            <w14:solidFill>
              <w14:schemeClr w14:val="tx1"/>
            </w14:solidFill>
          </w14:textFill>
        </w:rPr>
        <w:t xml:space="preserve"> Orthogonal partial least squares-discriminant analysis (OPLS-DA). n=6. </w:t>
      </w:r>
      <w:r>
        <w:rPr>
          <w:rFonts w:hint="default" w:ascii="Times New Roman" w:hAnsi="Times New Roman" w:eastAsia="Segoe UI" w:cs="Times New Roman"/>
          <w:b/>
          <w:bCs/>
          <w:i w:val="0"/>
          <w:iCs w:val="0"/>
          <w:caps w:val="0"/>
          <w:color w:val="000000" w:themeColor="text1"/>
          <w:spacing w:val="0"/>
          <w:sz w:val="21"/>
          <w:szCs w:val="21"/>
          <w:lang w:val="en-US" w:eastAsia="zh-CN"/>
          <w14:textFill>
            <w14:solidFill>
              <w14:schemeClr w14:val="tx1"/>
            </w14:solidFill>
          </w14:textFill>
        </w:rPr>
        <w:t xml:space="preserve">(b, d, f, </w:t>
      </w:r>
      <w:r>
        <w:rPr>
          <w:rFonts w:hint="eastAsia" w:ascii="Times New Roman" w:hAnsi="Times New Roman" w:eastAsia="Segoe UI" w:cs="Times New Roman"/>
          <w:b/>
          <w:bCs/>
          <w:i w:val="0"/>
          <w:iCs w:val="0"/>
          <w:caps w:val="0"/>
          <w:color w:val="000000" w:themeColor="text1"/>
          <w:spacing w:val="0"/>
          <w:sz w:val="21"/>
          <w:szCs w:val="21"/>
          <w:lang w:val="en-US" w:eastAsia="zh-CN"/>
          <w14:textFill>
            <w14:solidFill>
              <w14:schemeClr w14:val="tx1"/>
            </w14:solidFill>
          </w14:textFill>
        </w:rPr>
        <w:t>h</w:t>
      </w:r>
      <w:r>
        <w:rPr>
          <w:rFonts w:hint="default" w:ascii="Times New Roman" w:hAnsi="Times New Roman" w:eastAsia="Segoe UI" w:cs="Times New Roman"/>
          <w:b/>
          <w:bCs/>
          <w:i w:val="0"/>
          <w:iCs w:val="0"/>
          <w:caps w:val="0"/>
          <w:color w:val="000000" w:themeColor="text1"/>
          <w:spacing w:val="0"/>
          <w:sz w:val="21"/>
          <w:szCs w:val="21"/>
          <w:lang w:val="en-US" w:eastAsia="zh-CN"/>
          <w14:textFill>
            <w14:solidFill>
              <w14:schemeClr w14:val="tx1"/>
            </w14:solidFill>
          </w14:textFill>
        </w:rPr>
        <w:t>)</w:t>
      </w:r>
      <w:r>
        <w:rPr>
          <w:rFonts w:hint="default" w:ascii="Times New Roman" w:hAnsi="Times New Roman" w:eastAsia="Segoe UI" w:cs="Times New Roman"/>
          <w:i w:val="0"/>
          <w:iCs w:val="0"/>
          <w:caps w:val="0"/>
          <w:color w:val="000000" w:themeColor="text1"/>
          <w:spacing w:val="0"/>
          <w:sz w:val="21"/>
          <w:szCs w:val="21"/>
          <w:lang w:val="en-US" w:eastAsia="zh-CN"/>
          <w14:textFill>
            <w14:solidFill>
              <w14:schemeClr w14:val="tx1"/>
            </w14:solidFill>
          </w14:textFill>
        </w:rPr>
        <w:t> Permutation test. The x-axis represents the correlation between permuted group labels and the original model's groupings. The y-axis shows the corresponding R²Y (blue) and Q²Y (red) values, where the values at x=1 are those from the original, non-permuted model. The dashed lines indicate the linear regression fits for the R²Y and Q²Y data points, respectively. A model is considered valid and not overfitted if the regression line for Q²Y has a negative intercept on the y-axis. Furthermore, predictive robustness is indicated when the majority of the blue R²Y points are located above the red Q²Y points. n=6.</w:t>
      </w:r>
      <w:r>
        <w:rPr>
          <w:rFonts w:hint="eastAsia" w:ascii="Times New Roman" w:hAnsi="Times New Roman" w:eastAsia="Segoe UI" w:cs="Times New Roman"/>
          <w:i w:val="0"/>
          <w:iCs w:val="0"/>
          <w:caps w:val="0"/>
          <w:color w:val="000000" w:themeColor="text1"/>
          <w:spacing w:val="0"/>
          <w:sz w:val="21"/>
          <w:szCs w:val="21"/>
          <w:lang w:val="en-US" w:eastAsia="zh-CN"/>
          <w14:textFill>
            <w14:solidFill>
              <w14:schemeClr w14:val="tx1"/>
            </w14:solidFill>
          </w14:textFill>
        </w:rPr>
        <w:t xml:space="preserve"> </w:t>
      </w:r>
      <w:r>
        <w:rPr>
          <w:rFonts w:hint="default" w:ascii="Times New Roman" w:hAnsi="Times New Roman" w:eastAsia="Segoe UI" w:cs="Times New Roman"/>
          <w:i w:val="0"/>
          <w:iCs w:val="0"/>
          <w:caps w:val="0"/>
          <w:color w:val="000000" w:themeColor="text1"/>
          <w:spacing w:val="0"/>
          <w:sz w:val="21"/>
          <w:szCs w:val="21"/>
          <w:lang w:val="en-US" w:eastAsia="zh-CN"/>
          <w14:textFill>
            <w14:solidFill>
              <w14:schemeClr w14:val="tx1"/>
            </w14:solidFill>
          </w14:textFill>
        </w:rPr>
        <w:t>G, root endosphere</w:t>
      </w:r>
      <w:r>
        <w:rPr>
          <w:rFonts w:hint="eastAsia" w:ascii="Times New Roman" w:hAnsi="Times New Roman" w:eastAsia="Segoe UI" w:cs="Times New Roman"/>
          <w:i w:val="0"/>
          <w:iCs w:val="0"/>
          <w:caps w:val="0"/>
          <w:color w:val="000000" w:themeColor="text1"/>
          <w:spacing w:val="0"/>
          <w:sz w:val="21"/>
          <w:szCs w:val="21"/>
          <w:lang w:val="en-US" w:eastAsia="zh-CN"/>
          <w14:textFill>
            <w14:solidFill>
              <w14:schemeClr w14:val="tx1"/>
            </w14:solidFill>
          </w14:textFill>
        </w:rPr>
        <w:t>.</w:t>
      </w:r>
    </w:p>
    <w:p w14:paraId="1490CC57"/>
    <w:p w14:paraId="769174C4"/>
    <w:p w14:paraId="604CA423"/>
    <w:p w14:paraId="09B5574F"/>
    <w:p w14:paraId="35DCE24E"/>
    <w:p w14:paraId="7CD6176B"/>
    <w:p w14:paraId="3F08E181"/>
    <w:p w14:paraId="251C7401"/>
    <w:p w14:paraId="0224D74C"/>
    <w:p w14:paraId="056534F2"/>
    <w:p w14:paraId="6CD81327"/>
    <w:p w14:paraId="3C4C232D"/>
    <w:p w14:paraId="6DB172B9"/>
    <w:p w14:paraId="58D5100F"/>
    <w:p w14:paraId="78BA0B2E"/>
    <w:p w14:paraId="0918F7D0"/>
    <w:p w14:paraId="11DD9040"/>
    <w:p w14:paraId="100B8486"/>
    <w:p w14:paraId="34B14BC5"/>
    <w:p w14:paraId="01A33E00"/>
    <w:p w14:paraId="3927F17F"/>
    <w:tbl>
      <w:tblPr>
        <w:tblStyle w:val="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91"/>
        <w:gridCol w:w="4231"/>
      </w:tblGrid>
      <w:tr w14:paraId="32D65D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91" w:type="dxa"/>
          </w:tcPr>
          <w:p w14:paraId="3073560A">
            <w:pPr>
              <w:rPr>
                <w:vertAlign w:val="baseline"/>
              </w:rPr>
            </w:pPr>
            <w:r>
              <w:drawing>
                <wp:inline distT="0" distB="0" distL="114300" distR="114300">
                  <wp:extent cx="2608580" cy="1863725"/>
                  <wp:effectExtent l="0" t="0" r="12700" b="10795"/>
                  <wp:docPr id="33"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Pr>
                <w:sz w:val="21"/>
              </w:rPr>
              <mc:AlternateContent>
                <mc:Choice Requires="wps">
                  <w:drawing>
                    <wp:anchor distT="0" distB="0" distL="114300" distR="114300" simplePos="0" relativeHeight="251676672" behindDoc="0" locked="0" layoutInCell="1" allowOverlap="1">
                      <wp:simplePos x="0" y="0"/>
                      <wp:positionH relativeFrom="column">
                        <wp:posOffset>-72390</wp:posOffset>
                      </wp:positionH>
                      <wp:positionV relativeFrom="paragraph">
                        <wp:posOffset>127635</wp:posOffset>
                      </wp:positionV>
                      <wp:extent cx="208915" cy="249555"/>
                      <wp:effectExtent l="0" t="0" r="0" b="0"/>
                      <wp:wrapNone/>
                      <wp:docPr id="34" name="文本框 34"/>
                      <wp:cNvGraphicFramePr/>
                      <a:graphic xmlns:a="http://schemas.openxmlformats.org/drawingml/2006/main">
                        <a:graphicData uri="http://schemas.microsoft.com/office/word/2010/wordprocessingShape">
                          <wps:wsp>
                            <wps:cNvSpPr txBox="1"/>
                            <wps:spPr>
                              <a:xfrm>
                                <a:off x="1129030" y="1039495"/>
                                <a:ext cx="208915" cy="2495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6F3867">
                                  <w:pPr>
                                    <w:rPr>
                                      <w:rFonts w:hint="default" w:ascii="Times New Roman" w:hAnsi="Times New Roman" w:cs="Times New Roman" w:eastAsiaTheme="minorEastAsia"/>
                                      <w:b/>
                                      <w:bCs/>
                                      <w:sz w:val="24"/>
                                      <w:szCs w:val="24"/>
                                      <w:lang w:val="en-US" w:eastAsia="zh-CN"/>
                                    </w:rPr>
                                  </w:pPr>
                                  <w:r>
                                    <w:rPr>
                                      <w:rFonts w:hint="eastAsia" w:ascii="Times New Roman" w:hAnsi="Times New Roman" w:cs="Times New Roman"/>
                                      <w:b/>
                                      <w:bCs/>
                                      <w:sz w:val="24"/>
                                      <w:szCs w:val="24"/>
                                      <w:lang w:val="en-US" w:eastAsia="zh-CN"/>
                                    </w:rPr>
                                    <w:t>a</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7pt;margin-top:10.05pt;height:19.65pt;width:16.45pt;z-index:251676672;mso-width-relative:page;mso-height-relative:page;" filled="f" stroked="f" coordsize="21600,21600" o:gfxdata="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B4mlcR2QAAAAgBAAAPAAAAAAAAAAEA&#10;IAAAACIAAABkcnMvZG93bnJldi54bWxQSwECFAAUAAAACACHTuJAnlsQU0cCAABzBAAADgAAAAAA&#10;AAABACAAAAAoAQAAZHJzL2Uyb0RvYy54bWxQSwUGAAAAAAYABgBZAQAA4QUAAAAA&#10;">
                      <v:fill on="f" focussize="0,0"/>
                      <v:stroke on="f" weight="0.5pt"/>
                      <v:imagedata o:title=""/>
                      <o:lock v:ext="edit" aspectratio="f"/>
                      <v:textbox>
                        <w:txbxContent>
                          <w:p w14:paraId="726F3867">
                            <w:pPr>
                              <w:rPr>
                                <w:rFonts w:hint="default" w:ascii="Times New Roman" w:hAnsi="Times New Roman" w:cs="Times New Roman" w:eastAsiaTheme="minorEastAsia"/>
                                <w:b/>
                                <w:bCs/>
                                <w:sz w:val="24"/>
                                <w:szCs w:val="24"/>
                                <w:lang w:val="en-US" w:eastAsia="zh-CN"/>
                              </w:rPr>
                            </w:pPr>
                            <w:r>
                              <w:rPr>
                                <w:rFonts w:hint="eastAsia" w:ascii="Times New Roman" w:hAnsi="Times New Roman" w:cs="Times New Roman"/>
                                <w:b/>
                                <w:bCs/>
                                <w:sz w:val="24"/>
                                <w:szCs w:val="24"/>
                                <w:lang w:val="en-US" w:eastAsia="zh-CN"/>
                              </w:rPr>
                              <w:t>a</w:t>
                            </w:r>
                          </w:p>
                        </w:txbxContent>
                      </v:textbox>
                    </v:shape>
                  </w:pict>
                </mc:Fallback>
              </mc:AlternateContent>
            </w:r>
          </w:p>
        </w:tc>
        <w:tc>
          <w:tcPr>
            <w:tcW w:w="4231" w:type="dxa"/>
          </w:tcPr>
          <w:p w14:paraId="7D899B2C">
            <w:pPr>
              <w:rPr>
                <w:vertAlign w:val="baseline"/>
              </w:rPr>
            </w:pPr>
            <w:r>
              <w:rPr>
                <w:sz w:val="21"/>
              </w:rPr>
              <mc:AlternateContent>
                <mc:Choice Requires="wps">
                  <w:drawing>
                    <wp:anchor distT="0" distB="0" distL="114300" distR="114300" simplePos="0" relativeHeight="251677696" behindDoc="0" locked="0" layoutInCell="1" allowOverlap="1">
                      <wp:simplePos x="0" y="0"/>
                      <wp:positionH relativeFrom="column">
                        <wp:posOffset>-53340</wp:posOffset>
                      </wp:positionH>
                      <wp:positionV relativeFrom="paragraph">
                        <wp:posOffset>123190</wp:posOffset>
                      </wp:positionV>
                      <wp:extent cx="201295" cy="36957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201295" cy="3695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94F1F4">
                                  <w:pPr>
                                    <w:rPr>
                                      <w:rFonts w:hint="default" w:ascii="Times New Roman" w:hAnsi="Times New Roman" w:cs="Times New Roman" w:eastAsiaTheme="minorEastAsia"/>
                                      <w:b/>
                                      <w:bCs/>
                                      <w:sz w:val="24"/>
                                      <w:szCs w:val="24"/>
                                      <w:lang w:val="en-US" w:eastAsia="zh-CN"/>
                                    </w:rPr>
                                  </w:pPr>
                                  <w:r>
                                    <w:rPr>
                                      <w:rFonts w:hint="eastAsia" w:ascii="Times New Roman" w:hAnsi="Times New Roman" w:cs="Times New Roman"/>
                                      <w:b/>
                                      <w:bCs/>
                                      <w:sz w:val="24"/>
                                      <w:szCs w:val="24"/>
                                      <w:lang w:val="en-US" w:eastAsia="zh-CN"/>
                                    </w:rPr>
                                    <w:t>b</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2pt;margin-top:9.7pt;height:29.1pt;width:15.85pt;z-index:251677696;mso-width-relative:page;mso-height-relative:page;" filled="f" stroked="f" coordsize="21600,21600" o:gfxdata="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&#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OFMCELZAAAABwEAAA8AAAAAAAAAAQAgAAAAIgAAAGRy&#10;cy9kb3ducmV2LnhtbFBLAQIUABQAAAAIAIdO4kAdFdkePQIAAGcEAAAOAAAAAAAAAAEAIAAAACgB&#10;AABkcnMvZTJvRG9jLnhtbFBLBQYAAAAABgAGAFkBAADXBQAAAAA=&#10;">
                      <v:fill on="f" focussize="0,0"/>
                      <v:stroke on="f" weight="0.5pt"/>
                      <v:imagedata o:title=""/>
                      <o:lock v:ext="edit" aspectratio="f"/>
                      <v:textbox>
                        <w:txbxContent>
                          <w:p w14:paraId="5894F1F4">
                            <w:pPr>
                              <w:rPr>
                                <w:rFonts w:hint="default" w:ascii="Times New Roman" w:hAnsi="Times New Roman" w:cs="Times New Roman" w:eastAsiaTheme="minorEastAsia"/>
                                <w:b/>
                                <w:bCs/>
                                <w:sz w:val="24"/>
                                <w:szCs w:val="24"/>
                                <w:lang w:val="en-US" w:eastAsia="zh-CN"/>
                              </w:rPr>
                            </w:pPr>
                            <w:r>
                              <w:rPr>
                                <w:rFonts w:hint="eastAsia" w:ascii="Times New Roman" w:hAnsi="Times New Roman" w:cs="Times New Roman"/>
                                <w:b/>
                                <w:bCs/>
                                <w:sz w:val="24"/>
                                <w:szCs w:val="24"/>
                                <w:lang w:val="en-US" w:eastAsia="zh-CN"/>
                              </w:rPr>
                              <w:t>b</w:t>
                            </w:r>
                          </w:p>
                        </w:txbxContent>
                      </v:textbox>
                    </v:shape>
                  </w:pict>
                </mc:Fallback>
              </mc:AlternateContent>
            </w:r>
            <w:r>
              <w:drawing>
                <wp:inline distT="0" distB="0" distL="114300" distR="114300">
                  <wp:extent cx="2577465" cy="1809115"/>
                  <wp:effectExtent l="0" t="0" r="13335" b="4445"/>
                  <wp:docPr id="36"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r>
      <w:tr w14:paraId="34820B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8" w:hRule="atLeast"/>
        </w:trPr>
        <w:tc>
          <w:tcPr>
            <w:tcW w:w="4291" w:type="dxa"/>
          </w:tcPr>
          <w:p w14:paraId="4DD3FC4C">
            <w:pPr>
              <w:jc w:val="center"/>
              <w:rPr>
                <w:rFonts w:hint="eastAsia" w:eastAsiaTheme="minorEastAsia"/>
                <w:sz w:val="21"/>
                <w:lang w:eastAsia="zh-CN"/>
              </w:rPr>
            </w:pPr>
            <w:r>
              <w:rPr>
                <w:sz w:val="21"/>
              </w:rPr>
              <mc:AlternateContent>
                <mc:Choice Requires="wps">
                  <w:drawing>
                    <wp:anchor distT="0" distB="0" distL="114300" distR="114300" simplePos="0" relativeHeight="251679744" behindDoc="0" locked="0" layoutInCell="1" allowOverlap="1">
                      <wp:simplePos x="0" y="0"/>
                      <wp:positionH relativeFrom="column">
                        <wp:posOffset>2614930</wp:posOffset>
                      </wp:positionH>
                      <wp:positionV relativeFrom="paragraph">
                        <wp:posOffset>48260</wp:posOffset>
                      </wp:positionV>
                      <wp:extent cx="258445" cy="36068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258445" cy="36068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CD2C32">
                                  <w:pPr>
                                    <w:rPr>
                                      <w:rFonts w:hint="default" w:ascii="Times New Roman" w:hAnsi="Times New Roman" w:cs="Times New Roman" w:eastAsiaTheme="minorEastAsia"/>
                                      <w:b/>
                                      <w:bCs/>
                                      <w:sz w:val="24"/>
                                      <w:szCs w:val="24"/>
                                      <w:lang w:val="en-US" w:eastAsia="zh-CN"/>
                                    </w:rPr>
                                  </w:pPr>
                                  <w:r>
                                    <w:rPr>
                                      <w:rFonts w:hint="eastAsia" w:ascii="Times New Roman" w:hAnsi="Times New Roman" w:cs="Times New Roman"/>
                                      <w:b/>
                                      <w:bCs/>
                                      <w:sz w:val="24"/>
                                      <w:szCs w:val="24"/>
                                      <w:lang w:val="en-US" w:eastAsia="zh-CN"/>
                                    </w:rPr>
                                    <w:t>d</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5.9pt;margin-top:3.8pt;height:28.4pt;width:20.35pt;z-index:251679744;mso-width-relative:page;mso-height-relative:page;" filled="f" stroked="f" coordsize="21600,21600" o:gfxdata="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I2+6sdoAAAAIAQAADwAAAAAAAAABACAAAAAiAAAA&#10;ZHJzL2Rvd25yZXYueG1sUEsBAhQAFAAAAAgAh07iQPHfIqU+AgAAZwQAAA4AAAAAAAAAAQAgAAAA&#10;KQEAAGRycy9lMm9Eb2MueG1sUEsFBgAAAAAGAAYAWQEAANkFAAAAAA==&#10;">
                      <v:fill on="f" focussize="0,0"/>
                      <v:stroke on="f" weight="0.5pt"/>
                      <v:imagedata o:title=""/>
                      <o:lock v:ext="edit" aspectratio="f"/>
                      <v:textbox>
                        <w:txbxContent>
                          <w:p w14:paraId="26CD2C32">
                            <w:pPr>
                              <w:rPr>
                                <w:rFonts w:hint="default" w:ascii="Times New Roman" w:hAnsi="Times New Roman" w:cs="Times New Roman" w:eastAsiaTheme="minorEastAsia"/>
                                <w:b/>
                                <w:bCs/>
                                <w:sz w:val="24"/>
                                <w:szCs w:val="24"/>
                                <w:lang w:val="en-US" w:eastAsia="zh-CN"/>
                              </w:rPr>
                            </w:pPr>
                            <w:r>
                              <w:rPr>
                                <w:rFonts w:hint="eastAsia" w:ascii="Times New Roman" w:hAnsi="Times New Roman" w:cs="Times New Roman"/>
                                <w:b/>
                                <w:bCs/>
                                <w:sz w:val="24"/>
                                <w:szCs w:val="24"/>
                                <w:lang w:val="en-US" w:eastAsia="zh-CN"/>
                              </w:rPr>
                              <w:t>d</w:t>
                            </w:r>
                          </w:p>
                        </w:txbxContent>
                      </v:textbox>
                    </v:shape>
                  </w:pict>
                </mc:Fallback>
              </mc:AlternateContent>
            </w:r>
            <w:r>
              <w:drawing>
                <wp:inline distT="0" distB="0" distL="114300" distR="114300">
                  <wp:extent cx="2628900" cy="2086610"/>
                  <wp:effectExtent l="0" t="0" r="0" b="0"/>
                  <wp:docPr id="37"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Pr>
                <w:sz w:val="21"/>
              </w:rPr>
              <mc:AlternateContent>
                <mc:Choice Requires="wps">
                  <w:drawing>
                    <wp:anchor distT="0" distB="0" distL="114300" distR="114300" simplePos="0" relativeHeight="251678720" behindDoc="0" locked="0" layoutInCell="1" allowOverlap="1">
                      <wp:simplePos x="0" y="0"/>
                      <wp:positionH relativeFrom="column">
                        <wp:posOffset>-90170</wp:posOffset>
                      </wp:positionH>
                      <wp:positionV relativeFrom="paragraph">
                        <wp:posOffset>35560</wp:posOffset>
                      </wp:positionV>
                      <wp:extent cx="201295" cy="330835"/>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201295" cy="3308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8B4D6B">
                                  <w:pPr>
                                    <w:rPr>
                                      <w:rFonts w:hint="default" w:ascii="Times New Roman" w:hAnsi="Times New Roman" w:cs="Times New Roman" w:eastAsiaTheme="minorEastAsia"/>
                                      <w:b/>
                                      <w:bCs/>
                                      <w:sz w:val="24"/>
                                      <w:szCs w:val="24"/>
                                      <w:lang w:val="en-US" w:eastAsia="zh-CN"/>
                                    </w:rPr>
                                  </w:pPr>
                                  <w:r>
                                    <w:rPr>
                                      <w:rFonts w:hint="eastAsia" w:ascii="Times New Roman" w:hAnsi="Times New Roman" w:cs="Times New Roman"/>
                                      <w:b/>
                                      <w:bCs/>
                                      <w:sz w:val="24"/>
                                      <w:szCs w:val="24"/>
                                      <w:lang w:val="en-US" w:eastAsia="zh-CN"/>
                                    </w:rPr>
                                    <w:t>c</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1pt;margin-top:2.8pt;height:26.05pt;width:15.85pt;z-index:251678720;mso-width-relative:page;mso-height-relative:page;" filled="f" stroked="f" coordsize="21600,21600" o:gfxdata="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AZIIy7XAAAABwEAAA8AAAAAAAAAAQAgAAAAIgAAAGRycy9k&#10;b3ducmV2LnhtbFBLAQIUABQAAAAIAIdO4kCfAKc8PAIAAGcEAAAOAAAAAAAAAAEAIAAAACYBAABk&#10;cnMvZTJvRG9jLnhtbFBLBQYAAAAABgAGAFkBAADUBQAAAAA=&#10;">
                      <v:fill on="f" focussize="0,0"/>
                      <v:stroke on="f" weight="0.5pt"/>
                      <v:imagedata o:title=""/>
                      <o:lock v:ext="edit" aspectratio="f"/>
                      <v:textbox>
                        <w:txbxContent>
                          <w:p w14:paraId="048B4D6B">
                            <w:pPr>
                              <w:rPr>
                                <w:rFonts w:hint="default" w:ascii="Times New Roman" w:hAnsi="Times New Roman" w:cs="Times New Roman" w:eastAsiaTheme="minorEastAsia"/>
                                <w:b/>
                                <w:bCs/>
                                <w:sz w:val="24"/>
                                <w:szCs w:val="24"/>
                                <w:lang w:val="en-US" w:eastAsia="zh-CN"/>
                              </w:rPr>
                            </w:pPr>
                            <w:r>
                              <w:rPr>
                                <w:rFonts w:hint="eastAsia" w:ascii="Times New Roman" w:hAnsi="Times New Roman" w:cs="Times New Roman"/>
                                <w:b/>
                                <w:bCs/>
                                <w:sz w:val="24"/>
                                <w:szCs w:val="24"/>
                                <w:lang w:val="en-US" w:eastAsia="zh-CN"/>
                              </w:rPr>
                              <w:t>c</w:t>
                            </w:r>
                          </w:p>
                        </w:txbxContent>
                      </v:textbox>
                    </v:shape>
                  </w:pict>
                </mc:Fallback>
              </mc:AlternateContent>
            </w:r>
          </w:p>
        </w:tc>
        <w:tc>
          <w:tcPr>
            <w:tcW w:w="4231" w:type="dxa"/>
          </w:tcPr>
          <w:p w14:paraId="534FF962">
            <w:pPr>
              <w:rPr>
                <w:rFonts w:hint="eastAsia" w:eastAsiaTheme="minorEastAsia"/>
                <w:sz w:val="21"/>
                <w:lang w:eastAsia="zh-CN"/>
              </w:rPr>
            </w:pPr>
            <w:r>
              <w:drawing>
                <wp:inline distT="0" distB="0" distL="114300" distR="114300">
                  <wp:extent cx="2519045" cy="2098675"/>
                  <wp:effectExtent l="0" t="0" r="0" b="0"/>
                  <wp:docPr id="39"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c>
      </w:tr>
      <w:tr w14:paraId="534BAE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8" w:hRule="atLeast"/>
        </w:trPr>
        <w:tc>
          <w:tcPr>
            <w:tcW w:w="8522" w:type="dxa"/>
            <w:gridSpan w:val="2"/>
          </w:tcPr>
          <w:p w14:paraId="5C2A0662">
            <w:pPr>
              <w:jc w:val="center"/>
            </w:pPr>
            <w:r>
              <w:rPr>
                <w:sz w:val="21"/>
              </w:rPr>
              <mc:AlternateContent>
                <mc:Choice Requires="wps">
                  <w:drawing>
                    <wp:anchor distT="0" distB="0" distL="114300" distR="114300" simplePos="0" relativeHeight="251680768" behindDoc="0" locked="0" layoutInCell="1" allowOverlap="1">
                      <wp:simplePos x="0" y="0"/>
                      <wp:positionH relativeFrom="column">
                        <wp:posOffset>-34290</wp:posOffset>
                      </wp:positionH>
                      <wp:positionV relativeFrom="paragraph">
                        <wp:posOffset>24765</wp:posOffset>
                      </wp:positionV>
                      <wp:extent cx="323215" cy="371475"/>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323215" cy="3714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18533F">
                                  <w:pPr>
                                    <w:rPr>
                                      <w:rFonts w:hint="default" w:ascii="Times New Roman" w:hAnsi="Times New Roman" w:cs="Times New Roman" w:eastAsiaTheme="minorEastAsia"/>
                                      <w:b/>
                                      <w:bCs/>
                                      <w:sz w:val="24"/>
                                      <w:szCs w:val="24"/>
                                      <w:lang w:val="en-US" w:eastAsia="zh-CN"/>
                                    </w:rPr>
                                  </w:pPr>
                                  <w:r>
                                    <w:rPr>
                                      <w:rFonts w:hint="eastAsia" w:ascii="Times New Roman" w:hAnsi="Times New Roman" w:cs="Times New Roman"/>
                                      <w:b/>
                                      <w:bCs/>
                                      <w:sz w:val="24"/>
                                      <w:szCs w:val="24"/>
                                      <w:lang w:val="en-US" w:eastAsia="zh-CN"/>
                                    </w:rPr>
                                    <w: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1.95pt;height:29.25pt;width:25.45pt;z-index:251680768;mso-width-relative:page;mso-height-relative:page;" filled="f" stroked="f" coordsize="21600,21600" o:gfxdata="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ptwATdcAAAAGAQAADwAAAAAAAAABACAAAAAiAAAAZHJzL2Rv&#10;d25yZXYueG1sUEsBAhQAFAAAAAgAh07iQEYNHCk7AgAAZwQAAA4AAAAAAAAAAQAgAAAAJgEAAGRy&#10;cy9lMm9Eb2MueG1sUEsFBgAAAAAGAAYAWQEAANMFAAAAAA==&#10;">
                      <v:fill on="f" focussize="0,0"/>
                      <v:stroke on="f" weight="0.5pt"/>
                      <v:imagedata o:title=""/>
                      <o:lock v:ext="edit" aspectratio="f"/>
                      <v:textbox>
                        <w:txbxContent>
                          <w:p w14:paraId="3518533F">
                            <w:pPr>
                              <w:rPr>
                                <w:rFonts w:hint="default" w:ascii="Times New Roman" w:hAnsi="Times New Roman" w:cs="Times New Roman" w:eastAsiaTheme="minorEastAsia"/>
                                <w:b/>
                                <w:bCs/>
                                <w:sz w:val="24"/>
                                <w:szCs w:val="24"/>
                                <w:lang w:val="en-US" w:eastAsia="zh-CN"/>
                              </w:rPr>
                            </w:pPr>
                            <w:r>
                              <w:rPr>
                                <w:rFonts w:hint="eastAsia" w:ascii="Times New Roman" w:hAnsi="Times New Roman" w:cs="Times New Roman"/>
                                <w:b/>
                                <w:bCs/>
                                <w:sz w:val="24"/>
                                <w:szCs w:val="24"/>
                                <w:lang w:val="en-US" w:eastAsia="zh-CN"/>
                              </w:rPr>
                              <w:t>e</w:t>
                            </w:r>
                          </w:p>
                        </w:txbxContent>
                      </v:textbox>
                    </v:shape>
                  </w:pict>
                </mc:Fallback>
              </mc:AlternateContent>
            </w:r>
            <w:r>
              <w:rPr>
                <w:rFonts w:hint="eastAsia" w:eastAsiaTheme="minorEastAsia"/>
                <w:lang w:eastAsia="zh-CN"/>
              </w:rPr>
              <w:drawing>
                <wp:inline distT="0" distB="0" distL="114300" distR="114300">
                  <wp:extent cx="4650740" cy="2485390"/>
                  <wp:effectExtent l="0" t="0" r="12700" b="13970"/>
                  <wp:docPr id="41" name="图片 41" descr="Module_trait_relationships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Module_trait_relationships_01"/>
                          <pic:cNvPicPr>
                            <a:picLocks noChangeAspect="1"/>
                          </pic:cNvPicPr>
                        </pic:nvPicPr>
                        <pic:blipFill>
                          <a:blip r:embed="rId24"/>
                          <a:srcRect l="815" t="2840" r="3877" b="12305"/>
                          <a:stretch>
                            <a:fillRect/>
                          </a:stretch>
                        </pic:blipFill>
                        <pic:spPr>
                          <a:xfrm>
                            <a:off x="0" y="0"/>
                            <a:ext cx="4650740" cy="2485390"/>
                          </a:xfrm>
                          <a:prstGeom prst="rect">
                            <a:avLst/>
                          </a:prstGeom>
                        </pic:spPr>
                      </pic:pic>
                    </a:graphicData>
                  </a:graphic>
                </wp:inline>
              </w:drawing>
            </w:r>
          </w:p>
        </w:tc>
      </w:tr>
    </w:tbl>
    <w:p w14:paraId="188DE122">
      <w:pPr>
        <w:rPr>
          <w:rFonts w:hint="default" w:ascii="Times New Roman" w:hAnsi="Times New Roman" w:cs="Times New Roman"/>
          <w:sz w:val="21"/>
          <w:szCs w:val="21"/>
          <w:lang w:val="en-US" w:eastAsia="zh-CN"/>
        </w:rPr>
      </w:pPr>
      <w:r>
        <w:rPr>
          <w:rFonts w:hint="default" w:ascii="Times New Roman" w:hAnsi="Times New Roman" w:cs="Times New Roman"/>
          <w:b/>
          <w:bCs/>
          <w:color w:val="auto"/>
          <w:sz w:val="21"/>
          <w:szCs w:val="21"/>
          <w:lang w:val="en-US" w:eastAsia="zh-CN"/>
        </w:rPr>
        <w:t>Figure S</w:t>
      </w:r>
      <w:r>
        <w:rPr>
          <w:rFonts w:hint="eastAsia" w:ascii="Times New Roman" w:hAnsi="Times New Roman" w:cs="Times New Roman"/>
          <w:b/>
          <w:bCs/>
          <w:color w:val="auto"/>
          <w:sz w:val="21"/>
          <w:szCs w:val="21"/>
          <w:lang w:val="en-US" w:eastAsia="zh-CN"/>
        </w:rPr>
        <w:t xml:space="preserve">3 </w:t>
      </w:r>
      <w:r>
        <w:rPr>
          <w:rStyle w:val="6"/>
          <w:rFonts w:hint="default" w:ascii="Times New Roman" w:hAnsi="Times New Roman" w:eastAsia="Segoe UI" w:cs="Times New Roman"/>
          <w:i w:val="0"/>
          <w:iCs w:val="0"/>
          <w:caps w:val="0"/>
          <w:color w:val="auto"/>
          <w:spacing w:val="0"/>
          <w:sz w:val="21"/>
          <w:szCs w:val="21"/>
        </w:rPr>
        <w:t>Quantities of beneficial differential metabolites and antioxidant enzyme activities in soybean rhizosphere soil and root endosphere under different continuous cropping (CC) years.</w:t>
      </w:r>
      <w:r>
        <w:rPr>
          <w:rStyle w:val="6"/>
          <w:rFonts w:hint="default" w:ascii="Times New Roman" w:hAnsi="Times New Roman" w:eastAsia="宋体" w:cs="Times New Roman"/>
          <w:i w:val="0"/>
          <w:iCs w:val="0"/>
          <w:caps w:val="0"/>
          <w:color w:val="auto"/>
          <w:spacing w:val="0"/>
          <w:sz w:val="21"/>
          <w:szCs w:val="21"/>
          <w:lang w:val="en-US" w:eastAsia="zh-CN"/>
        </w:rPr>
        <w:t xml:space="preserve"> </w:t>
      </w:r>
      <w:r>
        <w:rPr>
          <w:rStyle w:val="6"/>
          <w:rFonts w:hint="default" w:ascii="Times New Roman" w:hAnsi="Times New Roman" w:eastAsia="Segoe UI" w:cs="Times New Roman"/>
          <w:i w:val="0"/>
          <w:iCs w:val="0"/>
          <w:caps w:val="0"/>
          <w:color w:val="auto"/>
          <w:spacing w:val="0"/>
          <w:sz w:val="21"/>
          <w:szCs w:val="21"/>
        </w:rPr>
        <w:t>(a, b)</w:t>
      </w:r>
      <w:r>
        <w:rPr>
          <w:rFonts w:hint="default" w:ascii="Times New Roman" w:hAnsi="Times New Roman" w:eastAsia="Segoe UI" w:cs="Times New Roman"/>
          <w:i w:val="0"/>
          <w:iCs w:val="0"/>
          <w:caps w:val="0"/>
          <w:color w:val="auto"/>
          <w:spacing w:val="0"/>
          <w:sz w:val="21"/>
          <w:szCs w:val="21"/>
        </w:rPr>
        <w:t> Quantities of beneficial differential metabolites in (a) rhizosphere soil and (b) root endosphere of soybeans under different CC years compared to CC1.</w:t>
      </w:r>
      <w:r>
        <w:rPr>
          <w:rFonts w:hint="default" w:ascii="Times New Roman" w:hAnsi="Times New Roman" w:eastAsia="宋体" w:cs="Times New Roman"/>
          <w:i w:val="0"/>
          <w:iCs w:val="0"/>
          <w:caps w:val="0"/>
          <w:color w:val="auto"/>
          <w:spacing w:val="0"/>
          <w:sz w:val="21"/>
          <w:szCs w:val="21"/>
          <w:lang w:val="en-US" w:eastAsia="zh-CN"/>
        </w:rPr>
        <w:t xml:space="preserve"> </w:t>
      </w:r>
      <w:r>
        <w:rPr>
          <w:rStyle w:val="6"/>
          <w:rFonts w:hint="default" w:ascii="Times New Roman" w:hAnsi="Times New Roman" w:eastAsia="Segoe UI" w:cs="Times New Roman"/>
          <w:i w:val="0"/>
          <w:iCs w:val="0"/>
          <w:caps w:val="0"/>
          <w:color w:val="auto"/>
          <w:spacing w:val="0"/>
          <w:sz w:val="21"/>
          <w:szCs w:val="21"/>
        </w:rPr>
        <w:t>(c)</w:t>
      </w:r>
      <w:r>
        <w:rPr>
          <w:rFonts w:hint="default" w:ascii="Times New Roman" w:hAnsi="Times New Roman" w:eastAsia="Segoe UI" w:cs="Times New Roman"/>
          <w:i w:val="0"/>
          <w:iCs w:val="0"/>
          <w:caps w:val="0"/>
          <w:color w:val="auto"/>
          <w:spacing w:val="0"/>
          <w:sz w:val="21"/>
          <w:szCs w:val="21"/>
        </w:rPr>
        <w:t> Polyphenol oxidase (PPO) activity in soybean roots.</w:t>
      </w:r>
      <w:r>
        <w:rPr>
          <w:rFonts w:hint="default" w:ascii="Times New Roman" w:hAnsi="Times New Roman" w:eastAsia="宋体" w:cs="Times New Roman"/>
          <w:i w:val="0"/>
          <w:iCs w:val="0"/>
          <w:caps w:val="0"/>
          <w:color w:val="auto"/>
          <w:spacing w:val="0"/>
          <w:sz w:val="21"/>
          <w:szCs w:val="21"/>
          <w:lang w:val="en-US" w:eastAsia="zh-CN"/>
        </w:rPr>
        <w:t xml:space="preserve"> </w:t>
      </w:r>
      <w:r>
        <w:rPr>
          <w:rStyle w:val="6"/>
          <w:rFonts w:hint="default" w:ascii="Times New Roman" w:hAnsi="Times New Roman" w:eastAsia="Segoe UI" w:cs="Times New Roman"/>
          <w:i w:val="0"/>
          <w:iCs w:val="0"/>
          <w:caps w:val="0"/>
          <w:color w:val="auto"/>
          <w:spacing w:val="0"/>
          <w:sz w:val="21"/>
          <w:szCs w:val="21"/>
        </w:rPr>
        <w:t>(d)</w:t>
      </w:r>
      <w:r>
        <w:rPr>
          <w:rFonts w:hint="default" w:ascii="Times New Roman" w:hAnsi="Times New Roman" w:eastAsia="Segoe UI" w:cs="Times New Roman"/>
          <w:i w:val="0"/>
          <w:iCs w:val="0"/>
          <w:caps w:val="0"/>
          <w:color w:val="auto"/>
          <w:spacing w:val="0"/>
          <w:sz w:val="21"/>
          <w:szCs w:val="21"/>
        </w:rPr>
        <w:t> Catalase (CAT) activity in soybean roots. Values followed by different letters indicate significant differences according to the least significant difference (LSD) test (</w:t>
      </w:r>
      <w:r>
        <w:rPr>
          <w:rStyle w:val="7"/>
          <w:rFonts w:hint="default" w:ascii="Times New Roman" w:hAnsi="Times New Roman" w:eastAsia="Segoe UI" w:cs="Times New Roman"/>
          <w:caps w:val="0"/>
          <w:color w:val="auto"/>
          <w:spacing w:val="0"/>
          <w:sz w:val="21"/>
          <w:szCs w:val="21"/>
        </w:rPr>
        <w:t>P</w:t>
      </w:r>
      <w:r>
        <w:rPr>
          <w:rFonts w:hint="default" w:ascii="Times New Roman" w:hAnsi="Times New Roman" w:eastAsia="Segoe UI" w:cs="Times New Roman"/>
          <w:i w:val="0"/>
          <w:iCs w:val="0"/>
          <w:caps w:val="0"/>
          <w:color w:val="auto"/>
          <w:spacing w:val="0"/>
          <w:sz w:val="21"/>
          <w:szCs w:val="21"/>
        </w:rPr>
        <w:t> </w:t>
      </w:r>
      <w:r>
        <w:rPr>
          <w:rFonts w:hint="eastAsia" w:ascii="Times New Roman" w:hAnsi="Times New Roman" w:eastAsia="宋体" w:cs="Times New Roman"/>
          <w:i w:val="0"/>
          <w:iCs w:val="0"/>
          <w:caps w:val="0"/>
          <w:color w:val="auto"/>
          <w:spacing w:val="0"/>
          <w:sz w:val="21"/>
          <w:szCs w:val="21"/>
          <w:lang w:val="en-US" w:eastAsia="zh-CN"/>
        </w:rPr>
        <w:t>&lt;</w:t>
      </w:r>
      <w:r>
        <w:rPr>
          <w:rFonts w:hint="default" w:ascii="Times New Roman" w:hAnsi="Times New Roman" w:eastAsia="Segoe UI" w:cs="Times New Roman"/>
          <w:i w:val="0"/>
          <w:iCs w:val="0"/>
          <w:caps w:val="0"/>
          <w:color w:val="auto"/>
          <w:spacing w:val="0"/>
          <w:sz w:val="21"/>
          <w:szCs w:val="21"/>
        </w:rPr>
        <w:t>0.05).</w:t>
      </w:r>
      <w:r>
        <w:rPr>
          <w:rFonts w:hint="eastAsia" w:ascii="Times New Roman" w:hAnsi="Times New Roman" w:cs="Times New Roman"/>
          <w:sz w:val="21"/>
          <w:szCs w:val="21"/>
          <w:lang w:val="en-US" w:eastAsia="zh-CN"/>
        </w:rPr>
        <w:t xml:space="preserve"> </w:t>
      </w:r>
      <w:r>
        <w:rPr>
          <w:rFonts w:hint="eastAsia" w:ascii="Times New Roman" w:hAnsi="Times New Roman" w:cs="Times New Roman"/>
          <w:b/>
          <w:bCs/>
          <w:sz w:val="21"/>
          <w:szCs w:val="21"/>
          <w:lang w:val="en-US" w:eastAsia="zh-CN"/>
        </w:rPr>
        <w:t>(e) </w:t>
      </w:r>
      <w:r>
        <w:rPr>
          <w:rFonts w:hint="eastAsia" w:ascii="Times New Roman" w:hAnsi="Times New Roman" w:cs="Times New Roman"/>
          <w:sz w:val="21"/>
          <w:szCs w:val="21"/>
          <w:lang w:val="en-US" w:eastAsia="zh-CN"/>
        </w:rPr>
        <w:t xml:space="preserve">Heatmap of oxidoreductase activity and module correlation. </w:t>
      </w:r>
    </w:p>
    <w:p w14:paraId="26B9EEF1"/>
    <w:p w14:paraId="0A6E7D7D"/>
    <w:p w14:paraId="3E65D94E"/>
    <w:tbl>
      <w:tblPr>
        <w:tblStyle w:val="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179"/>
        <w:gridCol w:w="4343"/>
      </w:tblGrid>
      <w:tr w14:paraId="3946A5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44" w:hRule="atLeast"/>
        </w:trPr>
        <w:tc>
          <w:tcPr>
            <w:tcW w:w="4179" w:type="dxa"/>
          </w:tcPr>
          <w:p w14:paraId="330DE11E">
            <w:pPr>
              <w:keepNext w:val="0"/>
              <w:keepLines w:val="0"/>
              <w:widowControl/>
              <w:suppressLineNumbers w:val="0"/>
              <w:jc w:val="left"/>
              <w:rPr>
                <w:rFonts w:hint="default" w:ascii="Times New Roman" w:hAnsi="Times New Roman" w:eastAsia="宋体" w:cs="Times New Roman"/>
                <w:color w:val="000000"/>
                <w:kern w:val="0"/>
                <w:sz w:val="21"/>
                <w:szCs w:val="21"/>
                <w:vertAlign w:val="baseline"/>
                <w:lang w:val="en-US" w:eastAsia="zh-CN" w:bidi="ar"/>
              </w:rPr>
            </w:pPr>
            <w:r>
              <w:rPr>
                <w:sz w:val="24"/>
              </w:rPr>
              <mc:AlternateContent>
                <mc:Choice Requires="wps">
                  <w:drawing>
                    <wp:anchor distT="0" distB="0" distL="114300" distR="114300" simplePos="0" relativeHeight="251682816" behindDoc="0" locked="0" layoutInCell="1" allowOverlap="1">
                      <wp:simplePos x="0" y="0"/>
                      <wp:positionH relativeFrom="column">
                        <wp:posOffset>2557780</wp:posOffset>
                      </wp:positionH>
                      <wp:positionV relativeFrom="paragraph">
                        <wp:posOffset>1270</wp:posOffset>
                      </wp:positionV>
                      <wp:extent cx="277495" cy="283210"/>
                      <wp:effectExtent l="0" t="0" r="12065" b="6350"/>
                      <wp:wrapNone/>
                      <wp:docPr id="58" name="文本框 58"/>
                      <wp:cNvGraphicFramePr/>
                      <a:graphic xmlns:a="http://schemas.openxmlformats.org/drawingml/2006/main">
                        <a:graphicData uri="http://schemas.microsoft.com/office/word/2010/wordprocessingShape">
                          <wps:wsp>
                            <wps:cNvSpPr txBox="1"/>
                            <wps:spPr>
                              <a:xfrm>
                                <a:off x="0" y="0"/>
                                <a:ext cx="277495" cy="2832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A60540">
                                  <w:pPr>
                                    <w:rPr>
                                      <w:rFonts w:hint="default" w:ascii="Times New Roman" w:hAnsi="Times New Roman" w:cs="Times New Roman" w:eastAsiaTheme="minorEastAsia"/>
                                      <w:lang w:val="en-US" w:eastAsia="zh-CN"/>
                                    </w:rPr>
                                  </w:pPr>
                                  <w:r>
                                    <w:rPr>
                                      <w:rFonts w:hint="eastAsia" w:ascii="Times New Roman" w:hAnsi="Times New Roman" w:cs="Times New Roman"/>
                                      <w:b/>
                                      <w:bCs/>
                                      <w:lang w:val="en-US" w:eastAsia="zh-CN"/>
                                    </w:rPr>
                                    <w:t>b</w:t>
                                  </w:r>
                                  <w:r>
                                    <w:rPr>
                                      <w:rFonts w:hint="eastAsia" w:ascii="Times New Roman" w:hAnsi="Times New Roman" w:cs="Times New Roman"/>
                                      <w:lang w:val="en-US" w:eastAsia="zh-CN"/>
                                    </w:rPr>
                                    <w:t>D</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1.4pt;margin-top:0.1pt;height:22.3pt;width:21.85pt;z-index:251682816;mso-width-relative:page;mso-height-relative:page;" filled="f" stroked="f" coordsize="21600,21600" o:gfxdata="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Mizj8zYAAAABwEAAA8AAAAAAAAAAQAgAAAAIgAAAGRy&#10;cy9kb3ducmV2LnhtbFBLAQIUABQAAAAIAIdO4kCDLnqdPgIAAGcEAAAOAAAAAAAAAAEAIAAAACcB&#10;AABkcnMvZTJvRG9jLnhtbFBLBQYAAAAABgAGAFkBAADXBQAAAAA=&#10;">
                      <v:fill on="f" focussize="0,0"/>
                      <v:stroke on="f" weight="0.5pt"/>
                      <v:imagedata o:title=""/>
                      <o:lock v:ext="edit" aspectratio="f"/>
                      <v:textbox>
                        <w:txbxContent>
                          <w:p w14:paraId="5CA60540">
                            <w:pPr>
                              <w:rPr>
                                <w:rFonts w:hint="default" w:ascii="Times New Roman" w:hAnsi="Times New Roman" w:cs="Times New Roman" w:eastAsiaTheme="minorEastAsia"/>
                                <w:lang w:val="en-US" w:eastAsia="zh-CN"/>
                              </w:rPr>
                            </w:pPr>
                            <w:r>
                              <w:rPr>
                                <w:rFonts w:hint="eastAsia" w:ascii="Times New Roman" w:hAnsi="Times New Roman" w:cs="Times New Roman"/>
                                <w:b/>
                                <w:bCs/>
                                <w:lang w:val="en-US" w:eastAsia="zh-CN"/>
                              </w:rPr>
                              <w:t>b</w:t>
                            </w:r>
                            <w:r>
                              <w:rPr>
                                <w:rFonts w:hint="eastAsia" w:ascii="Times New Roman" w:hAnsi="Times New Roman" w:cs="Times New Roman"/>
                                <w:lang w:val="en-US" w:eastAsia="zh-CN"/>
                              </w:rPr>
                              <w:t>D</w:t>
                            </w:r>
                          </w:p>
                        </w:txbxContent>
                      </v:textbox>
                    </v:shape>
                  </w:pict>
                </mc:Fallback>
              </mc:AlternateContent>
            </w:r>
            <w:r>
              <w:rPr>
                <w:sz w:val="24"/>
              </w:rPr>
              <mc:AlternateContent>
                <mc:Choice Requires="wps">
                  <w:drawing>
                    <wp:anchor distT="0" distB="0" distL="114300" distR="114300" simplePos="0" relativeHeight="251681792" behindDoc="0" locked="0" layoutInCell="1" allowOverlap="1">
                      <wp:simplePos x="0" y="0"/>
                      <wp:positionH relativeFrom="column">
                        <wp:posOffset>-13970</wp:posOffset>
                      </wp:positionH>
                      <wp:positionV relativeFrom="paragraph">
                        <wp:posOffset>20955</wp:posOffset>
                      </wp:positionV>
                      <wp:extent cx="277495" cy="283210"/>
                      <wp:effectExtent l="0" t="0" r="12065" b="6350"/>
                      <wp:wrapNone/>
                      <wp:docPr id="57" name="文本框 57"/>
                      <wp:cNvGraphicFramePr/>
                      <a:graphic xmlns:a="http://schemas.openxmlformats.org/drawingml/2006/main">
                        <a:graphicData uri="http://schemas.microsoft.com/office/word/2010/wordprocessingShape">
                          <wps:wsp>
                            <wps:cNvSpPr txBox="1"/>
                            <wps:spPr>
                              <a:xfrm>
                                <a:off x="0" y="0"/>
                                <a:ext cx="277495" cy="2832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274B906">
                                  <w:pPr>
                                    <w:rPr>
                                      <w:rFonts w:hint="default" w:ascii="Times New Roman" w:hAnsi="Times New Roman" w:cs="Times New Roman" w:eastAsiaTheme="minorEastAsia"/>
                                      <w:b/>
                                      <w:bCs/>
                                      <w:lang w:val="en-US" w:eastAsia="zh-CN"/>
                                    </w:rPr>
                                  </w:pPr>
                                  <w:r>
                                    <w:rPr>
                                      <w:rFonts w:hint="eastAsia" w:ascii="Times New Roman" w:hAnsi="Times New Roman" w:cs="Times New Roman"/>
                                      <w:b/>
                                      <w:bCs/>
                                      <w:lang w:val="en-US" w:eastAsia="zh-CN"/>
                                    </w:rPr>
                                    <w:t>a</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pt;margin-top:1.65pt;height:22.3pt;width:21.85pt;z-index:251681792;mso-width-relative:page;mso-height-relative:page;" fillcolor="#FFFFFF [3201]" filled="t" stroked="f" coordsize="21600,21600" o:gfxdata="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98jUmtIAAAAGAQAADwAAAAAA&#10;AAABACAAAAAiAAAAZHJzL2Rvd25yZXYueG1sUEsBAhQAFAAAAAgAh07iQLyl1ClSAgAAkAQAAA4A&#10;AAAAAAAAAQAgAAAAIQEAAGRycy9lMm9Eb2MueG1sUEsFBgAAAAAGAAYAWQEAAOUFAAAAAA==&#10;">
                      <v:fill on="t" focussize="0,0"/>
                      <v:stroke on="f" weight="0.5pt"/>
                      <v:imagedata o:title=""/>
                      <o:lock v:ext="edit" aspectratio="f"/>
                      <v:textbox>
                        <w:txbxContent>
                          <w:p w14:paraId="6274B906">
                            <w:pPr>
                              <w:rPr>
                                <w:rFonts w:hint="default" w:ascii="Times New Roman" w:hAnsi="Times New Roman" w:cs="Times New Roman" w:eastAsiaTheme="minorEastAsia"/>
                                <w:b/>
                                <w:bCs/>
                                <w:lang w:val="en-US" w:eastAsia="zh-CN"/>
                              </w:rPr>
                            </w:pPr>
                            <w:r>
                              <w:rPr>
                                <w:rFonts w:hint="eastAsia" w:ascii="Times New Roman" w:hAnsi="Times New Roman" w:cs="Times New Roman"/>
                                <w:b/>
                                <w:bCs/>
                                <w:lang w:val="en-US" w:eastAsia="zh-CN"/>
                              </w:rPr>
                              <w:t>a</w:t>
                            </w:r>
                          </w:p>
                        </w:txbxContent>
                      </v:textbox>
                    </v:shape>
                  </w:pict>
                </mc:Fallback>
              </mc:AlternateContent>
            </w:r>
            <w:r>
              <w:drawing>
                <wp:inline distT="0" distB="0" distL="114300" distR="114300">
                  <wp:extent cx="2563495" cy="3079115"/>
                  <wp:effectExtent l="0" t="0" r="12065" b="45085"/>
                  <wp:docPr id="42" name="图表 7" descr="7b0a202020202263686172745265734964223a20223230343736373731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c>
          <w:tcPr>
            <w:tcW w:w="4343" w:type="dxa"/>
          </w:tcPr>
          <w:p w14:paraId="418114C0">
            <w:pPr>
              <w:keepNext w:val="0"/>
              <w:keepLines w:val="0"/>
              <w:widowControl/>
              <w:suppressLineNumbers w:val="0"/>
              <w:jc w:val="left"/>
              <w:rPr>
                <w:rFonts w:hint="default" w:ascii="Times New Roman" w:hAnsi="Times New Roman" w:eastAsia="宋体" w:cs="Times New Roman"/>
                <w:color w:val="000000"/>
                <w:kern w:val="0"/>
                <w:sz w:val="21"/>
                <w:szCs w:val="21"/>
                <w:vertAlign w:val="baseline"/>
                <w:lang w:val="en-US" w:eastAsia="zh-CN" w:bidi="ar"/>
              </w:rPr>
            </w:pPr>
            <w:r>
              <w:drawing>
                <wp:inline distT="0" distB="0" distL="114300" distR="114300">
                  <wp:extent cx="2620645" cy="3082925"/>
                  <wp:effectExtent l="0" t="0" r="635" b="41275"/>
                  <wp:docPr id="43" name="图表 8" descr="7b0a202020202263686172745265734964223a20223230343736373731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c>
      </w:tr>
      <w:tr w14:paraId="16CC6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1" w:hRule="atLeast"/>
        </w:trPr>
        <w:tc>
          <w:tcPr>
            <w:tcW w:w="4179" w:type="dxa"/>
          </w:tcPr>
          <w:p w14:paraId="1E729038">
            <w:pPr>
              <w:keepNext w:val="0"/>
              <w:keepLines w:val="0"/>
              <w:widowControl/>
              <w:suppressLineNumbers w:val="0"/>
              <w:jc w:val="left"/>
              <w:rPr>
                <w:rFonts w:hint="default" w:ascii="Times New Roman" w:hAnsi="Times New Roman" w:eastAsia="宋体" w:cs="Times New Roman"/>
                <w:color w:val="000000"/>
                <w:kern w:val="0"/>
                <w:sz w:val="21"/>
                <w:szCs w:val="21"/>
                <w:vertAlign w:val="baseline"/>
                <w:lang w:val="en-US" w:eastAsia="zh-CN" w:bidi="ar"/>
              </w:rPr>
            </w:pPr>
            <w:r>
              <w:rPr>
                <w:sz w:val="24"/>
              </w:rPr>
              <mc:AlternateContent>
                <mc:Choice Requires="wps">
                  <w:drawing>
                    <wp:anchor distT="0" distB="0" distL="114300" distR="114300" simplePos="0" relativeHeight="251683840" behindDoc="0" locked="0" layoutInCell="1" allowOverlap="1">
                      <wp:simplePos x="0" y="0"/>
                      <wp:positionH relativeFrom="column">
                        <wp:posOffset>-74295</wp:posOffset>
                      </wp:positionH>
                      <wp:positionV relativeFrom="paragraph">
                        <wp:posOffset>55245</wp:posOffset>
                      </wp:positionV>
                      <wp:extent cx="277495" cy="283210"/>
                      <wp:effectExtent l="0" t="0" r="12065" b="6350"/>
                      <wp:wrapNone/>
                      <wp:docPr id="59" name="文本框 59"/>
                      <wp:cNvGraphicFramePr/>
                      <a:graphic xmlns:a="http://schemas.openxmlformats.org/drawingml/2006/main">
                        <a:graphicData uri="http://schemas.microsoft.com/office/word/2010/wordprocessingShape">
                          <wps:wsp>
                            <wps:cNvSpPr txBox="1"/>
                            <wps:spPr>
                              <a:xfrm>
                                <a:off x="0" y="0"/>
                                <a:ext cx="277495" cy="2832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C01D96">
                                  <w:pPr>
                                    <w:rPr>
                                      <w:rFonts w:hint="default" w:ascii="Times New Roman" w:hAnsi="Times New Roman" w:cs="Times New Roman" w:eastAsiaTheme="minorEastAsia"/>
                                      <w:b/>
                                      <w:bCs/>
                                      <w:lang w:val="en-US" w:eastAsia="zh-CN"/>
                                    </w:rPr>
                                  </w:pPr>
                                  <w:r>
                                    <w:rPr>
                                      <w:rFonts w:hint="eastAsia" w:ascii="Times New Roman" w:hAnsi="Times New Roman" w:cs="Times New Roman"/>
                                      <w:b/>
                                      <w:bCs/>
                                      <w:lang w:val="en-US" w:eastAsia="zh-CN"/>
                                    </w:rPr>
                                    <w:t>c</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85pt;margin-top:4.35pt;height:22.3pt;width:21.85pt;z-index:251683840;mso-width-relative:page;mso-height-relative:page;" filled="f" stroked="f" coordsize="21600,21600" o:gfxdata="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C/+Xmd2AAAAAcBAAAPAAAAAAAAAAEAIAAAACIAAABk&#10;cnMvZG93bnJldi54bWxQSwECFAAUAAAACACHTuJA2VG5dT8CAABnBAAADgAAAAAAAAABACAAAAAn&#10;AQAAZHJzL2Uyb0RvYy54bWxQSwUGAAAAAAYABgBZAQAA2AUAAAAA&#10;">
                      <v:fill on="f" focussize="0,0"/>
                      <v:stroke on="f" weight="0.5pt"/>
                      <v:imagedata o:title=""/>
                      <o:lock v:ext="edit" aspectratio="f"/>
                      <v:textbox>
                        <w:txbxContent>
                          <w:p w14:paraId="27C01D96">
                            <w:pPr>
                              <w:rPr>
                                <w:rFonts w:hint="default" w:ascii="Times New Roman" w:hAnsi="Times New Roman" w:cs="Times New Roman" w:eastAsiaTheme="minorEastAsia"/>
                                <w:b/>
                                <w:bCs/>
                                <w:lang w:val="en-US" w:eastAsia="zh-CN"/>
                              </w:rPr>
                            </w:pPr>
                            <w:r>
                              <w:rPr>
                                <w:rFonts w:hint="eastAsia" w:ascii="Times New Roman" w:hAnsi="Times New Roman" w:cs="Times New Roman"/>
                                <w:b/>
                                <w:bCs/>
                                <w:lang w:val="en-US" w:eastAsia="zh-CN"/>
                              </w:rPr>
                              <w:t>c</w:t>
                            </w:r>
                          </w:p>
                        </w:txbxContent>
                      </v:textbox>
                    </v:shape>
                  </w:pict>
                </mc:Fallback>
              </mc:AlternateContent>
            </w:r>
            <w:r>
              <w:drawing>
                <wp:inline distT="0" distB="0" distL="114300" distR="114300">
                  <wp:extent cx="2492375" cy="3790950"/>
                  <wp:effectExtent l="0" t="0" r="6985" b="34290"/>
                  <wp:docPr id="44" name="图表 11" descr="7b0a202020202263686172745265734964223a20223230343736373731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tc>
        <w:tc>
          <w:tcPr>
            <w:tcW w:w="4343" w:type="dxa"/>
          </w:tcPr>
          <w:p w14:paraId="6D20CF7C">
            <w:pPr>
              <w:keepNext w:val="0"/>
              <w:keepLines w:val="0"/>
              <w:widowControl/>
              <w:suppressLineNumbers w:val="0"/>
              <w:jc w:val="left"/>
              <w:rPr>
                <w:rFonts w:hint="default" w:ascii="Times New Roman" w:hAnsi="Times New Roman" w:eastAsia="宋体" w:cs="Times New Roman"/>
                <w:color w:val="000000"/>
                <w:kern w:val="0"/>
                <w:sz w:val="21"/>
                <w:szCs w:val="21"/>
                <w:vertAlign w:val="baseline"/>
                <w:lang w:val="en-US" w:eastAsia="zh-CN" w:bidi="ar"/>
              </w:rPr>
            </w:pPr>
            <w:r>
              <w:rPr>
                <w:sz w:val="24"/>
              </w:rPr>
              <mc:AlternateContent>
                <mc:Choice Requires="wps">
                  <w:drawing>
                    <wp:anchor distT="0" distB="0" distL="114300" distR="114300" simplePos="0" relativeHeight="251684864" behindDoc="0" locked="0" layoutInCell="1" allowOverlap="1">
                      <wp:simplePos x="0" y="0"/>
                      <wp:positionH relativeFrom="column">
                        <wp:posOffset>1270</wp:posOffset>
                      </wp:positionH>
                      <wp:positionV relativeFrom="paragraph">
                        <wp:posOffset>83185</wp:posOffset>
                      </wp:positionV>
                      <wp:extent cx="277495" cy="283210"/>
                      <wp:effectExtent l="0" t="0" r="12065" b="6350"/>
                      <wp:wrapNone/>
                      <wp:docPr id="60" name="文本框 60"/>
                      <wp:cNvGraphicFramePr/>
                      <a:graphic xmlns:a="http://schemas.openxmlformats.org/drawingml/2006/main">
                        <a:graphicData uri="http://schemas.microsoft.com/office/word/2010/wordprocessingShape">
                          <wps:wsp>
                            <wps:cNvSpPr txBox="1"/>
                            <wps:spPr>
                              <a:xfrm>
                                <a:off x="0" y="0"/>
                                <a:ext cx="277495" cy="2832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523707C">
                                  <w:pPr>
                                    <w:rPr>
                                      <w:rFonts w:hint="default" w:ascii="Times New Roman" w:hAnsi="Times New Roman" w:cs="Times New Roman" w:eastAsiaTheme="minorEastAsia"/>
                                      <w:b/>
                                      <w:bCs/>
                                      <w:lang w:val="en-US" w:eastAsia="zh-CN"/>
                                    </w:rPr>
                                  </w:pPr>
                                  <w:r>
                                    <w:rPr>
                                      <w:rFonts w:hint="eastAsia" w:ascii="Times New Roman" w:hAnsi="Times New Roman" w:cs="Times New Roman"/>
                                      <w:b/>
                                      <w:bCs/>
                                      <w:lang w:val="en-US" w:eastAsia="zh-CN"/>
                                    </w:rPr>
                                    <w:t>d</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0.1pt;margin-top:6.55pt;height:22.3pt;width:21.85pt;z-index:251684864;mso-width-relative:page;mso-height-relative:page;" fillcolor="#FFFFFF [3201]" filled="t" stroked="f" coordsize="21600,21600" o:gfxdata="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RaORJ0QAAAAUBAAAPAAAAAAAA&#10;AAEAIAAAACIAAABkcnMvZG93bnJldi54bWxQSwECFAAUAAAACACHTuJAIbxGqVICAACQBAAADgAA&#10;AAAAAAABACAAAAAgAQAAZHJzL2Uyb0RvYy54bWxQSwUGAAAAAAYABgBZAQAA5AUAAAAA&#10;">
                      <v:fill on="t" focussize="0,0"/>
                      <v:stroke on="f" weight="0.5pt"/>
                      <v:imagedata o:title=""/>
                      <o:lock v:ext="edit" aspectratio="f"/>
                      <v:textbox>
                        <w:txbxContent>
                          <w:p w14:paraId="2523707C">
                            <w:pPr>
                              <w:rPr>
                                <w:rFonts w:hint="default" w:ascii="Times New Roman" w:hAnsi="Times New Roman" w:cs="Times New Roman" w:eastAsiaTheme="minorEastAsia"/>
                                <w:b/>
                                <w:bCs/>
                                <w:lang w:val="en-US" w:eastAsia="zh-CN"/>
                              </w:rPr>
                            </w:pPr>
                            <w:r>
                              <w:rPr>
                                <w:rFonts w:hint="eastAsia" w:ascii="Times New Roman" w:hAnsi="Times New Roman" w:cs="Times New Roman"/>
                                <w:b/>
                                <w:bCs/>
                                <w:lang w:val="en-US" w:eastAsia="zh-CN"/>
                              </w:rPr>
                              <w:t>d</w:t>
                            </w:r>
                          </w:p>
                        </w:txbxContent>
                      </v:textbox>
                    </v:shape>
                  </w:pict>
                </mc:Fallback>
              </mc:AlternateContent>
            </w:r>
            <w:r>
              <w:drawing>
                <wp:inline distT="0" distB="0" distL="114300" distR="114300">
                  <wp:extent cx="2672080" cy="3847465"/>
                  <wp:effectExtent l="0" t="0" r="10160" b="38735"/>
                  <wp:docPr id="45" name="图表 10" descr="7b0a202020202263686172745265734964223a20223230343736373731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tc>
      </w:tr>
    </w:tbl>
    <w:p w14:paraId="06D6F4D6">
      <w:pPr>
        <w:rPr>
          <w:rFonts w:hint="default" w:ascii="Times New Roman" w:hAnsi="Times New Roman" w:cs="Times New Roman" w:eastAsiaTheme="minorEastAsia"/>
          <w:lang w:val="en-US" w:eastAsia="zh-CN"/>
        </w:rPr>
      </w:pPr>
      <w:r>
        <w:rPr>
          <w:rFonts w:hint="default" w:ascii="Times New Roman" w:hAnsi="Times New Roman" w:cs="Times New Roman"/>
          <w:b/>
          <w:bCs/>
          <w:lang w:val="en-US" w:eastAsia="zh-CN"/>
        </w:rPr>
        <w:t xml:space="preserve">Figure </w:t>
      </w:r>
      <w:r>
        <w:rPr>
          <w:rFonts w:hint="eastAsia" w:ascii="Times New Roman" w:hAnsi="Times New Roman" w:cs="Times New Roman"/>
          <w:b/>
          <w:bCs/>
          <w:lang w:val="en-US" w:eastAsia="zh-CN"/>
        </w:rPr>
        <w:t>S4</w:t>
      </w:r>
      <w:r>
        <w:rPr>
          <w:rFonts w:hint="default" w:ascii="Times New Roman" w:hAnsi="Times New Roman" w:cs="Times New Roman"/>
          <w:lang w:val="en-US" w:eastAsia="zh-CN"/>
        </w:rPr>
        <w:t xml:space="preserve"> </w:t>
      </w:r>
      <w:r>
        <w:rPr>
          <w:rFonts w:hint="default" w:ascii="Times New Roman" w:hAnsi="Times New Roman" w:cs="Times New Roman"/>
          <w:b/>
          <w:bCs/>
          <w:lang w:val="en-US" w:eastAsia="zh-CN"/>
        </w:rPr>
        <w:t>Classification of beneficial metabolites in soybean rhizosphere soil under different continuous cropping (CC) years.</w:t>
      </w:r>
      <w:r>
        <w:rPr>
          <w:rFonts w:hint="eastAsia" w:ascii="Times New Roman" w:hAnsi="Times New Roman" w:cs="Times New Roman"/>
          <w:lang w:val="en-US" w:eastAsia="zh-CN"/>
        </w:rPr>
        <w:t xml:space="preserve"> </w:t>
      </w:r>
      <w:r>
        <w:rPr>
          <w:rFonts w:hint="default" w:ascii="Times New Roman" w:hAnsi="Times New Roman" w:cs="Times New Roman"/>
          <w:lang w:val="en-US" w:eastAsia="zh-CN"/>
        </w:rPr>
        <w:t>(</w:t>
      </w:r>
      <w:r>
        <w:rPr>
          <w:rFonts w:hint="default" w:ascii="Times New Roman" w:hAnsi="Times New Roman" w:cs="Times New Roman"/>
          <w:b/>
          <w:bCs/>
          <w:lang w:val="en-US" w:eastAsia="zh-CN"/>
        </w:rPr>
        <w:t>a</w:t>
      </w:r>
      <w:r>
        <w:rPr>
          <w:rFonts w:hint="default" w:ascii="Times New Roman" w:hAnsi="Times New Roman" w:cs="Times New Roman"/>
          <w:lang w:val="en-US" w:eastAsia="zh-CN"/>
        </w:rPr>
        <w:t>) CC7 vs. CC1.</w:t>
      </w:r>
      <w:r>
        <w:rPr>
          <w:rFonts w:hint="eastAsia" w:ascii="Times New Roman" w:hAnsi="Times New Roman" w:cs="Times New Roman"/>
          <w:lang w:val="en-US" w:eastAsia="zh-CN"/>
        </w:rPr>
        <w:t xml:space="preserve"> </w:t>
      </w:r>
      <w:r>
        <w:rPr>
          <w:rFonts w:hint="default" w:ascii="Times New Roman" w:hAnsi="Times New Roman" w:cs="Times New Roman"/>
          <w:lang w:val="en-US" w:eastAsia="zh-CN"/>
        </w:rPr>
        <w:t>(</w:t>
      </w:r>
      <w:r>
        <w:rPr>
          <w:rFonts w:hint="default" w:ascii="Times New Roman" w:hAnsi="Times New Roman" w:cs="Times New Roman"/>
          <w:b/>
          <w:bCs/>
          <w:lang w:val="en-US" w:eastAsia="zh-CN"/>
        </w:rPr>
        <w:t>b</w:t>
      </w:r>
      <w:r>
        <w:rPr>
          <w:rFonts w:hint="default" w:ascii="Times New Roman" w:hAnsi="Times New Roman" w:cs="Times New Roman"/>
          <w:lang w:val="en-US" w:eastAsia="zh-CN"/>
        </w:rPr>
        <w:t>) CC13 vs. CC1.</w:t>
      </w:r>
      <w:r>
        <w:rPr>
          <w:rFonts w:hint="eastAsia" w:ascii="Times New Roman" w:hAnsi="Times New Roman" w:cs="Times New Roman"/>
          <w:lang w:val="en-US" w:eastAsia="zh-CN"/>
        </w:rPr>
        <w:t xml:space="preserve"> </w:t>
      </w:r>
      <w:r>
        <w:rPr>
          <w:rFonts w:hint="default" w:ascii="Times New Roman" w:hAnsi="Times New Roman" w:cs="Times New Roman"/>
          <w:lang w:val="en-US" w:eastAsia="zh-CN"/>
        </w:rPr>
        <w:t>(</w:t>
      </w:r>
      <w:r>
        <w:rPr>
          <w:rFonts w:hint="default" w:ascii="Times New Roman" w:hAnsi="Times New Roman" w:cs="Times New Roman"/>
          <w:b/>
          <w:bCs/>
          <w:lang w:val="en-US" w:eastAsia="zh-CN"/>
        </w:rPr>
        <w:t>c</w:t>
      </w:r>
      <w:r>
        <w:rPr>
          <w:rFonts w:hint="default" w:ascii="Times New Roman" w:hAnsi="Times New Roman" w:cs="Times New Roman"/>
          <w:lang w:val="en-US" w:eastAsia="zh-CN"/>
        </w:rPr>
        <w:t>) CC19 vs. CC1.</w:t>
      </w:r>
      <w:r>
        <w:rPr>
          <w:rFonts w:hint="eastAsia" w:ascii="Times New Roman" w:hAnsi="Times New Roman" w:cs="Times New Roman"/>
          <w:lang w:val="en-US" w:eastAsia="zh-CN"/>
        </w:rPr>
        <w:t xml:space="preserve"> </w:t>
      </w:r>
      <w:r>
        <w:rPr>
          <w:rFonts w:hint="default" w:ascii="Times New Roman" w:hAnsi="Times New Roman" w:cs="Times New Roman"/>
          <w:lang w:val="en-US" w:eastAsia="zh-CN"/>
        </w:rPr>
        <w:t>(</w:t>
      </w:r>
      <w:r>
        <w:rPr>
          <w:rFonts w:hint="default" w:ascii="Times New Roman" w:hAnsi="Times New Roman" w:cs="Times New Roman"/>
          <w:b/>
          <w:bCs/>
          <w:lang w:val="en-US" w:eastAsia="zh-CN"/>
        </w:rPr>
        <w:t>d</w:t>
      </w:r>
      <w:r>
        <w:rPr>
          <w:rFonts w:hint="default" w:ascii="Times New Roman" w:hAnsi="Times New Roman" w:cs="Times New Roman"/>
          <w:lang w:val="en-US" w:eastAsia="zh-CN"/>
        </w:rPr>
        <w:t>) CC25 vs. CC1.</w:t>
      </w:r>
    </w:p>
    <w:p w14:paraId="0EE9B0E9"/>
    <w:p w14:paraId="0AC3C373"/>
    <w:p w14:paraId="4E0D2934"/>
    <w:p w14:paraId="7ED69421"/>
    <w:p w14:paraId="25810040"/>
    <w:tbl>
      <w:tblPr>
        <w:tblStyle w:val="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178"/>
        <w:gridCol w:w="4344"/>
      </w:tblGrid>
      <w:tr w14:paraId="43C90C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4178" w:type="dxa"/>
            <w:tcBorders>
              <w:tl2br w:val="nil"/>
              <w:tr2bl w:val="nil"/>
            </w:tcBorders>
            <w:vAlign w:val="top"/>
          </w:tcPr>
          <w:p w14:paraId="42AF2D6C">
            <w:pPr>
              <w:rPr>
                <w:vertAlign w:val="baseline"/>
              </w:rPr>
            </w:pPr>
            <w:r>
              <w:rPr>
                <w:sz w:val="21"/>
              </w:rPr>
              <mc:AlternateContent>
                <mc:Choice Requires="wps">
                  <w:drawing>
                    <wp:anchor distT="0" distB="0" distL="114300" distR="114300" simplePos="0" relativeHeight="251685888" behindDoc="0" locked="0" layoutInCell="1" allowOverlap="1">
                      <wp:simplePos x="0" y="0"/>
                      <wp:positionH relativeFrom="column">
                        <wp:posOffset>-234315</wp:posOffset>
                      </wp:positionH>
                      <wp:positionV relativeFrom="paragraph">
                        <wp:posOffset>-9525</wp:posOffset>
                      </wp:positionV>
                      <wp:extent cx="276860" cy="316865"/>
                      <wp:effectExtent l="0" t="0" r="0" b="0"/>
                      <wp:wrapNone/>
                      <wp:docPr id="46" name="文本框 46"/>
                      <wp:cNvGraphicFramePr/>
                      <a:graphic xmlns:a="http://schemas.openxmlformats.org/drawingml/2006/main">
                        <a:graphicData uri="http://schemas.microsoft.com/office/word/2010/wordprocessingShape">
                          <wps:wsp>
                            <wps:cNvSpPr txBox="1"/>
                            <wps:spPr>
                              <a:xfrm>
                                <a:off x="1021080" y="976630"/>
                                <a:ext cx="276860" cy="3168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D223AD">
                                  <w:pPr>
                                    <w:rPr>
                                      <w:rFonts w:hint="default" w:ascii="Times New Roman" w:hAnsi="Times New Roman" w:cs="Times New Roman" w:eastAsiaTheme="minorEastAsia"/>
                                      <w:b/>
                                      <w:bCs/>
                                      <w:lang w:val="en-US" w:eastAsia="zh-CN"/>
                                    </w:rPr>
                                  </w:pPr>
                                  <w:r>
                                    <w:rPr>
                                      <w:rFonts w:hint="eastAsia" w:ascii="Times New Roman" w:hAnsi="Times New Roman" w:cs="Times New Roman"/>
                                      <w:b/>
                                      <w:bCs/>
                                      <w:lang w:val="en-US" w:eastAsia="zh-CN"/>
                                    </w:rPr>
                                    <w:t>a</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45pt;margin-top:-0.75pt;height:24.95pt;width:21.8pt;z-index:251685888;mso-width-relative:page;mso-height-relative:page;" filled="f" stroked="f" coordsize="21600,21600" o:gfxdata="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ALQvotkAAAAHAQAADwAAAAAAAAABACAA&#10;AAAiAAAAZHJzL2Rvd25yZXYueG1sUEsBAhQAFAAAAAgAh07iQD/3pFtFAgAAcgQAAA4AAAAAAAAA&#10;AQAgAAAAKAEAAGRycy9lMm9Eb2MueG1sUEsFBgAAAAAGAAYAWQEAAN8FAAAAAA==&#10;">
                      <v:fill on="f" focussize="0,0"/>
                      <v:stroke on="f" weight="0.5pt"/>
                      <v:imagedata o:title=""/>
                      <o:lock v:ext="edit" aspectratio="f"/>
                      <v:textbox>
                        <w:txbxContent>
                          <w:p w14:paraId="4DD223AD">
                            <w:pPr>
                              <w:rPr>
                                <w:rFonts w:hint="default" w:ascii="Times New Roman" w:hAnsi="Times New Roman" w:cs="Times New Roman" w:eastAsiaTheme="minorEastAsia"/>
                                <w:b/>
                                <w:bCs/>
                                <w:lang w:val="en-US" w:eastAsia="zh-CN"/>
                              </w:rPr>
                            </w:pPr>
                            <w:r>
                              <w:rPr>
                                <w:rFonts w:hint="eastAsia" w:ascii="Times New Roman" w:hAnsi="Times New Roman" w:cs="Times New Roman"/>
                                <w:b/>
                                <w:bCs/>
                                <w:lang w:val="en-US" w:eastAsia="zh-CN"/>
                              </w:rPr>
                              <w:t>a</w:t>
                            </w:r>
                          </w:p>
                        </w:txbxContent>
                      </v:textbox>
                    </v:shape>
                  </w:pict>
                </mc:Fallback>
              </mc:AlternateContent>
            </w:r>
            <w:r>
              <w:drawing>
                <wp:inline distT="0" distB="0" distL="114300" distR="114300">
                  <wp:extent cx="2550795" cy="2346325"/>
                  <wp:effectExtent l="0" t="0" r="0" b="0"/>
                  <wp:docPr id="47"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tc>
        <w:tc>
          <w:tcPr>
            <w:tcW w:w="4344" w:type="dxa"/>
            <w:tcBorders>
              <w:tl2br w:val="nil"/>
              <w:tr2bl w:val="nil"/>
            </w:tcBorders>
            <w:vAlign w:val="top"/>
          </w:tcPr>
          <w:p w14:paraId="272BAB1D">
            <w:pPr>
              <w:rPr>
                <w:vertAlign w:val="baseline"/>
              </w:rPr>
            </w:pPr>
            <w:r>
              <w:rPr>
                <w:sz w:val="21"/>
              </w:rPr>
              <mc:AlternateContent>
                <mc:Choice Requires="wps">
                  <w:drawing>
                    <wp:anchor distT="0" distB="0" distL="114300" distR="114300" simplePos="0" relativeHeight="251686912" behindDoc="0" locked="0" layoutInCell="1" allowOverlap="1">
                      <wp:simplePos x="0" y="0"/>
                      <wp:positionH relativeFrom="column">
                        <wp:posOffset>-50800</wp:posOffset>
                      </wp:positionH>
                      <wp:positionV relativeFrom="paragraph">
                        <wp:posOffset>21590</wp:posOffset>
                      </wp:positionV>
                      <wp:extent cx="276860" cy="316865"/>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276860" cy="3168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EBDC57">
                                  <w:pPr>
                                    <w:rPr>
                                      <w:rFonts w:hint="default" w:ascii="Times New Roman" w:hAnsi="Times New Roman" w:cs="Times New Roman" w:eastAsiaTheme="minorEastAsia"/>
                                      <w:b/>
                                      <w:bCs/>
                                      <w:lang w:val="en-US" w:eastAsia="zh-CN"/>
                                    </w:rPr>
                                  </w:pPr>
                                  <w:r>
                                    <w:rPr>
                                      <w:rFonts w:hint="eastAsia" w:ascii="Times New Roman" w:hAnsi="Times New Roman" w:cs="Times New Roman"/>
                                      <w:b/>
                                      <w:bCs/>
                                      <w:lang w:val="en-US" w:eastAsia="zh-CN"/>
                                    </w:rPr>
                                    <w:t>b</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pt;margin-top:1.7pt;height:24.95pt;width:21.8pt;z-index:251686912;mso-width-relative:page;mso-height-relative:page;" filled="f" stroked="f" coordsize="21600,21600" o:gfxdata="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b6Cg6dgAAAAGAQAADwAAAAAAAAABACAAAAAiAAAAZHJzL2Rv&#10;d25yZXYueG1sUEsBAhQAFAAAAAgAh07iQL4rV+U6AgAAZwQAAA4AAAAAAAAAAQAgAAAAJwEAAGRy&#10;cy9lMm9Eb2MueG1sUEsFBgAAAAAGAAYAWQEAANMFAAAAAA==&#10;">
                      <v:fill on="f" focussize="0,0"/>
                      <v:stroke on="f" weight="0.5pt"/>
                      <v:imagedata o:title=""/>
                      <o:lock v:ext="edit" aspectratio="f"/>
                      <v:textbox>
                        <w:txbxContent>
                          <w:p w14:paraId="41EBDC57">
                            <w:pPr>
                              <w:rPr>
                                <w:rFonts w:hint="default" w:ascii="Times New Roman" w:hAnsi="Times New Roman" w:cs="Times New Roman" w:eastAsiaTheme="minorEastAsia"/>
                                <w:b/>
                                <w:bCs/>
                                <w:lang w:val="en-US" w:eastAsia="zh-CN"/>
                              </w:rPr>
                            </w:pPr>
                            <w:r>
                              <w:rPr>
                                <w:rFonts w:hint="eastAsia" w:ascii="Times New Roman" w:hAnsi="Times New Roman" w:cs="Times New Roman"/>
                                <w:b/>
                                <w:bCs/>
                                <w:lang w:val="en-US" w:eastAsia="zh-CN"/>
                              </w:rPr>
                              <w:t>b</w:t>
                            </w:r>
                          </w:p>
                        </w:txbxContent>
                      </v:textbox>
                    </v:shape>
                  </w:pict>
                </mc:Fallback>
              </mc:AlternateContent>
            </w:r>
            <w:r>
              <w:drawing>
                <wp:inline distT="0" distB="0" distL="114300" distR="114300">
                  <wp:extent cx="2591435" cy="2261870"/>
                  <wp:effectExtent l="0" t="0" r="14605" b="8890"/>
                  <wp:docPr id="50"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tc>
      </w:tr>
      <w:tr w14:paraId="6B4C84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78" w:type="dxa"/>
            <w:tcBorders>
              <w:tl2br w:val="nil"/>
              <w:tr2bl w:val="nil"/>
            </w:tcBorders>
            <w:vAlign w:val="top"/>
          </w:tcPr>
          <w:p w14:paraId="1F5E1792">
            <w:pPr>
              <w:rPr>
                <w:vertAlign w:val="baseline"/>
              </w:rPr>
            </w:pPr>
            <w:r>
              <w:rPr>
                <w:sz w:val="21"/>
              </w:rPr>
              <mc:AlternateContent>
                <mc:Choice Requires="wps">
                  <w:drawing>
                    <wp:anchor distT="0" distB="0" distL="114300" distR="114300" simplePos="0" relativeHeight="251687936" behindDoc="0" locked="0" layoutInCell="1" allowOverlap="1">
                      <wp:simplePos x="0" y="0"/>
                      <wp:positionH relativeFrom="column">
                        <wp:posOffset>-175895</wp:posOffset>
                      </wp:positionH>
                      <wp:positionV relativeFrom="paragraph">
                        <wp:posOffset>46990</wp:posOffset>
                      </wp:positionV>
                      <wp:extent cx="276860" cy="316865"/>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276860" cy="3168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49FDA9">
                                  <w:pPr>
                                    <w:rPr>
                                      <w:rFonts w:hint="default" w:ascii="Times New Roman" w:hAnsi="Times New Roman" w:cs="Times New Roman" w:eastAsiaTheme="minorEastAsia"/>
                                      <w:b/>
                                      <w:bCs/>
                                      <w:lang w:val="en-US" w:eastAsia="zh-CN"/>
                                    </w:rPr>
                                  </w:pPr>
                                  <w:r>
                                    <w:rPr>
                                      <w:rFonts w:hint="eastAsia" w:ascii="Times New Roman" w:hAnsi="Times New Roman" w:cs="Times New Roman"/>
                                      <w:b/>
                                      <w:bCs/>
                                      <w:lang w:val="en-US" w:eastAsia="zh-CN"/>
                                    </w:rPr>
                                    <w:t>c</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85pt;margin-top:3.7pt;height:24.95pt;width:21.8pt;z-index:251687936;mso-width-relative:page;mso-height-relative:page;" filled="f" stroked="f" coordsize="21600,21600" o:gfxdata="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JVKPi3ZAAAABwEAAA8AAAAAAAAAAQAgAAAAIgAAAGRycy9k&#10;b3ducmV2LnhtbFBLAQIUABQAAAAIAIdO4kClzB2tOgIAAGcEAAAOAAAAAAAAAAEAIAAAACgBAABk&#10;cnMvZTJvRG9jLnhtbFBLBQYAAAAABgAGAFkBAADUBQAAAAA=&#10;">
                      <v:fill on="f" focussize="0,0"/>
                      <v:stroke on="f" weight="0.5pt"/>
                      <v:imagedata o:title=""/>
                      <o:lock v:ext="edit" aspectratio="f"/>
                      <v:textbox>
                        <w:txbxContent>
                          <w:p w14:paraId="4349FDA9">
                            <w:pPr>
                              <w:rPr>
                                <w:rFonts w:hint="default" w:ascii="Times New Roman" w:hAnsi="Times New Roman" w:cs="Times New Roman" w:eastAsiaTheme="minorEastAsia"/>
                                <w:b/>
                                <w:bCs/>
                                <w:lang w:val="en-US" w:eastAsia="zh-CN"/>
                              </w:rPr>
                            </w:pPr>
                            <w:r>
                              <w:rPr>
                                <w:rFonts w:hint="eastAsia" w:ascii="Times New Roman" w:hAnsi="Times New Roman" w:cs="Times New Roman"/>
                                <w:b/>
                                <w:bCs/>
                                <w:lang w:val="en-US" w:eastAsia="zh-CN"/>
                              </w:rPr>
                              <w:t>c</w:t>
                            </w:r>
                          </w:p>
                        </w:txbxContent>
                      </v:textbox>
                    </v:shape>
                  </w:pict>
                </mc:Fallback>
              </mc:AlternateContent>
            </w:r>
            <w:r>
              <w:drawing>
                <wp:inline distT="0" distB="0" distL="114300" distR="114300">
                  <wp:extent cx="2632075" cy="3632835"/>
                  <wp:effectExtent l="0" t="0" r="4445" b="9525"/>
                  <wp:docPr id="52"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tc>
        <w:tc>
          <w:tcPr>
            <w:tcW w:w="4344" w:type="dxa"/>
            <w:tcBorders>
              <w:tl2br w:val="nil"/>
              <w:tr2bl w:val="nil"/>
            </w:tcBorders>
            <w:vAlign w:val="top"/>
          </w:tcPr>
          <w:p w14:paraId="767E1B49">
            <w:pPr>
              <w:rPr>
                <w:vertAlign w:val="baseline"/>
              </w:rPr>
            </w:pPr>
            <w:r>
              <w:rPr>
                <w:sz w:val="21"/>
              </w:rPr>
              <mc:AlternateContent>
                <mc:Choice Requires="wps">
                  <w:drawing>
                    <wp:anchor distT="0" distB="0" distL="114300" distR="114300" simplePos="0" relativeHeight="251688960" behindDoc="0" locked="0" layoutInCell="1" allowOverlap="1">
                      <wp:simplePos x="0" y="0"/>
                      <wp:positionH relativeFrom="column">
                        <wp:posOffset>-41275</wp:posOffset>
                      </wp:positionH>
                      <wp:positionV relativeFrom="paragraph">
                        <wp:posOffset>55880</wp:posOffset>
                      </wp:positionV>
                      <wp:extent cx="276860" cy="316865"/>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276860" cy="3168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FDCDFA">
                                  <w:pPr>
                                    <w:rPr>
                                      <w:rFonts w:hint="default" w:ascii="Times New Roman" w:hAnsi="Times New Roman" w:cs="Times New Roman" w:eastAsiaTheme="minorEastAsia"/>
                                      <w:b/>
                                      <w:bCs/>
                                      <w:lang w:val="en-US" w:eastAsia="zh-CN"/>
                                    </w:rPr>
                                  </w:pPr>
                                  <w:r>
                                    <w:rPr>
                                      <w:rFonts w:hint="eastAsia" w:ascii="Times New Roman" w:hAnsi="Times New Roman" w:cs="Times New Roman"/>
                                      <w:b/>
                                      <w:bCs/>
                                      <w:lang w:val="en-US" w:eastAsia="zh-CN"/>
                                    </w:rPr>
                                    <w:t>d</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5pt;margin-top:4.4pt;height:24.95pt;width:21.8pt;z-index:251688960;mso-width-relative:page;mso-height-relative:page;" filled="f" stroked="f" coordsize="21600,21600" o:gfxdata="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OuiwuHYAAAABgEAAA8AAAAAAAAAAQAgAAAAIgAAAGRycy9k&#10;b3ducmV2LnhtbFBLAQIUABQAAAAIAIdO4kBQNOqnOwIAAGcEAAAOAAAAAAAAAAEAIAAAACcBAABk&#10;cnMvZTJvRG9jLnhtbFBLBQYAAAAABgAGAFkBAADUBQAAAAA=&#10;">
                      <v:fill on="f" focussize="0,0"/>
                      <v:stroke on="f" weight="0.5pt"/>
                      <v:imagedata o:title=""/>
                      <o:lock v:ext="edit" aspectratio="f"/>
                      <v:textbox>
                        <w:txbxContent>
                          <w:p w14:paraId="1EFDCDFA">
                            <w:pPr>
                              <w:rPr>
                                <w:rFonts w:hint="default" w:ascii="Times New Roman" w:hAnsi="Times New Roman" w:cs="Times New Roman" w:eastAsiaTheme="minorEastAsia"/>
                                <w:b/>
                                <w:bCs/>
                                <w:lang w:val="en-US" w:eastAsia="zh-CN"/>
                              </w:rPr>
                            </w:pPr>
                            <w:r>
                              <w:rPr>
                                <w:rFonts w:hint="eastAsia" w:ascii="Times New Roman" w:hAnsi="Times New Roman" w:cs="Times New Roman"/>
                                <w:b/>
                                <w:bCs/>
                                <w:lang w:val="en-US" w:eastAsia="zh-CN"/>
                              </w:rPr>
                              <w:t>d</w:t>
                            </w:r>
                          </w:p>
                        </w:txbxContent>
                      </v:textbox>
                    </v:shape>
                  </w:pict>
                </mc:Fallback>
              </mc:AlternateContent>
            </w:r>
            <w:r>
              <w:drawing>
                <wp:inline distT="0" distB="0" distL="114300" distR="114300">
                  <wp:extent cx="2671445" cy="3677920"/>
                  <wp:effectExtent l="0" t="0" r="10795" b="10160"/>
                  <wp:docPr id="54" name="图表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tc>
      </w:tr>
    </w:tbl>
    <w:p w14:paraId="0FAB6D33">
      <w:pPr>
        <w:rPr>
          <w:rFonts w:hint="default" w:ascii="Times New Roman" w:hAnsi="Times New Roman" w:cs="Times New Roman" w:eastAsiaTheme="minorEastAsia"/>
          <w:lang w:val="en-US" w:eastAsia="zh-CN"/>
        </w:rPr>
      </w:pPr>
      <w:r>
        <w:rPr>
          <w:rFonts w:hint="default" w:ascii="Times New Roman" w:hAnsi="Times New Roman" w:cs="Times New Roman"/>
          <w:b/>
          <w:bCs/>
          <w:lang w:val="en-US" w:eastAsia="zh-CN"/>
        </w:rPr>
        <w:t>Figure S5 Classification of beneficial metabolites in soybean root endosphere under different continuous cropping (CC) years. (a)</w:t>
      </w:r>
      <w:r>
        <w:rPr>
          <w:rFonts w:hint="default" w:ascii="Times New Roman" w:hAnsi="Times New Roman" w:cs="Times New Roman"/>
          <w:lang w:val="en-US" w:eastAsia="zh-CN"/>
        </w:rPr>
        <w:t xml:space="preserve"> CC7 vs. CC1. </w:t>
      </w:r>
      <w:r>
        <w:rPr>
          <w:rFonts w:hint="default" w:ascii="Times New Roman" w:hAnsi="Times New Roman" w:cs="Times New Roman"/>
          <w:b/>
          <w:bCs/>
          <w:lang w:val="en-US" w:eastAsia="zh-CN"/>
        </w:rPr>
        <w:t>(b)</w:t>
      </w:r>
      <w:r>
        <w:rPr>
          <w:rFonts w:hint="default" w:ascii="Times New Roman" w:hAnsi="Times New Roman" w:cs="Times New Roman"/>
          <w:lang w:val="en-US" w:eastAsia="zh-CN"/>
        </w:rPr>
        <w:t xml:space="preserve"> CC13 vs. CC1. </w:t>
      </w:r>
      <w:r>
        <w:rPr>
          <w:rFonts w:hint="default" w:ascii="Times New Roman" w:hAnsi="Times New Roman" w:cs="Times New Roman"/>
          <w:b/>
          <w:bCs/>
          <w:lang w:val="en-US" w:eastAsia="zh-CN"/>
        </w:rPr>
        <w:t>(c)</w:t>
      </w:r>
      <w:r>
        <w:rPr>
          <w:rFonts w:hint="default" w:ascii="Times New Roman" w:hAnsi="Times New Roman" w:cs="Times New Roman"/>
          <w:lang w:val="en-US" w:eastAsia="zh-CN"/>
        </w:rPr>
        <w:t xml:space="preserve"> CC19 vs. CC1. </w:t>
      </w:r>
      <w:r>
        <w:rPr>
          <w:rFonts w:hint="default" w:ascii="Times New Roman" w:hAnsi="Times New Roman" w:cs="Times New Roman"/>
          <w:b/>
          <w:bCs/>
          <w:lang w:val="en-US" w:eastAsia="zh-CN"/>
        </w:rPr>
        <w:t>(d) </w:t>
      </w:r>
      <w:r>
        <w:rPr>
          <w:rFonts w:hint="default" w:ascii="Times New Roman" w:hAnsi="Times New Roman" w:cs="Times New Roman"/>
          <w:lang w:val="en-US" w:eastAsia="zh-CN"/>
        </w:rPr>
        <w:t>CC25 vs. CC1.</w:t>
      </w:r>
    </w:p>
    <w:p w14:paraId="50F5171D"/>
    <w:p w14:paraId="5179D5FA"/>
    <w:p w14:paraId="1DED0369"/>
    <w:p w14:paraId="56C5D79F"/>
    <w:p w14:paraId="5BE13A24"/>
    <w:p w14:paraId="38BBBFD0"/>
    <w:p w14:paraId="32FE87DC"/>
    <w:p w14:paraId="4ABA0B26"/>
    <w:p w14:paraId="067D4245"/>
    <w:p w14:paraId="19515B32"/>
    <w:tbl>
      <w:tblPr>
        <w:tblStyle w:val="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261"/>
        <w:gridCol w:w="4261"/>
      </w:tblGrid>
      <w:tr w14:paraId="3721CE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gridSpan w:val="2"/>
          </w:tcPr>
          <w:p w14:paraId="416C480F">
            <w:pPr>
              <w:tabs>
                <w:tab w:val="left" w:pos="6858"/>
              </w:tabs>
              <w:rPr>
                <w:rFonts w:hint="eastAsia" w:eastAsiaTheme="minorEastAsia"/>
                <w:lang w:eastAsia="zh-CN"/>
              </w:rPr>
            </w:pPr>
            <w:r>
              <w:rPr>
                <w:sz w:val="21"/>
              </w:rPr>
              <mc:AlternateContent>
                <mc:Choice Requires="wps">
                  <w:drawing>
                    <wp:anchor distT="0" distB="0" distL="114300" distR="114300" simplePos="0" relativeHeight="251720704" behindDoc="0" locked="0" layoutInCell="1" allowOverlap="1">
                      <wp:simplePos x="0" y="0"/>
                      <wp:positionH relativeFrom="column">
                        <wp:posOffset>-88900</wp:posOffset>
                      </wp:positionH>
                      <wp:positionV relativeFrom="paragraph">
                        <wp:posOffset>-51435</wp:posOffset>
                      </wp:positionV>
                      <wp:extent cx="374015" cy="310515"/>
                      <wp:effectExtent l="0" t="0" r="0" b="0"/>
                      <wp:wrapNone/>
                      <wp:docPr id="225" name="文本框 225"/>
                      <wp:cNvGraphicFramePr/>
                      <a:graphic xmlns:a="http://schemas.openxmlformats.org/drawingml/2006/main">
                        <a:graphicData uri="http://schemas.microsoft.com/office/word/2010/wordprocessingShape">
                          <wps:wsp>
                            <wps:cNvSpPr txBox="1"/>
                            <wps:spPr>
                              <a:xfrm>
                                <a:off x="0" y="0"/>
                                <a:ext cx="374015" cy="310515"/>
                              </a:xfrm>
                              <a:prstGeom prst="rect">
                                <a:avLst/>
                              </a:prstGeom>
                              <a:solidFill>
                                <a:srgbClr val="000000">
                                  <a:alpha val="0"/>
                                </a:srgbClr>
                              </a:solidFill>
                              <a:ln w="6350">
                                <a:solidFill>
                                  <a:srgbClr val="000000">
                                    <a:alpha val="0"/>
                                  </a:srgbClr>
                                </a:solidFill>
                              </a:ln>
                            </wps:spPr>
                            <wps:style>
                              <a:lnRef idx="0">
                                <a:schemeClr val="accent1"/>
                              </a:lnRef>
                              <a:fillRef idx="0">
                                <a:schemeClr val="accent1"/>
                              </a:fillRef>
                              <a:effectRef idx="0">
                                <a:schemeClr val="accent1"/>
                              </a:effectRef>
                              <a:fontRef idx="minor">
                                <a:schemeClr val="dk1"/>
                              </a:fontRef>
                            </wps:style>
                            <wps:txbx>
                              <w:txbxContent>
                                <w:p w14:paraId="39FF150E">
                                  <w:pPr>
                                    <w:rPr>
                                      <w:rFonts w:hint="default" w:ascii="Times New Roman" w:hAnsi="Times New Roman" w:cs="Times New Roman" w:eastAsiaTheme="minorEastAsia"/>
                                      <w:i/>
                                      <w:iCs/>
                                      <w:highlight w:val="yellow"/>
                                      <w:lang w:val="en-US" w:eastAsia="zh-CN"/>
                                    </w:rPr>
                                  </w:pPr>
                                  <w:r>
                                    <w:rPr>
                                      <w:rFonts w:hint="eastAsia" w:ascii="Times New Roman" w:hAnsi="Times New Roman" w:cs="Times New Roman"/>
                                      <w:i/>
                                      <w:iCs/>
                                      <w:highlight w:val="yellow"/>
                                      <w:lang w:val="en-US" w:eastAsia="zh-CN"/>
                                    </w:rPr>
                                    <w:t>Fo</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pt;margin-top:-4.05pt;height:24.45pt;width:29.45pt;z-index:251720704;mso-width-relative:page;mso-height-relative:page;" fillcolor="#000000" filled="t" stroked="t" coordsize="21600,21600" o:gfxdata="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NQG&#10;dNQAAAAIAQAADwAAAAAAAAABACAAAAAiAAAAZHJzL2Rvd25yZXYueG1sUEsBAhQAFAAAAAgAh07i&#10;QHUPyiRfAgAA9QQAAA4AAAAAAAAAAQAgAAAAIwEAAGRycy9lMm9Eb2MueG1sUEsFBgAAAAAGAAYA&#10;WQEAAPQFAAAAAA==&#10;">
                      <v:fill on="t" opacity="0f" focussize="0,0"/>
                      <v:stroke weight="0.5pt" color="#000000 [3204]" opacity="0f" joinstyle="round"/>
                      <v:imagedata o:title=""/>
                      <o:lock v:ext="edit" aspectratio="f"/>
                      <v:textbox>
                        <w:txbxContent>
                          <w:p w14:paraId="39FF150E">
                            <w:pPr>
                              <w:rPr>
                                <w:rFonts w:hint="default" w:ascii="Times New Roman" w:hAnsi="Times New Roman" w:cs="Times New Roman" w:eastAsiaTheme="minorEastAsia"/>
                                <w:i/>
                                <w:iCs/>
                                <w:highlight w:val="yellow"/>
                                <w:lang w:val="en-US" w:eastAsia="zh-CN"/>
                              </w:rPr>
                            </w:pPr>
                            <w:r>
                              <w:rPr>
                                <w:rFonts w:hint="eastAsia" w:ascii="Times New Roman" w:hAnsi="Times New Roman" w:cs="Times New Roman"/>
                                <w:i/>
                                <w:iCs/>
                                <w:highlight w:val="yellow"/>
                                <w:lang w:val="en-US" w:eastAsia="zh-CN"/>
                              </w:rPr>
                              <w:t>Fo</w:t>
                            </w:r>
                          </w:p>
                        </w:txbxContent>
                      </v:textbox>
                    </v:shape>
                  </w:pict>
                </mc:Fallback>
              </mc:AlternateContent>
            </w:r>
            <w:r>
              <mc:AlternateContent>
                <mc:Choice Requires="wpg">
                  <w:drawing>
                    <wp:inline distT="0" distB="0" distL="114300" distR="114300">
                      <wp:extent cx="3019425" cy="2362835"/>
                      <wp:effectExtent l="0" t="0" r="13335" b="14605"/>
                      <wp:docPr id="226" name="组合 15"/>
                      <wp:cNvGraphicFramePr/>
                      <a:graphic xmlns:a="http://schemas.openxmlformats.org/drawingml/2006/main">
                        <a:graphicData uri="http://schemas.microsoft.com/office/word/2010/wordprocessingGroup">
                          <wpg:wgp>
                            <wpg:cNvGrpSpPr/>
                            <wpg:grpSpPr>
                              <a:xfrm>
                                <a:off x="0" y="0"/>
                                <a:ext cx="3019628" cy="2362835"/>
                                <a:chOff x="755" y="2899"/>
                                <a:chExt cx="8847" cy="7123"/>
                              </a:xfrm>
                            </wpg:grpSpPr>
                            <wpg:grpSp>
                              <wpg:cNvPr id="227" name="组合 13"/>
                              <wpg:cNvGrpSpPr/>
                              <wpg:grpSpPr>
                                <a:xfrm>
                                  <a:off x="755" y="2899"/>
                                  <a:ext cx="8845" cy="7123"/>
                                  <a:chOff x="755" y="2900"/>
                                  <a:chExt cx="9298" cy="7747"/>
                                </a:xfrm>
                              </wpg:grpSpPr>
                              <pic:pic xmlns:pic="http://schemas.openxmlformats.org/drawingml/2006/picture">
                                <pic:nvPicPr>
                                  <pic:cNvPr id="228" name="图片 12"/>
                                  <pic:cNvPicPr>
                                    <a:picLocks noChangeAspect="1"/>
                                  </pic:cNvPicPr>
                                </pic:nvPicPr>
                                <pic:blipFill>
                                  <a:blip r:embed="rId33"/>
                                  <a:srcRect t="2892"/>
                                  <a:stretch>
                                    <a:fillRect/>
                                  </a:stretch>
                                </pic:blipFill>
                                <pic:spPr>
                                  <a:xfrm rot="16200000">
                                    <a:off x="4337" y="4944"/>
                                    <a:ext cx="2147" cy="9258"/>
                                  </a:xfrm>
                                  <a:prstGeom prst="rect">
                                    <a:avLst/>
                                  </a:prstGeom>
                                  <a:ln>
                                    <a:noFill/>
                                  </a:ln>
                                </pic:spPr>
                              </pic:pic>
                              <wpg:grpSp>
                                <wpg:cNvPr id="229" name="组合 33"/>
                                <wpg:cNvGrpSpPr/>
                                <wpg:grpSpPr>
                                  <a:xfrm>
                                    <a:off x="755" y="2900"/>
                                    <a:ext cx="9298" cy="4555"/>
                                    <a:chOff x="1044" y="3165"/>
                                    <a:chExt cx="9298" cy="4555"/>
                                  </a:xfrm>
                                </wpg:grpSpPr>
                                <wpg:grpSp>
                                  <wpg:cNvPr id="230" name="组合 30"/>
                                  <wpg:cNvGrpSpPr/>
                                  <wpg:grpSpPr>
                                    <a:xfrm>
                                      <a:off x="1044" y="3165"/>
                                      <a:ext cx="9298" cy="4181"/>
                                      <a:chOff x="1208" y="2353"/>
                                      <a:chExt cx="9298" cy="4181"/>
                                    </a:xfrm>
                                  </wpg:grpSpPr>
                                  <wpg:grpSp>
                                    <wpg:cNvPr id="231" name="组合 3"/>
                                    <wpg:cNvGrpSpPr/>
                                    <wpg:grpSpPr>
                                      <a:xfrm rot="0">
                                        <a:off x="1226" y="2353"/>
                                        <a:ext cx="9280" cy="4181"/>
                                        <a:chOff x="1977" y="2196"/>
                                        <a:chExt cx="9264" cy="4137"/>
                                      </a:xfrm>
                                    </wpg:grpSpPr>
                                    <pic:pic xmlns:pic="http://schemas.openxmlformats.org/drawingml/2006/picture">
                                      <pic:nvPicPr>
                                        <pic:cNvPr id="232" name="图片 9"/>
                                        <pic:cNvPicPr>
                                          <a:picLocks noChangeAspect="1"/>
                                        </pic:cNvPicPr>
                                      </pic:nvPicPr>
                                      <pic:blipFill>
                                        <a:blip r:embed="rId34"/>
                                        <a:srcRect l="12338" r="2624"/>
                                        <a:stretch>
                                          <a:fillRect/>
                                        </a:stretch>
                                      </pic:blipFill>
                                      <pic:spPr>
                                        <a:xfrm>
                                          <a:off x="1977" y="2196"/>
                                          <a:ext cx="9252" cy="2115"/>
                                        </a:xfrm>
                                        <a:prstGeom prst="rect">
                                          <a:avLst/>
                                        </a:prstGeom>
                                        <a:ln>
                                          <a:noFill/>
                                        </a:ln>
                                      </pic:spPr>
                                    </pic:pic>
                                    <pic:pic xmlns:pic="http://schemas.openxmlformats.org/drawingml/2006/picture">
                                      <pic:nvPicPr>
                                        <pic:cNvPr id="233" name="图片 10"/>
                                        <pic:cNvPicPr>
                                          <a:picLocks noChangeAspect="1"/>
                                        </pic:cNvPicPr>
                                      </pic:nvPicPr>
                                      <pic:blipFill>
                                        <a:blip r:embed="rId35"/>
                                        <a:srcRect t="3018" b="5422"/>
                                        <a:stretch>
                                          <a:fillRect/>
                                        </a:stretch>
                                      </pic:blipFill>
                                      <pic:spPr>
                                        <a:xfrm rot="16200000">
                                          <a:off x="5505" y="597"/>
                                          <a:ext cx="2210" cy="9262"/>
                                        </a:xfrm>
                                        <a:prstGeom prst="rect">
                                          <a:avLst/>
                                        </a:prstGeom>
                                        <a:ln>
                                          <a:noFill/>
                                        </a:ln>
                                      </pic:spPr>
                                    </pic:pic>
                                  </wpg:grpSp>
                                  <wps:wsp>
                                    <wps:cNvPr id="234" name="文本框 18"/>
                                    <wps:cNvSpPr txBox="1"/>
                                    <wps:spPr>
                                      <a:xfrm>
                                        <a:off x="1208" y="4299"/>
                                        <a:ext cx="676" cy="570"/>
                                      </a:xfrm>
                                      <a:prstGeom prst="rect">
                                        <a:avLst/>
                                      </a:prstGeom>
                                      <a:noFill/>
                                      <a:ln>
                                        <a:noFill/>
                                      </a:ln>
                                    </wps:spPr>
                                    <wps:txbx>
                                      <w:txbxContent>
                                        <w:p w14:paraId="18AC8949">
                                          <w:pPr>
                                            <w:pStyle w:val="2"/>
                                            <w:spacing w:before="0" w:after="0"/>
                                            <w:jc w:val="left"/>
                                            <w:textAlignment w:val="baseline"/>
                                          </w:pPr>
                                        </w:p>
                                      </w:txbxContent>
                                    </wps:txbx>
                                    <wps:bodyPr wrap="square" rtlCol="0">
                                      <a:noAutofit/>
                                    </wps:bodyPr>
                                  </wps:wsp>
                                </wpg:grpSp>
                                <wps:wsp>
                                  <wps:cNvPr id="235" name="文本框 32"/>
                                  <wps:cNvSpPr txBox="1"/>
                                  <wps:spPr>
                                    <a:xfrm>
                                      <a:off x="1044" y="7150"/>
                                      <a:ext cx="676" cy="570"/>
                                    </a:xfrm>
                                    <a:prstGeom prst="rect">
                                      <a:avLst/>
                                    </a:prstGeom>
                                    <a:noFill/>
                                    <a:ln>
                                      <a:noFill/>
                                    </a:ln>
                                  </wps:spPr>
                                  <wps:txbx>
                                    <w:txbxContent>
                                      <w:p w14:paraId="26470E91">
                                        <w:pPr>
                                          <w:pStyle w:val="2"/>
                                          <w:spacing w:before="0" w:after="0"/>
                                          <w:jc w:val="left"/>
                                          <w:textAlignment w:val="baseline"/>
                                        </w:pPr>
                                        <w:r>
                                          <w:rPr>
                                            <w:rFonts w:ascii="Arial" w:eastAsia="宋体" w:hAnsiTheme="minorBidi"/>
                                            <w:b/>
                                            <w:color w:val="FFFFFF" w:themeColor="background1"/>
                                            <w:kern w:val="24"/>
                                            <w:sz w:val="36"/>
                                            <w:szCs w:val="36"/>
                                            <w14:textFill>
                                              <w14:solidFill>
                                                <w14:schemeClr w14:val="bg1"/>
                                              </w14:solidFill>
                                            </w14:textFill>
                                          </w:rPr>
                                          <w:t>C</w:t>
                                        </w:r>
                                      </w:p>
                                    </w:txbxContent>
                                  </wps:txbx>
                                  <wps:bodyPr wrap="square" rtlCol="0">
                                    <a:noAutofit/>
                                  </wps:bodyPr>
                                </wps:wsp>
                              </wpg:grpSp>
                            </wpg:grpSp>
                            <pic:pic xmlns:pic="http://schemas.openxmlformats.org/drawingml/2006/picture">
                              <pic:nvPicPr>
                                <pic:cNvPr id="236" name="图片 5"/>
                                <pic:cNvPicPr>
                                  <a:picLocks noChangeAspect="1"/>
                                </pic:cNvPicPr>
                              </pic:nvPicPr>
                              <pic:blipFill>
                                <a:blip r:embed="rId36"/>
                                <a:srcRect r="2796"/>
                                <a:stretch>
                                  <a:fillRect/>
                                </a:stretch>
                              </pic:blipFill>
                              <pic:spPr>
                                <a:xfrm rot="10800000">
                                  <a:off x="774" y="6465"/>
                                  <a:ext cx="8828" cy="1774"/>
                                </a:xfrm>
                                <a:prstGeom prst="rect">
                                  <a:avLst/>
                                </a:prstGeom>
                                <a:ln>
                                  <a:noFill/>
                                </a:ln>
                              </pic:spPr>
                            </pic:pic>
                          </wpg:wgp>
                        </a:graphicData>
                      </a:graphic>
                    </wp:inline>
                  </w:drawing>
                </mc:Choice>
                <mc:Fallback>
                  <w:pict>
                    <v:group id="组合 15" o:spid="_x0000_s1026" o:spt="203" style="height:186.05pt;width:237.75pt;" coordorigin="755,2899" coordsize="8847,7123" o:gfxdata="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">
                      <o:lock v:ext="edit" aspectratio="f"/>
                      <v:group id="组合 13" o:spid="_x0000_s1026" o:spt="203" style="position:absolute;left:755;top:2899;height:7123;width:8845;" coordorigin="755,2900" coordsize="9298,7747" o:gfxdata="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JLjOLm+AAAA3AAAAA8AAAAAAAAAAQAgAAAAIgAAAGRycy9kb3ducmV2Lnht&#10;bFBLAQIUABQAAAAIAIdO4kAzLwWeOwAAADkAAAAVAAAAAAAAAAEAIAAAAA0BAABkcnMvZ3JvdXBz&#10;aGFwZXhtbC54bWxQSwUGAAAAAAYABgBgAQAAygMAAAAA&#10;">
                        <o:lock v:ext="edit" aspectratio="f"/>
                        <v:shape id="图片 12" o:spid="_x0000_s1026" o:spt="75" type="#_x0000_t75" style="position:absolute;left:4337;top:4944;height:9258;width:2147;rotation:-5898240f;" filled="f" o:preferrelative="t" stroked="f" coordsize="21600,21600" o:gfxdata="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BT1Z28AAAA&#10;3AAAAA8AAAAAAAAAAQAgAAAAIgAAAGRycy9kb3ducmV2LnhtbFBLAQIUABQAAAAIAIdO4kAzLwWe&#10;OwAAADkAAAAQAAAAAAAAAAEAIAAAAAsBAABkcnMvc2hhcGV4bWwueG1sUEsFBgAAAAAGAAYAWwEA&#10;ALUDAAAAAA==&#10;">
                          <v:fill on="f" focussize="0,0"/>
                          <v:stroke on="f"/>
                          <v:imagedata r:id="rId33" croptop="1895f" o:title=""/>
                          <o:lock v:ext="edit" aspectratio="t"/>
                        </v:shape>
                        <v:group id="组合 33" o:spid="_x0000_s1026" o:spt="203" style="position:absolute;left:755;top:2900;height:4555;width:9298;" coordorigin="1044,3165" coordsize="9298,4555" o:gfxdata="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IwwCVC+AAAA3AAAAA8AAAAAAAAAAQAgAAAAIgAAAGRycy9kb3ducmV2Lnht&#10;bFBLAQIUABQAAAAIAIdO4kAzLwWeOwAAADkAAAAVAAAAAAAAAAEAIAAAAA0BAABkcnMvZ3JvdXBz&#10;aGFwZXhtbC54bWxQSwUGAAAAAAYABgBgAQAAygMAAAAA&#10;">
                          <o:lock v:ext="edit" aspectratio="f"/>
                          <v:group id="组合 30" o:spid="_x0000_s1026" o:spt="203" style="position:absolute;left:1044;top:3165;height:4181;width:9298;" coordorigin="1208,2353" coordsize="9298,4181" o:gfxdata="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JjTNhC7AAAA3AAAAA8AAAAAAAAAAQAgAAAAIgAAAGRycy9kb3ducmV2LnhtbFBL&#10;AQIUABQAAAAIAIdO4kAzLwWeOwAAADkAAAAVAAAAAAAAAAEAIAAAAAoBAABkcnMvZ3JvdXBzaGFw&#10;ZXhtbC54bWxQSwUGAAAAAAYABgBgAQAAxwMAAAAA&#10;">
                            <o:lock v:ext="edit" aspectratio="f"/>
                            <v:group id="组合 3" o:spid="_x0000_s1026" o:spt="203" style="position:absolute;left:1226;top:2353;height:4181;width:9280;" coordorigin="1977,2196" coordsize="9264,4137" o:gfxdata="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3n5OLvwAAANwAAAAPAAAAAAAAAAEAIAAAACIAAABkcnMvZG93bnJldi54&#10;bWxQSwECFAAUAAAACACHTuJAMy8FnjsAAAA5AAAAFQAAAAAAAAABACAAAAAOAQAAZHJzL2dyb3Vw&#10;c2hhcGV4bWwueG1sUEsFBgAAAAAGAAYAYAEAAMsDAAAAAA==&#10;">
                              <o:lock v:ext="edit" aspectratio="f"/>
                              <v:shape id="图片 9" o:spid="_x0000_s1026" o:spt="75" type="#_x0000_t75" style="position:absolute;left:1977;top:2196;height:2115;width:9252;" filled="f" o:preferrelative="t" stroked="f" coordsize="21600,21600" o:gfxdata="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Ihhpi/&#10;AAAA3AAAAA8AAAAAAAAAAQAgAAAAIgAAAGRycy9kb3ducmV2LnhtbFBLAQIUABQAAAAIAIdO4kAz&#10;LwWeOwAAADkAAAAQAAAAAAAAAAEAIAAAAA4BAABkcnMvc2hhcGV4bWwueG1sUEsFBgAAAAAGAAYA&#10;WwEAALgDAAAAAA==&#10;">
                                <v:fill on="f" focussize="0,0"/>
                                <v:stroke on="f"/>
                                <v:imagedata r:id="rId34" cropleft="8086f" cropright="1720f" o:title=""/>
                                <o:lock v:ext="edit" aspectratio="t"/>
                              </v:shape>
                              <v:shape id="图片 10" o:spid="_x0000_s1026" o:spt="75" type="#_x0000_t75" style="position:absolute;left:5505;top:597;height:9262;width:2210;rotation:-5898240f;" filled="f" o:preferrelative="t" stroked="f" coordsize="21600,21600" o:gfxdata="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hwGPb4A&#10;AADcAAAADwAAAAAAAAABACAAAAAiAAAAZHJzL2Rvd25yZXYueG1sUEsBAhQAFAAAAAgAh07iQDMv&#10;BZ47AAAAOQAAABAAAAAAAAAAAQAgAAAADQEAAGRycy9zaGFwZXhtbC54bWxQSwUGAAAAAAYABgBb&#10;AQAAtwMAAAAA&#10;">
                                <v:fill on="f" focussize="0,0"/>
                                <v:stroke on="f"/>
                                <v:imagedata r:id="rId35" croptop="1978f" cropbottom="3553f" o:title=""/>
                                <o:lock v:ext="edit" aspectratio="t"/>
                              </v:shape>
                            </v:group>
                            <v:shape id="文本框 18" o:spid="_x0000_s1026" o:spt="202" type="#_x0000_t202" style="position:absolute;left:1208;top:4299;height:570;width:676;" filled="f" stroked="f" coordsize="21600,21600" o:gfxdata="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Hy1r7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14:paraId="18AC8949">
                                    <w:pPr>
                                      <w:pStyle w:val="2"/>
                                      <w:spacing w:before="0" w:after="0"/>
                                      <w:jc w:val="left"/>
                                      <w:textAlignment w:val="baseline"/>
                                    </w:pPr>
                                  </w:p>
                                </w:txbxContent>
                              </v:textbox>
                            </v:shape>
                          </v:group>
                          <v:shape id="文本框 32" o:spid="_x0000_s1026" o:spt="202" type="#_x0000_t202" style="position:absolute;left:1044;top:7150;height:570;width:676;" filled="f" stroked="f" coordsize="21600,21600" o:gfxdata="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8wEDS8AAAA&#10;3AAAAA8AAAAAAAAAAQAgAAAAIgAAAGRycy9kb3ducmV2LnhtbFBLAQIUABQAAAAIAIdO4kAzLwWe&#10;OwAAADkAAAAQAAAAAAAAAAEAIAAAAAsBAABkcnMvc2hhcGV4bWwueG1sUEsFBgAAAAAGAAYAWwEA&#10;ALUDAAAAAA==&#10;">
                            <v:fill on="f" focussize="0,0"/>
                            <v:stroke on="f"/>
                            <v:imagedata o:title=""/>
                            <o:lock v:ext="edit" aspectratio="f"/>
                            <v:textbox>
                              <w:txbxContent>
                                <w:p w14:paraId="26470E91">
                                  <w:pPr>
                                    <w:pStyle w:val="2"/>
                                    <w:spacing w:before="0" w:after="0"/>
                                    <w:jc w:val="left"/>
                                    <w:textAlignment w:val="baseline"/>
                                  </w:pPr>
                                  <w:r>
                                    <w:rPr>
                                      <w:rFonts w:ascii="Arial" w:eastAsia="宋体" w:hAnsiTheme="minorBidi"/>
                                      <w:b/>
                                      <w:color w:val="FFFFFF" w:themeColor="background1"/>
                                      <w:kern w:val="24"/>
                                      <w:sz w:val="36"/>
                                      <w:szCs w:val="36"/>
                                      <w14:textFill>
                                        <w14:solidFill>
                                          <w14:schemeClr w14:val="bg1"/>
                                        </w14:solidFill>
                                      </w14:textFill>
                                    </w:rPr>
                                    <w:t>C</w:t>
                                  </w:r>
                                </w:p>
                              </w:txbxContent>
                            </v:textbox>
                          </v:shape>
                        </v:group>
                      </v:group>
                      <v:shape id="图片 5" o:spid="_x0000_s1026" o:spt="75" type="#_x0000_t75" style="position:absolute;left:774;top:6465;height:1774;width:8828;rotation:11796480f;" filled="f" o:preferrelative="t" stroked="f" coordsize="21600,21600" o:gfxdata="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CPT02/&#10;AAAA3AAAAA8AAAAAAAAAAQAgAAAAIgAAAGRycy9kb3ducmV2LnhtbFBLAQIUABQAAAAIAIdO4kAz&#10;LwWeOwAAADkAAAAQAAAAAAAAAAEAIAAAAA4BAABkcnMvc2hhcGV4bWwueG1sUEsFBgAAAAAGAAYA&#10;WwEAALgDAAAAAA==&#10;">
                        <v:fill on="f" focussize="0,0"/>
                        <v:stroke on="f"/>
                        <v:imagedata r:id="rId36" cropright="1832f" o:title=""/>
                        <o:lock v:ext="edit" aspectratio="t"/>
                      </v:shape>
                      <w10:wrap type="none"/>
                      <w10:anchorlock/>
                    </v:group>
                  </w:pict>
                </mc:Fallback>
              </mc:AlternateContent>
            </w:r>
            <w:r>
              <w:rPr>
                <w:sz w:val="21"/>
              </w:rPr>
              <mc:AlternateContent>
                <mc:Choice Requires="wps">
                  <w:drawing>
                    <wp:anchor distT="0" distB="0" distL="114300" distR="114300" simplePos="0" relativeHeight="251718656" behindDoc="0" locked="0" layoutInCell="1" allowOverlap="1">
                      <wp:simplePos x="0" y="0"/>
                      <wp:positionH relativeFrom="column">
                        <wp:posOffset>-325755</wp:posOffset>
                      </wp:positionH>
                      <wp:positionV relativeFrom="paragraph">
                        <wp:posOffset>-55880</wp:posOffset>
                      </wp:positionV>
                      <wp:extent cx="287020" cy="275590"/>
                      <wp:effectExtent l="0" t="0" r="0" b="0"/>
                      <wp:wrapNone/>
                      <wp:docPr id="237" name="文本框 237"/>
                      <wp:cNvGraphicFramePr/>
                      <a:graphic xmlns:a="http://schemas.openxmlformats.org/drawingml/2006/main">
                        <a:graphicData uri="http://schemas.microsoft.com/office/word/2010/wordprocessingShape">
                          <wps:wsp>
                            <wps:cNvSpPr txBox="1"/>
                            <wps:spPr>
                              <a:xfrm>
                                <a:off x="0" y="0"/>
                                <a:ext cx="287020" cy="275590"/>
                              </a:xfrm>
                              <a:prstGeom prst="rect">
                                <a:avLst/>
                              </a:prstGeom>
                              <a:solidFill>
                                <a:srgbClr val="000000">
                                  <a:alpha val="0"/>
                                </a:srgbClr>
                              </a:solidFill>
                              <a:ln w="6350">
                                <a:solidFill>
                                  <a:srgbClr val="000000">
                                    <a:alpha val="0"/>
                                  </a:srgbClr>
                                </a:solidFill>
                              </a:ln>
                            </wps:spPr>
                            <wps:style>
                              <a:lnRef idx="0">
                                <a:schemeClr val="accent1"/>
                              </a:lnRef>
                              <a:fillRef idx="0">
                                <a:schemeClr val="accent1"/>
                              </a:fillRef>
                              <a:effectRef idx="0">
                                <a:schemeClr val="accent1"/>
                              </a:effectRef>
                              <a:fontRef idx="minor">
                                <a:schemeClr val="dk1"/>
                              </a:fontRef>
                            </wps:style>
                            <wps:txbx>
                              <w:txbxContent>
                                <w:p w14:paraId="44191BC3">
                                  <w:pPr>
                                    <w:rPr>
                                      <w:rFonts w:hint="default" w:ascii="Times New Roman" w:hAnsi="Times New Roman" w:cs="Times New Roman" w:eastAsiaTheme="minorEastAsia"/>
                                      <w:b/>
                                      <w:bCs/>
                                      <w:lang w:val="en-US" w:eastAsia="zh-CN"/>
                                    </w:rPr>
                                  </w:pPr>
                                  <w:r>
                                    <w:rPr>
                                      <w:rFonts w:hint="eastAsia" w:ascii="Times New Roman" w:hAnsi="Times New Roman" w:cs="Times New Roman"/>
                                      <w:b/>
                                      <w:bCs/>
                                      <w:lang w:val="en-US" w:eastAsia="zh-CN"/>
                                    </w:rPr>
                                    <w:t>a</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65pt;margin-top:-4.4pt;height:21.7pt;width:22.6pt;z-index:251718656;mso-width-relative:page;mso-height-relative:page;" fillcolor="#000000" filled="t" stroked="t" coordsize="21600,21600" o:gfxdata="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IXNJ+DU&#10;AAAACAEAAA8AAAAAAAAAAQAgAAAAIgAAAGRycy9kb3ducmV2LnhtbFBLAQIUABQAAAAIAIdO4kDr&#10;BCUUXQIAAPUEAAAOAAAAAAAAAAEAIAAAACMBAABkcnMvZTJvRG9jLnhtbFBLBQYAAAAABgAGAFkB&#10;AADyBQAAAAA=&#10;">
                      <v:fill on="t" opacity="0f" focussize="0,0"/>
                      <v:stroke weight="0.5pt" color="#000000 [3204]" opacity="0f" joinstyle="round"/>
                      <v:imagedata o:title=""/>
                      <o:lock v:ext="edit" aspectratio="f"/>
                      <v:textbox>
                        <w:txbxContent>
                          <w:p w14:paraId="44191BC3">
                            <w:pPr>
                              <w:rPr>
                                <w:rFonts w:hint="default" w:ascii="Times New Roman" w:hAnsi="Times New Roman" w:cs="Times New Roman" w:eastAsiaTheme="minorEastAsia"/>
                                <w:b/>
                                <w:bCs/>
                                <w:lang w:val="en-US" w:eastAsia="zh-CN"/>
                              </w:rPr>
                            </w:pPr>
                            <w:r>
                              <w:rPr>
                                <w:rFonts w:hint="eastAsia" w:ascii="Times New Roman" w:hAnsi="Times New Roman" w:cs="Times New Roman"/>
                                <w:b/>
                                <w:bCs/>
                                <w:lang w:val="en-US" w:eastAsia="zh-CN"/>
                              </w:rPr>
                              <w:t>a</w:t>
                            </w:r>
                          </w:p>
                        </w:txbxContent>
                      </v:textbox>
                    </v:shape>
                  </w:pict>
                </mc:Fallback>
              </mc:AlternateContent>
            </w:r>
            <w:r>
              <w:rPr>
                <w:sz w:val="21"/>
              </w:rPr>
              <mc:AlternateContent>
                <mc:Choice Requires="wps">
                  <w:drawing>
                    <wp:anchor distT="0" distB="0" distL="114300" distR="114300" simplePos="0" relativeHeight="251717632" behindDoc="0" locked="0" layoutInCell="1" allowOverlap="1">
                      <wp:simplePos x="0" y="0"/>
                      <wp:positionH relativeFrom="column">
                        <wp:posOffset>2224405</wp:posOffset>
                      </wp:positionH>
                      <wp:positionV relativeFrom="paragraph">
                        <wp:posOffset>2055495</wp:posOffset>
                      </wp:positionV>
                      <wp:extent cx="62865" cy="3810"/>
                      <wp:effectExtent l="0" t="0" r="0" b="0"/>
                      <wp:wrapNone/>
                      <wp:docPr id="127" name="直接连接符 127"/>
                      <wp:cNvGraphicFramePr/>
                      <a:graphic xmlns:a="http://schemas.openxmlformats.org/drawingml/2006/main">
                        <a:graphicData uri="http://schemas.microsoft.com/office/word/2010/wordprocessingShape">
                          <wps:wsp>
                            <wps:cNvCnPr/>
                            <wps:spPr>
                              <a:xfrm flipV="1">
                                <a:off x="0" y="0"/>
                                <a:ext cx="62865" cy="381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175.15pt;margin-top:161.85pt;height:0.3pt;width:4.95pt;z-index:251717632;mso-width-relative:page;mso-height-relative:page;" filled="f" stroked="t" coordsize="21600,21600" o:gfxdata="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L&#10;/edn1wAAAAsBAAAPAAAAAAAAAAEAIAAAACIAAABkcnMvZG93bnJldi54bWxQSwECFAAUAAAACACH&#10;TuJAGISuMewBAADBAwAADgAAAAAAAAABACAAAAAmAQAAZHJzL2Uyb0RvYy54bWxQSwUGAAAAAAYA&#10;BgBZAQAAhAUAAAAA&#10;">
                      <v:fill on="f" focussize="0,0"/>
                      <v:stroke weight="1pt" color="#000000 [3213]" miterlimit="8" joinstyle="miter"/>
                      <v:imagedata o:title=""/>
                      <o:lock v:ext="edit" aspectratio="f"/>
                    </v:line>
                  </w:pict>
                </mc:Fallback>
              </mc:AlternateContent>
            </w:r>
            <w:r>
              <w:rPr>
                <w:sz w:val="21"/>
              </w:rPr>
              <mc:AlternateContent>
                <mc:Choice Requires="wps">
                  <w:drawing>
                    <wp:anchor distT="0" distB="0" distL="114300" distR="114300" simplePos="0" relativeHeight="251716608" behindDoc="0" locked="0" layoutInCell="1" allowOverlap="1">
                      <wp:simplePos x="0" y="0"/>
                      <wp:positionH relativeFrom="column">
                        <wp:posOffset>1753870</wp:posOffset>
                      </wp:positionH>
                      <wp:positionV relativeFrom="paragraph">
                        <wp:posOffset>2040890</wp:posOffset>
                      </wp:positionV>
                      <wp:extent cx="116205" cy="5080"/>
                      <wp:effectExtent l="0" t="0" r="0" b="0"/>
                      <wp:wrapNone/>
                      <wp:docPr id="126" name="直接连接符 126"/>
                      <wp:cNvGraphicFramePr/>
                      <a:graphic xmlns:a="http://schemas.openxmlformats.org/drawingml/2006/main">
                        <a:graphicData uri="http://schemas.microsoft.com/office/word/2010/wordprocessingShape">
                          <wps:wsp>
                            <wps:cNvCnPr/>
                            <wps:spPr>
                              <a:xfrm>
                                <a:off x="0" y="0"/>
                                <a:ext cx="116205" cy="508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138.1pt;margin-top:160.7pt;height:0.4pt;width:9.15pt;z-index:251716608;mso-width-relative:page;mso-height-relative:page;" filled="f" stroked="t" coordsize="21600,21600" o:gfxdata="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xoQD&#10;+9oAAAALAQAADwAAAAAAAAABACAAAAAiAAAAZHJzL2Rvd25yZXYueG1sUEsBAhQAFAAAAAgAh07i&#10;QITvGXrnAQAAuAMAAA4AAAAAAAAAAQAgAAAAKQEAAGRycy9lMm9Eb2MueG1sUEsFBgAAAAAGAAYA&#10;WQEAAIIFAAAAAA==&#10;">
                      <v:fill on="f" focussize="0,0"/>
                      <v:stroke weight="1pt" color="#000000 [3213]" miterlimit="8" joinstyle="miter"/>
                      <v:imagedata o:title=""/>
                      <o:lock v:ext="edit" aspectratio="f"/>
                    </v:line>
                  </w:pict>
                </mc:Fallback>
              </mc:AlternateContent>
            </w:r>
            <w:r>
              <w:rPr>
                <w:sz w:val="21"/>
              </w:rPr>
              <mc:AlternateContent>
                <mc:Choice Requires="wps">
                  <w:drawing>
                    <wp:anchor distT="0" distB="0" distL="114300" distR="114300" simplePos="0" relativeHeight="251715584" behindDoc="0" locked="0" layoutInCell="1" allowOverlap="1">
                      <wp:simplePos x="0" y="0"/>
                      <wp:positionH relativeFrom="column">
                        <wp:posOffset>1292225</wp:posOffset>
                      </wp:positionH>
                      <wp:positionV relativeFrom="paragraph">
                        <wp:posOffset>2040890</wp:posOffset>
                      </wp:positionV>
                      <wp:extent cx="116205" cy="5080"/>
                      <wp:effectExtent l="0" t="0" r="0" b="0"/>
                      <wp:wrapNone/>
                      <wp:docPr id="114" name="直接连接符 114"/>
                      <wp:cNvGraphicFramePr/>
                      <a:graphic xmlns:a="http://schemas.openxmlformats.org/drawingml/2006/main">
                        <a:graphicData uri="http://schemas.microsoft.com/office/word/2010/wordprocessingShape">
                          <wps:wsp>
                            <wps:cNvCnPr/>
                            <wps:spPr>
                              <a:xfrm>
                                <a:off x="0" y="0"/>
                                <a:ext cx="116205" cy="508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101.75pt;margin-top:160.7pt;height:0.4pt;width:9.15pt;z-index:251715584;mso-width-relative:page;mso-height-relative:page;" filled="f" stroked="t" coordsize="21600,21600" o:gfxdata="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LeH&#10;hLraAAAACwEAAA8AAAAAAAAAAQAgAAAAIgAAAGRycy9kb3ducmV2LnhtbFBLAQIUABQAAAAIAIdO&#10;4kBlL2ei6AEAALgDAAAOAAAAAAAAAAEAIAAAACkBAABkcnMvZTJvRG9jLnhtbFBLBQYAAAAABgAG&#10;AFkBAACDBQAAAAA=&#10;">
                      <v:fill on="f" focussize="0,0"/>
                      <v:stroke weight="1pt" color="#000000 [3213]" miterlimit="8" joinstyle="miter"/>
                      <v:imagedata o:title=""/>
                      <o:lock v:ext="edit" aspectratio="f"/>
                    </v:line>
                  </w:pict>
                </mc:Fallback>
              </mc:AlternateContent>
            </w:r>
            <w:r>
              <w:rPr>
                <w:sz w:val="21"/>
              </w:rPr>
              <mc:AlternateContent>
                <mc:Choice Requires="wps">
                  <w:drawing>
                    <wp:anchor distT="0" distB="0" distL="114300" distR="114300" simplePos="0" relativeHeight="251712512" behindDoc="0" locked="0" layoutInCell="1" allowOverlap="1">
                      <wp:simplePos x="0" y="0"/>
                      <wp:positionH relativeFrom="column">
                        <wp:posOffset>826135</wp:posOffset>
                      </wp:positionH>
                      <wp:positionV relativeFrom="paragraph">
                        <wp:posOffset>2036445</wp:posOffset>
                      </wp:positionV>
                      <wp:extent cx="129540" cy="635"/>
                      <wp:effectExtent l="0" t="0" r="0" b="0"/>
                      <wp:wrapNone/>
                      <wp:docPr id="102" name="直接连接符 102"/>
                      <wp:cNvGraphicFramePr/>
                      <a:graphic xmlns:a="http://schemas.openxmlformats.org/drawingml/2006/main">
                        <a:graphicData uri="http://schemas.microsoft.com/office/word/2010/wordprocessingShape">
                          <wps:wsp>
                            <wps:cNvCnPr/>
                            <wps:spPr>
                              <a:xfrm>
                                <a:off x="0" y="0"/>
                                <a:ext cx="129540" cy="635"/>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65.05pt;margin-top:160.35pt;height:0.05pt;width:10.2pt;z-index:251712512;mso-width-relative:page;mso-height-relative:page;" filled="f" stroked="t" coordsize="21600,21600" o:gfxdata="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kbfhhtkA&#10;AAALAQAADwAAAAAAAAABACAAAAAiAAAAZHJzL2Rvd25yZXYueG1sUEsBAhQAFAAAAAgAh07iQA5x&#10;TvvlAQAAtwMAAA4AAAAAAAAAAQAgAAAAKAEAAGRycy9lMm9Eb2MueG1sUEsFBgAAAAAGAAYAWQEA&#10;AH8FAAAAAA==&#10;">
                      <v:fill on="f" focussize="0,0"/>
                      <v:stroke weight="1pt" color="#000000 [3213]" miterlimit="8" joinstyle="miter"/>
                      <v:imagedata o:title=""/>
                      <o:lock v:ext="edit" aspectratio="f"/>
                    </v:line>
                  </w:pict>
                </mc:Fallback>
              </mc:AlternateContent>
            </w:r>
            <w:r>
              <w:rPr>
                <w:sz w:val="21"/>
              </w:rPr>
              <mc:AlternateContent>
                <mc:Choice Requires="wps">
                  <w:drawing>
                    <wp:anchor distT="0" distB="0" distL="114300" distR="114300" simplePos="0" relativeHeight="251714560" behindDoc="0" locked="0" layoutInCell="1" allowOverlap="1">
                      <wp:simplePos x="0" y="0"/>
                      <wp:positionH relativeFrom="column">
                        <wp:posOffset>342265</wp:posOffset>
                      </wp:positionH>
                      <wp:positionV relativeFrom="paragraph">
                        <wp:posOffset>2024380</wp:posOffset>
                      </wp:positionV>
                      <wp:extent cx="173990" cy="3810"/>
                      <wp:effectExtent l="0" t="0" r="0" b="0"/>
                      <wp:wrapNone/>
                      <wp:docPr id="101" name="直接连接符 101"/>
                      <wp:cNvGraphicFramePr/>
                      <a:graphic xmlns:a="http://schemas.openxmlformats.org/drawingml/2006/main">
                        <a:graphicData uri="http://schemas.microsoft.com/office/word/2010/wordprocessingShape">
                          <wps:wsp>
                            <wps:cNvCnPr/>
                            <wps:spPr>
                              <a:xfrm flipV="1">
                                <a:off x="0" y="0"/>
                                <a:ext cx="173990" cy="381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26.95pt;margin-top:159.4pt;height:0.3pt;width:13.7pt;z-index:251714560;mso-width-relative:page;mso-height-relative:page;" filled="f" stroked="t" coordsize="21600,21600" o:gfxdata="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wzVLjWAAAACQEAAA8AAAAAAAAAAQAgAAAAIgAAAGRycy9kb3ducmV2LnhtbFBLAQIUABQAAAAI&#10;AIdO4kCvVAnn7wEAAMIDAAAOAAAAAAAAAAEAIAAAACUBAABkcnMvZTJvRG9jLnhtbFBLBQYAAAAA&#10;BgAGAFkBAACGBQAAAAA=&#10;">
                      <v:fill on="f" focussize="0,0"/>
                      <v:stroke weight="1pt" color="#000000 [3213]" miterlimit="8" joinstyle="miter"/>
                      <v:imagedata o:title=""/>
                      <o:lock v:ext="edit" aspectratio="f"/>
                    </v:line>
                  </w:pict>
                </mc:Fallback>
              </mc:AlternateContent>
            </w:r>
            <w:r>
              <w:rPr>
                <w:sz w:val="21"/>
              </w:rPr>
              <mc:AlternateContent>
                <mc:Choice Requires="wps">
                  <w:drawing>
                    <wp:anchor distT="0" distB="0" distL="114300" distR="114300" simplePos="0" relativeHeight="251713536" behindDoc="0" locked="0" layoutInCell="1" allowOverlap="1">
                      <wp:simplePos x="0" y="0"/>
                      <wp:positionH relativeFrom="column">
                        <wp:posOffset>2679065</wp:posOffset>
                      </wp:positionH>
                      <wp:positionV relativeFrom="paragraph">
                        <wp:posOffset>1484630</wp:posOffset>
                      </wp:positionV>
                      <wp:extent cx="52070" cy="7620"/>
                      <wp:effectExtent l="0" t="0" r="0" b="0"/>
                      <wp:wrapNone/>
                      <wp:docPr id="100" name="直接连接符 100"/>
                      <wp:cNvGraphicFramePr/>
                      <a:graphic xmlns:a="http://schemas.openxmlformats.org/drawingml/2006/main">
                        <a:graphicData uri="http://schemas.microsoft.com/office/word/2010/wordprocessingShape">
                          <wps:wsp>
                            <wps:cNvCnPr/>
                            <wps:spPr>
                              <a:xfrm flipV="1">
                                <a:off x="0" y="0"/>
                                <a:ext cx="52070" cy="762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210.95pt;margin-top:116.9pt;height:0.6pt;width:4.1pt;z-index:251713536;mso-width-relative:page;mso-height-relative:page;" filled="f" stroked="t" coordsize="21600,21600" o:gfxdata="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7&#10;o8yz1wAAAAsBAAAPAAAAAAAAAAEAIAAAACIAAABkcnMvZG93bnJldi54bWxQSwECFAAUAAAACACH&#10;TuJA5+clP+wBAADBAwAADgAAAAAAAAABACAAAAAmAQAAZHJzL2Uyb0RvYy54bWxQSwUGAAAAAAYA&#10;BgBZAQAAhAUAAAAA&#10;">
                      <v:fill on="f" focussize="0,0"/>
                      <v:stroke weight="1pt" color="#000000 [3213]" miterlimit="8" joinstyle="miter"/>
                      <v:imagedata o:title=""/>
                      <o:lock v:ext="edit" aspectratio="f"/>
                    </v:lin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2232025</wp:posOffset>
                      </wp:positionH>
                      <wp:positionV relativeFrom="paragraph">
                        <wp:posOffset>1482090</wp:posOffset>
                      </wp:positionV>
                      <wp:extent cx="90170" cy="2540"/>
                      <wp:effectExtent l="0" t="0" r="0" b="0"/>
                      <wp:wrapNone/>
                      <wp:docPr id="94" name="直接连接符 94"/>
                      <wp:cNvGraphicFramePr/>
                      <a:graphic xmlns:a="http://schemas.openxmlformats.org/drawingml/2006/main">
                        <a:graphicData uri="http://schemas.microsoft.com/office/word/2010/wordprocessingShape">
                          <wps:wsp>
                            <wps:cNvCnPr/>
                            <wps:spPr>
                              <a:xfrm flipV="1">
                                <a:off x="0" y="0"/>
                                <a:ext cx="90170" cy="254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175.75pt;margin-top:116.7pt;height:0.2pt;width:7.1pt;z-index:251711488;mso-width-relative:page;mso-height-relative:page;" filled="f" stroked="t" coordsize="21600,21600" o:gfxdata="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2Z7ye2AAAAAsBAAAPAAAAAAAAAAEAIAAAACIAAABkcnMvZG93bnJldi54bWxQSwECFAAUAAAA&#10;CACHTuJABUoFPO4BAAC/AwAADgAAAAAAAAABACAAAAAnAQAAZHJzL2Uyb0RvYy54bWxQSwUGAAAA&#10;AAYABgBZAQAAhwUAAAAA&#10;">
                      <v:fill on="f" focussize="0,0"/>
                      <v:stroke weight="1pt" color="#000000 [3213]" miterlimit="8" joinstyle="miter"/>
                      <v:imagedata o:title=""/>
                      <o:lock v:ext="edit" aspectratio="f"/>
                    </v:line>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1751965</wp:posOffset>
                      </wp:positionH>
                      <wp:positionV relativeFrom="paragraph">
                        <wp:posOffset>1494790</wp:posOffset>
                      </wp:positionV>
                      <wp:extent cx="90170" cy="2540"/>
                      <wp:effectExtent l="0" t="0" r="0" b="0"/>
                      <wp:wrapNone/>
                      <wp:docPr id="77" name="直接连接符 77"/>
                      <wp:cNvGraphicFramePr/>
                      <a:graphic xmlns:a="http://schemas.openxmlformats.org/drawingml/2006/main">
                        <a:graphicData uri="http://schemas.microsoft.com/office/word/2010/wordprocessingShape">
                          <wps:wsp>
                            <wps:cNvCnPr/>
                            <wps:spPr>
                              <a:xfrm flipV="1">
                                <a:off x="0" y="0"/>
                                <a:ext cx="90170" cy="254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137.95pt;margin-top:117.7pt;height:0.2pt;width:7.1pt;z-index:251710464;mso-width-relative:page;mso-height-relative:page;" filled="f" stroked="t" coordsize="21600,21600" o:gfxdata="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l3V+1dcAAAALAQAADwAAAAAAAAABACAAAAAiAAAAZHJzL2Rvd25yZXYueG1sUEsBAhQAFAAAAAgA&#10;h07iQGTIcArtAQAAvwMAAA4AAAAAAAAAAQAgAAAAJgEAAGRycy9lMm9Eb2MueG1sUEsFBgAAAAAG&#10;AAYAWQEAAIUFAAAAAA==&#10;">
                      <v:fill on="f" focussize="0,0"/>
                      <v:stroke weight="1pt" color="#000000 [3213]" miterlimit="8" joinstyle="miter"/>
                      <v:imagedata o:title=""/>
                      <o:lock v:ext="edit" aspectratio="f"/>
                    </v:line>
                  </w:pict>
                </mc:Fallback>
              </mc:AlternateContent>
            </w:r>
            <w:r>
              <w:rPr>
                <w:sz w:val="21"/>
              </w:rPr>
              <mc:AlternateContent>
                <mc:Choice Requires="wps">
                  <w:drawing>
                    <wp:anchor distT="0" distB="0" distL="114300" distR="114300" simplePos="0" relativeHeight="251709440" behindDoc="0" locked="0" layoutInCell="1" allowOverlap="1">
                      <wp:simplePos x="0" y="0"/>
                      <wp:positionH relativeFrom="column">
                        <wp:posOffset>1297305</wp:posOffset>
                      </wp:positionH>
                      <wp:positionV relativeFrom="paragraph">
                        <wp:posOffset>1489710</wp:posOffset>
                      </wp:positionV>
                      <wp:extent cx="95250" cy="0"/>
                      <wp:effectExtent l="0" t="6350" r="0" b="6350"/>
                      <wp:wrapNone/>
                      <wp:docPr id="76" name="直接连接符 76"/>
                      <wp:cNvGraphicFramePr/>
                      <a:graphic xmlns:a="http://schemas.openxmlformats.org/drawingml/2006/main">
                        <a:graphicData uri="http://schemas.microsoft.com/office/word/2010/wordprocessingShape">
                          <wps:wsp>
                            <wps:cNvCnPr/>
                            <wps:spPr>
                              <a:xfrm>
                                <a:off x="0" y="0"/>
                                <a:ext cx="95250" cy="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102.15pt;margin-top:117.3pt;height:0pt;width:7.5pt;z-index:251709440;mso-width-relative:page;mso-height-relative:page;" filled="f" stroked="t" coordsize="21600,21600" o:gfxdata="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CJ49J2AAAAAsB&#10;AAAPAAAAAAAAAAEAIAAAACIAAABkcnMvZG93bnJldi54bWxQSwECFAAUAAAACACHTuJAWgiQIOIB&#10;AACyAwAADgAAAAAAAAABACAAAAAnAQAAZHJzL2Uyb0RvYy54bWxQSwUGAAAAAAYABgBZAQAAewUA&#10;AAAA&#10;">
                      <v:fill on="f" focussize="0,0"/>
                      <v:stroke weight="1pt" color="#000000 [3213]" miterlimit="8" joinstyle="miter"/>
                      <v:imagedata o:title=""/>
                      <o:lock v:ext="edit" aspectratio="f"/>
                    </v:lin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812165</wp:posOffset>
                      </wp:positionH>
                      <wp:positionV relativeFrom="paragraph">
                        <wp:posOffset>1484630</wp:posOffset>
                      </wp:positionV>
                      <wp:extent cx="125730" cy="5080"/>
                      <wp:effectExtent l="0" t="0" r="0" b="0"/>
                      <wp:wrapNone/>
                      <wp:docPr id="75" name="直接连接符 75"/>
                      <wp:cNvGraphicFramePr/>
                      <a:graphic xmlns:a="http://schemas.openxmlformats.org/drawingml/2006/main">
                        <a:graphicData uri="http://schemas.microsoft.com/office/word/2010/wordprocessingShape">
                          <wps:wsp>
                            <wps:cNvCnPr/>
                            <wps:spPr>
                              <a:xfrm flipV="1">
                                <a:off x="0" y="0"/>
                                <a:ext cx="125730" cy="508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63.95pt;margin-top:116.9pt;height:0.4pt;width:9.9pt;z-index:251708416;mso-width-relative:page;mso-height-relative:page;" filled="f" stroked="t" coordsize="21600,21600" o:gfxdata="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89I7T9cAAAALAQAADwAAAAAAAAABACAAAAAiAAAAZHJzL2Rvd25yZXYueG1sUEsBAhQAFAAAAAgA&#10;h07iQCaHhi7tAQAAwAMAAA4AAAAAAAAAAQAgAAAAJgEAAGRycy9lMm9Eb2MueG1sUEsFBgAAAAAG&#10;AAYAWQEAAIUFAAAAAA==&#10;">
                      <v:fill on="f" focussize="0,0"/>
                      <v:stroke weight="1pt" color="#000000 [3213]" miterlimit="8" joinstyle="miter"/>
                      <v:imagedata o:title=""/>
                      <o:lock v:ext="edit" aspectratio="f"/>
                    </v:line>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332105</wp:posOffset>
                      </wp:positionH>
                      <wp:positionV relativeFrom="paragraph">
                        <wp:posOffset>1482090</wp:posOffset>
                      </wp:positionV>
                      <wp:extent cx="130810" cy="0"/>
                      <wp:effectExtent l="0" t="6350" r="0" b="6350"/>
                      <wp:wrapNone/>
                      <wp:docPr id="69" name="直接连接符 69"/>
                      <wp:cNvGraphicFramePr/>
                      <a:graphic xmlns:a="http://schemas.openxmlformats.org/drawingml/2006/main">
                        <a:graphicData uri="http://schemas.microsoft.com/office/word/2010/wordprocessingShape">
                          <wps:wsp>
                            <wps:cNvCnPr/>
                            <wps:spPr>
                              <a:xfrm>
                                <a:off x="0" y="0"/>
                                <a:ext cx="130810" cy="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26.15pt;margin-top:116.7pt;height:0pt;width:10.3pt;z-index:251707392;mso-width-relative:page;mso-height-relative:page;" filled="f" stroked="t" coordsize="21600,21600" o:gfxdata="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AdAJCh2AAAAAkB&#10;AAAPAAAAAAAAAAEAIAAAACIAAABkcnMvZG93bnJldi54bWxQSwECFAAUAAAACACHTuJAzWruCeIB&#10;AACzAwAADgAAAAAAAAABACAAAAAnAQAAZHJzL2Uyb0RvYy54bWxQSwUGAAAAAAYABgBZAQAAewUA&#10;AAAA&#10;">
                      <v:fill on="f" focussize="0,0"/>
                      <v:stroke weight="1pt" color="#000000 [3213]" miterlimit="8" joinstyle="miter"/>
                      <v:imagedata o:title=""/>
                      <o:lock v:ext="edit" aspectratio="f"/>
                    </v:line>
                  </w:pict>
                </mc:Fallback>
              </mc:AlternateContent>
            </w:r>
            <w:r>
              <w:rPr>
                <w:sz w:val="21"/>
              </w:rPr>
              <mc:AlternateContent>
                <mc:Choice Requires="wps">
                  <w:drawing>
                    <wp:anchor distT="0" distB="0" distL="114300" distR="114300" simplePos="0" relativeHeight="251706368" behindDoc="0" locked="0" layoutInCell="1" allowOverlap="1">
                      <wp:simplePos x="0" y="0"/>
                      <wp:positionH relativeFrom="column">
                        <wp:posOffset>2643505</wp:posOffset>
                      </wp:positionH>
                      <wp:positionV relativeFrom="paragraph">
                        <wp:posOffset>928370</wp:posOffset>
                      </wp:positionV>
                      <wp:extent cx="24130" cy="2540"/>
                      <wp:effectExtent l="0" t="0" r="0" b="0"/>
                      <wp:wrapNone/>
                      <wp:docPr id="68" name="直接连接符 68"/>
                      <wp:cNvGraphicFramePr/>
                      <a:graphic xmlns:a="http://schemas.openxmlformats.org/drawingml/2006/main">
                        <a:graphicData uri="http://schemas.microsoft.com/office/word/2010/wordprocessingShape">
                          <wps:wsp>
                            <wps:cNvCnPr/>
                            <wps:spPr>
                              <a:xfrm>
                                <a:off x="0" y="0"/>
                                <a:ext cx="24130" cy="254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208.15pt;margin-top:73.1pt;height:0.2pt;width:1.9pt;z-index:251706368;mso-width-relative:page;mso-height-relative:page;" filled="f" stroked="t" coordsize="21600,21600" o:gfxdata="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RvCvs9kA&#10;AAALAQAADwAAAAAAAAABACAAAAAiAAAAZHJzL2Rvd25yZXYueG1sUEsBAhQAFAAAAAgAh07iQOsF&#10;F+zlAQAAtQMAAA4AAAAAAAAAAQAgAAAAKAEAAGRycy9lMm9Eb2MueG1sUEsFBgAAAAAGAAYAWQEA&#10;AH8FAAAAAA==&#10;">
                      <v:fill on="f" focussize="0,0"/>
                      <v:stroke weight="1pt" color="#000000 [3213]" miterlimit="8" joinstyle="miter"/>
                      <v:imagedata o:title=""/>
                      <o:lock v:ext="edit" aspectratio="f"/>
                    </v:line>
                  </w:pict>
                </mc:Fallback>
              </mc:AlternateContent>
            </w:r>
            <w:r>
              <w:rPr>
                <w:sz w:val="21"/>
              </w:rPr>
              <mc:AlternateContent>
                <mc:Choice Requires="wps">
                  <w:drawing>
                    <wp:anchor distT="0" distB="0" distL="114300" distR="114300" simplePos="0" relativeHeight="251705344" behindDoc="0" locked="0" layoutInCell="1" allowOverlap="1">
                      <wp:simplePos x="0" y="0"/>
                      <wp:positionH relativeFrom="column">
                        <wp:posOffset>2153285</wp:posOffset>
                      </wp:positionH>
                      <wp:positionV relativeFrom="paragraph">
                        <wp:posOffset>915670</wp:posOffset>
                      </wp:positionV>
                      <wp:extent cx="52070" cy="0"/>
                      <wp:effectExtent l="0" t="6350" r="0" b="6350"/>
                      <wp:wrapNone/>
                      <wp:docPr id="62" name="直接连接符 62"/>
                      <wp:cNvGraphicFramePr/>
                      <a:graphic xmlns:a="http://schemas.openxmlformats.org/drawingml/2006/main">
                        <a:graphicData uri="http://schemas.microsoft.com/office/word/2010/wordprocessingShape">
                          <wps:wsp>
                            <wps:cNvCnPr/>
                            <wps:spPr>
                              <a:xfrm>
                                <a:off x="0" y="0"/>
                                <a:ext cx="52070" cy="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169.55pt;margin-top:72.1pt;height:0pt;width:4.1pt;z-index:251705344;mso-width-relative:page;mso-height-relative:page;" filled="f" stroked="t" coordsize="21600,21600" o:gfxdata="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JgbP6bYAAAACwEA&#10;AA8AAAAAAAAAAQAgAAAAIgAAAGRycy9kb3ducmV2LnhtbFBLAQIUABQAAAAIAIdO4kBo7P4W4QEA&#10;ALIDAAAOAAAAAAAAAAEAIAAAACcBAABkcnMvZTJvRG9jLnhtbFBLBQYAAAAABgAGAFkBAAB6BQAA&#10;AAA=&#10;">
                      <v:fill on="f" focussize="0,0"/>
                      <v:stroke weight="1pt" color="#000000 [3213]" miterlimit="8" joinstyle="miter"/>
                      <v:imagedata o:title=""/>
                      <o:lock v:ext="edit" aspectratio="f"/>
                    </v:line>
                  </w:pict>
                </mc:Fallback>
              </mc:AlternateContent>
            </w:r>
            <w:r>
              <w:rPr>
                <w:sz w:val="21"/>
              </w:rPr>
              <mc:AlternateContent>
                <mc:Choice Requires="wps">
                  <w:drawing>
                    <wp:anchor distT="0" distB="0" distL="114300" distR="114300" simplePos="0" relativeHeight="251704320" behindDoc="0" locked="0" layoutInCell="1" allowOverlap="1">
                      <wp:simplePos x="0" y="0"/>
                      <wp:positionH relativeFrom="column">
                        <wp:posOffset>1675765</wp:posOffset>
                      </wp:positionH>
                      <wp:positionV relativeFrom="paragraph">
                        <wp:posOffset>930910</wp:posOffset>
                      </wp:positionV>
                      <wp:extent cx="82550" cy="0"/>
                      <wp:effectExtent l="0" t="6350" r="0" b="6350"/>
                      <wp:wrapNone/>
                      <wp:docPr id="238" name="直接连接符 238"/>
                      <wp:cNvGraphicFramePr/>
                      <a:graphic xmlns:a="http://schemas.openxmlformats.org/drawingml/2006/main">
                        <a:graphicData uri="http://schemas.microsoft.com/office/word/2010/wordprocessingShape">
                          <wps:wsp>
                            <wps:cNvCnPr/>
                            <wps:spPr>
                              <a:xfrm>
                                <a:off x="0" y="0"/>
                                <a:ext cx="82550" cy="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131.95pt;margin-top:73.3pt;height:0pt;width:6.5pt;z-index:251704320;mso-width-relative:page;mso-height-relative:page;" filled="f" stroked="t" coordsize="21600,21600" o:gfxdata="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A2LHcv2AAAAAsB&#10;AAAPAAAAAAAAAAEAIAAAACIAAABkcnMvZG93bnJldi54bWxQSwECFAAUAAAACACHTuJA/oLrnuIB&#10;AAC0AwAADgAAAAAAAAABACAAAAAnAQAAZHJzL2Uyb0RvYy54bWxQSwUGAAAAAAYABgBZAQAAewUA&#10;AAAA&#10;">
                      <v:fill on="f" focussize="0,0"/>
                      <v:stroke weight="1pt" color="#000000 [3213]" miterlimit="8" joinstyle="miter"/>
                      <v:imagedata o:title=""/>
                      <o:lock v:ext="edit" aspectratio="f"/>
                    </v:line>
                  </w:pict>
                </mc:Fallback>
              </mc:AlternateContent>
            </w:r>
            <w:r>
              <w:rPr>
                <w:sz w:val="21"/>
              </w:rPr>
              <mc:AlternateContent>
                <mc:Choice Requires="wps">
                  <w:drawing>
                    <wp:anchor distT="0" distB="0" distL="114300" distR="114300" simplePos="0" relativeHeight="251703296" behindDoc="0" locked="0" layoutInCell="1" allowOverlap="1">
                      <wp:simplePos x="0" y="0"/>
                      <wp:positionH relativeFrom="column">
                        <wp:posOffset>1216025</wp:posOffset>
                      </wp:positionH>
                      <wp:positionV relativeFrom="paragraph">
                        <wp:posOffset>928370</wp:posOffset>
                      </wp:positionV>
                      <wp:extent cx="80010" cy="2540"/>
                      <wp:effectExtent l="0" t="0" r="0" b="0"/>
                      <wp:wrapNone/>
                      <wp:docPr id="239" name="直接连接符 239"/>
                      <wp:cNvGraphicFramePr/>
                      <a:graphic xmlns:a="http://schemas.openxmlformats.org/drawingml/2006/main">
                        <a:graphicData uri="http://schemas.microsoft.com/office/word/2010/wordprocessingShape">
                          <wps:wsp>
                            <wps:cNvCnPr/>
                            <wps:spPr>
                              <a:xfrm flipV="1">
                                <a:off x="0" y="0"/>
                                <a:ext cx="80010" cy="254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95.75pt;margin-top:73.1pt;height:0.2pt;width:6.3pt;z-index:251703296;mso-width-relative:page;mso-height-relative:page;" filled="f" stroked="t" coordsize="21600,21600" o:gfxdata="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5Y6679cAAAALAQAADwAAAAAAAAABACAAAAAiAAAAZHJzL2Rvd25yZXYueG1sUEsBAhQAFAAAAAgA&#10;h07iQFCUJo3tAQAAwQMAAA4AAAAAAAAAAQAgAAAAJgEAAGRycy9lMm9Eb2MueG1sUEsFBgAAAAAG&#10;AAYAWQEAAIUFAAAAAA==&#10;">
                      <v:fill on="f" focussize="0,0"/>
                      <v:stroke weight="1pt" color="#000000 [3213]" miterlimit="8" joinstyle="miter"/>
                      <v:imagedata o:title=""/>
                      <o:lock v:ext="edit" aspectratio="f"/>
                    </v:line>
                  </w:pict>
                </mc:Fallback>
              </mc:AlternateContent>
            </w:r>
            <w:r>
              <w:rPr>
                <w:sz w:val="21"/>
              </w:rPr>
              <mc:AlternateContent>
                <mc:Choice Requires="wps">
                  <w:drawing>
                    <wp:anchor distT="0" distB="0" distL="114300" distR="114300" simplePos="0" relativeHeight="251702272" behindDoc="0" locked="0" layoutInCell="1" allowOverlap="1">
                      <wp:simplePos x="0" y="0"/>
                      <wp:positionH relativeFrom="column">
                        <wp:posOffset>766445</wp:posOffset>
                      </wp:positionH>
                      <wp:positionV relativeFrom="paragraph">
                        <wp:posOffset>946150</wp:posOffset>
                      </wp:positionV>
                      <wp:extent cx="125730" cy="5080"/>
                      <wp:effectExtent l="0" t="0" r="0" b="0"/>
                      <wp:wrapNone/>
                      <wp:docPr id="240" name="直接连接符 240"/>
                      <wp:cNvGraphicFramePr/>
                      <a:graphic xmlns:a="http://schemas.openxmlformats.org/drawingml/2006/main">
                        <a:graphicData uri="http://schemas.microsoft.com/office/word/2010/wordprocessingShape">
                          <wps:wsp>
                            <wps:cNvCnPr/>
                            <wps:spPr>
                              <a:xfrm flipV="1">
                                <a:off x="0" y="0"/>
                                <a:ext cx="125730" cy="508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60.35pt;margin-top:74.5pt;height:0.4pt;width:9.9pt;z-index:251702272;mso-width-relative:page;mso-height-relative:page;" filled="f" stroked="t" coordsize="21600,21600" o:gfxdata="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n&#10;jSQp1gAAAAsBAAAPAAAAAAAAAAEAIAAAACIAAABkcnMvZG93bnJldi54bWxQSwECFAAUAAAACACH&#10;TuJAwGhKpu0BAADCAwAADgAAAAAAAAABACAAAAAlAQAAZHJzL2Uyb0RvYy54bWxQSwUGAAAAAAYA&#10;BgBZAQAAhAUAAAAA&#10;">
                      <v:fill on="f" focussize="0,0"/>
                      <v:stroke weight="1pt" color="#000000 [3213]" miterlimit="8" joinstyle="miter"/>
                      <v:imagedata o:title=""/>
                      <o:lock v:ext="edit" aspectratio="f"/>
                    </v:line>
                  </w:pict>
                </mc:Fallback>
              </mc:AlternateContent>
            </w:r>
            <w:r>
              <w:rPr>
                <w:sz w:val="21"/>
              </w:rPr>
              <mc:AlternateContent>
                <mc:Choice Requires="wps">
                  <w:drawing>
                    <wp:anchor distT="0" distB="0" distL="114300" distR="114300" simplePos="0" relativeHeight="251701248" behindDoc="0" locked="0" layoutInCell="1" allowOverlap="1">
                      <wp:simplePos x="0" y="0"/>
                      <wp:positionH relativeFrom="column">
                        <wp:posOffset>321945</wp:posOffset>
                      </wp:positionH>
                      <wp:positionV relativeFrom="paragraph">
                        <wp:posOffset>951230</wp:posOffset>
                      </wp:positionV>
                      <wp:extent cx="146050" cy="0"/>
                      <wp:effectExtent l="0" t="6350" r="0" b="6350"/>
                      <wp:wrapNone/>
                      <wp:docPr id="241" name="直接连接符 241"/>
                      <wp:cNvGraphicFramePr/>
                      <a:graphic xmlns:a="http://schemas.openxmlformats.org/drawingml/2006/main">
                        <a:graphicData uri="http://schemas.microsoft.com/office/word/2010/wordprocessingShape">
                          <wps:wsp>
                            <wps:cNvCnPr/>
                            <wps:spPr>
                              <a:xfrm>
                                <a:off x="0" y="0"/>
                                <a:ext cx="146050" cy="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25.35pt;margin-top:74.9pt;height:0pt;width:11.5pt;z-index:251701248;mso-width-relative:page;mso-height-relative:page;" filled="f" stroked="t" coordsize="21600,21600" o:gfxdata="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GS1m7rWAAAACQEA&#10;AA8AAAAAAAAAAQAgAAAAIgAAAGRycy9kb3ducmV2LnhtbFBLAQIUABQAAAAIAIdO4kALX9Hk4wEA&#10;ALUDAAAOAAAAAAAAAAEAIAAAACUBAABkcnMvZTJvRG9jLnhtbFBLBQYAAAAABgAGAFkBAAB6BQAA&#10;AAA=&#10;">
                      <v:fill on="f" focussize="0,0"/>
                      <v:stroke weight="1pt" color="#000000 [3213]" miterlimit="8" joinstyle="miter"/>
                      <v:imagedata o:title=""/>
                      <o:lock v:ext="edit" aspectratio="f"/>
                    </v:line>
                  </w:pict>
                </mc:Fallback>
              </mc:AlternateContent>
            </w:r>
            <w:r>
              <w:rPr>
                <w:sz w:val="21"/>
              </w:rPr>
              <mc:AlternateContent>
                <mc:Choice Requires="wps">
                  <w:drawing>
                    <wp:anchor distT="0" distB="0" distL="114300" distR="114300" simplePos="0" relativeHeight="251700224" behindDoc="0" locked="0" layoutInCell="1" allowOverlap="1">
                      <wp:simplePos x="0" y="0"/>
                      <wp:positionH relativeFrom="column">
                        <wp:posOffset>2644140</wp:posOffset>
                      </wp:positionH>
                      <wp:positionV relativeFrom="paragraph">
                        <wp:posOffset>280670</wp:posOffset>
                      </wp:positionV>
                      <wp:extent cx="56515" cy="3810"/>
                      <wp:effectExtent l="0" t="0" r="0" b="0"/>
                      <wp:wrapNone/>
                      <wp:docPr id="242" name="直接连接符 242"/>
                      <wp:cNvGraphicFramePr/>
                      <a:graphic xmlns:a="http://schemas.openxmlformats.org/drawingml/2006/main">
                        <a:graphicData uri="http://schemas.microsoft.com/office/word/2010/wordprocessingShape">
                          <wps:wsp>
                            <wps:cNvCnPr/>
                            <wps:spPr>
                              <a:xfrm flipV="1">
                                <a:off x="0" y="0"/>
                                <a:ext cx="56515" cy="381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208.2pt;margin-top:22.1pt;height:0.3pt;width:4.45pt;z-index:251700224;mso-width-relative:page;mso-height-relative:page;" filled="f" stroked="t" coordsize="21600,21600" o:gfxdata="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tam4s9UAAAAJAQAADwAAAAAAAAABACAAAAAiAAAAZHJzL2Rvd25yZXYueG1sUEsBAhQAFAAAAAgA&#10;h07iQJyP5kfvAQAAwQMAAA4AAAAAAAAAAQAgAAAAJAEAAGRycy9lMm9Eb2MueG1sUEsFBgAAAAAG&#10;AAYAWQEAAIUFAAAAAA==&#10;">
                      <v:fill on="f" focussize="0,0"/>
                      <v:stroke weight="1pt" color="#000000 [3213]" miterlimit="8" joinstyle="miter"/>
                      <v:imagedata o:title=""/>
                      <o:lock v:ext="edit" aspectratio="f"/>
                    </v:line>
                  </w:pict>
                </mc:Fallback>
              </mc:AlternateContent>
            </w:r>
            <w:r>
              <w:rPr>
                <w:sz w:val="21"/>
              </w:rPr>
              <mc:AlternateContent>
                <mc:Choice Requires="wps">
                  <w:drawing>
                    <wp:anchor distT="0" distB="0" distL="114300" distR="114300" simplePos="0" relativeHeight="251699200" behindDoc="0" locked="0" layoutInCell="1" allowOverlap="1">
                      <wp:simplePos x="0" y="0"/>
                      <wp:positionH relativeFrom="column">
                        <wp:posOffset>2150110</wp:posOffset>
                      </wp:positionH>
                      <wp:positionV relativeFrom="paragraph">
                        <wp:posOffset>292100</wp:posOffset>
                      </wp:positionV>
                      <wp:extent cx="78105" cy="1270"/>
                      <wp:effectExtent l="0" t="0" r="0" b="0"/>
                      <wp:wrapNone/>
                      <wp:docPr id="243" name="直接连接符 243"/>
                      <wp:cNvGraphicFramePr/>
                      <a:graphic xmlns:a="http://schemas.openxmlformats.org/drawingml/2006/main">
                        <a:graphicData uri="http://schemas.microsoft.com/office/word/2010/wordprocessingShape">
                          <wps:wsp>
                            <wps:cNvCnPr/>
                            <wps:spPr>
                              <a:xfrm>
                                <a:off x="0" y="0"/>
                                <a:ext cx="78105" cy="127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169.3pt;margin-top:23pt;height:0.1pt;width:6.15pt;z-index:251699200;mso-width-relative:page;mso-height-relative:page;" filled="f" stroked="t" coordsize="21600,21600" o:gfxdata="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a/56WdkA&#10;AAAJAQAADwAAAAAAAAABACAAAAAiAAAAZHJzL2Rvd25yZXYueG1sUEsBAhQAFAAAAAgAh07iQMbl&#10;/yjlAQAAtwMAAA4AAAAAAAAAAQAgAAAAKAEAAGRycy9lMm9Eb2MueG1sUEsFBgAAAAAGAAYAWQEA&#10;AH8FAAAAAA==&#10;">
                      <v:fill on="f" focussize="0,0"/>
                      <v:stroke weight="1pt" color="#000000 [3213]" miterlimit="8" joinstyle="miter"/>
                      <v:imagedata o:title=""/>
                      <o:lock v:ext="edit" aspectratio="f"/>
                    </v:line>
                  </w:pict>
                </mc:Fallback>
              </mc:AlternateContent>
            </w:r>
            <w:r>
              <w:rPr>
                <w:sz w:val="21"/>
              </w:rPr>
              <mc:AlternateContent>
                <mc:Choice Requires="wps">
                  <w:drawing>
                    <wp:anchor distT="0" distB="0" distL="114300" distR="114300" simplePos="0" relativeHeight="251698176" behindDoc="0" locked="0" layoutInCell="1" allowOverlap="1">
                      <wp:simplePos x="0" y="0"/>
                      <wp:positionH relativeFrom="column">
                        <wp:posOffset>1673860</wp:posOffset>
                      </wp:positionH>
                      <wp:positionV relativeFrom="paragraph">
                        <wp:posOffset>297180</wp:posOffset>
                      </wp:positionV>
                      <wp:extent cx="116840" cy="2540"/>
                      <wp:effectExtent l="0" t="0" r="0" b="0"/>
                      <wp:wrapNone/>
                      <wp:docPr id="244" name="直接连接符 244"/>
                      <wp:cNvGraphicFramePr/>
                      <a:graphic xmlns:a="http://schemas.openxmlformats.org/drawingml/2006/main">
                        <a:graphicData uri="http://schemas.microsoft.com/office/word/2010/wordprocessingShape">
                          <wps:wsp>
                            <wps:cNvCnPr/>
                            <wps:spPr>
                              <a:xfrm flipV="1">
                                <a:off x="0" y="0"/>
                                <a:ext cx="116840" cy="254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131.8pt;margin-top:23.4pt;height:0.2pt;width:9.2pt;z-index:251698176;mso-width-relative:page;mso-height-relative:page;" filled="f" stroked="t" coordsize="21600,21600" o:gfxdata="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n&#10;IM5w1gAAAAkBAAAPAAAAAAAAAAEAIAAAACIAAABkcnMvZG93bnJldi54bWxQSwECFAAUAAAACACH&#10;TuJA0xxjEe0BAADCAwAADgAAAAAAAAABACAAAAAlAQAAZHJzL2Uyb0RvYy54bWxQSwUGAAAAAAYA&#10;BgBZAQAAhAUAAAAA&#10;">
                      <v:fill on="f" focussize="0,0"/>
                      <v:stroke weight="1pt" color="#000000 [3213]" miterlimit="8" joinstyle="miter"/>
                      <v:imagedata o:title=""/>
                      <o:lock v:ext="edit" aspectratio="f"/>
                    </v:line>
                  </w:pict>
                </mc:Fallback>
              </mc:AlternateContent>
            </w:r>
            <w:r>
              <w:rPr>
                <w:sz w:val="21"/>
              </w:rPr>
              <mc:AlternateContent>
                <mc:Choice Requires="wps">
                  <w:drawing>
                    <wp:anchor distT="0" distB="0" distL="114300" distR="114300" simplePos="0" relativeHeight="251697152" behindDoc="0" locked="0" layoutInCell="1" allowOverlap="1">
                      <wp:simplePos x="0" y="0"/>
                      <wp:positionH relativeFrom="column">
                        <wp:posOffset>1231900</wp:posOffset>
                      </wp:positionH>
                      <wp:positionV relativeFrom="paragraph">
                        <wp:posOffset>302895</wp:posOffset>
                      </wp:positionV>
                      <wp:extent cx="124460" cy="4445"/>
                      <wp:effectExtent l="0" t="0" r="0" b="0"/>
                      <wp:wrapNone/>
                      <wp:docPr id="245" name="直接连接符 245"/>
                      <wp:cNvGraphicFramePr/>
                      <a:graphic xmlns:a="http://schemas.openxmlformats.org/drawingml/2006/main">
                        <a:graphicData uri="http://schemas.microsoft.com/office/word/2010/wordprocessingShape">
                          <wps:wsp>
                            <wps:cNvCnPr/>
                            <wps:spPr>
                              <a:xfrm flipV="1">
                                <a:off x="0" y="0"/>
                                <a:ext cx="124460" cy="4445"/>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97pt;margin-top:23.85pt;height:0.35pt;width:9.8pt;z-index:251697152;mso-width-relative:page;mso-height-relative:page;" filled="f" stroked="t" coordsize="21600,21600" o:gfxdata="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ti+COtcAAAAJAQAADwAAAAAAAAABACAAAAAiAAAAZHJzL2Rvd25yZXYueG1sUEsBAhQAFAAAAAgA&#10;h07iQM0KUrDtAQAAwgMAAA4AAAAAAAAAAQAgAAAAJgEAAGRycy9lMm9Eb2MueG1sUEsFBgAAAAAG&#10;AAYAWQEAAIUFAAAAAA==&#10;">
                      <v:fill on="f" focussize="0,0"/>
                      <v:stroke weight="1pt" color="#000000 [3213]" miterlimit="8" joinstyle="miter"/>
                      <v:imagedata o:title=""/>
                      <o:lock v:ext="edit" aspectratio="f"/>
                    </v:line>
                  </w:pict>
                </mc:Fallback>
              </mc:AlternateContent>
            </w:r>
            <w:r>
              <w:rPr>
                <w:sz w:val="21"/>
              </w:rPr>
              <mc:AlternateContent>
                <mc:Choice Requires="wps">
                  <w:drawing>
                    <wp:anchor distT="0" distB="0" distL="114300" distR="114300" simplePos="0" relativeHeight="251696128" behindDoc="0" locked="0" layoutInCell="1" allowOverlap="1">
                      <wp:simplePos x="0" y="0"/>
                      <wp:positionH relativeFrom="column">
                        <wp:posOffset>777875</wp:posOffset>
                      </wp:positionH>
                      <wp:positionV relativeFrom="paragraph">
                        <wp:posOffset>323215</wp:posOffset>
                      </wp:positionV>
                      <wp:extent cx="131445" cy="0"/>
                      <wp:effectExtent l="0" t="6350" r="0" b="6350"/>
                      <wp:wrapNone/>
                      <wp:docPr id="246" name="直接连接符 246"/>
                      <wp:cNvGraphicFramePr/>
                      <a:graphic xmlns:a="http://schemas.openxmlformats.org/drawingml/2006/main">
                        <a:graphicData uri="http://schemas.microsoft.com/office/word/2010/wordprocessingShape">
                          <wps:wsp>
                            <wps:cNvCnPr/>
                            <wps:spPr>
                              <a:xfrm>
                                <a:off x="0" y="0"/>
                                <a:ext cx="131445" cy="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61.25pt;margin-top:25.45pt;height:0pt;width:10.35pt;z-index:251696128;mso-width-relative:page;mso-height-relative:page;" filled="f" stroked="t" coordsize="21600,21600" o:gfxdata="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E68GA/YAAAA&#10;CQEAAA8AAAAAAAAAAQAgAAAAIgAAAGRycy9kb3ducmV2LnhtbFBLAQIUABQAAAAIAIdO4kAZudiR&#10;5AEAALUDAAAOAAAAAAAAAAEAIAAAACcBAABkcnMvZTJvRG9jLnhtbFBLBQYAAAAABgAGAFkBAAB9&#10;BQAAAAA=&#10;">
                      <v:fill on="f" focussize="0,0"/>
                      <v:stroke weight="1pt" color="#000000 [3213]" miterlimit="8" joinstyle="miter"/>
                      <v:imagedata o:title=""/>
                      <o:lock v:ext="edit" aspectratio="f"/>
                    </v:line>
                  </w:pict>
                </mc:Fallback>
              </mc:AlternateContent>
            </w:r>
            <w:r>
              <w:rPr>
                <w:sz w:val="21"/>
              </w:rPr>
              <mc:AlternateContent>
                <mc:Choice Requires="wps">
                  <w:drawing>
                    <wp:anchor distT="0" distB="0" distL="114300" distR="114300" simplePos="0" relativeHeight="251695104" behindDoc="0" locked="0" layoutInCell="1" allowOverlap="1">
                      <wp:simplePos x="0" y="0"/>
                      <wp:positionH relativeFrom="column">
                        <wp:posOffset>339725</wp:posOffset>
                      </wp:positionH>
                      <wp:positionV relativeFrom="paragraph">
                        <wp:posOffset>339090</wp:posOffset>
                      </wp:positionV>
                      <wp:extent cx="137795" cy="3175"/>
                      <wp:effectExtent l="0" t="0" r="0" b="0"/>
                      <wp:wrapNone/>
                      <wp:docPr id="247" name="直接连接符 247"/>
                      <wp:cNvGraphicFramePr/>
                      <a:graphic xmlns:a="http://schemas.openxmlformats.org/drawingml/2006/main">
                        <a:graphicData uri="http://schemas.microsoft.com/office/word/2010/wordprocessingShape">
                          <wps:wsp>
                            <wps:cNvCnPr/>
                            <wps:spPr>
                              <a:xfrm>
                                <a:off x="1482725" y="5600700"/>
                                <a:ext cx="137795" cy="3175"/>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26.75pt;margin-top:26.7pt;height:0.25pt;width:10.85pt;z-index:251695104;mso-width-relative:page;mso-height-relative:page;" filled="f" stroked="t" coordsize="21600,21600" o:gfxdata="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RqoFP9YAAAAHAQAADwAAAAAAAAABACAAAAAiAAAAZHJzL2Rvd25yZXYueG1sUEsBAhQA&#10;FAAAAAgAh07iQPwozBP0AQAAxAMAAA4AAAAAAAAAAQAgAAAAJQEAAGRycy9lMm9Eb2MueG1sUEsF&#10;BgAAAAAGAAYAWQEAAIsFAAAAAA==&#10;">
                      <v:fill on="f" focussize="0,0"/>
                      <v:stroke weight="1pt" color="#000000 [3213]" miterlimit="8" joinstyle="miter"/>
                      <v:imagedata o:title=""/>
                      <o:lock v:ext="edit" aspectratio="f"/>
                    </v:line>
                  </w:pict>
                </mc:Fallback>
              </mc:AlternateContent>
            </w:r>
            <w:r>
              <w:rPr>
                <w:sz w:val="21"/>
              </w:rPr>
              <mc:AlternateContent>
                <mc:Choice Requires="wps">
                  <w:drawing>
                    <wp:anchor distT="0" distB="0" distL="114300" distR="114300" simplePos="0" relativeHeight="251693056" behindDoc="0" locked="0" layoutInCell="1" allowOverlap="1">
                      <wp:simplePos x="0" y="0"/>
                      <wp:positionH relativeFrom="column">
                        <wp:posOffset>102870</wp:posOffset>
                      </wp:positionH>
                      <wp:positionV relativeFrom="paragraph">
                        <wp:posOffset>2243455</wp:posOffset>
                      </wp:positionV>
                      <wp:extent cx="400050" cy="279400"/>
                      <wp:effectExtent l="0" t="0" r="0" b="0"/>
                      <wp:wrapNone/>
                      <wp:docPr id="248" name="文本框 248"/>
                      <wp:cNvGraphicFramePr/>
                      <a:graphic xmlns:a="http://schemas.openxmlformats.org/drawingml/2006/main">
                        <a:graphicData uri="http://schemas.microsoft.com/office/word/2010/wordprocessingShape">
                          <wps:wsp>
                            <wps:cNvSpPr txBox="1"/>
                            <wps:spPr>
                              <a:xfrm>
                                <a:off x="0" y="0"/>
                                <a:ext cx="400050" cy="279400"/>
                              </a:xfrm>
                              <a:prstGeom prst="rect">
                                <a:avLst/>
                              </a:prstGeom>
                              <a:solidFill>
                                <a:srgbClr val="000000">
                                  <a:alpha val="0"/>
                                </a:srgbClr>
                              </a:solidFill>
                              <a:ln w="6350">
                                <a:solidFill>
                                  <a:srgbClr val="000000">
                                    <a:alpha val="0"/>
                                  </a:srgbClr>
                                </a:solidFill>
                              </a:ln>
                            </wps:spPr>
                            <wps:style>
                              <a:lnRef idx="0">
                                <a:schemeClr val="accent1"/>
                              </a:lnRef>
                              <a:fillRef idx="0">
                                <a:schemeClr val="accent1"/>
                              </a:fillRef>
                              <a:effectRef idx="0">
                                <a:schemeClr val="accent1"/>
                              </a:effectRef>
                              <a:fontRef idx="minor">
                                <a:schemeClr val="dk1"/>
                              </a:fontRef>
                            </wps:style>
                            <wps:txbx>
                              <w:txbxContent>
                                <w:p w14:paraId="70F6049C">
                                  <w:pPr>
                                    <w:rPr>
                                      <w:rFonts w:hint="default" w:eastAsiaTheme="minorEastAsia"/>
                                      <w:lang w:val="en-US" w:eastAsia="zh-CN"/>
                                    </w:rPr>
                                  </w:pPr>
                                  <w:r>
                                    <w:rPr>
                                      <w:rFonts w:hint="default" w:ascii="Times New Roman" w:hAnsi="Times New Roman" w:cs="Times New Roman"/>
                                      <w:b/>
                                      <w:bCs/>
                                      <w:color w:val="000000" w:themeColor="text1"/>
                                      <w:highlight w:val="lightGray"/>
                                      <w:lang w:val="en-US" w:eastAsia="zh-CN"/>
                                      <w14:textFill>
                                        <w14:solidFill>
                                          <w14:schemeClr w14:val="tx1"/>
                                        </w14:solidFill>
                                      </w14:textFill>
                                    </w:rPr>
                                    <w:t>CK</w:t>
                                  </w:r>
                                  <w:r>
                                    <w:rPr>
                                      <w:rFonts w:hint="eastAsia"/>
                                      <w:lang w:val="en-US" w:eastAsia="zh-CN"/>
                                    </w:rPr>
                                    <w:t>K</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1pt;margin-top:176.65pt;height:22pt;width:31.5pt;z-index:251693056;mso-width-relative:page;mso-height-relative:page;" fillcolor="#000000" filled="t" stroked="t" coordsize="21600,21600" o:gfxdata="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LdbJKnUAAAACQEA&#10;AA8AAAAAAAAAAQAgAAAAIgAAAGRycy9kb3ducmV2LnhtbFBLAQIUABQAAAAIAIdO4kBTz/afVwIA&#10;APUEAAAOAAAAAAAAAAEAIAAAACMBAABkcnMvZTJvRG9jLnhtbFBLBQYAAAAABgAGAFkBAADsBQAA&#10;AAA=&#10;">
                      <v:fill on="t" opacity="0f" focussize="0,0"/>
                      <v:stroke weight="0.5pt" color="#000000 [3204]" opacity="0f" joinstyle="round"/>
                      <v:imagedata o:title=""/>
                      <o:lock v:ext="edit" aspectratio="f"/>
                      <v:textbox>
                        <w:txbxContent>
                          <w:p w14:paraId="70F6049C">
                            <w:pPr>
                              <w:rPr>
                                <w:rFonts w:hint="default" w:eastAsiaTheme="minorEastAsia"/>
                                <w:lang w:val="en-US" w:eastAsia="zh-CN"/>
                              </w:rPr>
                            </w:pPr>
                            <w:r>
                              <w:rPr>
                                <w:rFonts w:hint="default" w:ascii="Times New Roman" w:hAnsi="Times New Roman" w:cs="Times New Roman"/>
                                <w:b/>
                                <w:bCs/>
                                <w:color w:val="000000" w:themeColor="text1"/>
                                <w:highlight w:val="lightGray"/>
                                <w:lang w:val="en-US" w:eastAsia="zh-CN"/>
                                <w14:textFill>
                                  <w14:solidFill>
                                    <w14:schemeClr w14:val="tx1"/>
                                  </w14:solidFill>
                                </w14:textFill>
                              </w:rPr>
                              <w:t>CK</w:t>
                            </w:r>
                            <w:r>
                              <w:rPr>
                                <w:rFonts w:hint="eastAsia"/>
                                <w:lang w:val="en-US" w:eastAsia="zh-CN"/>
                              </w:rPr>
                              <w:t>K</w:t>
                            </w:r>
                          </w:p>
                        </w:txbxContent>
                      </v:textbox>
                    </v:shape>
                  </w:pict>
                </mc:Fallback>
              </mc:AlternateContent>
            </w:r>
            <w:r>
              <w:rPr>
                <w:sz w:val="21"/>
              </w:rPr>
              <mc:AlternateContent>
                <mc:Choice Requires="wpg">
                  <w:drawing>
                    <wp:anchor distT="0" distB="0" distL="114300" distR="114300" simplePos="0" relativeHeight="251694080" behindDoc="0" locked="0" layoutInCell="1" allowOverlap="1">
                      <wp:simplePos x="0" y="0"/>
                      <wp:positionH relativeFrom="column">
                        <wp:posOffset>580390</wp:posOffset>
                      </wp:positionH>
                      <wp:positionV relativeFrom="paragraph">
                        <wp:posOffset>2243455</wp:posOffset>
                      </wp:positionV>
                      <wp:extent cx="2330450" cy="298450"/>
                      <wp:effectExtent l="0" t="0" r="0" b="0"/>
                      <wp:wrapNone/>
                      <wp:docPr id="249" name="组合 249"/>
                      <wp:cNvGraphicFramePr/>
                      <a:graphic xmlns:a="http://schemas.openxmlformats.org/drawingml/2006/main">
                        <a:graphicData uri="http://schemas.microsoft.com/office/word/2010/wordprocessingGroup">
                          <wpg:wgp>
                            <wpg:cNvGrpSpPr/>
                            <wpg:grpSpPr>
                              <a:xfrm>
                                <a:off x="0" y="0"/>
                                <a:ext cx="2330450" cy="298450"/>
                                <a:chOff x="5926" y="11910"/>
                                <a:chExt cx="3670" cy="470"/>
                              </a:xfrm>
                            </wpg:grpSpPr>
                            <wps:wsp>
                              <wps:cNvPr id="55" name="文本框 55"/>
                              <wps:cNvSpPr txBox="1"/>
                              <wps:spPr>
                                <a:xfrm>
                                  <a:off x="5926" y="11910"/>
                                  <a:ext cx="630" cy="440"/>
                                </a:xfrm>
                                <a:prstGeom prst="rect">
                                  <a:avLst/>
                                </a:prstGeom>
                                <a:solidFill>
                                  <a:srgbClr val="000000">
                                    <a:alpha val="0"/>
                                  </a:srgbClr>
                                </a:solidFill>
                                <a:ln w="6350">
                                  <a:solidFill>
                                    <a:srgbClr val="000000">
                                      <a:alpha val="0"/>
                                    </a:srgbClr>
                                  </a:solidFill>
                                </a:ln>
                              </wps:spPr>
                              <wps:style>
                                <a:lnRef idx="0">
                                  <a:schemeClr val="accent1"/>
                                </a:lnRef>
                                <a:fillRef idx="0">
                                  <a:schemeClr val="accent1"/>
                                </a:fillRef>
                                <a:effectRef idx="0">
                                  <a:schemeClr val="accent1"/>
                                </a:effectRef>
                                <a:fontRef idx="minor">
                                  <a:schemeClr val="dk1"/>
                                </a:fontRef>
                              </wps:style>
                              <wps:txbx>
                                <w:txbxContent>
                                  <w:p w14:paraId="03620F65">
                                    <w:pPr>
                                      <w:rPr>
                                        <w:rFonts w:hint="default" w:eastAsiaTheme="minorEastAsia"/>
                                        <w:lang w:val="en-US" w:eastAsia="zh-CN"/>
                                      </w:rPr>
                                    </w:pPr>
                                    <w:r>
                                      <w:rPr>
                                        <w:rFonts w:hint="eastAsia" w:ascii="Times New Roman" w:hAnsi="Times New Roman" w:cs="Times New Roman"/>
                                        <w:b/>
                                        <w:bCs/>
                                        <w:color w:val="000000" w:themeColor="text1"/>
                                        <w:highlight w:val="lightGray"/>
                                        <w:lang w:val="en-US" w:eastAsia="zh-CN"/>
                                        <w14:textFill>
                                          <w14:solidFill>
                                            <w14:schemeClr w14:val="tx1"/>
                                          </w14:solidFill>
                                        </w14:textFill>
                                      </w:rPr>
                                      <w:t>0.20</w:t>
                                    </w:r>
                                    <w:r>
                                      <w:rPr>
                                        <w:rFonts w:hint="eastAsia"/>
                                        <w:lang w:val="en-US" w:eastAsia="zh-CN"/>
                                      </w:rPr>
                                      <w:t>K</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50" name="文本框 56"/>
                              <wps:cNvSpPr txBox="1"/>
                              <wps:spPr>
                                <a:xfrm>
                                  <a:off x="6706" y="11910"/>
                                  <a:ext cx="630" cy="440"/>
                                </a:xfrm>
                                <a:prstGeom prst="rect">
                                  <a:avLst/>
                                </a:prstGeom>
                                <a:solidFill>
                                  <a:srgbClr val="000000">
                                    <a:alpha val="0"/>
                                  </a:srgbClr>
                                </a:solidFill>
                                <a:ln w="6350">
                                  <a:solidFill>
                                    <a:srgbClr val="000000">
                                      <a:alpha val="0"/>
                                    </a:srgbClr>
                                  </a:solidFill>
                                </a:ln>
                              </wps:spPr>
                              <wps:style>
                                <a:lnRef idx="0">
                                  <a:schemeClr val="accent1"/>
                                </a:lnRef>
                                <a:fillRef idx="0">
                                  <a:schemeClr val="accent1"/>
                                </a:fillRef>
                                <a:effectRef idx="0">
                                  <a:schemeClr val="accent1"/>
                                </a:effectRef>
                                <a:fontRef idx="minor">
                                  <a:schemeClr val="dk1"/>
                                </a:fontRef>
                              </wps:style>
                              <wps:txbx>
                                <w:txbxContent>
                                  <w:p w14:paraId="0EF768A1">
                                    <w:pPr>
                                      <w:rPr>
                                        <w:rFonts w:hint="default" w:eastAsiaTheme="minorEastAsia"/>
                                        <w:lang w:val="en-US" w:eastAsia="zh-CN"/>
                                      </w:rPr>
                                    </w:pPr>
                                    <w:r>
                                      <w:rPr>
                                        <w:rFonts w:hint="eastAsia" w:ascii="Times New Roman" w:hAnsi="Times New Roman" w:cs="Times New Roman"/>
                                        <w:b/>
                                        <w:bCs/>
                                        <w:color w:val="000000" w:themeColor="text1"/>
                                        <w:highlight w:val="lightGray"/>
                                        <w:lang w:val="en-US" w:eastAsia="zh-CN"/>
                                        <w14:textFill>
                                          <w14:solidFill>
                                            <w14:schemeClr w14:val="tx1"/>
                                          </w14:solidFill>
                                        </w14:textFill>
                                      </w:rPr>
                                      <w:t>0.50</w:t>
                                    </w:r>
                                    <w:r>
                                      <w:rPr>
                                        <w:rFonts w:hint="eastAsia"/>
                                        <w:lang w:val="en-US" w:eastAsia="zh-CN"/>
                                      </w:rPr>
                                      <w:t>K</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51" name="文本框 57"/>
                              <wps:cNvSpPr txBox="1"/>
                              <wps:spPr>
                                <a:xfrm>
                                  <a:off x="7476" y="11920"/>
                                  <a:ext cx="630" cy="460"/>
                                </a:xfrm>
                                <a:prstGeom prst="rect">
                                  <a:avLst/>
                                </a:prstGeom>
                                <a:solidFill>
                                  <a:srgbClr val="000000">
                                    <a:alpha val="0"/>
                                  </a:srgbClr>
                                </a:solidFill>
                                <a:ln w="6350">
                                  <a:solidFill>
                                    <a:srgbClr val="000000">
                                      <a:alpha val="0"/>
                                    </a:srgbClr>
                                  </a:solidFill>
                                </a:ln>
                              </wps:spPr>
                              <wps:style>
                                <a:lnRef idx="0">
                                  <a:schemeClr val="accent1"/>
                                </a:lnRef>
                                <a:fillRef idx="0">
                                  <a:schemeClr val="accent1"/>
                                </a:fillRef>
                                <a:effectRef idx="0">
                                  <a:schemeClr val="accent1"/>
                                </a:effectRef>
                                <a:fontRef idx="minor">
                                  <a:schemeClr val="dk1"/>
                                </a:fontRef>
                              </wps:style>
                              <wps:txbx>
                                <w:txbxContent>
                                  <w:p w14:paraId="516285F8">
                                    <w:pPr>
                                      <w:rPr>
                                        <w:rFonts w:hint="default" w:eastAsiaTheme="minorEastAsia"/>
                                        <w:lang w:val="en-US" w:eastAsia="zh-CN"/>
                                      </w:rPr>
                                    </w:pPr>
                                    <w:r>
                                      <w:rPr>
                                        <w:rFonts w:hint="eastAsia" w:ascii="Times New Roman" w:hAnsi="Times New Roman" w:cs="Times New Roman"/>
                                        <w:b/>
                                        <w:bCs/>
                                        <w:color w:val="000000" w:themeColor="text1"/>
                                        <w:highlight w:val="lightGray"/>
                                        <w:lang w:val="en-US" w:eastAsia="zh-CN"/>
                                        <w14:textFill>
                                          <w14:solidFill>
                                            <w14:schemeClr w14:val="tx1"/>
                                          </w14:solidFill>
                                        </w14:textFill>
                                      </w:rPr>
                                      <w:t>1.00</w:t>
                                    </w:r>
                                    <w:r>
                                      <w:rPr>
                                        <w:rFonts w:hint="eastAsia"/>
                                        <w:lang w:val="en-US" w:eastAsia="zh-CN"/>
                                      </w:rPr>
                                      <w:t>K</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52" name="文本框 58"/>
                              <wps:cNvSpPr txBox="1"/>
                              <wps:spPr>
                                <a:xfrm>
                                  <a:off x="8176" y="11920"/>
                                  <a:ext cx="630" cy="440"/>
                                </a:xfrm>
                                <a:prstGeom prst="rect">
                                  <a:avLst/>
                                </a:prstGeom>
                                <a:solidFill>
                                  <a:srgbClr val="000000">
                                    <a:alpha val="0"/>
                                  </a:srgbClr>
                                </a:solidFill>
                                <a:ln w="6350">
                                  <a:solidFill>
                                    <a:srgbClr val="000000">
                                      <a:alpha val="0"/>
                                    </a:srgbClr>
                                  </a:solidFill>
                                </a:ln>
                              </wps:spPr>
                              <wps:style>
                                <a:lnRef idx="0">
                                  <a:schemeClr val="accent1"/>
                                </a:lnRef>
                                <a:fillRef idx="0">
                                  <a:schemeClr val="accent1"/>
                                </a:fillRef>
                                <a:effectRef idx="0">
                                  <a:schemeClr val="accent1"/>
                                </a:effectRef>
                                <a:fontRef idx="minor">
                                  <a:schemeClr val="dk1"/>
                                </a:fontRef>
                              </wps:style>
                              <wps:txbx>
                                <w:txbxContent>
                                  <w:p w14:paraId="6D64DB3D">
                                    <w:pPr>
                                      <w:rPr>
                                        <w:rFonts w:hint="default" w:eastAsiaTheme="minorEastAsia"/>
                                        <w:lang w:val="en-US" w:eastAsia="zh-CN"/>
                                      </w:rPr>
                                    </w:pPr>
                                    <w:r>
                                      <w:rPr>
                                        <w:rFonts w:hint="eastAsia" w:ascii="Times New Roman" w:hAnsi="Times New Roman" w:cs="Times New Roman"/>
                                        <w:b/>
                                        <w:bCs/>
                                        <w:color w:val="000000" w:themeColor="text1"/>
                                        <w:highlight w:val="lightGray"/>
                                        <w:lang w:val="en-US" w:eastAsia="zh-CN"/>
                                        <w14:textFill>
                                          <w14:solidFill>
                                            <w14:schemeClr w14:val="tx1"/>
                                          </w14:solidFill>
                                        </w14:textFill>
                                      </w:rPr>
                                      <w:t>2.00</w:t>
                                    </w:r>
                                    <w:r>
                                      <w:rPr>
                                        <w:rFonts w:hint="eastAsia"/>
                                        <w:lang w:val="en-US" w:eastAsia="zh-CN"/>
                                      </w:rPr>
                                      <w:t>K</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53" name="文本框 59"/>
                              <wps:cNvSpPr txBox="1"/>
                              <wps:spPr>
                                <a:xfrm>
                                  <a:off x="8966" y="11910"/>
                                  <a:ext cx="630" cy="440"/>
                                </a:xfrm>
                                <a:prstGeom prst="rect">
                                  <a:avLst/>
                                </a:prstGeom>
                                <a:solidFill>
                                  <a:srgbClr val="000000">
                                    <a:alpha val="0"/>
                                  </a:srgbClr>
                                </a:solidFill>
                                <a:ln w="6350">
                                  <a:solidFill>
                                    <a:srgbClr val="000000">
                                      <a:alpha val="0"/>
                                    </a:srgbClr>
                                  </a:solidFill>
                                </a:ln>
                              </wps:spPr>
                              <wps:style>
                                <a:lnRef idx="0">
                                  <a:schemeClr val="accent1"/>
                                </a:lnRef>
                                <a:fillRef idx="0">
                                  <a:schemeClr val="accent1"/>
                                </a:fillRef>
                                <a:effectRef idx="0">
                                  <a:schemeClr val="accent1"/>
                                </a:effectRef>
                                <a:fontRef idx="minor">
                                  <a:schemeClr val="dk1"/>
                                </a:fontRef>
                              </wps:style>
                              <wps:txbx>
                                <w:txbxContent>
                                  <w:p w14:paraId="00A3DB21">
                                    <w:pPr>
                                      <w:rPr>
                                        <w:rFonts w:hint="default" w:eastAsiaTheme="minorEastAsia"/>
                                        <w:lang w:val="en-US" w:eastAsia="zh-CN"/>
                                      </w:rPr>
                                    </w:pPr>
                                    <w:r>
                                      <w:rPr>
                                        <w:rFonts w:hint="eastAsia" w:ascii="Times New Roman" w:hAnsi="Times New Roman" w:cs="Times New Roman"/>
                                        <w:b/>
                                        <w:bCs/>
                                        <w:color w:val="000000" w:themeColor="text1"/>
                                        <w:highlight w:val="lightGray"/>
                                        <w:lang w:val="en-US" w:eastAsia="zh-CN"/>
                                        <w14:textFill>
                                          <w14:solidFill>
                                            <w14:schemeClr w14:val="tx1"/>
                                          </w14:solidFill>
                                        </w14:textFill>
                                      </w:rPr>
                                      <w:t>5.00</w:t>
                                    </w:r>
                                    <w:r>
                                      <w:rPr>
                                        <w:rFonts w:hint="eastAsia"/>
                                        <w:lang w:val="en-US" w:eastAsia="zh-CN"/>
                                      </w:rPr>
                                      <w:t>K</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_x0000_s1026" o:spid="_x0000_s1026" o:spt="203" style="position:absolute;left:0pt;margin-left:45.7pt;margin-top:176.65pt;height:23.5pt;width:183.5pt;z-index:251694080;mso-width-relative:page;mso-height-relative:page;" coordorigin="5926,11910" coordsize="3670,470" o:gfxdata="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">
                      <o:lock v:ext="edit" aspectratio="f"/>
                      <v:shape id="_x0000_s1026" o:spid="_x0000_s1026" o:spt="202" type="#_x0000_t202" style="position:absolute;left:5926;top:11910;height:440;width:630;" fillcolor="#000000" filled="t" stroked="t" coordsize="21600,21600" o:gfxdata="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crzQWugAAANsA&#10;AAAPAAAAAAAAAAEAIAAAACIAAABkcnMvZG93bnJldi54bWxQSwECFAAUAAAACACHTuJAMy8FnjsA&#10;AAA5AAAAEAAAAAAAAAABACAAAAAJAQAAZHJzL3NoYXBleG1sLnhtbFBLBQYAAAAABgAGAFsBAACz&#10;AwAAAAA=&#10;">
                        <v:fill on="t" opacity="0f" focussize="0,0"/>
                        <v:stroke weight="0.5pt" color="#000000 [3204]" opacity="0f" joinstyle="round"/>
                        <v:imagedata o:title=""/>
                        <o:lock v:ext="edit" aspectratio="f"/>
                        <v:textbox>
                          <w:txbxContent>
                            <w:p w14:paraId="03620F65">
                              <w:pPr>
                                <w:rPr>
                                  <w:rFonts w:hint="default" w:eastAsiaTheme="minorEastAsia"/>
                                  <w:lang w:val="en-US" w:eastAsia="zh-CN"/>
                                </w:rPr>
                              </w:pPr>
                              <w:r>
                                <w:rPr>
                                  <w:rFonts w:hint="eastAsia" w:ascii="Times New Roman" w:hAnsi="Times New Roman" w:cs="Times New Roman"/>
                                  <w:b/>
                                  <w:bCs/>
                                  <w:color w:val="000000" w:themeColor="text1"/>
                                  <w:highlight w:val="lightGray"/>
                                  <w:lang w:val="en-US" w:eastAsia="zh-CN"/>
                                  <w14:textFill>
                                    <w14:solidFill>
                                      <w14:schemeClr w14:val="tx1"/>
                                    </w14:solidFill>
                                  </w14:textFill>
                                </w:rPr>
                                <w:t>0.20</w:t>
                              </w:r>
                              <w:r>
                                <w:rPr>
                                  <w:rFonts w:hint="eastAsia"/>
                                  <w:lang w:val="en-US" w:eastAsia="zh-CN"/>
                                </w:rPr>
                                <w:t>K</w:t>
                              </w:r>
                            </w:p>
                          </w:txbxContent>
                        </v:textbox>
                      </v:shape>
                      <v:shape id="文本框 56" o:spid="_x0000_s1026" o:spt="202" type="#_x0000_t202" style="position:absolute;left:6706;top:11910;height:440;width:630;" fillcolor="#000000" filled="t" stroked="t" coordsize="21600,21600" o:gfxdata="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Na4fO8AAAA&#10;3AAAAA8AAAAAAAAAAQAgAAAAIgAAAGRycy9kb3ducmV2LnhtbFBLAQIUABQAAAAIAIdO4kAzLwWe&#10;OwAAADkAAAAQAAAAAAAAAAEAIAAAAAsBAABkcnMvc2hhcGV4bWwueG1sUEsFBgAAAAAGAAYAWwEA&#10;ALUDAAAAAA==&#10;">
                        <v:fill on="t" opacity="0f" focussize="0,0"/>
                        <v:stroke weight="0.5pt" color="#000000 [3204]" opacity="0f" joinstyle="round"/>
                        <v:imagedata o:title=""/>
                        <o:lock v:ext="edit" aspectratio="f"/>
                        <v:textbox>
                          <w:txbxContent>
                            <w:p w14:paraId="0EF768A1">
                              <w:pPr>
                                <w:rPr>
                                  <w:rFonts w:hint="default" w:eastAsiaTheme="minorEastAsia"/>
                                  <w:lang w:val="en-US" w:eastAsia="zh-CN"/>
                                </w:rPr>
                              </w:pPr>
                              <w:r>
                                <w:rPr>
                                  <w:rFonts w:hint="eastAsia" w:ascii="Times New Roman" w:hAnsi="Times New Roman" w:cs="Times New Roman"/>
                                  <w:b/>
                                  <w:bCs/>
                                  <w:color w:val="000000" w:themeColor="text1"/>
                                  <w:highlight w:val="lightGray"/>
                                  <w:lang w:val="en-US" w:eastAsia="zh-CN"/>
                                  <w14:textFill>
                                    <w14:solidFill>
                                      <w14:schemeClr w14:val="tx1"/>
                                    </w14:solidFill>
                                  </w14:textFill>
                                </w:rPr>
                                <w:t>0.50</w:t>
                              </w:r>
                              <w:r>
                                <w:rPr>
                                  <w:rFonts w:hint="eastAsia"/>
                                  <w:lang w:val="en-US" w:eastAsia="zh-CN"/>
                                </w:rPr>
                                <w:t>K</w:t>
                              </w:r>
                            </w:p>
                          </w:txbxContent>
                        </v:textbox>
                      </v:shape>
                      <v:shape id="文本框 57" o:spid="_x0000_s1026" o:spt="202" type="#_x0000_t202" style="position:absolute;left:7476;top:11920;height:460;width:630;" fillcolor="#000000" filled="t" stroked="t" coordsize="21600,21600" o:gfxdata="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wWRGi8AAAA&#10;3AAAAA8AAAAAAAAAAQAgAAAAIgAAAGRycy9kb3ducmV2LnhtbFBLAQIUABQAAAAIAIdO4kAzLwWe&#10;OwAAADkAAAAQAAAAAAAAAAEAIAAAAAsBAABkcnMvc2hhcGV4bWwueG1sUEsFBgAAAAAGAAYAWwEA&#10;ALUDAAAAAA==&#10;">
                        <v:fill on="t" opacity="0f" focussize="0,0"/>
                        <v:stroke weight="0.5pt" color="#000000 [3204]" opacity="0f" joinstyle="round"/>
                        <v:imagedata o:title=""/>
                        <o:lock v:ext="edit" aspectratio="f"/>
                        <v:textbox>
                          <w:txbxContent>
                            <w:p w14:paraId="516285F8">
                              <w:pPr>
                                <w:rPr>
                                  <w:rFonts w:hint="default" w:eastAsiaTheme="minorEastAsia"/>
                                  <w:lang w:val="en-US" w:eastAsia="zh-CN"/>
                                </w:rPr>
                              </w:pPr>
                              <w:r>
                                <w:rPr>
                                  <w:rFonts w:hint="eastAsia" w:ascii="Times New Roman" w:hAnsi="Times New Roman" w:cs="Times New Roman"/>
                                  <w:b/>
                                  <w:bCs/>
                                  <w:color w:val="000000" w:themeColor="text1"/>
                                  <w:highlight w:val="lightGray"/>
                                  <w:lang w:val="en-US" w:eastAsia="zh-CN"/>
                                  <w14:textFill>
                                    <w14:solidFill>
                                      <w14:schemeClr w14:val="tx1"/>
                                    </w14:solidFill>
                                  </w14:textFill>
                                </w:rPr>
                                <w:t>1.00</w:t>
                              </w:r>
                              <w:r>
                                <w:rPr>
                                  <w:rFonts w:hint="eastAsia"/>
                                  <w:lang w:val="en-US" w:eastAsia="zh-CN"/>
                                </w:rPr>
                                <w:t>K</w:t>
                              </w:r>
                            </w:p>
                          </w:txbxContent>
                        </v:textbox>
                      </v:shape>
                      <v:shape id="文本框 58" o:spid="_x0000_s1026" o:spt="202" type="#_x0000_t202" style="position:absolute;left:8176;top:11920;height:440;width:630;" fillcolor="#000000" filled="t" stroked="t" coordsize="21600,21600" o:gfxdata="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zE2h+8AAAA&#10;3AAAAA8AAAAAAAAAAQAgAAAAIgAAAGRycy9kb3ducmV2LnhtbFBLAQIUABQAAAAIAIdO4kAzLwWe&#10;OwAAADkAAAAQAAAAAAAAAAEAIAAAAAsBAABkcnMvc2hhcGV4bWwueG1sUEsFBgAAAAAGAAYAWwEA&#10;ALUDAAAAAA==&#10;">
                        <v:fill on="t" opacity="0f" focussize="0,0"/>
                        <v:stroke weight="0.5pt" color="#000000 [3204]" opacity="0f" joinstyle="round"/>
                        <v:imagedata o:title=""/>
                        <o:lock v:ext="edit" aspectratio="f"/>
                        <v:textbox>
                          <w:txbxContent>
                            <w:p w14:paraId="6D64DB3D">
                              <w:pPr>
                                <w:rPr>
                                  <w:rFonts w:hint="default" w:eastAsiaTheme="minorEastAsia"/>
                                  <w:lang w:val="en-US" w:eastAsia="zh-CN"/>
                                </w:rPr>
                              </w:pPr>
                              <w:r>
                                <w:rPr>
                                  <w:rFonts w:hint="eastAsia" w:ascii="Times New Roman" w:hAnsi="Times New Roman" w:cs="Times New Roman"/>
                                  <w:b/>
                                  <w:bCs/>
                                  <w:color w:val="000000" w:themeColor="text1"/>
                                  <w:highlight w:val="lightGray"/>
                                  <w:lang w:val="en-US" w:eastAsia="zh-CN"/>
                                  <w14:textFill>
                                    <w14:solidFill>
                                      <w14:schemeClr w14:val="tx1"/>
                                    </w14:solidFill>
                                  </w14:textFill>
                                </w:rPr>
                                <w:t>2.00</w:t>
                              </w:r>
                              <w:r>
                                <w:rPr>
                                  <w:rFonts w:hint="eastAsia"/>
                                  <w:lang w:val="en-US" w:eastAsia="zh-CN"/>
                                </w:rPr>
                                <w:t>K</w:t>
                              </w:r>
                            </w:p>
                          </w:txbxContent>
                        </v:textbox>
                      </v:shape>
                      <v:shape id="文本框 59" o:spid="_x0000_s1026" o:spt="202" type="#_x0000_t202" style="position:absolute;left:8966;top:11910;height:440;width:630;" fillcolor="#000000" filled="t" stroked="t" coordsize="21600,21600" o:gfxdata="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OIf4S8AAAA&#10;3AAAAA8AAAAAAAAAAQAgAAAAIgAAAGRycy9kb3ducmV2LnhtbFBLAQIUABQAAAAIAIdO4kAzLwWe&#10;OwAAADkAAAAQAAAAAAAAAAEAIAAAAAsBAABkcnMvc2hhcGV4bWwueG1sUEsFBgAAAAAGAAYAWwEA&#10;ALUDAAAAAA==&#10;">
                        <v:fill on="t" opacity="0f" focussize="0,0"/>
                        <v:stroke weight="0.5pt" color="#000000 [3204]" opacity="0f" joinstyle="round"/>
                        <v:imagedata o:title=""/>
                        <o:lock v:ext="edit" aspectratio="f"/>
                        <v:textbox>
                          <w:txbxContent>
                            <w:p w14:paraId="00A3DB21">
                              <w:pPr>
                                <w:rPr>
                                  <w:rFonts w:hint="default" w:eastAsiaTheme="minorEastAsia"/>
                                  <w:lang w:val="en-US" w:eastAsia="zh-CN"/>
                                </w:rPr>
                              </w:pPr>
                              <w:r>
                                <w:rPr>
                                  <w:rFonts w:hint="eastAsia" w:ascii="Times New Roman" w:hAnsi="Times New Roman" w:cs="Times New Roman"/>
                                  <w:b/>
                                  <w:bCs/>
                                  <w:color w:val="000000" w:themeColor="text1"/>
                                  <w:highlight w:val="lightGray"/>
                                  <w:lang w:val="en-US" w:eastAsia="zh-CN"/>
                                  <w14:textFill>
                                    <w14:solidFill>
                                      <w14:schemeClr w14:val="tx1"/>
                                    </w14:solidFill>
                                  </w14:textFill>
                                </w:rPr>
                                <w:t>5.00</w:t>
                              </w:r>
                              <w:r>
                                <w:rPr>
                                  <w:rFonts w:hint="eastAsia"/>
                                  <w:lang w:val="en-US" w:eastAsia="zh-CN"/>
                                </w:rPr>
                                <w:t>K</w:t>
                              </w:r>
                            </w:p>
                          </w:txbxContent>
                        </v:textbox>
                      </v:shape>
                    </v:group>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-111125</wp:posOffset>
                      </wp:positionH>
                      <wp:positionV relativeFrom="paragraph">
                        <wp:posOffset>1685290</wp:posOffset>
                      </wp:positionV>
                      <wp:extent cx="374015" cy="310515"/>
                      <wp:effectExtent l="0" t="0" r="0" b="0"/>
                      <wp:wrapNone/>
                      <wp:docPr id="254" name="文本框 254"/>
                      <wp:cNvGraphicFramePr/>
                      <a:graphic xmlns:a="http://schemas.openxmlformats.org/drawingml/2006/main">
                        <a:graphicData uri="http://schemas.microsoft.com/office/word/2010/wordprocessingShape">
                          <wps:wsp>
                            <wps:cNvSpPr txBox="1"/>
                            <wps:spPr>
                              <a:xfrm>
                                <a:off x="0" y="0"/>
                                <a:ext cx="374015" cy="310515"/>
                              </a:xfrm>
                              <a:prstGeom prst="rect">
                                <a:avLst/>
                              </a:prstGeom>
                              <a:solidFill>
                                <a:srgbClr val="000000">
                                  <a:alpha val="0"/>
                                </a:srgbClr>
                              </a:solidFill>
                              <a:ln w="6350">
                                <a:solidFill>
                                  <a:srgbClr val="000000">
                                    <a:alpha val="0"/>
                                  </a:srgbClr>
                                </a:solidFill>
                              </a:ln>
                            </wps:spPr>
                            <wps:style>
                              <a:lnRef idx="0">
                                <a:schemeClr val="accent1"/>
                              </a:lnRef>
                              <a:fillRef idx="0">
                                <a:schemeClr val="accent1"/>
                              </a:fillRef>
                              <a:effectRef idx="0">
                                <a:schemeClr val="accent1"/>
                              </a:effectRef>
                              <a:fontRef idx="minor">
                                <a:schemeClr val="dk1"/>
                              </a:fontRef>
                            </wps:style>
                            <wps:txbx>
                              <w:txbxContent>
                                <w:p w14:paraId="12B855C9">
                                  <w:pPr>
                                    <w:rPr>
                                      <w:rFonts w:hint="default" w:ascii="Times New Roman" w:hAnsi="Times New Roman" w:cs="Times New Roman" w:eastAsiaTheme="minorEastAsia"/>
                                      <w:i/>
                                      <w:iCs/>
                                      <w:highlight w:val="yellow"/>
                                      <w:lang w:val="en-US" w:eastAsia="zh-CN"/>
                                    </w:rPr>
                                  </w:pPr>
                                  <w:r>
                                    <w:rPr>
                                      <w:rFonts w:hint="eastAsia" w:ascii="Times New Roman" w:hAnsi="Times New Roman" w:cs="Times New Roman"/>
                                      <w:i/>
                                      <w:iCs/>
                                      <w:highlight w:val="yellow"/>
                                      <w:lang w:val="en-US" w:eastAsia="zh-CN"/>
                                    </w:rPr>
                                    <w:t>Ps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75pt;margin-top:132.7pt;height:24.45pt;width:29.45pt;z-index:251692032;mso-width-relative:page;mso-height-relative:page;" fillcolor="#000000" filled="t" stroked="t" coordsize="21600,21600" o:gfxdata="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q&#10;tzFa1gAAAAoBAAAPAAAAAAAAAAEAIAAAACIAAABkcnMvZG93bnJldi54bWxQSwECFAAUAAAACACH&#10;TuJAdshmZl8CAAD1BAAADgAAAAAAAAABACAAAAAlAQAAZHJzL2Uyb0RvYy54bWxQSwUGAAAAAAYA&#10;BgBZAQAA9gUAAAAA&#10;">
                      <v:fill on="t" opacity="0f" focussize="0,0"/>
                      <v:stroke weight="0.5pt" color="#000000 [3204]" opacity="0f" joinstyle="round"/>
                      <v:imagedata o:title=""/>
                      <o:lock v:ext="edit" aspectratio="f"/>
                      <v:textbox>
                        <w:txbxContent>
                          <w:p w14:paraId="12B855C9">
                            <w:pPr>
                              <w:rPr>
                                <w:rFonts w:hint="default" w:ascii="Times New Roman" w:hAnsi="Times New Roman" w:cs="Times New Roman" w:eastAsiaTheme="minorEastAsia"/>
                                <w:i/>
                                <w:iCs/>
                                <w:highlight w:val="yellow"/>
                                <w:lang w:val="en-US" w:eastAsia="zh-CN"/>
                              </w:rPr>
                            </w:pPr>
                            <w:r>
                              <w:rPr>
                                <w:rFonts w:hint="eastAsia" w:ascii="Times New Roman" w:hAnsi="Times New Roman" w:cs="Times New Roman"/>
                                <w:i/>
                                <w:iCs/>
                                <w:highlight w:val="yellow"/>
                                <w:lang w:val="en-US" w:eastAsia="zh-CN"/>
                              </w:rPr>
                              <w:t>Ps</w:t>
                            </w:r>
                          </w:p>
                        </w:txbxContent>
                      </v:textbox>
                    </v:shape>
                  </w:pict>
                </mc:Fallback>
              </mc:AlternateContent>
            </w:r>
            <w:r>
              <w:rPr>
                <w:sz w:val="21"/>
              </w:rPr>
              <mc:AlternateContent>
                <mc:Choice Requires="wps">
                  <w:drawing>
                    <wp:anchor distT="0" distB="0" distL="114300" distR="114300" simplePos="0" relativeHeight="251691008" behindDoc="0" locked="0" layoutInCell="1" allowOverlap="1">
                      <wp:simplePos x="0" y="0"/>
                      <wp:positionH relativeFrom="column">
                        <wp:posOffset>-106045</wp:posOffset>
                      </wp:positionH>
                      <wp:positionV relativeFrom="paragraph">
                        <wp:posOffset>1097280</wp:posOffset>
                      </wp:positionV>
                      <wp:extent cx="374015" cy="310515"/>
                      <wp:effectExtent l="0" t="0" r="0" b="0"/>
                      <wp:wrapNone/>
                      <wp:docPr id="255" name="文本框 255"/>
                      <wp:cNvGraphicFramePr/>
                      <a:graphic xmlns:a="http://schemas.openxmlformats.org/drawingml/2006/main">
                        <a:graphicData uri="http://schemas.microsoft.com/office/word/2010/wordprocessingShape">
                          <wps:wsp>
                            <wps:cNvSpPr txBox="1"/>
                            <wps:spPr>
                              <a:xfrm>
                                <a:off x="0" y="0"/>
                                <a:ext cx="374015" cy="310515"/>
                              </a:xfrm>
                              <a:prstGeom prst="rect">
                                <a:avLst/>
                              </a:prstGeom>
                              <a:solidFill>
                                <a:srgbClr val="000000">
                                  <a:alpha val="0"/>
                                </a:srgbClr>
                              </a:solidFill>
                              <a:ln w="6350">
                                <a:solidFill>
                                  <a:srgbClr val="000000">
                                    <a:alpha val="0"/>
                                  </a:srgbClr>
                                </a:solidFill>
                              </a:ln>
                            </wps:spPr>
                            <wps:style>
                              <a:lnRef idx="0">
                                <a:schemeClr val="accent1"/>
                              </a:lnRef>
                              <a:fillRef idx="0">
                                <a:schemeClr val="accent1"/>
                              </a:fillRef>
                              <a:effectRef idx="0">
                                <a:schemeClr val="accent1"/>
                              </a:effectRef>
                              <a:fontRef idx="minor">
                                <a:schemeClr val="dk1"/>
                              </a:fontRef>
                            </wps:style>
                            <wps:txbx>
                              <w:txbxContent>
                                <w:p w14:paraId="551A6415">
                                  <w:pPr>
                                    <w:rPr>
                                      <w:rFonts w:hint="default" w:ascii="Times New Roman" w:hAnsi="Times New Roman" w:cs="Times New Roman" w:eastAsiaTheme="minorEastAsia"/>
                                      <w:i/>
                                      <w:iCs/>
                                      <w:highlight w:val="yellow"/>
                                      <w:lang w:val="en-US" w:eastAsia="zh-CN"/>
                                    </w:rPr>
                                  </w:pPr>
                                  <w:r>
                                    <w:rPr>
                                      <w:rFonts w:hint="eastAsia" w:ascii="Times New Roman" w:hAnsi="Times New Roman" w:cs="Times New Roman"/>
                                      <w:i/>
                                      <w:iCs/>
                                      <w:highlight w:val="yellow"/>
                                      <w:lang w:val="en-US" w:eastAsia="zh-CN"/>
                                    </w:rPr>
                                    <w:t>Ft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35pt;margin-top:86.4pt;height:24.45pt;width:29.45pt;z-index:251691008;mso-width-relative:page;mso-height-relative:page;" fillcolor="#000000" filled="t" stroked="t" coordsize="21600,21600" o:gfxdata="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ONF&#10;FJXVAAAACgEAAA8AAAAAAAAAAQAgAAAAIgAAAGRycy9kb3ducmV2LnhtbFBLAQIUABQAAAAIAIdO&#10;4kAjGcRlXwIAAPUEAAAOAAAAAAAAAAEAIAAAACQBAABkcnMvZTJvRG9jLnhtbFBLBQYAAAAABgAG&#10;AFkBAAD1BQAAAAA=&#10;">
                      <v:fill on="t" opacity="0f" focussize="0,0"/>
                      <v:stroke weight="0.5pt" color="#000000 [3204]" opacity="0f" joinstyle="round"/>
                      <v:imagedata o:title=""/>
                      <o:lock v:ext="edit" aspectratio="f"/>
                      <v:textbox>
                        <w:txbxContent>
                          <w:p w14:paraId="551A6415">
                            <w:pPr>
                              <w:rPr>
                                <w:rFonts w:hint="default" w:ascii="Times New Roman" w:hAnsi="Times New Roman" w:cs="Times New Roman" w:eastAsiaTheme="minorEastAsia"/>
                                <w:i/>
                                <w:iCs/>
                                <w:highlight w:val="yellow"/>
                                <w:lang w:val="en-US" w:eastAsia="zh-CN"/>
                              </w:rPr>
                            </w:pPr>
                            <w:r>
                              <w:rPr>
                                <w:rFonts w:hint="eastAsia" w:ascii="Times New Roman" w:hAnsi="Times New Roman" w:cs="Times New Roman"/>
                                <w:i/>
                                <w:iCs/>
                                <w:highlight w:val="yellow"/>
                                <w:lang w:val="en-US" w:eastAsia="zh-CN"/>
                              </w:rPr>
                              <w:t>Ft</w:t>
                            </w:r>
                          </w:p>
                        </w:txbxContent>
                      </v:textbox>
                    </v:shape>
                  </w:pict>
                </mc:Fallback>
              </mc:AlternateContent>
            </w:r>
            <w:r>
              <w:rPr>
                <w:sz w:val="21"/>
              </w:rPr>
              <mc:AlternateContent>
                <mc:Choice Requires="wps">
                  <w:drawing>
                    <wp:anchor distT="0" distB="0" distL="114300" distR="114300" simplePos="0" relativeHeight="251689984" behindDoc="0" locked="0" layoutInCell="1" allowOverlap="1">
                      <wp:simplePos x="0" y="0"/>
                      <wp:positionH relativeFrom="column">
                        <wp:posOffset>-110490</wp:posOffset>
                      </wp:positionH>
                      <wp:positionV relativeFrom="paragraph">
                        <wp:posOffset>537210</wp:posOffset>
                      </wp:positionV>
                      <wp:extent cx="374015" cy="310515"/>
                      <wp:effectExtent l="0" t="0" r="0" b="0"/>
                      <wp:wrapNone/>
                      <wp:docPr id="256" name="文本框 256"/>
                      <wp:cNvGraphicFramePr/>
                      <a:graphic xmlns:a="http://schemas.openxmlformats.org/drawingml/2006/main">
                        <a:graphicData uri="http://schemas.microsoft.com/office/word/2010/wordprocessingShape">
                          <wps:wsp>
                            <wps:cNvSpPr txBox="1"/>
                            <wps:spPr>
                              <a:xfrm>
                                <a:off x="0" y="0"/>
                                <a:ext cx="374015" cy="310515"/>
                              </a:xfrm>
                              <a:prstGeom prst="rect">
                                <a:avLst/>
                              </a:prstGeom>
                              <a:solidFill>
                                <a:srgbClr val="000000">
                                  <a:alpha val="0"/>
                                </a:srgbClr>
                              </a:solidFill>
                              <a:ln w="6350">
                                <a:solidFill>
                                  <a:srgbClr val="000000">
                                    <a:alpha val="0"/>
                                  </a:srgbClr>
                                </a:solidFill>
                              </a:ln>
                            </wps:spPr>
                            <wps:style>
                              <a:lnRef idx="0">
                                <a:schemeClr val="accent1"/>
                              </a:lnRef>
                              <a:fillRef idx="0">
                                <a:schemeClr val="accent1"/>
                              </a:fillRef>
                              <a:effectRef idx="0">
                                <a:schemeClr val="accent1"/>
                              </a:effectRef>
                              <a:fontRef idx="minor">
                                <a:schemeClr val="dk1"/>
                              </a:fontRef>
                            </wps:style>
                            <wps:txbx>
                              <w:txbxContent>
                                <w:p w14:paraId="651CDD41">
                                  <w:pPr>
                                    <w:rPr>
                                      <w:rFonts w:hint="default" w:ascii="Times New Roman" w:hAnsi="Times New Roman" w:cs="Times New Roman" w:eastAsiaTheme="minorEastAsia"/>
                                      <w:i/>
                                      <w:iCs/>
                                      <w:highlight w:val="yellow"/>
                                      <w:lang w:val="en-US" w:eastAsia="zh-CN"/>
                                    </w:rPr>
                                  </w:pPr>
                                  <w:r>
                                    <w:rPr>
                                      <w:rFonts w:hint="eastAsia" w:ascii="Times New Roman" w:hAnsi="Times New Roman" w:cs="Times New Roman"/>
                                      <w:i/>
                                      <w:iCs/>
                                      <w:highlight w:val="yellow"/>
                                      <w:lang w:val="en-US" w:eastAsia="zh-CN"/>
                                    </w:rPr>
                                    <w:t>Pl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7pt;margin-top:42.3pt;height:24.45pt;width:29.45pt;z-index:251689984;mso-width-relative:page;mso-height-relative:page;" fillcolor="#000000" filled="t" stroked="t" coordsize="21600,21600" o:gfxdata="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H+&#10;l7LVAAAACQEAAA8AAAAAAAAAAQAgAAAAIgAAAGRycy9kb3ducmV2LnhtbFBLAQIUABQAAAAIAIdO&#10;4kDcaiNhXwIAAPUEAAAOAAAAAAAAAAEAIAAAACQBAABkcnMvZTJvRG9jLnhtbFBLBQYAAAAABgAG&#10;AFkBAAD1BQAAAAA=&#10;">
                      <v:fill on="t" opacity="0f" focussize="0,0"/>
                      <v:stroke weight="0.5pt" color="#000000 [3204]" opacity="0f" joinstyle="round"/>
                      <v:imagedata o:title=""/>
                      <o:lock v:ext="edit" aspectratio="f"/>
                      <v:textbox>
                        <w:txbxContent>
                          <w:p w14:paraId="651CDD41">
                            <w:pPr>
                              <w:rPr>
                                <w:rFonts w:hint="default" w:ascii="Times New Roman" w:hAnsi="Times New Roman" w:cs="Times New Roman" w:eastAsiaTheme="minorEastAsia"/>
                                <w:i/>
                                <w:iCs/>
                                <w:highlight w:val="yellow"/>
                                <w:lang w:val="en-US" w:eastAsia="zh-CN"/>
                              </w:rPr>
                            </w:pPr>
                            <w:r>
                              <w:rPr>
                                <w:rFonts w:hint="eastAsia" w:ascii="Times New Roman" w:hAnsi="Times New Roman" w:cs="Times New Roman"/>
                                <w:i/>
                                <w:iCs/>
                                <w:highlight w:val="yellow"/>
                                <w:lang w:val="en-US" w:eastAsia="zh-CN"/>
                              </w:rPr>
                              <w:t>Pl</w:t>
                            </w:r>
                          </w:p>
                        </w:txbxContent>
                      </v:textbox>
                    </v:shape>
                  </w:pict>
                </mc:Fallback>
              </mc:AlternateContent>
            </w:r>
            <w:r>
              <w:rPr>
                <w:rFonts w:hint="eastAsia"/>
                <w:lang w:eastAsia="zh-CN"/>
              </w:rPr>
              <w:tab/>
            </w:r>
          </w:p>
        </w:tc>
      </w:tr>
      <w:tr w14:paraId="4F6CF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1" w:type="dxa"/>
            <w:vAlign w:val="top"/>
          </w:tcPr>
          <w:p w14:paraId="3F971C51">
            <w:pPr>
              <w:rPr>
                <w:sz w:val="21"/>
              </w:rPr>
            </w:pPr>
            <w:r>
              <w:rPr>
                <w:sz w:val="21"/>
              </w:rPr>
              <mc:AlternateContent>
                <mc:Choice Requires="wps">
                  <w:drawing>
                    <wp:anchor distT="0" distB="0" distL="114300" distR="114300" simplePos="0" relativeHeight="251719680" behindDoc="0" locked="0" layoutInCell="1" allowOverlap="1">
                      <wp:simplePos x="0" y="0"/>
                      <wp:positionH relativeFrom="column">
                        <wp:posOffset>-241935</wp:posOffset>
                      </wp:positionH>
                      <wp:positionV relativeFrom="paragraph">
                        <wp:posOffset>58420</wp:posOffset>
                      </wp:positionV>
                      <wp:extent cx="287020" cy="275590"/>
                      <wp:effectExtent l="0" t="0" r="0" b="0"/>
                      <wp:wrapNone/>
                      <wp:docPr id="257" name="文本框 257"/>
                      <wp:cNvGraphicFramePr/>
                      <a:graphic xmlns:a="http://schemas.openxmlformats.org/drawingml/2006/main">
                        <a:graphicData uri="http://schemas.microsoft.com/office/word/2010/wordprocessingShape">
                          <wps:wsp>
                            <wps:cNvSpPr txBox="1"/>
                            <wps:spPr>
                              <a:xfrm>
                                <a:off x="0" y="0"/>
                                <a:ext cx="287020" cy="275590"/>
                              </a:xfrm>
                              <a:prstGeom prst="rect">
                                <a:avLst/>
                              </a:prstGeom>
                              <a:solidFill>
                                <a:srgbClr val="000000">
                                  <a:alpha val="0"/>
                                </a:srgbClr>
                              </a:solidFill>
                              <a:ln w="6350">
                                <a:solidFill>
                                  <a:srgbClr val="000000">
                                    <a:alpha val="0"/>
                                  </a:srgbClr>
                                </a:solidFill>
                              </a:ln>
                            </wps:spPr>
                            <wps:style>
                              <a:lnRef idx="0">
                                <a:schemeClr val="accent1"/>
                              </a:lnRef>
                              <a:fillRef idx="0">
                                <a:schemeClr val="accent1"/>
                              </a:fillRef>
                              <a:effectRef idx="0">
                                <a:schemeClr val="accent1"/>
                              </a:effectRef>
                              <a:fontRef idx="minor">
                                <a:schemeClr val="dk1"/>
                              </a:fontRef>
                            </wps:style>
                            <wps:txbx>
                              <w:txbxContent>
                                <w:p w14:paraId="5589F7D3">
                                  <w:pPr>
                                    <w:rPr>
                                      <w:rFonts w:hint="default" w:ascii="Times New Roman" w:hAnsi="Times New Roman" w:cs="Times New Roman" w:eastAsiaTheme="minorEastAsia"/>
                                      <w:b/>
                                      <w:bCs/>
                                      <w:lang w:val="en-US" w:eastAsia="zh-CN"/>
                                    </w:rPr>
                                  </w:pPr>
                                  <w:r>
                                    <w:rPr>
                                      <w:rFonts w:hint="eastAsia" w:ascii="Times New Roman" w:hAnsi="Times New Roman" w:cs="Times New Roman"/>
                                      <w:b/>
                                      <w:bCs/>
                                      <w:lang w:val="en-US" w:eastAsia="zh-CN"/>
                                    </w:rPr>
                                    <w:t>b</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05pt;margin-top:4.6pt;height:21.7pt;width:22.6pt;z-index:251719680;mso-width-relative:page;mso-height-relative:page;" fillcolor="#000000" filled="t" stroked="t" coordsize="21600,21600" o:gfxdata="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aa4p1tAAAAAG&#10;AQAADwAAAAAAAAABACAAAAAiAAAAZHJzL2Rvd25yZXYueG1sUEsBAhQAFAAAAAgAh07iQBcVKU5d&#10;AgAA9QQAAA4AAAAAAAAAAQAgAAAAHwEAAGRycy9lMm9Eb2MueG1sUEsFBgAAAAAGAAYAWQEAAO4F&#10;AAAAAA==&#10;">
                      <v:fill on="t" opacity="0f" focussize="0,0"/>
                      <v:stroke weight="0.5pt" color="#000000 [3204]" opacity="0f" joinstyle="round"/>
                      <v:imagedata o:title=""/>
                      <o:lock v:ext="edit" aspectratio="f"/>
                      <v:textbox>
                        <w:txbxContent>
                          <w:p w14:paraId="5589F7D3">
                            <w:pPr>
                              <w:rPr>
                                <w:rFonts w:hint="default" w:ascii="Times New Roman" w:hAnsi="Times New Roman" w:cs="Times New Roman" w:eastAsiaTheme="minorEastAsia"/>
                                <w:b/>
                                <w:bCs/>
                                <w:lang w:val="en-US" w:eastAsia="zh-CN"/>
                              </w:rPr>
                            </w:pPr>
                            <w:r>
                              <w:rPr>
                                <w:rFonts w:hint="eastAsia" w:ascii="Times New Roman" w:hAnsi="Times New Roman" w:cs="Times New Roman"/>
                                <w:b/>
                                <w:bCs/>
                                <w:lang w:val="en-US" w:eastAsia="zh-CN"/>
                              </w:rPr>
                              <w:t>b</w:t>
                            </w:r>
                          </w:p>
                        </w:txbxContent>
                      </v:textbox>
                    </v:shape>
                  </w:pict>
                </mc:Fallback>
              </mc:AlternateContent>
            </w:r>
            <w:r>
              <w:drawing>
                <wp:inline distT="0" distB="0" distL="114300" distR="114300">
                  <wp:extent cx="2610485" cy="2393950"/>
                  <wp:effectExtent l="0" t="0" r="0" b="0"/>
                  <wp:docPr id="258" name="图表 258"/>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tc>
        <w:tc>
          <w:tcPr>
            <w:tcW w:w="4261" w:type="dxa"/>
            <w:vAlign w:val="top"/>
          </w:tcPr>
          <w:p w14:paraId="7E67E460">
            <w:pPr>
              <w:rPr>
                <w:sz w:val="21"/>
              </w:rPr>
            </w:pPr>
            <w:r>
              <w:rPr>
                <w:sz w:val="21"/>
              </w:rPr>
              <mc:AlternateContent>
                <mc:Choice Requires="wps">
                  <w:drawing>
                    <wp:anchor distT="0" distB="0" distL="114300" distR="114300" simplePos="0" relativeHeight="251738112" behindDoc="0" locked="0" layoutInCell="1" allowOverlap="1">
                      <wp:simplePos x="0" y="0"/>
                      <wp:positionH relativeFrom="column">
                        <wp:posOffset>-66040</wp:posOffset>
                      </wp:positionH>
                      <wp:positionV relativeFrom="paragraph">
                        <wp:posOffset>102870</wp:posOffset>
                      </wp:positionV>
                      <wp:extent cx="287020" cy="275590"/>
                      <wp:effectExtent l="0" t="0" r="0" b="0"/>
                      <wp:wrapNone/>
                      <wp:docPr id="56" name="文本框 56"/>
                      <wp:cNvGraphicFramePr/>
                      <a:graphic xmlns:a="http://schemas.openxmlformats.org/drawingml/2006/main">
                        <a:graphicData uri="http://schemas.microsoft.com/office/word/2010/wordprocessingShape">
                          <wps:wsp>
                            <wps:cNvSpPr txBox="1"/>
                            <wps:spPr>
                              <a:xfrm>
                                <a:off x="0" y="0"/>
                                <a:ext cx="287020" cy="275590"/>
                              </a:xfrm>
                              <a:prstGeom prst="rect">
                                <a:avLst/>
                              </a:prstGeom>
                              <a:solidFill>
                                <a:srgbClr val="000000">
                                  <a:alpha val="0"/>
                                </a:srgbClr>
                              </a:solidFill>
                              <a:ln w="6350">
                                <a:solidFill>
                                  <a:srgbClr val="000000">
                                    <a:alpha val="0"/>
                                  </a:srgbClr>
                                </a:solidFill>
                              </a:ln>
                            </wps:spPr>
                            <wps:style>
                              <a:lnRef idx="0">
                                <a:schemeClr val="accent1"/>
                              </a:lnRef>
                              <a:fillRef idx="0">
                                <a:schemeClr val="accent1"/>
                              </a:fillRef>
                              <a:effectRef idx="0">
                                <a:schemeClr val="accent1"/>
                              </a:effectRef>
                              <a:fontRef idx="minor">
                                <a:schemeClr val="dk1"/>
                              </a:fontRef>
                            </wps:style>
                            <wps:txbx>
                              <w:txbxContent>
                                <w:p w14:paraId="191E6588">
                                  <w:pPr>
                                    <w:rPr>
                                      <w:rFonts w:hint="default" w:ascii="Times New Roman" w:hAnsi="Times New Roman" w:cs="Times New Roman" w:eastAsiaTheme="minorEastAsia"/>
                                      <w:b/>
                                      <w:bCs/>
                                      <w:lang w:val="en-US" w:eastAsia="zh-CN"/>
                                    </w:rPr>
                                  </w:pPr>
                                  <w:r>
                                    <w:rPr>
                                      <w:rFonts w:hint="eastAsia" w:ascii="Times New Roman" w:hAnsi="Times New Roman" w:cs="Times New Roman"/>
                                      <w:b/>
                                      <w:bCs/>
                                      <w:lang w:val="en-US" w:eastAsia="zh-CN"/>
                                    </w:rPr>
                                    <w:t>cc</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2pt;margin-top:8.1pt;height:21.7pt;width:22.6pt;z-index:251738112;mso-width-relative:page;mso-height-relative:page;" fillcolor="#000000" filled="t" stroked="t" coordsize="21600,21600" o:gfxdata="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al0TltQA&#10;AAAIAQAADwAAAAAAAAABACAAAAAiAAAAZHJzL2Rvd25yZXYueG1sUEsBAhQAFAAAAAgAh07iQEA8&#10;Ek1cAgAA8wQAAA4AAAAAAAAAAQAgAAAAIwEAAGRycy9lMm9Eb2MueG1sUEsFBgAAAAAGAAYAWQEA&#10;APEFAAAAAA==&#10;">
                      <v:fill on="t" opacity="0f" focussize="0,0"/>
                      <v:stroke weight="0.5pt" color="#000000 [3204]" opacity="0f" joinstyle="round"/>
                      <v:imagedata o:title=""/>
                      <o:lock v:ext="edit" aspectratio="f"/>
                      <v:textbox>
                        <w:txbxContent>
                          <w:p w14:paraId="191E6588">
                            <w:pPr>
                              <w:rPr>
                                <w:rFonts w:hint="default" w:ascii="Times New Roman" w:hAnsi="Times New Roman" w:cs="Times New Roman" w:eastAsiaTheme="minorEastAsia"/>
                                <w:b/>
                                <w:bCs/>
                                <w:lang w:val="en-US" w:eastAsia="zh-CN"/>
                              </w:rPr>
                            </w:pPr>
                            <w:r>
                              <w:rPr>
                                <w:rFonts w:hint="eastAsia" w:ascii="Times New Roman" w:hAnsi="Times New Roman" w:cs="Times New Roman"/>
                                <w:b/>
                                <w:bCs/>
                                <w:lang w:val="en-US" w:eastAsia="zh-CN"/>
                              </w:rPr>
                              <w:t>cc</w:t>
                            </w:r>
                          </w:p>
                        </w:txbxContent>
                      </v:textbox>
                    </v:shape>
                  </w:pict>
                </mc:Fallback>
              </mc:AlternateContent>
            </w:r>
            <w:r>
              <w:drawing>
                <wp:inline distT="0" distB="0" distL="114300" distR="114300">
                  <wp:extent cx="2580005" cy="2400300"/>
                  <wp:effectExtent l="0" t="0" r="0" b="0"/>
                  <wp:docPr id="260"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tc>
      </w:tr>
    </w:tbl>
    <w:p w14:paraId="551B3575"/>
    <w:p w14:paraId="0E1ECB6B">
      <w:pPr>
        <w:rPr>
          <w:rFonts w:hint="eastAsia" w:ascii="Times New Roman" w:hAnsi="Times New Roman" w:eastAsia="宋体" w:cs="Times New Roman"/>
          <w:color w:val="auto"/>
          <w:sz w:val="21"/>
          <w:szCs w:val="21"/>
          <w:lang w:val="en-US" w:eastAsia="zh-CN"/>
        </w:rPr>
      </w:pPr>
      <w:r>
        <w:rPr>
          <w:rFonts w:hint="default" w:ascii="Times New Roman" w:hAnsi="Times New Roman" w:cs="Times New Roman"/>
          <w:b/>
          <w:bCs/>
          <w:color w:val="auto"/>
          <w:sz w:val="21"/>
          <w:szCs w:val="21"/>
          <w:lang w:val="en-US" w:eastAsia="zh-CN"/>
        </w:rPr>
        <w:t>Figure S</w:t>
      </w:r>
      <w:r>
        <w:rPr>
          <w:rFonts w:hint="eastAsia" w:ascii="Times New Roman" w:hAnsi="Times New Roman" w:cs="Times New Roman"/>
          <w:b/>
          <w:bCs/>
          <w:color w:val="auto"/>
          <w:sz w:val="21"/>
          <w:szCs w:val="21"/>
          <w:lang w:val="en-US" w:eastAsia="zh-CN"/>
        </w:rPr>
        <w:t>6</w:t>
      </w:r>
      <w:r>
        <w:rPr>
          <w:rFonts w:hint="default" w:ascii="Times New Roman" w:hAnsi="Times New Roman" w:cs="Times New Roman"/>
          <w:color w:val="auto"/>
          <w:sz w:val="21"/>
          <w:szCs w:val="21"/>
          <w:lang w:val="en-US" w:eastAsia="zh-CN"/>
        </w:rPr>
        <w:t xml:space="preserve"> </w:t>
      </w:r>
      <w:r>
        <w:rPr>
          <w:rStyle w:val="6"/>
          <w:rFonts w:hint="default" w:ascii="Times New Roman" w:hAnsi="Times New Roman" w:eastAsia="Segoe UI" w:cs="Times New Roman"/>
          <w:i w:val="0"/>
          <w:iCs w:val="0"/>
          <w:caps w:val="0"/>
          <w:color w:val="auto"/>
          <w:spacing w:val="0"/>
          <w:sz w:val="21"/>
          <w:szCs w:val="21"/>
        </w:rPr>
        <w:t>Accumulation of the top ten differential metabolites in rhizosphere soil and the effect of 3-methylthiopropanol on soybean root rot</w:t>
      </w:r>
      <w:r>
        <w:rPr>
          <w:rStyle w:val="6"/>
          <w:rFonts w:hint="eastAsia" w:ascii="Times New Roman" w:hAnsi="Times New Roman" w:eastAsia="宋体" w:cs="Times New Roman"/>
          <w:i w:val="0"/>
          <w:iCs w:val="0"/>
          <w:caps w:val="0"/>
          <w:color w:val="auto"/>
          <w:spacing w:val="0"/>
          <w:sz w:val="21"/>
          <w:szCs w:val="21"/>
          <w:lang w:val="en-US" w:eastAsia="zh-CN"/>
        </w:rPr>
        <w:t xml:space="preserve"> (SRR)</w:t>
      </w:r>
      <w:r>
        <w:rPr>
          <w:rStyle w:val="6"/>
          <w:rFonts w:hint="default" w:ascii="Times New Roman" w:hAnsi="Times New Roman" w:eastAsia="Segoe UI" w:cs="Times New Roman"/>
          <w:i w:val="0"/>
          <w:iCs w:val="0"/>
          <w:caps w:val="0"/>
          <w:color w:val="auto"/>
          <w:spacing w:val="0"/>
          <w:sz w:val="21"/>
          <w:szCs w:val="21"/>
        </w:rPr>
        <w:t xml:space="preserve"> pathogens.</w:t>
      </w:r>
      <w:r>
        <w:rPr>
          <w:rStyle w:val="6"/>
          <w:rFonts w:hint="default" w:ascii="Times New Roman" w:hAnsi="Times New Roman" w:eastAsia="宋体" w:cs="Times New Roman"/>
          <w:i w:val="0"/>
          <w:iCs w:val="0"/>
          <w:caps w:val="0"/>
          <w:color w:val="auto"/>
          <w:spacing w:val="0"/>
          <w:sz w:val="21"/>
          <w:szCs w:val="21"/>
          <w:lang w:val="en-US" w:eastAsia="zh-CN"/>
        </w:rPr>
        <w:t xml:space="preserve"> </w:t>
      </w:r>
      <w:r>
        <w:rPr>
          <w:rStyle w:val="6"/>
          <w:rFonts w:hint="default" w:ascii="Times New Roman" w:hAnsi="Times New Roman" w:eastAsia="Segoe UI" w:cs="Times New Roman"/>
          <w:i w:val="0"/>
          <w:iCs w:val="0"/>
          <w:caps w:val="0"/>
          <w:color w:val="auto"/>
          <w:spacing w:val="0"/>
          <w:sz w:val="21"/>
          <w:szCs w:val="21"/>
        </w:rPr>
        <w:t>(a)</w:t>
      </w:r>
      <w:r>
        <w:rPr>
          <w:rFonts w:hint="default" w:ascii="Times New Roman" w:hAnsi="Times New Roman" w:eastAsia="Segoe UI" w:cs="Times New Roman"/>
          <w:i w:val="0"/>
          <w:iCs w:val="0"/>
          <w:caps w:val="0"/>
          <w:color w:val="auto"/>
          <w:spacing w:val="0"/>
          <w:sz w:val="21"/>
          <w:szCs w:val="21"/>
        </w:rPr>
        <w:t xml:space="preserve"> Effect of 3-methylthiopropanol on the growth of major </w:t>
      </w:r>
      <w:r>
        <w:rPr>
          <w:rFonts w:hint="eastAsia" w:ascii="Times New Roman" w:hAnsi="Times New Roman" w:eastAsia="宋体" w:cs="Times New Roman"/>
          <w:i w:val="0"/>
          <w:iCs w:val="0"/>
          <w:caps w:val="0"/>
          <w:color w:val="auto"/>
          <w:spacing w:val="0"/>
          <w:sz w:val="21"/>
          <w:szCs w:val="21"/>
          <w:lang w:val="en-US" w:eastAsia="zh-CN"/>
        </w:rPr>
        <w:t>SRR</w:t>
      </w:r>
      <w:r>
        <w:rPr>
          <w:rFonts w:hint="default" w:ascii="Times New Roman" w:hAnsi="Times New Roman" w:eastAsia="Segoe UI" w:cs="Times New Roman"/>
          <w:i w:val="0"/>
          <w:iCs w:val="0"/>
          <w:caps w:val="0"/>
          <w:color w:val="auto"/>
          <w:spacing w:val="0"/>
          <w:sz w:val="21"/>
          <w:szCs w:val="21"/>
        </w:rPr>
        <w:t xml:space="preserve"> pathogens. </w:t>
      </w:r>
      <w:r>
        <w:rPr>
          <w:rStyle w:val="7"/>
          <w:rFonts w:hint="default" w:ascii="Times New Roman" w:hAnsi="Times New Roman" w:eastAsia="Segoe UI" w:cs="Times New Roman"/>
          <w:caps w:val="0"/>
          <w:color w:val="auto"/>
          <w:spacing w:val="0"/>
          <w:sz w:val="21"/>
          <w:szCs w:val="21"/>
        </w:rPr>
        <w:t>Fo</w:t>
      </w:r>
      <w:r>
        <w:rPr>
          <w:rFonts w:hint="default" w:ascii="Times New Roman" w:hAnsi="Times New Roman" w:eastAsia="Segoe UI" w:cs="Times New Roman"/>
          <w:i w:val="0"/>
          <w:iCs w:val="0"/>
          <w:caps w:val="0"/>
          <w:color w:val="auto"/>
          <w:spacing w:val="0"/>
          <w:sz w:val="21"/>
          <w:szCs w:val="21"/>
        </w:rPr>
        <w:t>, </w:t>
      </w:r>
      <w:r>
        <w:rPr>
          <w:rStyle w:val="7"/>
          <w:rFonts w:hint="default" w:ascii="Times New Roman" w:hAnsi="Times New Roman" w:eastAsia="Segoe UI" w:cs="Times New Roman"/>
          <w:caps w:val="0"/>
          <w:color w:val="auto"/>
          <w:spacing w:val="0"/>
          <w:sz w:val="21"/>
          <w:szCs w:val="21"/>
        </w:rPr>
        <w:t>Fusarium oxysporum</w:t>
      </w:r>
      <w:r>
        <w:rPr>
          <w:rFonts w:hint="default" w:ascii="Times New Roman" w:hAnsi="Times New Roman" w:eastAsia="Segoe UI" w:cs="Times New Roman"/>
          <w:i w:val="0"/>
          <w:iCs w:val="0"/>
          <w:caps w:val="0"/>
          <w:color w:val="auto"/>
          <w:spacing w:val="0"/>
          <w:sz w:val="21"/>
          <w:szCs w:val="21"/>
        </w:rPr>
        <w:t>; </w:t>
      </w:r>
      <w:r>
        <w:rPr>
          <w:rStyle w:val="7"/>
          <w:rFonts w:hint="default" w:ascii="Times New Roman" w:hAnsi="Times New Roman" w:eastAsia="Segoe UI" w:cs="Times New Roman"/>
          <w:caps w:val="0"/>
          <w:color w:val="auto"/>
          <w:spacing w:val="0"/>
          <w:sz w:val="21"/>
          <w:szCs w:val="21"/>
        </w:rPr>
        <w:t>Pl</w:t>
      </w:r>
      <w:r>
        <w:rPr>
          <w:rFonts w:hint="default" w:ascii="Times New Roman" w:hAnsi="Times New Roman" w:eastAsia="Segoe UI" w:cs="Times New Roman"/>
          <w:i w:val="0"/>
          <w:iCs w:val="0"/>
          <w:caps w:val="0"/>
          <w:color w:val="auto"/>
          <w:spacing w:val="0"/>
          <w:sz w:val="21"/>
          <w:szCs w:val="21"/>
        </w:rPr>
        <w:t>, </w:t>
      </w:r>
      <w:r>
        <w:rPr>
          <w:rStyle w:val="7"/>
          <w:rFonts w:hint="default" w:ascii="Times New Roman" w:hAnsi="Times New Roman" w:eastAsia="Segoe UI" w:cs="Times New Roman"/>
          <w:caps w:val="0"/>
          <w:color w:val="auto"/>
          <w:spacing w:val="0"/>
          <w:sz w:val="21"/>
          <w:szCs w:val="21"/>
        </w:rPr>
        <w:t>Phomopsis longicolla</w:t>
      </w:r>
      <w:r>
        <w:rPr>
          <w:rFonts w:hint="default" w:ascii="Times New Roman" w:hAnsi="Times New Roman" w:eastAsia="Segoe UI" w:cs="Times New Roman"/>
          <w:i w:val="0"/>
          <w:iCs w:val="0"/>
          <w:caps w:val="0"/>
          <w:color w:val="auto"/>
          <w:spacing w:val="0"/>
          <w:sz w:val="21"/>
          <w:szCs w:val="21"/>
        </w:rPr>
        <w:t>; </w:t>
      </w:r>
      <w:r>
        <w:rPr>
          <w:rStyle w:val="7"/>
          <w:rFonts w:hint="default" w:ascii="Times New Roman" w:hAnsi="Times New Roman" w:eastAsia="Segoe UI" w:cs="Times New Roman"/>
          <w:caps w:val="0"/>
          <w:color w:val="auto"/>
          <w:spacing w:val="0"/>
          <w:sz w:val="21"/>
          <w:szCs w:val="21"/>
        </w:rPr>
        <w:t>Ft</w:t>
      </w:r>
      <w:r>
        <w:rPr>
          <w:rFonts w:hint="default" w:ascii="Times New Roman" w:hAnsi="Times New Roman" w:eastAsia="Segoe UI" w:cs="Times New Roman"/>
          <w:i w:val="0"/>
          <w:iCs w:val="0"/>
          <w:caps w:val="0"/>
          <w:color w:val="auto"/>
          <w:spacing w:val="0"/>
          <w:sz w:val="21"/>
          <w:szCs w:val="21"/>
        </w:rPr>
        <w:t>, </w:t>
      </w:r>
      <w:r>
        <w:rPr>
          <w:rStyle w:val="7"/>
          <w:rFonts w:hint="default" w:ascii="Times New Roman" w:hAnsi="Times New Roman" w:eastAsia="Segoe UI" w:cs="Times New Roman"/>
          <w:caps w:val="0"/>
          <w:color w:val="auto"/>
          <w:spacing w:val="0"/>
          <w:sz w:val="21"/>
          <w:szCs w:val="21"/>
        </w:rPr>
        <w:t>F. tricinctum</w:t>
      </w:r>
      <w:r>
        <w:rPr>
          <w:rFonts w:hint="default" w:ascii="Times New Roman" w:hAnsi="Times New Roman" w:eastAsia="Segoe UI" w:cs="Times New Roman"/>
          <w:i w:val="0"/>
          <w:iCs w:val="0"/>
          <w:caps w:val="0"/>
          <w:color w:val="auto"/>
          <w:spacing w:val="0"/>
          <w:sz w:val="21"/>
          <w:szCs w:val="21"/>
        </w:rPr>
        <w:t>; </w:t>
      </w:r>
      <w:r>
        <w:rPr>
          <w:rStyle w:val="7"/>
          <w:rFonts w:hint="default" w:ascii="Times New Roman" w:hAnsi="Times New Roman" w:eastAsia="Segoe UI" w:cs="Times New Roman"/>
          <w:caps w:val="0"/>
          <w:color w:val="auto"/>
          <w:spacing w:val="0"/>
          <w:sz w:val="21"/>
          <w:szCs w:val="21"/>
        </w:rPr>
        <w:t>Ps</w:t>
      </w:r>
      <w:r>
        <w:rPr>
          <w:rFonts w:hint="default" w:ascii="Times New Roman" w:hAnsi="Times New Roman" w:eastAsia="Segoe UI" w:cs="Times New Roman"/>
          <w:i w:val="0"/>
          <w:iCs w:val="0"/>
          <w:caps w:val="0"/>
          <w:color w:val="auto"/>
          <w:spacing w:val="0"/>
          <w:sz w:val="21"/>
          <w:szCs w:val="21"/>
        </w:rPr>
        <w:t>, </w:t>
      </w:r>
      <w:r>
        <w:rPr>
          <w:rStyle w:val="7"/>
          <w:rFonts w:hint="default" w:ascii="Times New Roman" w:hAnsi="Times New Roman" w:eastAsia="Segoe UI" w:cs="Times New Roman"/>
          <w:caps w:val="0"/>
          <w:color w:val="auto"/>
          <w:spacing w:val="0"/>
          <w:sz w:val="21"/>
          <w:szCs w:val="21"/>
        </w:rPr>
        <w:t>Phytophthora sojae</w:t>
      </w:r>
      <w:r>
        <w:rPr>
          <w:rFonts w:hint="default" w:ascii="Times New Roman" w:hAnsi="Times New Roman" w:eastAsia="Segoe UI" w:cs="Times New Roman"/>
          <w:i w:val="0"/>
          <w:iCs w:val="0"/>
          <w:caps w:val="0"/>
          <w:color w:val="auto"/>
          <w:spacing w:val="0"/>
          <w:sz w:val="21"/>
          <w:szCs w:val="21"/>
        </w:rPr>
        <w:t>.</w:t>
      </w:r>
      <w:r>
        <w:rPr>
          <w:rFonts w:hint="eastAsia" w:ascii="Times New Roman" w:hAnsi="Times New Roman" w:cs="Times New Roman"/>
          <w:b w:val="0"/>
          <w:bCs w:val="0"/>
          <w:color w:val="0000FF"/>
          <w:sz w:val="24"/>
          <w:szCs w:val="24"/>
          <w:lang w:val="en-US" w:eastAsia="zh-CN"/>
        </w:rPr>
        <w:t xml:space="preserve"> </w:t>
      </w:r>
      <w:r>
        <w:rPr>
          <w:rFonts w:hint="eastAsia" w:ascii="Times New Roman" w:hAnsi="Times New Roman" w:cs="Times New Roman"/>
          <w:b/>
          <w:bCs/>
          <w:color w:val="0000FF"/>
          <w:sz w:val="24"/>
          <w:szCs w:val="24"/>
          <w:lang w:val="en-US" w:eastAsia="zh-CN"/>
        </w:rPr>
        <w:t>(b, c) </w:t>
      </w:r>
      <w:r>
        <w:rPr>
          <w:rFonts w:hint="eastAsia" w:ascii="Times New Roman" w:hAnsi="Times New Roman" w:eastAsia="宋体" w:cs="Times New Roman"/>
          <w:i w:val="0"/>
          <w:iCs w:val="0"/>
          <w:caps w:val="0"/>
          <w:color w:val="auto"/>
          <w:spacing w:val="0"/>
          <w:sz w:val="21"/>
          <w:szCs w:val="21"/>
          <w:lang w:val="en-US" w:eastAsia="zh-CN"/>
        </w:rPr>
        <w:t>Dynamic changes in the content of four major phenolic acid allelopathic substances in soybean rhizosphere soil. Values followed by different letters indicate significant difference</w:t>
      </w:r>
      <w:bookmarkStart w:id="0" w:name="_GoBack"/>
      <w:bookmarkEnd w:id="0"/>
      <w:r>
        <w:rPr>
          <w:rFonts w:hint="eastAsia" w:ascii="Times New Roman" w:hAnsi="Times New Roman" w:eastAsia="宋体" w:cs="Times New Roman"/>
          <w:i w:val="0"/>
          <w:iCs w:val="0"/>
          <w:caps w:val="0"/>
          <w:color w:val="auto"/>
          <w:spacing w:val="0"/>
          <w:sz w:val="21"/>
          <w:szCs w:val="21"/>
          <w:lang w:val="en-US" w:eastAsia="zh-CN"/>
        </w:rPr>
        <w:t>s according to the least significant difference (LSD) test (</w:t>
      </w:r>
      <w:r>
        <w:rPr>
          <w:rFonts w:hint="eastAsia" w:ascii="Times New Roman" w:hAnsi="Times New Roman" w:eastAsia="宋体" w:cs="Times New Roman"/>
          <w:i/>
          <w:iCs/>
          <w:caps w:val="0"/>
          <w:color w:val="auto"/>
          <w:spacing w:val="0"/>
          <w:sz w:val="21"/>
          <w:szCs w:val="21"/>
          <w:lang w:val="en-US" w:eastAsia="zh-CN"/>
        </w:rPr>
        <w:t>P </w:t>
      </w:r>
      <w:r>
        <w:rPr>
          <w:rFonts w:hint="eastAsia" w:ascii="Times New Roman" w:hAnsi="Times New Roman" w:eastAsia="宋体" w:cs="Times New Roman"/>
          <w:i w:val="0"/>
          <w:iCs w:val="0"/>
          <w:caps w:val="0"/>
          <w:color w:val="auto"/>
          <w:spacing w:val="0"/>
          <w:sz w:val="21"/>
          <w:szCs w:val="21"/>
          <w:lang w:val="en-US" w:eastAsia="zh-CN"/>
        </w:rPr>
        <w:t>&lt; 0.05).</w:t>
      </w:r>
    </w:p>
    <w:p w14:paraId="357972F6"/>
    <w:p w14:paraId="61E5F2D3"/>
    <w:p w14:paraId="37EC5534"/>
    <w:p w14:paraId="63975779"/>
    <w:p w14:paraId="6700F800"/>
    <w:p w14:paraId="17C04CAA"/>
    <w:p w14:paraId="052AFAD8"/>
    <w:p w14:paraId="71FA516B"/>
    <w:p w14:paraId="4D6F1DC3"/>
    <w:p w14:paraId="72C2C028"/>
    <w:p w14:paraId="4EFAB102">
      <w:pPr>
        <w:sectPr>
          <w:type w:val="continuous"/>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669ACE83"/>
    <w:tbl>
      <w:tblPr>
        <w:tblStyle w:val="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876"/>
        <w:gridCol w:w="2908"/>
        <w:gridCol w:w="2738"/>
      </w:tblGrid>
      <w:tr w14:paraId="64953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76" w:type="dxa"/>
          </w:tcPr>
          <w:p w14:paraId="1A1EF789">
            <w:pPr>
              <w:rPr>
                <w:vertAlign w:val="baseline"/>
              </w:rPr>
            </w:pPr>
            <w:r>
              <w:rPr>
                <w:sz w:val="21"/>
              </w:rPr>
              <mc:AlternateContent>
                <mc:Choice Requires="wps">
                  <w:drawing>
                    <wp:anchor distT="0" distB="0" distL="114300" distR="114300" simplePos="0" relativeHeight="251722752" behindDoc="0" locked="0" layoutInCell="1" allowOverlap="1">
                      <wp:simplePos x="0" y="0"/>
                      <wp:positionH relativeFrom="column">
                        <wp:posOffset>1670050</wp:posOffset>
                      </wp:positionH>
                      <wp:positionV relativeFrom="paragraph">
                        <wp:posOffset>19685</wp:posOffset>
                      </wp:positionV>
                      <wp:extent cx="223520" cy="344170"/>
                      <wp:effectExtent l="0" t="0" r="0" b="0"/>
                      <wp:wrapNone/>
                      <wp:docPr id="261" name="文本框 261"/>
                      <wp:cNvGraphicFramePr/>
                      <a:graphic xmlns:a="http://schemas.openxmlformats.org/drawingml/2006/main">
                        <a:graphicData uri="http://schemas.microsoft.com/office/word/2010/wordprocessingShape">
                          <wps:wsp>
                            <wps:cNvSpPr txBox="1"/>
                            <wps:spPr>
                              <a:xfrm>
                                <a:off x="0" y="0"/>
                                <a:ext cx="223520" cy="3441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586FD0">
                                  <w:pPr>
                                    <w:rPr>
                                      <w:rFonts w:hint="default" w:ascii="Times New Roman" w:hAnsi="Times New Roman" w:cs="Times New Roman" w:eastAsiaTheme="minorEastAsia"/>
                                      <w:b/>
                                      <w:bCs/>
                                      <w:color w:val="000000" w:themeColor="text1"/>
                                      <w:sz w:val="24"/>
                                      <w:szCs w:val="24"/>
                                      <w:lang w:val="en-US" w:eastAsia="zh-CN"/>
                                      <w14:textFill>
                                        <w14:solidFill>
                                          <w14:schemeClr w14:val="tx1"/>
                                        </w14:solidFill>
                                      </w14:textFill>
                                    </w:rPr>
                                  </w:pPr>
                                  <w:r>
                                    <w:rPr>
                                      <w:rFonts w:hint="eastAsia" w:ascii="Times New Roman" w:hAnsi="Times New Roman" w:cs="Times New Roman"/>
                                      <w:b/>
                                      <w:bCs/>
                                      <w:color w:val="000000" w:themeColor="text1"/>
                                      <w:sz w:val="24"/>
                                      <w:szCs w:val="24"/>
                                      <w:lang w:val="en-US" w:eastAsia="zh-CN"/>
                                      <w14:textFill>
                                        <w14:solidFill>
                                          <w14:schemeClr w14:val="tx1"/>
                                        </w14:solidFill>
                                      </w14:textFill>
                                    </w:rPr>
                                    <w:t>b</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1.5pt;margin-top:1.55pt;height:27.1pt;width:17.6pt;z-index:251722752;mso-width-relative:page;mso-height-relative:page;" filled="f" stroked="f" coordsize="21600,21600" o:gfxdata="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SoKm32gAAAAgBAAAPAAAAAAAAAAEAIAAAACIAAABk&#10;cnMvZG93bnJldi54bWxQSwECFAAUAAAACACHTuJAo8vSTj0CAABpBAAADgAAAAAAAAABACAAAAAp&#10;AQAAZHJzL2Uyb0RvYy54bWxQSwUGAAAAAAYABgBZAQAA2AUAAAAA&#10;">
                      <v:fill on="f" focussize="0,0"/>
                      <v:stroke on="f" weight="0.5pt"/>
                      <v:imagedata o:title=""/>
                      <o:lock v:ext="edit" aspectratio="f"/>
                      <v:textbox>
                        <w:txbxContent>
                          <w:p w14:paraId="21586FD0">
                            <w:pPr>
                              <w:rPr>
                                <w:rFonts w:hint="default" w:ascii="Times New Roman" w:hAnsi="Times New Roman" w:cs="Times New Roman" w:eastAsiaTheme="minorEastAsia"/>
                                <w:b/>
                                <w:bCs/>
                                <w:color w:val="000000" w:themeColor="text1"/>
                                <w:sz w:val="24"/>
                                <w:szCs w:val="24"/>
                                <w:lang w:val="en-US" w:eastAsia="zh-CN"/>
                                <w14:textFill>
                                  <w14:solidFill>
                                    <w14:schemeClr w14:val="tx1"/>
                                  </w14:solidFill>
                                </w14:textFill>
                              </w:rPr>
                            </w:pPr>
                            <w:r>
                              <w:rPr>
                                <w:rFonts w:hint="eastAsia" w:ascii="Times New Roman" w:hAnsi="Times New Roman" w:cs="Times New Roman"/>
                                <w:b/>
                                <w:bCs/>
                                <w:color w:val="000000" w:themeColor="text1"/>
                                <w:sz w:val="24"/>
                                <w:szCs w:val="24"/>
                                <w:lang w:val="en-US" w:eastAsia="zh-CN"/>
                                <w14:textFill>
                                  <w14:solidFill>
                                    <w14:schemeClr w14:val="tx1"/>
                                  </w14:solidFill>
                                </w14:textFill>
                              </w:rPr>
                              <w:t>b</w:t>
                            </w:r>
                          </w:p>
                        </w:txbxContent>
                      </v:textbox>
                    </v:shape>
                  </w:pict>
                </mc:Fallback>
              </mc:AlternateContent>
            </w:r>
            <w:r>
              <w:rPr>
                <w:sz w:val="21"/>
              </w:rPr>
              <mc:AlternateContent>
                <mc:Choice Requires="wps">
                  <w:drawing>
                    <wp:anchor distT="0" distB="0" distL="114300" distR="114300" simplePos="0" relativeHeight="251721728" behindDoc="0" locked="0" layoutInCell="1" allowOverlap="1">
                      <wp:simplePos x="0" y="0"/>
                      <wp:positionH relativeFrom="column">
                        <wp:posOffset>-117475</wp:posOffset>
                      </wp:positionH>
                      <wp:positionV relativeFrom="paragraph">
                        <wp:posOffset>24765</wp:posOffset>
                      </wp:positionV>
                      <wp:extent cx="223520" cy="344170"/>
                      <wp:effectExtent l="0" t="0" r="0" b="0"/>
                      <wp:wrapNone/>
                      <wp:docPr id="262" name="文本框 262"/>
                      <wp:cNvGraphicFramePr/>
                      <a:graphic xmlns:a="http://schemas.openxmlformats.org/drawingml/2006/main">
                        <a:graphicData uri="http://schemas.microsoft.com/office/word/2010/wordprocessingShape">
                          <wps:wsp>
                            <wps:cNvSpPr txBox="1"/>
                            <wps:spPr>
                              <a:xfrm>
                                <a:off x="1089660" y="951230"/>
                                <a:ext cx="223520" cy="3441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03AE62">
                                  <w:pPr>
                                    <w:rPr>
                                      <w:rFonts w:hint="default" w:ascii="Times New Roman" w:hAnsi="Times New Roman" w:cs="Times New Roman" w:eastAsiaTheme="minorEastAsia"/>
                                      <w:b/>
                                      <w:bCs/>
                                      <w:color w:val="000000" w:themeColor="text1"/>
                                      <w:sz w:val="24"/>
                                      <w:szCs w:val="24"/>
                                      <w:lang w:val="en-US" w:eastAsia="zh-CN"/>
                                      <w14:textFill>
                                        <w14:solidFill>
                                          <w14:schemeClr w14:val="tx1"/>
                                        </w14:solidFill>
                                      </w14:textFill>
                                    </w:rPr>
                                  </w:pPr>
                                  <w:r>
                                    <w:rPr>
                                      <w:rFonts w:hint="eastAsia" w:ascii="Times New Roman" w:hAnsi="Times New Roman" w:cs="Times New Roman"/>
                                      <w:b/>
                                      <w:bCs/>
                                      <w:color w:val="000000" w:themeColor="text1"/>
                                      <w:sz w:val="24"/>
                                      <w:szCs w:val="24"/>
                                      <w:lang w:val="en-US" w:eastAsia="zh-CN"/>
                                      <w14:textFill>
                                        <w14:solidFill>
                                          <w14:schemeClr w14:val="tx1"/>
                                        </w14:solidFill>
                                      </w14:textFill>
                                    </w:rPr>
                                    <w:t>a</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25pt;margin-top:1.95pt;height:27.1pt;width:17.6pt;z-index:251721728;mso-width-relative:page;mso-height-relative:page;" filled="f" stroked="f" coordsize="21600,21600" o:gfxdata="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BXMX1Q2AAAAAcBAAAPAAAAAAAAAAEA&#10;IAAAACIAAABkcnMvZG93bnJldi54bWxQSwECFAAUAAAACACHTuJAn/ib/0gCAAB0BAAADgAAAAAA&#10;AAABACAAAAAnAQAAZHJzL2Uyb0RvYy54bWxQSwUGAAAAAAYABgBZAQAA4QUAAAAA&#10;">
                      <v:fill on="f" focussize="0,0"/>
                      <v:stroke on="f" weight="0.5pt"/>
                      <v:imagedata o:title=""/>
                      <o:lock v:ext="edit" aspectratio="f"/>
                      <v:textbox>
                        <w:txbxContent>
                          <w:p w14:paraId="6A03AE62">
                            <w:pPr>
                              <w:rPr>
                                <w:rFonts w:hint="default" w:ascii="Times New Roman" w:hAnsi="Times New Roman" w:cs="Times New Roman" w:eastAsiaTheme="minorEastAsia"/>
                                <w:b/>
                                <w:bCs/>
                                <w:color w:val="000000" w:themeColor="text1"/>
                                <w:sz w:val="24"/>
                                <w:szCs w:val="24"/>
                                <w:lang w:val="en-US" w:eastAsia="zh-CN"/>
                                <w14:textFill>
                                  <w14:solidFill>
                                    <w14:schemeClr w14:val="tx1"/>
                                  </w14:solidFill>
                                </w14:textFill>
                              </w:rPr>
                            </w:pPr>
                            <w:r>
                              <w:rPr>
                                <w:rFonts w:hint="eastAsia" w:ascii="Times New Roman" w:hAnsi="Times New Roman" w:cs="Times New Roman"/>
                                <w:b/>
                                <w:bCs/>
                                <w:color w:val="000000" w:themeColor="text1"/>
                                <w:sz w:val="24"/>
                                <w:szCs w:val="24"/>
                                <w:lang w:val="en-US" w:eastAsia="zh-CN"/>
                                <w14:textFill>
                                  <w14:solidFill>
                                    <w14:schemeClr w14:val="tx1"/>
                                  </w14:solidFill>
                                </w14:textFill>
                              </w:rPr>
                              <w:t>a</w:t>
                            </w:r>
                          </w:p>
                        </w:txbxContent>
                      </v:textbox>
                    </v:shape>
                  </w:pict>
                </mc:Fallback>
              </mc:AlternateContent>
            </w:r>
            <w:r>
              <w:drawing>
                <wp:inline distT="0" distB="0" distL="114300" distR="114300">
                  <wp:extent cx="2106295" cy="2147570"/>
                  <wp:effectExtent l="0" t="0" r="0" b="0"/>
                  <wp:docPr id="26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tc>
        <w:tc>
          <w:tcPr>
            <w:tcW w:w="2908" w:type="dxa"/>
          </w:tcPr>
          <w:p w14:paraId="129FF45B">
            <w:pPr>
              <w:rPr>
                <w:vertAlign w:val="baseline"/>
              </w:rPr>
            </w:pPr>
            <w:r>
              <w:rPr>
                <w:sz w:val="21"/>
              </w:rPr>
              <mc:AlternateContent>
                <mc:Choice Requires="wps">
                  <w:drawing>
                    <wp:anchor distT="0" distB="0" distL="114300" distR="114300" simplePos="0" relativeHeight="251723776" behindDoc="0" locked="0" layoutInCell="1" allowOverlap="1">
                      <wp:simplePos x="0" y="0"/>
                      <wp:positionH relativeFrom="column">
                        <wp:posOffset>1695450</wp:posOffset>
                      </wp:positionH>
                      <wp:positionV relativeFrom="paragraph">
                        <wp:posOffset>38100</wp:posOffset>
                      </wp:positionV>
                      <wp:extent cx="223520" cy="344170"/>
                      <wp:effectExtent l="0" t="0" r="0" b="0"/>
                      <wp:wrapNone/>
                      <wp:docPr id="264" name="文本框 264"/>
                      <wp:cNvGraphicFramePr/>
                      <a:graphic xmlns:a="http://schemas.openxmlformats.org/drawingml/2006/main">
                        <a:graphicData uri="http://schemas.microsoft.com/office/word/2010/wordprocessingShape">
                          <wps:wsp>
                            <wps:cNvSpPr txBox="1"/>
                            <wps:spPr>
                              <a:xfrm>
                                <a:off x="0" y="0"/>
                                <a:ext cx="223520" cy="3441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410653">
                                  <w:pPr>
                                    <w:rPr>
                                      <w:rFonts w:hint="default" w:ascii="Times New Roman" w:hAnsi="Times New Roman" w:cs="Times New Roman" w:eastAsiaTheme="minorEastAsia"/>
                                      <w:b/>
                                      <w:bCs/>
                                      <w:color w:val="000000" w:themeColor="text1"/>
                                      <w:sz w:val="24"/>
                                      <w:szCs w:val="24"/>
                                      <w:lang w:val="en-US" w:eastAsia="zh-CN"/>
                                      <w14:textFill>
                                        <w14:solidFill>
                                          <w14:schemeClr w14:val="tx1"/>
                                        </w14:solidFill>
                                      </w14:textFill>
                                    </w:rPr>
                                  </w:pPr>
                                  <w:r>
                                    <w:rPr>
                                      <w:rFonts w:hint="eastAsia" w:ascii="Times New Roman" w:hAnsi="Times New Roman" w:cs="Times New Roman"/>
                                      <w:b/>
                                      <w:bCs/>
                                      <w:color w:val="000000" w:themeColor="text1"/>
                                      <w:sz w:val="24"/>
                                      <w:szCs w:val="24"/>
                                      <w:lang w:val="en-US" w:eastAsia="zh-CN"/>
                                      <w14:textFill>
                                        <w14:solidFill>
                                          <w14:schemeClr w14:val="tx1"/>
                                        </w14:solidFill>
                                      </w14:textFill>
                                    </w:rPr>
                                    <w:t>c</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3.5pt;margin-top:3pt;height:27.1pt;width:17.6pt;z-index:251723776;mso-width-relative:page;mso-height-relative:page;" filled="f" stroked="f" coordsize="21600,21600" o:gfxdata="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&#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NudHdbYAAAACAEAAA8AAAAAAAAAAQAgAAAAIgAAAGRy&#10;cy9kb3ducmV2LnhtbFBLAQIUABQAAAAIAIdO4kAa+qqgPgIAAGkEAAAOAAAAAAAAAAEAIAAAACcB&#10;AABkcnMvZTJvRG9jLnhtbFBLBQYAAAAABgAGAFkBAADXBQAAAAA=&#10;">
                      <v:fill on="f" focussize="0,0"/>
                      <v:stroke on="f" weight="0.5pt"/>
                      <v:imagedata o:title=""/>
                      <o:lock v:ext="edit" aspectratio="f"/>
                      <v:textbox>
                        <w:txbxContent>
                          <w:p w14:paraId="3E410653">
                            <w:pPr>
                              <w:rPr>
                                <w:rFonts w:hint="default" w:ascii="Times New Roman" w:hAnsi="Times New Roman" w:cs="Times New Roman" w:eastAsiaTheme="minorEastAsia"/>
                                <w:b/>
                                <w:bCs/>
                                <w:color w:val="000000" w:themeColor="text1"/>
                                <w:sz w:val="24"/>
                                <w:szCs w:val="24"/>
                                <w:lang w:val="en-US" w:eastAsia="zh-CN"/>
                                <w14:textFill>
                                  <w14:solidFill>
                                    <w14:schemeClr w14:val="tx1"/>
                                  </w14:solidFill>
                                </w14:textFill>
                              </w:rPr>
                            </w:pPr>
                            <w:r>
                              <w:rPr>
                                <w:rFonts w:hint="eastAsia" w:ascii="Times New Roman" w:hAnsi="Times New Roman" w:cs="Times New Roman"/>
                                <w:b/>
                                <w:bCs/>
                                <w:color w:val="000000" w:themeColor="text1"/>
                                <w:sz w:val="24"/>
                                <w:szCs w:val="24"/>
                                <w:lang w:val="en-US" w:eastAsia="zh-CN"/>
                                <w14:textFill>
                                  <w14:solidFill>
                                    <w14:schemeClr w14:val="tx1"/>
                                  </w14:solidFill>
                                </w14:textFill>
                              </w:rPr>
                              <w:t>c</w:t>
                            </w:r>
                          </w:p>
                        </w:txbxContent>
                      </v:textbox>
                    </v:shape>
                  </w:pict>
                </mc:Fallback>
              </mc:AlternateContent>
            </w:r>
            <w:r>
              <w:drawing>
                <wp:inline distT="0" distB="0" distL="114300" distR="114300">
                  <wp:extent cx="1718945" cy="2158365"/>
                  <wp:effectExtent l="0" t="0" r="0" b="0"/>
                  <wp:docPr id="265"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tc>
        <w:tc>
          <w:tcPr>
            <w:tcW w:w="2738" w:type="dxa"/>
          </w:tcPr>
          <w:p w14:paraId="69846FFD">
            <w:pPr>
              <w:rPr>
                <w:vertAlign w:val="baseline"/>
              </w:rPr>
            </w:pPr>
            <w:r>
              <w:drawing>
                <wp:inline distT="0" distB="0" distL="114300" distR="114300">
                  <wp:extent cx="1785620" cy="2174875"/>
                  <wp:effectExtent l="0" t="0" r="0" b="0"/>
                  <wp:docPr id="266"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tc>
      </w:tr>
      <w:tr w14:paraId="3362A5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76" w:type="dxa"/>
          </w:tcPr>
          <w:p w14:paraId="0DC71AF7">
            <w:pPr>
              <w:rPr>
                <w:vertAlign w:val="baseline"/>
              </w:rPr>
            </w:pPr>
            <w:r>
              <w:rPr>
                <w:sz w:val="21"/>
              </w:rPr>
              <mc:AlternateContent>
                <mc:Choice Requires="wps">
                  <w:drawing>
                    <wp:anchor distT="0" distB="0" distL="114300" distR="114300" simplePos="0" relativeHeight="251727872" behindDoc="0" locked="0" layoutInCell="1" allowOverlap="1">
                      <wp:simplePos x="0" y="0"/>
                      <wp:positionH relativeFrom="column">
                        <wp:posOffset>-125095</wp:posOffset>
                      </wp:positionH>
                      <wp:positionV relativeFrom="paragraph">
                        <wp:posOffset>2171700</wp:posOffset>
                      </wp:positionV>
                      <wp:extent cx="223520" cy="344170"/>
                      <wp:effectExtent l="0" t="0" r="0" b="0"/>
                      <wp:wrapNone/>
                      <wp:docPr id="267" name="文本框 267"/>
                      <wp:cNvGraphicFramePr/>
                      <a:graphic xmlns:a="http://schemas.openxmlformats.org/drawingml/2006/main">
                        <a:graphicData uri="http://schemas.microsoft.com/office/word/2010/wordprocessingShape">
                          <wps:wsp>
                            <wps:cNvSpPr txBox="1"/>
                            <wps:spPr>
                              <a:xfrm>
                                <a:off x="0" y="0"/>
                                <a:ext cx="223520" cy="3441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2506FF">
                                  <w:pPr>
                                    <w:rPr>
                                      <w:rFonts w:hint="default" w:ascii="Times New Roman" w:hAnsi="Times New Roman" w:cs="Times New Roman" w:eastAsiaTheme="minorEastAsia"/>
                                      <w:b/>
                                      <w:bCs/>
                                      <w:color w:val="000000" w:themeColor="text1"/>
                                      <w:sz w:val="24"/>
                                      <w:szCs w:val="24"/>
                                      <w:lang w:val="en-US" w:eastAsia="zh-CN"/>
                                      <w14:textFill>
                                        <w14:solidFill>
                                          <w14:schemeClr w14:val="tx1"/>
                                        </w14:solidFill>
                                      </w14:textFill>
                                    </w:rPr>
                                  </w:pPr>
                                  <w:r>
                                    <w:rPr>
                                      <w:rFonts w:hint="eastAsia" w:ascii="Times New Roman" w:hAnsi="Times New Roman" w:cs="Times New Roman"/>
                                      <w:b/>
                                      <w:bCs/>
                                      <w:color w:val="000000" w:themeColor="text1"/>
                                      <w:sz w:val="24"/>
                                      <w:szCs w:val="24"/>
                                      <w:lang w:val="en-US" w:eastAsia="zh-CN"/>
                                      <w14:textFill>
                                        <w14:solidFill>
                                          <w14:schemeClr w14:val="tx1"/>
                                        </w14:solidFill>
                                      </w14:textFill>
                                    </w:rPr>
                                    <w:t>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85pt;margin-top:171pt;height:27.1pt;width:17.6pt;z-index:251727872;mso-width-relative:page;mso-height-relative:page;" filled="f" stroked="f" coordsize="21600,21600" o:gfxdata="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HFGCdnbAAAACgEAAA8AAAAAAAAAAQAgAAAAIgAA&#10;AGRycy9kb3ducmV2LnhtbFBLAQIUABQAAAAIAIdO4kCN6oL6PgIAAGkEAAAOAAAAAAAAAAEAIAAA&#10;ACoBAABkcnMvZTJvRG9jLnhtbFBLBQYAAAAABgAGAFkBAADaBQAAAAA=&#10;">
                      <v:fill on="f" focussize="0,0"/>
                      <v:stroke on="f" weight="0.5pt"/>
                      <v:imagedata o:title=""/>
                      <o:lock v:ext="edit" aspectratio="f"/>
                      <v:textbox>
                        <w:txbxContent>
                          <w:p w14:paraId="1E2506FF">
                            <w:pPr>
                              <w:rPr>
                                <w:rFonts w:hint="default" w:ascii="Times New Roman" w:hAnsi="Times New Roman" w:cs="Times New Roman" w:eastAsiaTheme="minorEastAsia"/>
                                <w:b/>
                                <w:bCs/>
                                <w:color w:val="000000" w:themeColor="text1"/>
                                <w:sz w:val="24"/>
                                <w:szCs w:val="24"/>
                                <w:lang w:val="en-US" w:eastAsia="zh-CN"/>
                                <w14:textFill>
                                  <w14:solidFill>
                                    <w14:schemeClr w14:val="tx1"/>
                                  </w14:solidFill>
                                </w14:textFill>
                              </w:rPr>
                            </w:pPr>
                            <w:r>
                              <w:rPr>
                                <w:rFonts w:hint="eastAsia" w:ascii="Times New Roman" w:hAnsi="Times New Roman" w:cs="Times New Roman"/>
                                <w:b/>
                                <w:bCs/>
                                <w:color w:val="000000" w:themeColor="text1"/>
                                <w:sz w:val="24"/>
                                <w:szCs w:val="24"/>
                                <w:lang w:val="en-US" w:eastAsia="zh-CN"/>
                                <w14:textFill>
                                  <w14:solidFill>
                                    <w14:schemeClr w14:val="tx1"/>
                                  </w14:solidFill>
                                </w14:textFill>
                              </w:rPr>
                              <w:t>g</w:t>
                            </w:r>
                          </w:p>
                        </w:txbxContent>
                      </v:textbox>
                    </v:shape>
                  </w:pict>
                </mc:Fallback>
              </mc:AlternateContent>
            </w:r>
            <w:r>
              <w:rPr>
                <w:sz w:val="21"/>
              </w:rPr>
              <mc:AlternateContent>
                <mc:Choice Requires="wps">
                  <w:drawing>
                    <wp:anchor distT="0" distB="0" distL="114300" distR="114300" simplePos="0" relativeHeight="251725824" behindDoc="0" locked="0" layoutInCell="1" allowOverlap="1">
                      <wp:simplePos x="0" y="0"/>
                      <wp:positionH relativeFrom="column">
                        <wp:posOffset>1710055</wp:posOffset>
                      </wp:positionH>
                      <wp:positionV relativeFrom="paragraph">
                        <wp:posOffset>43180</wp:posOffset>
                      </wp:positionV>
                      <wp:extent cx="223520" cy="344170"/>
                      <wp:effectExtent l="0" t="0" r="0" b="0"/>
                      <wp:wrapNone/>
                      <wp:docPr id="268" name="文本框 268"/>
                      <wp:cNvGraphicFramePr/>
                      <a:graphic xmlns:a="http://schemas.openxmlformats.org/drawingml/2006/main">
                        <a:graphicData uri="http://schemas.microsoft.com/office/word/2010/wordprocessingShape">
                          <wps:wsp>
                            <wps:cNvSpPr txBox="1"/>
                            <wps:spPr>
                              <a:xfrm>
                                <a:off x="0" y="0"/>
                                <a:ext cx="223520" cy="3441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7CEFB4">
                                  <w:pPr>
                                    <w:rPr>
                                      <w:rFonts w:hint="default" w:ascii="Times New Roman" w:hAnsi="Times New Roman" w:cs="Times New Roman" w:eastAsiaTheme="minorEastAsia"/>
                                      <w:b/>
                                      <w:bCs/>
                                      <w:color w:val="000000" w:themeColor="text1"/>
                                      <w:sz w:val="24"/>
                                      <w:szCs w:val="24"/>
                                      <w:lang w:val="en-US" w:eastAsia="zh-CN"/>
                                      <w14:textFill>
                                        <w14:solidFill>
                                          <w14:schemeClr w14:val="tx1"/>
                                        </w14:solidFill>
                                      </w14:textFill>
                                    </w:rPr>
                                  </w:pPr>
                                  <w:r>
                                    <w:rPr>
                                      <w:rFonts w:hint="eastAsia" w:ascii="Times New Roman" w:hAnsi="Times New Roman" w:cs="Times New Roman"/>
                                      <w:b/>
                                      <w:bCs/>
                                      <w:color w:val="000000" w:themeColor="text1"/>
                                      <w:sz w:val="24"/>
                                      <w:szCs w:val="24"/>
                                      <w:lang w:val="en-US" w:eastAsia="zh-CN"/>
                                      <w14:textFill>
                                        <w14:solidFill>
                                          <w14:schemeClr w14:val="tx1"/>
                                        </w14:solidFill>
                                      </w14:textFill>
                                    </w:rPr>
                                    <w: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4.65pt;margin-top:3.4pt;height:27.1pt;width:17.6pt;z-index:251725824;mso-width-relative:page;mso-height-relative:page;" filled="f" stroked="f" coordsize="21600,21600" o:gfxdata="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CaFvPf2QAAAAgBAAAPAAAAAAAAAAEAIAAAACIAAABk&#10;cnMvZG93bnJldi54bWxQSwECFAAUAAAACACHTuJAB757Ez4CAABpBAAADgAAAAAAAAABACAAAAAo&#10;AQAAZHJzL2Uyb0RvYy54bWxQSwUGAAAAAAYABgBZAQAA2AUAAAAA&#10;">
                      <v:fill on="f" focussize="0,0"/>
                      <v:stroke on="f" weight="0.5pt"/>
                      <v:imagedata o:title=""/>
                      <o:lock v:ext="edit" aspectratio="f"/>
                      <v:textbox>
                        <w:txbxContent>
                          <w:p w14:paraId="617CEFB4">
                            <w:pPr>
                              <w:rPr>
                                <w:rFonts w:hint="default" w:ascii="Times New Roman" w:hAnsi="Times New Roman" w:cs="Times New Roman" w:eastAsiaTheme="minorEastAsia"/>
                                <w:b/>
                                <w:bCs/>
                                <w:color w:val="000000" w:themeColor="text1"/>
                                <w:sz w:val="24"/>
                                <w:szCs w:val="24"/>
                                <w:lang w:val="en-US" w:eastAsia="zh-CN"/>
                                <w14:textFill>
                                  <w14:solidFill>
                                    <w14:schemeClr w14:val="tx1"/>
                                  </w14:solidFill>
                                </w14:textFill>
                              </w:rPr>
                            </w:pPr>
                            <w:r>
                              <w:rPr>
                                <w:rFonts w:hint="eastAsia" w:ascii="Times New Roman" w:hAnsi="Times New Roman" w:cs="Times New Roman"/>
                                <w:b/>
                                <w:bCs/>
                                <w:color w:val="000000" w:themeColor="text1"/>
                                <w:sz w:val="24"/>
                                <w:szCs w:val="24"/>
                                <w:lang w:val="en-US" w:eastAsia="zh-CN"/>
                                <w14:textFill>
                                  <w14:solidFill>
                                    <w14:schemeClr w14:val="tx1"/>
                                  </w14:solidFill>
                                </w14:textFill>
                              </w:rPr>
                              <w:t>e</w:t>
                            </w:r>
                          </w:p>
                        </w:txbxContent>
                      </v:textbox>
                    </v:shape>
                  </w:pict>
                </mc:Fallback>
              </mc:AlternateContent>
            </w:r>
            <w:r>
              <w:rPr>
                <w:sz w:val="21"/>
              </w:rPr>
              <mc:AlternateContent>
                <mc:Choice Requires="wps">
                  <w:drawing>
                    <wp:anchor distT="0" distB="0" distL="114300" distR="114300" simplePos="0" relativeHeight="251724800" behindDoc="0" locked="0" layoutInCell="1" allowOverlap="1">
                      <wp:simplePos x="0" y="0"/>
                      <wp:positionH relativeFrom="column">
                        <wp:posOffset>-130175</wp:posOffset>
                      </wp:positionH>
                      <wp:positionV relativeFrom="paragraph">
                        <wp:posOffset>31115</wp:posOffset>
                      </wp:positionV>
                      <wp:extent cx="223520" cy="344170"/>
                      <wp:effectExtent l="0" t="0" r="0" b="0"/>
                      <wp:wrapNone/>
                      <wp:docPr id="269" name="文本框 269"/>
                      <wp:cNvGraphicFramePr/>
                      <a:graphic xmlns:a="http://schemas.openxmlformats.org/drawingml/2006/main">
                        <a:graphicData uri="http://schemas.microsoft.com/office/word/2010/wordprocessingShape">
                          <wps:wsp>
                            <wps:cNvSpPr txBox="1"/>
                            <wps:spPr>
                              <a:xfrm>
                                <a:off x="0" y="0"/>
                                <a:ext cx="223520" cy="3441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11AC62">
                                  <w:pPr>
                                    <w:rPr>
                                      <w:rFonts w:hint="default" w:ascii="Times New Roman" w:hAnsi="Times New Roman" w:cs="Times New Roman" w:eastAsiaTheme="minorEastAsia"/>
                                      <w:b/>
                                      <w:bCs/>
                                      <w:color w:val="000000" w:themeColor="text1"/>
                                      <w:sz w:val="24"/>
                                      <w:szCs w:val="24"/>
                                      <w:lang w:val="en-US" w:eastAsia="zh-CN"/>
                                      <w14:textFill>
                                        <w14:solidFill>
                                          <w14:schemeClr w14:val="tx1"/>
                                        </w14:solidFill>
                                      </w14:textFill>
                                    </w:rPr>
                                  </w:pPr>
                                  <w:r>
                                    <w:rPr>
                                      <w:rFonts w:hint="eastAsia" w:ascii="Times New Roman" w:hAnsi="Times New Roman" w:cs="Times New Roman"/>
                                      <w:b/>
                                      <w:bCs/>
                                      <w:color w:val="000000" w:themeColor="text1"/>
                                      <w:sz w:val="24"/>
                                      <w:szCs w:val="24"/>
                                      <w:lang w:val="en-US" w:eastAsia="zh-CN"/>
                                      <w14:textFill>
                                        <w14:solidFill>
                                          <w14:schemeClr w14:val="tx1"/>
                                        </w14:solidFill>
                                      </w14:textFill>
                                    </w:rPr>
                                    <w:t>d</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25pt;margin-top:2.45pt;height:27.1pt;width:17.6pt;z-index:251724800;mso-width-relative:page;mso-height-relative:page;" filled="f" stroked="f" coordsize="21600,21600" o:gfxdata="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P8mtUHYAAAABwEAAA8AAAAAAAAAAQAgAAAAIgAAAGRy&#10;cy9kb3ducmV2LnhtbFBLAQIUABQAAAAIAIdO4kCKsWMlPgIAAGkEAAAOAAAAAAAAAAEAIAAAACcB&#10;AABkcnMvZTJvRG9jLnhtbFBLBQYAAAAABgAGAFkBAADXBQAAAAA=&#10;">
                      <v:fill on="f" focussize="0,0"/>
                      <v:stroke on="f" weight="0.5pt"/>
                      <v:imagedata o:title=""/>
                      <o:lock v:ext="edit" aspectratio="f"/>
                      <v:textbox>
                        <w:txbxContent>
                          <w:p w14:paraId="2611AC62">
                            <w:pPr>
                              <w:rPr>
                                <w:rFonts w:hint="default" w:ascii="Times New Roman" w:hAnsi="Times New Roman" w:cs="Times New Roman" w:eastAsiaTheme="minorEastAsia"/>
                                <w:b/>
                                <w:bCs/>
                                <w:color w:val="000000" w:themeColor="text1"/>
                                <w:sz w:val="24"/>
                                <w:szCs w:val="24"/>
                                <w:lang w:val="en-US" w:eastAsia="zh-CN"/>
                                <w14:textFill>
                                  <w14:solidFill>
                                    <w14:schemeClr w14:val="tx1"/>
                                  </w14:solidFill>
                                </w14:textFill>
                              </w:rPr>
                            </w:pPr>
                            <w:r>
                              <w:rPr>
                                <w:rFonts w:hint="eastAsia" w:ascii="Times New Roman" w:hAnsi="Times New Roman" w:cs="Times New Roman"/>
                                <w:b/>
                                <w:bCs/>
                                <w:color w:val="000000" w:themeColor="text1"/>
                                <w:sz w:val="24"/>
                                <w:szCs w:val="24"/>
                                <w:lang w:val="en-US" w:eastAsia="zh-CN"/>
                                <w14:textFill>
                                  <w14:solidFill>
                                    <w14:schemeClr w14:val="tx1"/>
                                  </w14:solidFill>
                                </w14:textFill>
                              </w:rPr>
                              <w:t>d</w:t>
                            </w:r>
                          </w:p>
                        </w:txbxContent>
                      </v:textbox>
                    </v:shape>
                  </w:pict>
                </mc:Fallback>
              </mc:AlternateContent>
            </w:r>
            <w:r>
              <w:drawing>
                <wp:inline distT="0" distB="0" distL="114300" distR="114300">
                  <wp:extent cx="1771650" cy="2142490"/>
                  <wp:effectExtent l="0" t="0" r="0" b="0"/>
                  <wp:docPr id="270"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tc>
        <w:tc>
          <w:tcPr>
            <w:tcW w:w="2908" w:type="dxa"/>
          </w:tcPr>
          <w:p w14:paraId="083BF3D9">
            <w:pPr>
              <w:rPr>
                <w:vertAlign w:val="baseline"/>
              </w:rPr>
            </w:pPr>
            <w:r>
              <w:rPr>
                <w:sz w:val="21"/>
              </w:rPr>
              <mc:AlternateContent>
                <mc:Choice Requires="wps">
                  <w:drawing>
                    <wp:anchor distT="0" distB="0" distL="114300" distR="114300" simplePos="0" relativeHeight="251726848" behindDoc="0" locked="0" layoutInCell="1" allowOverlap="1">
                      <wp:simplePos x="0" y="0"/>
                      <wp:positionH relativeFrom="column">
                        <wp:posOffset>1700530</wp:posOffset>
                      </wp:positionH>
                      <wp:positionV relativeFrom="paragraph">
                        <wp:posOffset>20320</wp:posOffset>
                      </wp:positionV>
                      <wp:extent cx="223520" cy="344170"/>
                      <wp:effectExtent l="0" t="0" r="0" b="0"/>
                      <wp:wrapNone/>
                      <wp:docPr id="271" name="文本框 271"/>
                      <wp:cNvGraphicFramePr/>
                      <a:graphic xmlns:a="http://schemas.openxmlformats.org/drawingml/2006/main">
                        <a:graphicData uri="http://schemas.microsoft.com/office/word/2010/wordprocessingShape">
                          <wps:wsp>
                            <wps:cNvSpPr txBox="1"/>
                            <wps:spPr>
                              <a:xfrm>
                                <a:off x="0" y="0"/>
                                <a:ext cx="223520" cy="3441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82C127">
                                  <w:pPr>
                                    <w:rPr>
                                      <w:rFonts w:hint="default" w:ascii="Times New Roman" w:hAnsi="Times New Roman" w:cs="Times New Roman" w:eastAsiaTheme="minorEastAsia"/>
                                      <w:b/>
                                      <w:bCs/>
                                      <w:color w:val="000000" w:themeColor="text1"/>
                                      <w:sz w:val="24"/>
                                      <w:szCs w:val="24"/>
                                      <w:lang w:val="en-US" w:eastAsia="zh-CN"/>
                                      <w14:textFill>
                                        <w14:solidFill>
                                          <w14:schemeClr w14:val="tx1"/>
                                        </w14:solidFill>
                                      </w14:textFill>
                                    </w:rPr>
                                  </w:pPr>
                                  <w:r>
                                    <w:rPr>
                                      <w:rFonts w:hint="eastAsia" w:ascii="Times New Roman" w:hAnsi="Times New Roman" w:cs="Times New Roman"/>
                                      <w:b/>
                                      <w:bCs/>
                                      <w:color w:val="000000" w:themeColor="text1"/>
                                      <w:sz w:val="24"/>
                                      <w:szCs w:val="24"/>
                                      <w:lang w:val="en-US" w:eastAsia="zh-CN"/>
                                      <w14:textFill>
                                        <w14:solidFill>
                                          <w14:schemeClr w14:val="tx1"/>
                                        </w14:solidFill>
                                      </w14:textFill>
                                    </w:rPr>
                                    <w:t>f</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3.9pt;margin-top:1.6pt;height:27.1pt;width:17.6pt;z-index:251726848;mso-width-relative:page;mso-height-relative:page;" filled="f" stroked="f" coordsize="21600,21600" o:gfxdata="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PcqCUfZAAAACAEAAA8AAAAAAAAAAQAgAAAAIgAAAGRy&#10;cy9kb3ducmV2LnhtbFBLAQIUABQAAAAIAIdO4kAxLO3dPQIAAGkEAAAOAAAAAAAAAAEAIAAAACgB&#10;AABkcnMvZTJvRG9jLnhtbFBLBQYAAAAABgAGAFkBAADXBQAAAAA=&#10;">
                      <v:fill on="f" focussize="0,0"/>
                      <v:stroke on="f" weight="0.5pt"/>
                      <v:imagedata o:title=""/>
                      <o:lock v:ext="edit" aspectratio="f"/>
                      <v:textbox>
                        <w:txbxContent>
                          <w:p w14:paraId="5982C127">
                            <w:pPr>
                              <w:rPr>
                                <w:rFonts w:hint="default" w:ascii="Times New Roman" w:hAnsi="Times New Roman" w:cs="Times New Roman" w:eastAsiaTheme="minorEastAsia"/>
                                <w:b/>
                                <w:bCs/>
                                <w:color w:val="000000" w:themeColor="text1"/>
                                <w:sz w:val="24"/>
                                <w:szCs w:val="24"/>
                                <w:lang w:val="en-US" w:eastAsia="zh-CN"/>
                                <w14:textFill>
                                  <w14:solidFill>
                                    <w14:schemeClr w14:val="tx1"/>
                                  </w14:solidFill>
                                </w14:textFill>
                              </w:rPr>
                            </w:pPr>
                            <w:r>
                              <w:rPr>
                                <w:rFonts w:hint="eastAsia" w:ascii="Times New Roman" w:hAnsi="Times New Roman" w:cs="Times New Roman"/>
                                <w:b/>
                                <w:bCs/>
                                <w:color w:val="000000" w:themeColor="text1"/>
                                <w:sz w:val="24"/>
                                <w:szCs w:val="24"/>
                                <w:lang w:val="en-US" w:eastAsia="zh-CN"/>
                                <w14:textFill>
                                  <w14:solidFill>
                                    <w14:schemeClr w14:val="tx1"/>
                                  </w14:solidFill>
                                </w14:textFill>
                              </w:rPr>
                              <w:t>f</w:t>
                            </w:r>
                          </w:p>
                        </w:txbxContent>
                      </v:textbox>
                    </v:shape>
                  </w:pict>
                </mc:Fallback>
              </mc:AlternateContent>
            </w:r>
            <w:r>
              <w:drawing>
                <wp:inline distT="0" distB="0" distL="114300" distR="114300">
                  <wp:extent cx="1708150" cy="2055495"/>
                  <wp:effectExtent l="0" t="0" r="0" b="0"/>
                  <wp:docPr id="272"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tc>
        <w:tc>
          <w:tcPr>
            <w:tcW w:w="2738" w:type="dxa"/>
          </w:tcPr>
          <w:p w14:paraId="52E0AF1F">
            <w:pPr>
              <w:rPr>
                <w:vertAlign w:val="baseline"/>
              </w:rPr>
            </w:pPr>
            <w:r>
              <w:drawing>
                <wp:inline distT="0" distB="0" distL="114300" distR="114300">
                  <wp:extent cx="1661160" cy="2063115"/>
                  <wp:effectExtent l="0" t="0" r="0" b="0"/>
                  <wp:docPr id="273"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tc>
      </w:tr>
      <w:tr w14:paraId="629A6D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76" w:type="dxa"/>
          </w:tcPr>
          <w:p w14:paraId="335A1DD2">
            <w:pPr>
              <w:rPr>
                <w:vertAlign w:val="baseline"/>
              </w:rPr>
            </w:pPr>
            <w:r>
              <w:rPr>
                <w:sz w:val="21"/>
              </w:rPr>
              <mc:AlternateContent>
                <mc:Choice Requires="wps">
                  <w:drawing>
                    <wp:anchor distT="0" distB="0" distL="114300" distR="114300" simplePos="0" relativeHeight="251728896" behindDoc="0" locked="0" layoutInCell="1" allowOverlap="1">
                      <wp:simplePos x="0" y="0"/>
                      <wp:positionH relativeFrom="column">
                        <wp:posOffset>1697990</wp:posOffset>
                      </wp:positionH>
                      <wp:positionV relativeFrom="paragraph">
                        <wp:posOffset>3810</wp:posOffset>
                      </wp:positionV>
                      <wp:extent cx="223520" cy="344170"/>
                      <wp:effectExtent l="0" t="0" r="0" b="0"/>
                      <wp:wrapNone/>
                      <wp:docPr id="274" name="文本框 274"/>
                      <wp:cNvGraphicFramePr/>
                      <a:graphic xmlns:a="http://schemas.openxmlformats.org/drawingml/2006/main">
                        <a:graphicData uri="http://schemas.microsoft.com/office/word/2010/wordprocessingShape">
                          <wps:wsp>
                            <wps:cNvSpPr txBox="1"/>
                            <wps:spPr>
                              <a:xfrm>
                                <a:off x="0" y="0"/>
                                <a:ext cx="223520" cy="3441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DC3525">
                                  <w:pPr>
                                    <w:rPr>
                                      <w:rFonts w:hint="default" w:ascii="Times New Roman" w:hAnsi="Times New Roman" w:cs="Times New Roman" w:eastAsiaTheme="minorEastAsia"/>
                                      <w:b/>
                                      <w:bCs/>
                                      <w:color w:val="000000" w:themeColor="text1"/>
                                      <w:sz w:val="24"/>
                                      <w:szCs w:val="24"/>
                                      <w:lang w:val="en-US" w:eastAsia="zh-CN"/>
                                      <w14:textFill>
                                        <w14:solidFill>
                                          <w14:schemeClr w14:val="tx1"/>
                                        </w14:solidFill>
                                      </w14:textFill>
                                    </w:rPr>
                                  </w:pPr>
                                  <w:r>
                                    <w:rPr>
                                      <w:rFonts w:hint="eastAsia" w:ascii="Times New Roman" w:hAnsi="Times New Roman" w:cs="Times New Roman"/>
                                      <w:b/>
                                      <w:bCs/>
                                      <w:color w:val="000000" w:themeColor="text1"/>
                                      <w:sz w:val="24"/>
                                      <w:szCs w:val="24"/>
                                      <w:lang w:val="en-US" w:eastAsia="zh-CN"/>
                                      <w14:textFill>
                                        <w14:solidFill>
                                          <w14:schemeClr w14:val="tx1"/>
                                        </w14:solidFill>
                                      </w14:textFill>
                                    </w:rPr>
                                    <w: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3.7pt;margin-top:0.3pt;height:27.1pt;width:17.6pt;z-index:251728896;mso-width-relative:page;mso-height-relative:page;" filled="f" stroked="f" coordsize="21600,21600" o:gfxdata="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&#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GMQr9/YAAAABwEAAA8AAAAAAAAAAQAgAAAAIgAAAGRy&#10;cy9kb3ducmV2LnhtbFBLAQIUABQAAAAIAIdO4kCIHZUzPgIAAGkEAAAOAAAAAAAAAAEAIAAAACcB&#10;AABkcnMvZTJvRG9jLnhtbFBLBQYAAAAABgAGAFkBAADXBQAAAAA=&#10;">
                      <v:fill on="f" focussize="0,0"/>
                      <v:stroke on="f" weight="0.5pt"/>
                      <v:imagedata o:title=""/>
                      <o:lock v:ext="edit" aspectratio="f"/>
                      <v:textbox>
                        <w:txbxContent>
                          <w:p w14:paraId="1EDC3525">
                            <w:pPr>
                              <w:rPr>
                                <w:rFonts w:hint="default" w:ascii="Times New Roman" w:hAnsi="Times New Roman" w:cs="Times New Roman" w:eastAsiaTheme="minorEastAsia"/>
                                <w:b/>
                                <w:bCs/>
                                <w:color w:val="000000" w:themeColor="text1"/>
                                <w:sz w:val="24"/>
                                <w:szCs w:val="24"/>
                                <w:lang w:val="en-US" w:eastAsia="zh-CN"/>
                                <w14:textFill>
                                  <w14:solidFill>
                                    <w14:schemeClr w14:val="tx1"/>
                                  </w14:solidFill>
                                </w14:textFill>
                              </w:rPr>
                            </w:pPr>
                            <w:r>
                              <w:rPr>
                                <w:rFonts w:hint="eastAsia" w:ascii="Times New Roman" w:hAnsi="Times New Roman" w:cs="Times New Roman"/>
                                <w:b/>
                                <w:bCs/>
                                <w:color w:val="000000" w:themeColor="text1"/>
                                <w:sz w:val="24"/>
                                <w:szCs w:val="24"/>
                                <w:lang w:val="en-US" w:eastAsia="zh-CN"/>
                                <w14:textFill>
                                  <w14:solidFill>
                                    <w14:schemeClr w14:val="tx1"/>
                                  </w14:solidFill>
                                </w14:textFill>
                              </w:rPr>
                              <w:t>h</w:t>
                            </w:r>
                          </w:p>
                        </w:txbxContent>
                      </v:textbox>
                    </v:shape>
                  </w:pict>
                </mc:Fallback>
              </mc:AlternateContent>
            </w:r>
            <w:r>
              <w:drawing>
                <wp:inline distT="0" distB="0" distL="114300" distR="114300">
                  <wp:extent cx="1689100" cy="2226310"/>
                  <wp:effectExtent l="0" t="0" r="0" b="0"/>
                  <wp:docPr id="275"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tc>
        <w:tc>
          <w:tcPr>
            <w:tcW w:w="2908" w:type="dxa"/>
          </w:tcPr>
          <w:p w14:paraId="63888E59">
            <w:pPr>
              <w:rPr>
                <w:vertAlign w:val="baseline"/>
              </w:rPr>
            </w:pPr>
            <w:r>
              <w:rPr>
                <w:sz w:val="21"/>
              </w:rPr>
              <mc:AlternateContent>
                <mc:Choice Requires="wps">
                  <w:drawing>
                    <wp:anchor distT="0" distB="0" distL="114300" distR="114300" simplePos="0" relativeHeight="251729920" behindDoc="0" locked="0" layoutInCell="1" allowOverlap="1">
                      <wp:simplePos x="0" y="0"/>
                      <wp:positionH relativeFrom="column">
                        <wp:posOffset>1741805</wp:posOffset>
                      </wp:positionH>
                      <wp:positionV relativeFrom="paragraph">
                        <wp:posOffset>-1905</wp:posOffset>
                      </wp:positionV>
                      <wp:extent cx="193675" cy="344170"/>
                      <wp:effectExtent l="0" t="0" r="0" b="0"/>
                      <wp:wrapNone/>
                      <wp:docPr id="276" name="文本框 276"/>
                      <wp:cNvGraphicFramePr/>
                      <a:graphic xmlns:a="http://schemas.openxmlformats.org/drawingml/2006/main">
                        <a:graphicData uri="http://schemas.microsoft.com/office/word/2010/wordprocessingShape">
                          <wps:wsp>
                            <wps:cNvSpPr txBox="1"/>
                            <wps:spPr>
                              <a:xfrm>
                                <a:off x="0" y="0"/>
                                <a:ext cx="193675" cy="3441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5738E6">
                                  <w:pPr>
                                    <w:rPr>
                                      <w:rFonts w:hint="default" w:ascii="Times New Roman" w:hAnsi="Times New Roman" w:cs="Times New Roman" w:eastAsiaTheme="minorEastAsia"/>
                                      <w:b/>
                                      <w:bCs/>
                                      <w:color w:val="000000" w:themeColor="text1"/>
                                      <w:sz w:val="24"/>
                                      <w:szCs w:val="24"/>
                                      <w:lang w:val="en-US" w:eastAsia="zh-CN"/>
                                      <w14:textFill>
                                        <w14:solidFill>
                                          <w14:schemeClr w14:val="tx1"/>
                                        </w14:solidFill>
                                      </w14:textFill>
                                    </w:rPr>
                                  </w:pPr>
                                  <w:r>
                                    <w:rPr>
                                      <w:rFonts w:hint="eastAsia" w:ascii="Times New Roman" w:hAnsi="Times New Roman" w:cs="Times New Roman"/>
                                      <w:b/>
                                      <w:bCs/>
                                      <w:color w:val="000000" w:themeColor="text1"/>
                                      <w:sz w:val="24"/>
                                      <w:szCs w:val="24"/>
                                      <w:lang w:val="en-US" w:eastAsia="zh-CN"/>
                                      <w14:textFill>
                                        <w14:solidFill>
                                          <w14:schemeClr w14:val="tx1"/>
                                        </w14:solidFill>
                                      </w14:textFill>
                                    </w:rPr>
                                    <w:t>i</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7.15pt;margin-top:-0.15pt;height:27.1pt;width:15.25pt;z-index:251729920;mso-width-relative:page;mso-height-relative:page;" filled="f" stroked="f" coordsize="21600,21600" o:gfxdata="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CLpuibaAAAACAEAAA8AAAAAAAAAAQAgAAAAIgAAAGRy&#10;cy9kb3ducmV2LnhtbFBLAQIUABQAAAAIAIdO4kD948FGPAIAAGkEAAAOAAAAAAAAAAEAIAAAACkB&#10;AABkcnMvZTJvRG9jLnhtbFBLBQYAAAAABgAGAFkBAADXBQAAAAA=&#10;">
                      <v:fill on="f" focussize="0,0"/>
                      <v:stroke on="f" weight="0.5pt"/>
                      <v:imagedata o:title=""/>
                      <o:lock v:ext="edit" aspectratio="f"/>
                      <v:textbox>
                        <w:txbxContent>
                          <w:p w14:paraId="3E5738E6">
                            <w:pPr>
                              <w:rPr>
                                <w:rFonts w:hint="default" w:ascii="Times New Roman" w:hAnsi="Times New Roman" w:cs="Times New Roman" w:eastAsiaTheme="minorEastAsia"/>
                                <w:b/>
                                <w:bCs/>
                                <w:color w:val="000000" w:themeColor="text1"/>
                                <w:sz w:val="24"/>
                                <w:szCs w:val="24"/>
                                <w:lang w:val="en-US" w:eastAsia="zh-CN"/>
                                <w14:textFill>
                                  <w14:solidFill>
                                    <w14:schemeClr w14:val="tx1"/>
                                  </w14:solidFill>
                                </w14:textFill>
                              </w:rPr>
                            </w:pPr>
                            <w:r>
                              <w:rPr>
                                <w:rFonts w:hint="eastAsia" w:ascii="Times New Roman" w:hAnsi="Times New Roman" w:cs="Times New Roman"/>
                                <w:b/>
                                <w:bCs/>
                                <w:color w:val="000000" w:themeColor="text1"/>
                                <w:sz w:val="24"/>
                                <w:szCs w:val="24"/>
                                <w:lang w:val="en-US" w:eastAsia="zh-CN"/>
                                <w14:textFill>
                                  <w14:solidFill>
                                    <w14:schemeClr w14:val="tx1"/>
                                  </w14:solidFill>
                                </w14:textFill>
                              </w:rPr>
                              <w:t>i</w:t>
                            </w:r>
                          </w:p>
                        </w:txbxContent>
                      </v:textbox>
                    </v:shape>
                  </w:pict>
                </mc:Fallback>
              </mc:AlternateContent>
            </w:r>
            <w:r>
              <w:drawing>
                <wp:inline distT="0" distB="0" distL="114300" distR="114300">
                  <wp:extent cx="1708150" cy="2277745"/>
                  <wp:effectExtent l="0" t="0" r="0" b="0"/>
                  <wp:docPr id="277"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tc>
        <w:tc>
          <w:tcPr>
            <w:tcW w:w="2738" w:type="dxa"/>
          </w:tcPr>
          <w:p w14:paraId="1EE87E07">
            <w:pPr>
              <w:rPr>
                <w:vertAlign w:val="baseline"/>
              </w:rPr>
            </w:pPr>
            <w:r>
              <w:drawing>
                <wp:inline distT="0" distB="0" distL="114300" distR="114300">
                  <wp:extent cx="1597660" cy="2232660"/>
                  <wp:effectExtent l="0" t="0" r="0" b="0"/>
                  <wp:docPr id="278"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tc>
      </w:tr>
    </w:tbl>
    <w:p w14:paraId="09B75106">
      <w:pPr>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b/>
          <w:bCs/>
          <w:color w:val="auto"/>
          <w:sz w:val="21"/>
          <w:szCs w:val="21"/>
          <w:lang w:val="en-US" w:eastAsia="zh-CN"/>
        </w:rPr>
        <w:t>Figure S</w:t>
      </w:r>
      <w:r>
        <w:rPr>
          <w:rFonts w:hint="eastAsia" w:ascii="Times New Roman" w:hAnsi="Times New Roman" w:cs="Times New Roman"/>
          <w:b/>
          <w:bCs/>
          <w:color w:val="auto"/>
          <w:sz w:val="21"/>
          <w:szCs w:val="21"/>
          <w:lang w:val="en-US" w:eastAsia="zh-CN"/>
        </w:rPr>
        <w:t>7</w:t>
      </w:r>
      <w:r>
        <w:rPr>
          <w:rFonts w:hint="default" w:ascii="Times New Roman" w:hAnsi="Times New Roman" w:cs="Times New Roman"/>
          <w:color w:val="auto"/>
          <w:sz w:val="21"/>
          <w:szCs w:val="21"/>
          <w:lang w:val="en-US" w:eastAsia="zh-CN"/>
        </w:rPr>
        <w:t xml:space="preserve"> </w:t>
      </w:r>
      <w:r>
        <w:rPr>
          <w:rStyle w:val="6"/>
          <w:rFonts w:hint="default" w:ascii="Times New Roman" w:hAnsi="Times New Roman" w:eastAsia="Segoe UI" w:cs="Times New Roman"/>
          <w:i w:val="0"/>
          <w:iCs w:val="0"/>
          <w:caps w:val="0"/>
          <w:color w:val="auto"/>
          <w:spacing w:val="0"/>
          <w:sz w:val="21"/>
          <w:szCs w:val="21"/>
        </w:rPr>
        <w:t>Characteristics of rhizosphere soil in soybeans under different continuous cropping (CC) years.</w:t>
      </w:r>
      <w:r>
        <w:rPr>
          <w:rStyle w:val="6"/>
          <w:rFonts w:hint="default" w:ascii="Times New Roman" w:hAnsi="Times New Roman" w:eastAsia="宋体" w:cs="Times New Roman"/>
          <w:i w:val="0"/>
          <w:iCs w:val="0"/>
          <w:caps w:val="0"/>
          <w:color w:val="auto"/>
          <w:spacing w:val="0"/>
          <w:sz w:val="21"/>
          <w:szCs w:val="21"/>
          <w:lang w:val="en-US" w:eastAsia="zh-CN"/>
        </w:rPr>
        <w:t xml:space="preserve"> </w:t>
      </w:r>
      <w:r>
        <w:rPr>
          <w:rStyle w:val="6"/>
          <w:rFonts w:hint="default" w:ascii="Times New Roman" w:hAnsi="Times New Roman" w:eastAsia="Segoe UI" w:cs="Times New Roman"/>
          <w:i w:val="0"/>
          <w:iCs w:val="0"/>
          <w:caps w:val="0"/>
          <w:color w:val="auto"/>
          <w:spacing w:val="0"/>
          <w:sz w:val="21"/>
          <w:szCs w:val="21"/>
        </w:rPr>
        <w:t>(a)</w:t>
      </w:r>
      <w:r>
        <w:rPr>
          <w:rFonts w:hint="default" w:ascii="Times New Roman" w:hAnsi="Times New Roman" w:eastAsia="Segoe UI" w:cs="Times New Roman"/>
          <w:i w:val="0"/>
          <w:iCs w:val="0"/>
          <w:caps w:val="0"/>
          <w:color w:val="auto"/>
          <w:spacing w:val="0"/>
          <w:sz w:val="21"/>
          <w:szCs w:val="21"/>
        </w:rPr>
        <w:t> Soil sucrase activity (S-SC).</w:t>
      </w:r>
      <w:r>
        <w:rPr>
          <w:rFonts w:hint="default" w:ascii="Times New Roman" w:hAnsi="Times New Roman" w:eastAsia="宋体" w:cs="Times New Roman"/>
          <w:i w:val="0"/>
          <w:iCs w:val="0"/>
          <w:caps w:val="0"/>
          <w:color w:val="auto"/>
          <w:spacing w:val="0"/>
          <w:sz w:val="21"/>
          <w:szCs w:val="21"/>
          <w:lang w:val="en-US" w:eastAsia="zh-CN"/>
        </w:rPr>
        <w:t xml:space="preserve"> </w:t>
      </w:r>
      <w:r>
        <w:rPr>
          <w:rStyle w:val="6"/>
          <w:rFonts w:hint="default" w:ascii="Times New Roman" w:hAnsi="Times New Roman" w:eastAsia="Segoe UI" w:cs="Times New Roman"/>
          <w:i w:val="0"/>
          <w:iCs w:val="0"/>
          <w:caps w:val="0"/>
          <w:color w:val="auto"/>
          <w:spacing w:val="0"/>
          <w:sz w:val="21"/>
          <w:szCs w:val="21"/>
        </w:rPr>
        <w:t>(b)</w:t>
      </w:r>
      <w:r>
        <w:rPr>
          <w:rFonts w:hint="default" w:ascii="Times New Roman" w:hAnsi="Times New Roman" w:eastAsia="Segoe UI" w:cs="Times New Roman"/>
          <w:i w:val="0"/>
          <w:iCs w:val="0"/>
          <w:caps w:val="0"/>
          <w:color w:val="auto"/>
          <w:spacing w:val="0"/>
          <w:sz w:val="21"/>
          <w:szCs w:val="21"/>
        </w:rPr>
        <w:t> Soil dehydrogenase activity (S-DHA).</w:t>
      </w:r>
      <w:r>
        <w:rPr>
          <w:rFonts w:hint="default" w:ascii="Times New Roman" w:hAnsi="Times New Roman" w:eastAsia="宋体" w:cs="Times New Roman"/>
          <w:i w:val="0"/>
          <w:iCs w:val="0"/>
          <w:caps w:val="0"/>
          <w:color w:val="auto"/>
          <w:spacing w:val="0"/>
          <w:sz w:val="21"/>
          <w:szCs w:val="21"/>
          <w:lang w:val="en-US" w:eastAsia="zh-CN"/>
        </w:rPr>
        <w:t xml:space="preserve"> </w:t>
      </w:r>
      <w:r>
        <w:rPr>
          <w:rStyle w:val="6"/>
          <w:rFonts w:hint="default" w:ascii="Times New Roman" w:hAnsi="Times New Roman" w:eastAsia="Segoe UI" w:cs="Times New Roman"/>
          <w:i w:val="0"/>
          <w:iCs w:val="0"/>
          <w:caps w:val="0"/>
          <w:color w:val="auto"/>
          <w:spacing w:val="0"/>
          <w:sz w:val="21"/>
          <w:szCs w:val="21"/>
        </w:rPr>
        <w:t>(c)</w:t>
      </w:r>
      <w:r>
        <w:rPr>
          <w:rFonts w:hint="default" w:ascii="Times New Roman" w:hAnsi="Times New Roman" w:eastAsia="Segoe UI" w:cs="Times New Roman"/>
          <w:i w:val="0"/>
          <w:iCs w:val="0"/>
          <w:caps w:val="0"/>
          <w:color w:val="auto"/>
          <w:spacing w:val="0"/>
          <w:sz w:val="21"/>
          <w:szCs w:val="21"/>
        </w:rPr>
        <w:t> Soil cellulase activity (S-CL).</w:t>
      </w:r>
      <w:r>
        <w:rPr>
          <w:rFonts w:hint="default" w:ascii="Times New Roman" w:hAnsi="Times New Roman" w:eastAsia="宋体" w:cs="Times New Roman"/>
          <w:i w:val="0"/>
          <w:iCs w:val="0"/>
          <w:caps w:val="0"/>
          <w:color w:val="auto"/>
          <w:spacing w:val="0"/>
          <w:sz w:val="21"/>
          <w:szCs w:val="21"/>
          <w:lang w:val="en-US" w:eastAsia="zh-CN"/>
        </w:rPr>
        <w:t xml:space="preserve"> </w:t>
      </w:r>
      <w:r>
        <w:rPr>
          <w:rStyle w:val="6"/>
          <w:rFonts w:hint="default" w:ascii="Times New Roman" w:hAnsi="Times New Roman" w:eastAsia="Segoe UI" w:cs="Times New Roman"/>
          <w:i w:val="0"/>
          <w:iCs w:val="0"/>
          <w:caps w:val="0"/>
          <w:color w:val="auto"/>
          <w:spacing w:val="0"/>
          <w:sz w:val="21"/>
          <w:szCs w:val="21"/>
        </w:rPr>
        <w:t>(d)</w:t>
      </w:r>
      <w:r>
        <w:rPr>
          <w:rFonts w:hint="default" w:ascii="Times New Roman" w:hAnsi="Times New Roman" w:eastAsia="Segoe UI" w:cs="Times New Roman"/>
          <w:i w:val="0"/>
          <w:iCs w:val="0"/>
          <w:caps w:val="0"/>
          <w:color w:val="auto"/>
          <w:spacing w:val="0"/>
          <w:sz w:val="21"/>
          <w:szCs w:val="21"/>
        </w:rPr>
        <w:t> Soil catalase activity (S-CAT).</w:t>
      </w:r>
      <w:r>
        <w:rPr>
          <w:rFonts w:hint="default" w:ascii="Times New Roman" w:hAnsi="Times New Roman" w:eastAsia="宋体" w:cs="Times New Roman"/>
          <w:i w:val="0"/>
          <w:iCs w:val="0"/>
          <w:caps w:val="0"/>
          <w:color w:val="auto"/>
          <w:spacing w:val="0"/>
          <w:sz w:val="21"/>
          <w:szCs w:val="21"/>
          <w:lang w:val="en-US" w:eastAsia="zh-CN"/>
        </w:rPr>
        <w:t xml:space="preserve"> </w:t>
      </w:r>
      <w:r>
        <w:rPr>
          <w:rStyle w:val="6"/>
          <w:rFonts w:hint="default" w:ascii="Times New Roman" w:hAnsi="Times New Roman" w:eastAsia="Segoe UI" w:cs="Times New Roman"/>
          <w:i w:val="0"/>
          <w:iCs w:val="0"/>
          <w:caps w:val="0"/>
          <w:color w:val="auto"/>
          <w:spacing w:val="0"/>
          <w:sz w:val="21"/>
          <w:szCs w:val="21"/>
        </w:rPr>
        <w:t>(e)</w:t>
      </w:r>
      <w:r>
        <w:rPr>
          <w:rFonts w:hint="default" w:ascii="Times New Roman" w:hAnsi="Times New Roman" w:eastAsia="Segoe UI" w:cs="Times New Roman"/>
          <w:i w:val="0"/>
          <w:iCs w:val="0"/>
          <w:caps w:val="0"/>
          <w:color w:val="auto"/>
          <w:spacing w:val="0"/>
          <w:sz w:val="21"/>
          <w:szCs w:val="21"/>
        </w:rPr>
        <w:t> Soil urease activity (S-UE).</w:t>
      </w:r>
      <w:r>
        <w:rPr>
          <w:rFonts w:hint="default" w:ascii="Times New Roman" w:hAnsi="Times New Roman" w:eastAsia="宋体" w:cs="Times New Roman"/>
          <w:i w:val="0"/>
          <w:iCs w:val="0"/>
          <w:caps w:val="0"/>
          <w:color w:val="auto"/>
          <w:spacing w:val="0"/>
          <w:sz w:val="21"/>
          <w:szCs w:val="21"/>
          <w:lang w:val="en-US" w:eastAsia="zh-CN"/>
        </w:rPr>
        <w:t xml:space="preserve"> </w:t>
      </w:r>
      <w:r>
        <w:rPr>
          <w:rStyle w:val="6"/>
          <w:rFonts w:hint="default" w:ascii="Times New Roman" w:hAnsi="Times New Roman" w:eastAsia="Segoe UI" w:cs="Times New Roman"/>
          <w:i w:val="0"/>
          <w:iCs w:val="0"/>
          <w:caps w:val="0"/>
          <w:color w:val="auto"/>
          <w:spacing w:val="0"/>
          <w:sz w:val="21"/>
          <w:szCs w:val="21"/>
        </w:rPr>
        <w:t>(f)</w:t>
      </w:r>
      <w:r>
        <w:rPr>
          <w:rFonts w:hint="default" w:ascii="Times New Roman" w:hAnsi="Times New Roman" w:eastAsia="Segoe UI" w:cs="Times New Roman"/>
          <w:i w:val="0"/>
          <w:iCs w:val="0"/>
          <w:caps w:val="0"/>
          <w:color w:val="auto"/>
          <w:spacing w:val="0"/>
          <w:sz w:val="21"/>
          <w:szCs w:val="21"/>
        </w:rPr>
        <w:t> Soil neutral protease activity (S-NPT).</w:t>
      </w:r>
      <w:r>
        <w:rPr>
          <w:rFonts w:hint="default" w:ascii="Times New Roman" w:hAnsi="Times New Roman" w:eastAsia="宋体" w:cs="Times New Roman"/>
          <w:i w:val="0"/>
          <w:iCs w:val="0"/>
          <w:caps w:val="0"/>
          <w:color w:val="auto"/>
          <w:spacing w:val="0"/>
          <w:sz w:val="21"/>
          <w:szCs w:val="21"/>
          <w:lang w:val="en-US" w:eastAsia="zh-CN"/>
        </w:rPr>
        <w:t xml:space="preserve"> </w:t>
      </w:r>
      <w:r>
        <w:rPr>
          <w:rStyle w:val="6"/>
          <w:rFonts w:hint="default" w:ascii="Times New Roman" w:hAnsi="Times New Roman" w:eastAsia="Segoe UI" w:cs="Times New Roman"/>
          <w:i w:val="0"/>
          <w:iCs w:val="0"/>
          <w:caps w:val="0"/>
          <w:color w:val="auto"/>
          <w:spacing w:val="0"/>
          <w:sz w:val="21"/>
          <w:szCs w:val="21"/>
        </w:rPr>
        <w:t>(g)</w:t>
      </w:r>
      <w:r>
        <w:rPr>
          <w:rFonts w:hint="default" w:ascii="Times New Roman" w:hAnsi="Times New Roman" w:eastAsia="Segoe UI" w:cs="Times New Roman"/>
          <w:i w:val="0"/>
          <w:iCs w:val="0"/>
          <w:caps w:val="0"/>
          <w:color w:val="auto"/>
          <w:spacing w:val="0"/>
          <w:sz w:val="21"/>
          <w:szCs w:val="21"/>
        </w:rPr>
        <w:t> Soil neutral phosphatase activity (S-NP).</w:t>
      </w:r>
      <w:r>
        <w:rPr>
          <w:rFonts w:hint="default" w:ascii="Times New Roman" w:hAnsi="Times New Roman" w:eastAsia="宋体" w:cs="Times New Roman"/>
          <w:i w:val="0"/>
          <w:iCs w:val="0"/>
          <w:caps w:val="0"/>
          <w:color w:val="auto"/>
          <w:spacing w:val="0"/>
          <w:sz w:val="21"/>
          <w:szCs w:val="21"/>
          <w:lang w:val="en-US" w:eastAsia="zh-CN"/>
        </w:rPr>
        <w:t xml:space="preserve"> </w:t>
      </w:r>
      <w:r>
        <w:rPr>
          <w:rStyle w:val="6"/>
          <w:rFonts w:hint="default" w:ascii="Times New Roman" w:hAnsi="Times New Roman" w:eastAsia="Segoe UI" w:cs="Times New Roman"/>
          <w:i w:val="0"/>
          <w:iCs w:val="0"/>
          <w:caps w:val="0"/>
          <w:color w:val="auto"/>
          <w:spacing w:val="0"/>
          <w:sz w:val="21"/>
          <w:szCs w:val="21"/>
        </w:rPr>
        <w:t>(h)</w:t>
      </w:r>
      <w:r>
        <w:rPr>
          <w:rFonts w:hint="default" w:ascii="Times New Roman" w:hAnsi="Times New Roman" w:eastAsia="Segoe UI" w:cs="Times New Roman"/>
          <w:i w:val="0"/>
          <w:iCs w:val="0"/>
          <w:caps w:val="0"/>
          <w:color w:val="auto"/>
          <w:spacing w:val="0"/>
          <w:sz w:val="21"/>
          <w:szCs w:val="21"/>
        </w:rPr>
        <w:t> Soil polyphenol oxidase activity (S-PPO).</w:t>
      </w:r>
      <w:r>
        <w:rPr>
          <w:rFonts w:hint="default" w:ascii="Times New Roman" w:hAnsi="Times New Roman" w:eastAsia="宋体" w:cs="Times New Roman"/>
          <w:i w:val="0"/>
          <w:iCs w:val="0"/>
          <w:caps w:val="0"/>
          <w:color w:val="auto"/>
          <w:spacing w:val="0"/>
          <w:sz w:val="21"/>
          <w:szCs w:val="21"/>
          <w:lang w:val="en-US" w:eastAsia="zh-CN"/>
        </w:rPr>
        <w:t xml:space="preserve"> </w:t>
      </w:r>
      <w:r>
        <w:rPr>
          <w:rStyle w:val="6"/>
          <w:rFonts w:hint="default" w:ascii="Times New Roman" w:hAnsi="Times New Roman" w:eastAsia="Segoe UI" w:cs="Times New Roman"/>
          <w:i w:val="0"/>
          <w:iCs w:val="0"/>
          <w:caps w:val="0"/>
          <w:color w:val="auto"/>
          <w:spacing w:val="0"/>
          <w:sz w:val="21"/>
          <w:szCs w:val="21"/>
        </w:rPr>
        <w:t>(i)</w:t>
      </w:r>
      <w:r>
        <w:rPr>
          <w:rFonts w:hint="default" w:ascii="Times New Roman" w:hAnsi="Times New Roman" w:eastAsia="Segoe UI" w:cs="Times New Roman"/>
          <w:i w:val="0"/>
          <w:iCs w:val="0"/>
          <w:caps w:val="0"/>
          <w:color w:val="auto"/>
          <w:spacing w:val="0"/>
          <w:sz w:val="21"/>
          <w:szCs w:val="21"/>
        </w:rPr>
        <w:t> Soil pH. Values followed by different letters indicate significant differences according to the least significant difference (LSD) test (</w:t>
      </w:r>
      <w:r>
        <w:rPr>
          <w:rStyle w:val="7"/>
          <w:rFonts w:hint="default" w:ascii="Times New Roman" w:hAnsi="Times New Roman" w:eastAsia="Segoe UI" w:cs="Times New Roman"/>
          <w:caps w:val="0"/>
          <w:color w:val="auto"/>
          <w:spacing w:val="0"/>
          <w:sz w:val="21"/>
          <w:szCs w:val="21"/>
        </w:rPr>
        <w:t>P</w:t>
      </w:r>
      <w:r>
        <w:rPr>
          <w:rFonts w:hint="default" w:ascii="Times New Roman" w:hAnsi="Times New Roman" w:eastAsia="Segoe UI" w:cs="Times New Roman"/>
          <w:i w:val="0"/>
          <w:iCs w:val="0"/>
          <w:caps w:val="0"/>
          <w:color w:val="auto"/>
          <w:spacing w:val="0"/>
          <w:sz w:val="21"/>
          <w:szCs w:val="21"/>
        </w:rPr>
        <w:t> </w:t>
      </w:r>
      <w:r>
        <w:rPr>
          <w:rFonts w:hint="eastAsia" w:ascii="Times New Roman" w:hAnsi="Times New Roman" w:eastAsia="宋体" w:cs="Times New Roman"/>
          <w:i w:val="0"/>
          <w:iCs w:val="0"/>
          <w:caps w:val="0"/>
          <w:color w:val="auto"/>
          <w:spacing w:val="0"/>
          <w:sz w:val="21"/>
          <w:szCs w:val="21"/>
          <w:lang w:val="en-US" w:eastAsia="zh-CN"/>
        </w:rPr>
        <w:t>&lt;</w:t>
      </w:r>
      <w:r>
        <w:rPr>
          <w:rFonts w:hint="default" w:ascii="Times New Roman" w:hAnsi="Times New Roman" w:eastAsia="Segoe UI" w:cs="Times New Roman"/>
          <w:i w:val="0"/>
          <w:iCs w:val="0"/>
          <w:caps w:val="0"/>
          <w:color w:val="auto"/>
          <w:spacing w:val="0"/>
          <w:sz w:val="21"/>
          <w:szCs w:val="21"/>
        </w:rPr>
        <w:t xml:space="preserve"> 0.05).</w:t>
      </w:r>
    </w:p>
    <w:p w14:paraId="4EAFE1BE"/>
    <w:p w14:paraId="647E11F7"/>
    <w:p w14:paraId="21D6B35F"/>
    <w:p w14:paraId="13119DA3"/>
    <w:p w14:paraId="5B554A8F"/>
    <w:tbl>
      <w:tblPr>
        <w:tblStyle w:val="4"/>
        <w:tblpPr w:leftFromText="180" w:rightFromText="180" w:vertAnchor="page" w:horzAnchor="page" w:tblpX="1791" w:tblpY="1446"/>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267"/>
        <w:gridCol w:w="4255"/>
      </w:tblGrid>
      <w:tr w14:paraId="05950A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c>
          <w:tcPr>
            <w:tcW w:w="4267" w:type="dxa"/>
            <w:tcBorders>
              <w:tl2br w:val="nil"/>
              <w:tr2bl w:val="nil"/>
            </w:tcBorders>
            <w:shd w:val="clear" w:color="auto" w:fill="auto"/>
            <w:vAlign w:val="top"/>
          </w:tcPr>
          <w:p w14:paraId="562B37E8">
            <w:pPr>
              <w:rPr>
                <w:rFonts w:hint="eastAsia" w:eastAsiaTheme="minorEastAsia"/>
                <w:vertAlign w:val="baseline"/>
                <w:lang w:eastAsia="zh-CN"/>
              </w:rPr>
            </w:pPr>
            <w:r>
              <w:rPr>
                <w:sz w:val="21"/>
              </w:rPr>
              <mc:AlternateContent>
                <mc:Choice Requires="wps">
                  <w:drawing>
                    <wp:anchor distT="0" distB="0" distL="114300" distR="114300" simplePos="0" relativeHeight="251730944" behindDoc="0" locked="0" layoutInCell="1" allowOverlap="1">
                      <wp:simplePos x="0" y="0"/>
                      <wp:positionH relativeFrom="column">
                        <wp:posOffset>-48895</wp:posOffset>
                      </wp:positionH>
                      <wp:positionV relativeFrom="paragraph">
                        <wp:posOffset>15240</wp:posOffset>
                      </wp:positionV>
                      <wp:extent cx="202565" cy="290195"/>
                      <wp:effectExtent l="0" t="0" r="0" b="0"/>
                      <wp:wrapNone/>
                      <wp:docPr id="279" name="文本框 279"/>
                      <wp:cNvGraphicFramePr/>
                      <a:graphic xmlns:a="http://schemas.openxmlformats.org/drawingml/2006/main">
                        <a:graphicData uri="http://schemas.microsoft.com/office/word/2010/wordprocessingShape">
                          <wps:wsp>
                            <wps:cNvSpPr txBox="1"/>
                            <wps:spPr>
                              <a:xfrm>
                                <a:off x="1097280" y="974725"/>
                                <a:ext cx="202565" cy="2901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FADF29">
                                  <w:pPr>
                                    <w:rPr>
                                      <w:rFonts w:hint="default" w:eastAsiaTheme="minorEastAsia"/>
                                      <w:b/>
                                      <w:bCs/>
                                      <w:lang w:val="en-US" w:eastAsia="zh-CN"/>
                                    </w:rPr>
                                  </w:pPr>
                                  <w:r>
                                    <w:rPr>
                                      <w:rFonts w:hint="eastAsia" w:ascii="Times New Roman" w:hAnsi="Times New Roman" w:cs="Times New Roman"/>
                                      <w:b/>
                                      <w:bCs/>
                                      <w:sz w:val="24"/>
                                      <w:szCs w:val="24"/>
                                      <w:lang w:val="en-US" w:eastAsia="zh-CN"/>
                                    </w:rPr>
                                    <w:t>a</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85pt;margin-top:1.2pt;height:22.85pt;width:15.95pt;z-index:251730944;mso-width-relative:page;mso-height-relative:page;" filled="f" stroked="f" coordsize="21600,21600" o:gfxdata="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izHcs1wAAAAYBAAAPAAAAAAAAAAEA&#10;IAAAACIAAABkcnMvZG93bnJldi54bWxQSwECFAAUAAAACACHTuJANMg+uEkCAAB0BAAADgAAAAAA&#10;AAABACAAAAAmAQAAZHJzL2Uyb0RvYy54bWxQSwUGAAAAAAYABgBZAQAA4QUAAAAA&#10;">
                      <v:fill on="f" focussize="0,0"/>
                      <v:stroke on="f" weight="0.5pt"/>
                      <v:imagedata o:title=""/>
                      <o:lock v:ext="edit" aspectratio="f"/>
                      <v:textbox>
                        <w:txbxContent>
                          <w:p w14:paraId="74FADF29">
                            <w:pPr>
                              <w:rPr>
                                <w:rFonts w:hint="default" w:eastAsiaTheme="minorEastAsia"/>
                                <w:b/>
                                <w:bCs/>
                                <w:lang w:val="en-US" w:eastAsia="zh-CN"/>
                              </w:rPr>
                            </w:pPr>
                            <w:r>
                              <w:rPr>
                                <w:rFonts w:hint="eastAsia" w:ascii="Times New Roman" w:hAnsi="Times New Roman" w:cs="Times New Roman"/>
                                <w:b/>
                                <w:bCs/>
                                <w:sz w:val="24"/>
                                <w:szCs w:val="24"/>
                                <w:lang w:val="en-US" w:eastAsia="zh-CN"/>
                              </w:rPr>
                              <w:t>a</w:t>
                            </w:r>
                          </w:p>
                        </w:txbxContent>
                      </v:textbox>
                    </v:shape>
                  </w:pict>
                </mc:Fallback>
              </mc:AlternateContent>
            </w:r>
            <w:r>
              <w:rPr>
                <w:rFonts w:hint="eastAsia" w:eastAsiaTheme="minorEastAsia"/>
                <w:vertAlign w:val="baseline"/>
                <w:lang w:eastAsia="zh-CN"/>
              </w:rPr>
              <w:drawing>
                <wp:inline distT="0" distB="0" distL="114300" distR="114300">
                  <wp:extent cx="2605405" cy="2316480"/>
                  <wp:effectExtent l="0" t="0" r="635" b="0"/>
                  <wp:docPr id="280" name="图片 280" descr="20251020202610 -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图片 280" descr="20251020202610 - 216"/>
                          <pic:cNvPicPr>
                            <a:picLocks noChangeAspect="1"/>
                          </pic:cNvPicPr>
                        </pic:nvPicPr>
                        <pic:blipFill>
                          <a:blip r:embed="rId48"/>
                          <a:stretch>
                            <a:fillRect/>
                          </a:stretch>
                        </pic:blipFill>
                        <pic:spPr>
                          <a:xfrm>
                            <a:off x="0" y="0"/>
                            <a:ext cx="2605405" cy="2316480"/>
                          </a:xfrm>
                          <a:prstGeom prst="rect">
                            <a:avLst/>
                          </a:prstGeom>
                        </pic:spPr>
                      </pic:pic>
                    </a:graphicData>
                  </a:graphic>
                </wp:inline>
              </w:drawing>
            </w:r>
          </w:p>
        </w:tc>
        <w:tc>
          <w:tcPr>
            <w:tcW w:w="4255" w:type="dxa"/>
            <w:tcBorders>
              <w:tl2br w:val="nil"/>
              <w:tr2bl w:val="nil"/>
            </w:tcBorders>
            <w:shd w:val="clear" w:color="auto" w:fill="auto"/>
            <w:vAlign w:val="top"/>
          </w:tcPr>
          <w:p w14:paraId="40A41F26">
            <w:pPr>
              <w:rPr>
                <w:vertAlign w:val="baseline"/>
              </w:rPr>
            </w:pPr>
            <w:r>
              <w:rPr>
                <w:sz w:val="21"/>
              </w:rPr>
              <mc:AlternateContent>
                <mc:Choice Requires="wps">
                  <w:drawing>
                    <wp:anchor distT="0" distB="0" distL="114300" distR="114300" simplePos="0" relativeHeight="251731968" behindDoc="0" locked="0" layoutInCell="1" allowOverlap="1">
                      <wp:simplePos x="0" y="0"/>
                      <wp:positionH relativeFrom="column">
                        <wp:posOffset>-24765</wp:posOffset>
                      </wp:positionH>
                      <wp:positionV relativeFrom="paragraph">
                        <wp:posOffset>22225</wp:posOffset>
                      </wp:positionV>
                      <wp:extent cx="196215" cy="261620"/>
                      <wp:effectExtent l="0" t="0" r="0" b="0"/>
                      <wp:wrapNone/>
                      <wp:docPr id="281" name="文本框 281"/>
                      <wp:cNvGraphicFramePr/>
                      <a:graphic xmlns:a="http://schemas.openxmlformats.org/drawingml/2006/main">
                        <a:graphicData uri="http://schemas.microsoft.com/office/word/2010/wordprocessingShape">
                          <wps:wsp>
                            <wps:cNvSpPr txBox="1"/>
                            <wps:spPr>
                              <a:xfrm>
                                <a:off x="0" y="0"/>
                                <a:ext cx="196215" cy="2616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B8C825">
                                  <w:pPr>
                                    <w:rPr>
                                      <w:rFonts w:hint="default" w:eastAsiaTheme="minorEastAsia"/>
                                      <w:b/>
                                      <w:bCs/>
                                      <w:lang w:val="en-US" w:eastAsia="zh-CN"/>
                                    </w:rPr>
                                  </w:pPr>
                                  <w:r>
                                    <w:rPr>
                                      <w:rFonts w:hint="eastAsia" w:ascii="Times New Roman" w:hAnsi="Times New Roman" w:cs="Times New Roman"/>
                                      <w:b/>
                                      <w:bCs/>
                                      <w:sz w:val="24"/>
                                      <w:szCs w:val="24"/>
                                      <w:lang w:val="en-US" w:eastAsia="zh-CN"/>
                                    </w:rPr>
                                    <w:t>b</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pt;margin-top:1.75pt;height:20.6pt;width:15.45pt;z-index:251731968;mso-width-relative:page;mso-height-relative:page;" filled="f" stroked="f" coordsize="21600,21600" o:gfxdata="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3vdnWdkAAAAGAQAADwAAAAAAAAABACAAAAAiAAAAZHJz&#10;L2Rvd25yZXYueG1sUEsBAhQAFAAAAAgAh07iQBKdr548AgAAaQQAAA4AAAAAAAAAAQAgAAAAKAEA&#10;AGRycy9lMm9Eb2MueG1sUEsFBgAAAAAGAAYAWQEAANYFAAAAAA==&#10;">
                      <v:fill on="f" focussize="0,0"/>
                      <v:stroke on="f" weight="0.5pt"/>
                      <v:imagedata o:title=""/>
                      <o:lock v:ext="edit" aspectratio="f"/>
                      <v:textbox>
                        <w:txbxContent>
                          <w:p w14:paraId="00B8C825">
                            <w:pPr>
                              <w:rPr>
                                <w:rFonts w:hint="default" w:eastAsiaTheme="minorEastAsia"/>
                                <w:b/>
                                <w:bCs/>
                                <w:lang w:val="en-US" w:eastAsia="zh-CN"/>
                              </w:rPr>
                            </w:pPr>
                            <w:r>
                              <w:rPr>
                                <w:rFonts w:hint="eastAsia" w:ascii="Times New Roman" w:hAnsi="Times New Roman" w:cs="Times New Roman"/>
                                <w:b/>
                                <w:bCs/>
                                <w:sz w:val="24"/>
                                <w:szCs w:val="24"/>
                                <w:lang w:val="en-US" w:eastAsia="zh-CN"/>
                              </w:rPr>
                              <w:t>b</w:t>
                            </w:r>
                          </w:p>
                        </w:txbxContent>
                      </v:textbox>
                    </v:shape>
                  </w:pict>
                </mc:Fallback>
              </mc:AlternateContent>
            </w:r>
            <w:r>
              <w:rPr>
                <w:sz w:val="21"/>
              </w:rPr>
              <w:drawing>
                <wp:inline distT="0" distB="0" distL="114300" distR="114300">
                  <wp:extent cx="2633345" cy="2340610"/>
                  <wp:effectExtent l="0" t="0" r="3175" b="6350"/>
                  <wp:docPr id="282" name="图片 282" descr="20251020202335 -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图片 282" descr="20251020202335 - 585"/>
                          <pic:cNvPicPr>
                            <a:picLocks noChangeAspect="1"/>
                          </pic:cNvPicPr>
                        </pic:nvPicPr>
                        <pic:blipFill>
                          <a:blip r:embed="rId49"/>
                          <a:stretch>
                            <a:fillRect/>
                          </a:stretch>
                        </pic:blipFill>
                        <pic:spPr>
                          <a:xfrm>
                            <a:off x="0" y="0"/>
                            <a:ext cx="2633345" cy="2340610"/>
                          </a:xfrm>
                          <a:prstGeom prst="rect">
                            <a:avLst/>
                          </a:prstGeom>
                        </pic:spPr>
                      </pic:pic>
                    </a:graphicData>
                  </a:graphic>
                </wp:inline>
              </w:drawing>
            </w:r>
          </w:p>
        </w:tc>
      </w:tr>
      <w:tr w14:paraId="4CCD80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c>
          <w:tcPr>
            <w:tcW w:w="4267" w:type="dxa"/>
            <w:tcBorders>
              <w:tl2br w:val="nil"/>
              <w:tr2bl w:val="nil"/>
            </w:tcBorders>
            <w:shd w:val="clear" w:color="auto" w:fill="auto"/>
            <w:vAlign w:val="top"/>
          </w:tcPr>
          <w:p w14:paraId="1B23F70D">
            <w:pPr>
              <w:rPr>
                <w:rFonts w:hint="eastAsia" w:eastAsiaTheme="minorEastAsia"/>
                <w:sz w:val="21"/>
                <w:lang w:eastAsia="zh-CN"/>
              </w:rPr>
            </w:pPr>
            <w:r>
              <w:rPr>
                <w:sz w:val="21"/>
              </w:rPr>
              <mc:AlternateContent>
                <mc:Choice Requires="wps">
                  <w:drawing>
                    <wp:anchor distT="0" distB="0" distL="114300" distR="114300" simplePos="0" relativeHeight="251732992" behindDoc="0" locked="0" layoutInCell="1" allowOverlap="1">
                      <wp:simplePos x="0" y="0"/>
                      <wp:positionH relativeFrom="column">
                        <wp:posOffset>-64135</wp:posOffset>
                      </wp:positionH>
                      <wp:positionV relativeFrom="paragraph">
                        <wp:posOffset>22860</wp:posOffset>
                      </wp:positionV>
                      <wp:extent cx="240665" cy="328295"/>
                      <wp:effectExtent l="0" t="0" r="0" b="0"/>
                      <wp:wrapNone/>
                      <wp:docPr id="283" name="文本框 283"/>
                      <wp:cNvGraphicFramePr/>
                      <a:graphic xmlns:a="http://schemas.openxmlformats.org/drawingml/2006/main">
                        <a:graphicData uri="http://schemas.microsoft.com/office/word/2010/wordprocessingShape">
                          <wps:wsp>
                            <wps:cNvSpPr txBox="1"/>
                            <wps:spPr>
                              <a:xfrm>
                                <a:off x="0" y="0"/>
                                <a:ext cx="240665" cy="3282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9369A4">
                                  <w:pPr>
                                    <w:rPr>
                                      <w:rFonts w:hint="default" w:ascii="Times New Roman" w:hAnsi="Times New Roman" w:cs="Times New Roman" w:eastAsiaTheme="minorEastAsia"/>
                                      <w:b/>
                                      <w:bCs/>
                                      <w:sz w:val="24"/>
                                      <w:szCs w:val="24"/>
                                      <w:lang w:val="en-US" w:eastAsia="zh-CN"/>
                                    </w:rPr>
                                  </w:pPr>
                                  <w:r>
                                    <w:rPr>
                                      <w:rFonts w:hint="default" w:ascii="Times New Roman" w:hAnsi="Times New Roman" w:cs="Times New Roman"/>
                                      <w:b/>
                                      <w:bCs/>
                                      <w:sz w:val="24"/>
                                      <w:szCs w:val="24"/>
                                      <w:lang w:val="en-US" w:eastAsia="zh-CN"/>
                                    </w:rPr>
                                    <w:t>c</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05pt;margin-top:1.8pt;height:25.85pt;width:18.95pt;z-index:251732992;mso-width-relative:page;mso-height-relative:page;" filled="f" stroked="f" coordsize="21600,21600" o:gfxdata="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CoXwdT2QAAAAcBAAAPAAAAAAAAAAEAIAAAACIAAABk&#10;cnMvZG93bnJldi54bWxQSwECFAAUAAAACACHTuJAiIRIJz4CAABpBAAADgAAAAAAAAABACAAAAAo&#10;AQAAZHJzL2Uyb0RvYy54bWxQSwUGAAAAAAYABgBZAQAA2AUAAAAA&#10;">
                      <v:fill on="f" focussize="0,0"/>
                      <v:stroke on="f" weight="0.5pt"/>
                      <v:imagedata o:title=""/>
                      <o:lock v:ext="edit" aspectratio="f"/>
                      <v:textbox>
                        <w:txbxContent>
                          <w:p w14:paraId="5F9369A4">
                            <w:pPr>
                              <w:rPr>
                                <w:rFonts w:hint="default" w:ascii="Times New Roman" w:hAnsi="Times New Roman" w:cs="Times New Roman" w:eastAsiaTheme="minorEastAsia"/>
                                <w:b/>
                                <w:bCs/>
                                <w:sz w:val="24"/>
                                <w:szCs w:val="24"/>
                                <w:lang w:val="en-US" w:eastAsia="zh-CN"/>
                              </w:rPr>
                            </w:pPr>
                            <w:r>
                              <w:rPr>
                                <w:rFonts w:hint="default" w:ascii="Times New Roman" w:hAnsi="Times New Roman" w:cs="Times New Roman"/>
                                <w:b/>
                                <w:bCs/>
                                <w:sz w:val="24"/>
                                <w:szCs w:val="24"/>
                                <w:lang w:val="en-US" w:eastAsia="zh-CN"/>
                              </w:rPr>
                              <w:t>c</w:t>
                            </w:r>
                          </w:p>
                        </w:txbxContent>
                      </v:textbox>
                    </v:shape>
                  </w:pict>
                </mc:Fallback>
              </mc:AlternateContent>
            </w:r>
            <w:r>
              <w:rPr>
                <w:rFonts w:hint="eastAsia" w:eastAsiaTheme="minorEastAsia"/>
                <w:sz w:val="21"/>
                <w:lang w:eastAsia="zh-CN"/>
              </w:rPr>
              <w:drawing>
                <wp:inline distT="0" distB="0" distL="114300" distR="114300">
                  <wp:extent cx="2609215" cy="2609215"/>
                  <wp:effectExtent l="0" t="0" r="12065" b="12065"/>
                  <wp:docPr id="284" name="图片 284" descr="20251020202945 - 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图片 284" descr="20251020202945 - 884"/>
                          <pic:cNvPicPr>
                            <a:picLocks noChangeAspect="1"/>
                          </pic:cNvPicPr>
                        </pic:nvPicPr>
                        <pic:blipFill>
                          <a:blip r:embed="rId50"/>
                          <a:stretch>
                            <a:fillRect/>
                          </a:stretch>
                        </pic:blipFill>
                        <pic:spPr>
                          <a:xfrm>
                            <a:off x="0" y="0"/>
                            <a:ext cx="2609215" cy="2609215"/>
                          </a:xfrm>
                          <a:prstGeom prst="rect">
                            <a:avLst/>
                          </a:prstGeom>
                        </pic:spPr>
                      </pic:pic>
                    </a:graphicData>
                  </a:graphic>
                </wp:inline>
              </w:drawing>
            </w:r>
          </w:p>
        </w:tc>
        <w:tc>
          <w:tcPr>
            <w:tcW w:w="4255" w:type="dxa"/>
            <w:tcBorders>
              <w:tl2br w:val="nil"/>
              <w:tr2bl w:val="nil"/>
            </w:tcBorders>
            <w:shd w:val="clear" w:color="auto" w:fill="auto"/>
            <w:vAlign w:val="top"/>
          </w:tcPr>
          <w:p w14:paraId="3935DB46">
            <w:pPr>
              <w:rPr>
                <w:rFonts w:hint="eastAsia" w:eastAsiaTheme="minorEastAsia"/>
                <w:lang w:eastAsia="zh-CN"/>
              </w:rPr>
            </w:pPr>
            <w:r>
              <w:rPr>
                <w:sz w:val="21"/>
              </w:rPr>
              <mc:AlternateContent>
                <mc:Choice Requires="wps">
                  <w:drawing>
                    <wp:anchor distT="0" distB="0" distL="114300" distR="114300" simplePos="0" relativeHeight="251734016" behindDoc="0" locked="0" layoutInCell="1" allowOverlap="1">
                      <wp:simplePos x="0" y="0"/>
                      <wp:positionH relativeFrom="column">
                        <wp:posOffset>-53340</wp:posOffset>
                      </wp:positionH>
                      <wp:positionV relativeFrom="paragraph">
                        <wp:posOffset>15240</wp:posOffset>
                      </wp:positionV>
                      <wp:extent cx="202565" cy="290195"/>
                      <wp:effectExtent l="0" t="0" r="0" b="0"/>
                      <wp:wrapNone/>
                      <wp:docPr id="285" name="文本框 285"/>
                      <wp:cNvGraphicFramePr/>
                      <a:graphic xmlns:a="http://schemas.openxmlformats.org/drawingml/2006/main">
                        <a:graphicData uri="http://schemas.microsoft.com/office/word/2010/wordprocessingShape">
                          <wps:wsp>
                            <wps:cNvSpPr txBox="1"/>
                            <wps:spPr>
                              <a:xfrm>
                                <a:off x="0" y="0"/>
                                <a:ext cx="202565" cy="2901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357C5A">
                                  <w:pPr>
                                    <w:rPr>
                                      <w:rFonts w:hint="default" w:eastAsiaTheme="minorEastAsia"/>
                                      <w:b/>
                                      <w:bCs/>
                                      <w:lang w:val="en-US" w:eastAsia="zh-CN"/>
                                    </w:rPr>
                                  </w:pPr>
                                  <w:r>
                                    <w:rPr>
                                      <w:rFonts w:hint="eastAsia" w:ascii="Times New Roman" w:hAnsi="Times New Roman" w:cs="Times New Roman"/>
                                      <w:b/>
                                      <w:bCs/>
                                      <w:sz w:val="24"/>
                                      <w:szCs w:val="24"/>
                                      <w:lang w:val="en-US" w:eastAsia="zh-CN"/>
                                    </w:rPr>
                                    <w:t>d</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2pt;margin-top:1.2pt;height:22.85pt;width:15.95pt;z-index:251734016;mso-width-relative:page;mso-height-relative:page;" filled="f" stroked="f" coordsize="21600,21600" o:gfxdata="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P4mWmdcAAAAGAQAADwAAAAAAAAABACAAAAAiAAAAZHJz&#10;L2Rvd25yZXYueG1sUEsBAhQAFAAAAAgAh07iQFID+eA+AgAAaQQAAA4AAAAAAAAAAQAgAAAAJgEA&#10;AGRycy9lMm9Eb2MueG1sUEsFBgAAAAAGAAYAWQEAANYFAAAAAA==&#10;">
                      <v:fill on="f" focussize="0,0"/>
                      <v:stroke on="f" weight="0.5pt"/>
                      <v:imagedata o:title=""/>
                      <o:lock v:ext="edit" aspectratio="f"/>
                      <v:textbox>
                        <w:txbxContent>
                          <w:p w14:paraId="1C357C5A">
                            <w:pPr>
                              <w:rPr>
                                <w:rFonts w:hint="default" w:eastAsiaTheme="minorEastAsia"/>
                                <w:b/>
                                <w:bCs/>
                                <w:lang w:val="en-US" w:eastAsia="zh-CN"/>
                              </w:rPr>
                            </w:pPr>
                            <w:r>
                              <w:rPr>
                                <w:rFonts w:hint="eastAsia" w:ascii="Times New Roman" w:hAnsi="Times New Roman" w:cs="Times New Roman"/>
                                <w:b/>
                                <w:bCs/>
                                <w:sz w:val="24"/>
                                <w:szCs w:val="24"/>
                                <w:lang w:val="en-US" w:eastAsia="zh-CN"/>
                              </w:rPr>
                              <w:t>d</w:t>
                            </w:r>
                          </w:p>
                        </w:txbxContent>
                      </v:textbox>
                    </v:shape>
                  </w:pict>
                </mc:Fallback>
              </mc:AlternateContent>
            </w:r>
            <w:r>
              <w:rPr>
                <w:rFonts w:hint="eastAsia" w:eastAsiaTheme="minorEastAsia"/>
                <w:lang w:eastAsia="zh-CN"/>
              </w:rPr>
              <w:drawing>
                <wp:inline distT="0" distB="0" distL="114300" distR="114300">
                  <wp:extent cx="2642870" cy="2642870"/>
                  <wp:effectExtent l="0" t="0" r="8890" b="8890"/>
                  <wp:docPr id="286" name="图片 286" descr="20251020203747 - 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图片 286" descr="20251020203747 - 616"/>
                          <pic:cNvPicPr>
                            <a:picLocks noChangeAspect="1"/>
                          </pic:cNvPicPr>
                        </pic:nvPicPr>
                        <pic:blipFill>
                          <a:blip r:embed="rId51"/>
                          <a:stretch>
                            <a:fillRect/>
                          </a:stretch>
                        </pic:blipFill>
                        <pic:spPr>
                          <a:xfrm>
                            <a:off x="0" y="0"/>
                            <a:ext cx="2642870" cy="2642870"/>
                          </a:xfrm>
                          <a:prstGeom prst="rect">
                            <a:avLst/>
                          </a:prstGeom>
                        </pic:spPr>
                      </pic:pic>
                    </a:graphicData>
                  </a:graphic>
                </wp:inline>
              </w:drawing>
            </w:r>
          </w:p>
        </w:tc>
      </w:tr>
    </w:tbl>
    <w:p w14:paraId="1EB4898A">
      <w:pPr>
        <w:rPr>
          <w:rFonts w:hint="default" w:ascii="Times New Roman" w:hAnsi="Times New Roman" w:eastAsia="宋体" w:cs="Times New Roman"/>
          <w:sz w:val="21"/>
          <w:szCs w:val="21"/>
        </w:rPr>
      </w:pPr>
      <w:r>
        <w:rPr>
          <w:rFonts w:hint="default" w:ascii="Times New Roman" w:hAnsi="Times New Roman" w:eastAsia="宋体" w:cs="Times New Roman"/>
          <w:b/>
          <w:bCs/>
          <w:sz w:val="21"/>
          <w:szCs w:val="21"/>
        </w:rPr>
        <w:t>Figure S</w:t>
      </w:r>
      <w:r>
        <w:rPr>
          <w:rFonts w:hint="eastAsia" w:ascii="Times New Roman" w:hAnsi="Times New Roman" w:eastAsia="宋体" w:cs="Times New Roman"/>
          <w:b/>
          <w:bCs/>
          <w:sz w:val="21"/>
          <w:szCs w:val="21"/>
          <w:lang w:val="en-US" w:eastAsia="zh-CN"/>
        </w:rPr>
        <w:t>8</w:t>
      </w:r>
      <w:r>
        <w:rPr>
          <w:rFonts w:hint="default" w:ascii="Times New Roman" w:hAnsi="Times New Roman" w:eastAsia="宋体" w:cs="Times New Roman"/>
          <w:b/>
          <w:bCs/>
          <w:sz w:val="21"/>
          <w:szCs w:val="21"/>
        </w:rPr>
        <w:t xml:space="preserve"> Differential analysis of microbial community in rhizosphere soil (a, c) and root endosphere (b, d) of soybean under different continuous cropping (CC) years. (a, c) </w:t>
      </w:r>
      <w:r>
        <w:rPr>
          <w:rFonts w:hint="default" w:ascii="Times New Roman" w:hAnsi="Times New Roman" w:eastAsia="宋体" w:cs="Times New Roman"/>
          <w:sz w:val="21"/>
          <w:szCs w:val="21"/>
        </w:rPr>
        <w:t xml:space="preserve">Principal component analysis (PCA). n = 3. </w:t>
      </w:r>
      <w:r>
        <w:rPr>
          <w:rFonts w:hint="default" w:ascii="Times New Roman" w:hAnsi="Times New Roman" w:eastAsia="宋体" w:cs="Times New Roman"/>
          <w:b/>
          <w:bCs/>
          <w:sz w:val="21"/>
          <w:szCs w:val="21"/>
        </w:rPr>
        <w:t>(b, d)</w:t>
      </w:r>
      <w:r>
        <w:rPr>
          <w:rFonts w:hint="default" w:ascii="Times New Roman" w:hAnsi="Times New Roman" w:eastAsia="宋体" w:cs="Times New Roman"/>
          <w:sz w:val="21"/>
          <w:szCs w:val="21"/>
        </w:rPr>
        <w:t xml:space="preserve"> PERMANOVA was used to test for significant differences in microbial community composition between the rhizosphere soil and the root endosphere across the continuous cropping chronosequence [(R² = 0.734, </w:t>
      </w:r>
      <w:r>
        <w:rPr>
          <w:rFonts w:hint="default" w:ascii="Times New Roman" w:hAnsi="Times New Roman" w:eastAsia="宋体" w:cs="Times New Roman"/>
          <w:i/>
          <w:iCs/>
          <w:sz w:val="21"/>
          <w:szCs w:val="21"/>
        </w:rPr>
        <w:t>P</w:t>
      </w:r>
      <w:r>
        <w:rPr>
          <w:rFonts w:hint="default" w:ascii="Times New Roman" w:hAnsi="Times New Roman" w:eastAsia="宋体" w:cs="Times New Roman"/>
          <w:sz w:val="21"/>
          <w:szCs w:val="21"/>
        </w:rPr>
        <w:t xml:space="preserve"> = 0.001, 9999 permutations)</w:t>
      </w: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w:t>
      </w:r>
    </w:p>
    <w:p w14:paraId="272BF2BB">
      <w:pPr>
        <w:sectPr>
          <w:type w:val="continuous"/>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17007E44"/>
    <w:p w14:paraId="13B6461A"/>
    <w:p w14:paraId="01B8698D"/>
    <w:p w14:paraId="7B798290"/>
    <w:p w14:paraId="0EE3EA87"/>
    <w:p w14:paraId="45EF552D"/>
    <w:p w14:paraId="461F45A1"/>
    <w:p w14:paraId="71CD1D62"/>
    <w:p w14:paraId="798A85B0"/>
    <w:p w14:paraId="7B0CD8E4"/>
    <w:p w14:paraId="7C6D4CEE"/>
    <w:p w14:paraId="2DFFD8B6">
      <w:pPr>
        <w:sectPr>
          <w:type w:val="continuous"/>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tbl>
      <w:tblPr>
        <w:tblStyle w:val="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033"/>
        <w:gridCol w:w="4489"/>
      </w:tblGrid>
      <w:tr w14:paraId="5CAB8C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96" w:hRule="atLeast"/>
        </w:trPr>
        <w:tc>
          <w:tcPr>
            <w:tcW w:w="4033" w:type="dxa"/>
          </w:tcPr>
          <w:p w14:paraId="2F166ADE">
            <w:pPr>
              <w:jc w:val="center"/>
              <w:rPr>
                <w:sz w:val="21"/>
              </w:rPr>
            </w:pPr>
            <w:r>
              <w:rPr>
                <w:rFonts w:hint="eastAsia" w:eastAsiaTheme="minorEastAsia"/>
                <w:lang w:eastAsia="zh-CN"/>
              </w:rPr>
              <w:drawing>
                <wp:inline distT="0" distB="0" distL="114300" distR="114300">
                  <wp:extent cx="1542415" cy="1567815"/>
                  <wp:effectExtent l="0" t="0" r="12065" b="1905"/>
                  <wp:docPr id="287" name="图片 287" descr="SigBoxplo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图片 287" descr="SigBoxplot (1)"/>
                          <pic:cNvPicPr>
                            <a:picLocks noChangeAspect="1"/>
                          </pic:cNvPicPr>
                        </pic:nvPicPr>
                        <pic:blipFill>
                          <a:blip r:embed="rId52"/>
                          <a:stretch>
                            <a:fillRect/>
                          </a:stretch>
                        </pic:blipFill>
                        <pic:spPr>
                          <a:xfrm>
                            <a:off x="0" y="0"/>
                            <a:ext cx="1542415" cy="1567815"/>
                          </a:xfrm>
                          <a:prstGeom prst="rect">
                            <a:avLst/>
                          </a:prstGeom>
                        </pic:spPr>
                      </pic:pic>
                    </a:graphicData>
                  </a:graphic>
                </wp:inline>
              </w:drawing>
            </w:r>
            <w:r>
              <w:rPr>
                <w:sz w:val="21"/>
              </w:rPr>
              <mc:AlternateContent>
                <mc:Choice Requires="wps">
                  <w:drawing>
                    <wp:anchor distT="0" distB="0" distL="114300" distR="114300" simplePos="0" relativeHeight="251736064" behindDoc="0" locked="0" layoutInCell="1" allowOverlap="1">
                      <wp:simplePos x="0" y="0"/>
                      <wp:positionH relativeFrom="column">
                        <wp:posOffset>2553970</wp:posOffset>
                      </wp:positionH>
                      <wp:positionV relativeFrom="paragraph">
                        <wp:posOffset>-3175</wp:posOffset>
                      </wp:positionV>
                      <wp:extent cx="243840" cy="380365"/>
                      <wp:effectExtent l="0" t="0" r="0" b="0"/>
                      <wp:wrapNone/>
                      <wp:docPr id="288" name="文本框 288"/>
                      <wp:cNvGraphicFramePr/>
                      <a:graphic xmlns:a="http://schemas.openxmlformats.org/drawingml/2006/main">
                        <a:graphicData uri="http://schemas.microsoft.com/office/word/2010/wordprocessingShape">
                          <wps:wsp>
                            <wps:cNvSpPr txBox="1"/>
                            <wps:spPr>
                              <a:xfrm>
                                <a:off x="0" y="0"/>
                                <a:ext cx="243840" cy="3803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BC5133">
                                  <w:pPr>
                                    <w:rPr>
                                      <w:rFonts w:hint="default" w:ascii="Times New Roman" w:hAnsi="Times New Roman" w:cs="Times New Roman" w:eastAsiaTheme="minorEastAsia"/>
                                      <w:b/>
                                      <w:bCs/>
                                      <w:sz w:val="24"/>
                                      <w:szCs w:val="24"/>
                                      <w:lang w:val="en-US" w:eastAsia="zh-CN"/>
                                    </w:rPr>
                                  </w:pPr>
                                  <w:r>
                                    <w:rPr>
                                      <w:rFonts w:hint="eastAsia" w:ascii="Times New Roman" w:hAnsi="Times New Roman" w:cs="Times New Roman"/>
                                      <w:b/>
                                      <w:bCs/>
                                      <w:sz w:val="24"/>
                                      <w:szCs w:val="24"/>
                                      <w:lang w:val="en-US" w:eastAsia="zh-CN"/>
                                    </w:rPr>
                                    <w:t>b</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1.1pt;margin-top:-0.25pt;height:29.95pt;width:19.2pt;z-index:251736064;mso-width-relative:page;mso-height-relative:page;" filled="f" stroked="f" coordsize="21600,21600" o:gfxdata="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&#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PV3I6naAAAACAEAAA8AAAAAAAAAAQAgAAAAIgAAAGRy&#10;cy9kb3ducmV2LnhtbFBLAQIUABQAAAAIAIdO4kBQhGP1PAIAAGkEAAAOAAAAAAAAAAEAIAAAACkB&#10;AABkcnMvZTJvRG9jLnhtbFBLBQYAAAAABgAGAFkBAADXBQAAAAA=&#10;">
                      <v:fill on="f" focussize="0,0"/>
                      <v:stroke on="f" weight="0.5pt"/>
                      <v:imagedata o:title=""/>
                      <o:lock v:ext="edit" aspectratio="f"/>
                      <v:textbox>
                        <w:txbxContent>
                          <w:p w14:paraId="10BC5133">
                            <w:pPr>
                              <w:rPr>
                                <w:rFonts w:hint="default" w:ascii="Times New Roman" w:hAnsi="Times New Roman" w:cs="Times New Roman" w:eastAsiaTheme="minorEastAsia"/>
                                <w:b/>
                                <w:bCs/>
                                <w:sz w:val="24"/>
                                <w:szCs w:val="24"/>
                                <w:lang w:val="en-US" w:eastAsia="zh-CN"/>
                              </w:rPr>
                            </w:pPr>
                            <w:r>
                              <w:rPr>
                                <w:rFonts w:hint="eastAsia" w:ascii="Times New Roman" w:hAnsi="Times New Roman" w:cs="Times New Roman"/>
                                <w:b/>
                                <w:bCs/>
                                <w:sz w:val="24"/>
                                <w:szCs w:val="24"/>
                                <w:lang w:val="en-US" w:eastAsia="zh-CN"/>
                              </w:rPr>
                              <w:t>b</w:t>
                            </w:r>
                          </w:p>
                        </w:txbxContent>
                      </v:textbox>
                    </v:shape>
                  </w:pict>
                </mc:Fallback>
              </mc:AlternateContent>
            </w:r>
            <w:r>
              <w:rPr>
                <w:sz w:val="21"/>
              </w:rPr>
              <mc:AlternateContent>
                <mc:Choice Requires="wps">
                  <w:drawing>
                    <wp:anchor distT="0" distB="0" distL="114300" distR="114300" simplePos="0" relativeHeight="251735040" behindDoc="0" locked="0" layoutInCell="1" allowOverlap="1">
                      <wp:simplePos x="0" y="0"/>
                      <wp:positionH relativeFrom="column">
                        <wp:posOffset>-113030</wp:posOffset>
                      </wp:positionH>
                      <wp:positionV relativeFrom="paragraph">
                        <wp:posOffset>27305</wp:posOffset>
                      </wp:positionV>
                      <wp:extent cx="243840" cy="380365"/>
                      <wp:effectExtent l="0" t="0" r="0" b="0"/>
                      <wp:wrapNone/>
                      <wp:docPr id="289" name="文本框 289"/>
                      <wp:cNvGraphicFramePr/>
                      <a:graphic xmlns:a="http://schemas.openxmlformats.org/drawingml/2006/main">
                        <a:graphicData uri="http://schemas.microsoft.com/office/word/2010/wordprocessingShape">
                          <wps:wsp>
                            <wps:cNvSpPr txBox="1"/>
                            <wps:spPr>
                              <a:xfrm>
                                <a:off x="1096645" y="993775"/>
                                <a:ext cx="243840" cy="3803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65831D">
                                  <w:pPr>
                                    <w:rPr>
                                      <w:rFonts w:hint="default" w:ascii="Times New Roman" w:hAnsi="Times New Roman" w:cs="Times New Roman" w:eastAsiaTheme="minorEastAsia"/>
                                      <w:b/>
                                      <w:bCs/>
                                      <w:sz w:val="24"/>
                                      <w:szCs w:val="24"/>
                                      <w:lang w:val="en-US" w:eastAsia="zh-CN"/>
                                    </w:rPr>
                                  </w:pPr>
                                  <w:r>
                                    <w:rPr>
                                      <w:rFonts w:hint="default" w:ascii="Times New Roman" w:hAnsi="Times New Roman" w:cs="Times New Roman"/>
                                      <w:b/>
                                      <w:bCs/>
                                      <w:sz w:val="24"/>
                                      <w:szCs w:val="24"/>
                                      <w:lang w:val="en-US" w:eastAsia="zh-CN"/>
                                    </w:rPr>
                                    <w:t>a</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9pt;margin-top:2.15pt;height:29.95pt;width:19.2pt;z-index:251735040;mso-width-relative:page;mso-height-relative:page;" filled="f" stroked="f" coordsize="21600,21600" o:gfxdata="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LEPUl3ZAAAABwEAAA8AAAAAAAAA&#10;AQAgAAAAIgAAAGRycy9kb3ducmV2LnhtbFBLAQIUABQAAAAIAIdO4kB3/jqpSQIAAHQEAAAOAAAA&#10;AAAAAAEAIAAAACgBAABkcnMvZTJvRG9jLnhtbFBLBQYAAAAABgAGAFkBAADjBQAAAAA=&#10;">
                      <v:fill on="f" focussize="0,0"/>
                      <v:stroke on="f" weight="0.5pt"/>
                      <v:imagedata o:title=""/>
                      <o:lock v:ext="edit" aspectratio="f"/>
                      <v:textbox>
                        <w:txbxContent>
                          <w:p w14:paraId="0065831D">
                            <w:pPr>
                              <w:rPr>
                                <w:rFonts w:hint="default" w:ascii="Times New Roman" w:hAnsi="Times New Roman" w:cs="Times New Roman" w:eastAsiaTheme="minorEastAsia"/>
                                <w:b/>
                                <w:bCs/>
                                <w:sz w:val="24"/>
                                <w:szCs w:val="24"/>
                                <w:lang w:val="en-US" w:eastAsia="zh-CN"/>
                              </w:rPr>
                            </w:pPr>
                            <w:r>
                              <w:rPr>
                                <w:rFonts w:hint="default" w:ascii="Times New Roman" w:hAnsi="Times New Roman" w:cs="Times New Roman"/>
                                <w:b/>
                                <w:bCs/>
                                <w:sz w:val="24"/>
                                <w:szCs w:val="24"/>
                                <w:lang w:val="en-US" w:eastAsia="zh-CN"/>
                              </w:rPr>
                              <w:t>a</w:t>
                            </w:r>
                          </w:p>
                        </w:txbxContent>
                      </v:textbox>
                    </v:shape>
                  </w:pict>
                </mc:Fallback>
              </mc:AlternateContent>
            </w:r>
          </w:p>
        </w:tc>
        <w:tc>
          <w:tcPr>
            <w:tcW w:w="4489" w:type="dxa"/>
            <w:vMerge w:val="restart"/>
          </w:tcPr>
          <w:p w14:paraId="0970192D">
            <w:pPr>
              <w:jc w:val="center"/>
              <w:rPr>
                <w:sz w:val="21"/>
              </w:rPr>
            </w:pPr>
            <w:r>
              <w:rPr>
                <w:rFonts w:hint="eastAsia" w:eastAsiaTheme="minorEastAsia"/>
                <w:lang w:eastAsia="zh-CN"/>
              </w:rPr>
              <w:drawing>
                <wp:inline distT="0" distB="0" distL="114300" distR="114300">
                  <wp:extent cx="2759075" cy="2948305"/>
                  <wp:effectExtent l="0" t="0" r="14605" b="8255"/>
                  <wp:docPr id="290" name="图片 290" descr="SigBox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图片 290" descr="SigBoxplot"/>
                          <pic:cNvPicPr>
                            <a:picLocks noChangeAspect="1"/>
                          </pic:cNvPicPr>
                        </pic:nvPicPr>
                        <pic:blipFill>
                          <a:blip r:embed="rId53"/>
                          <a:stretch>
                            <a:fillRect/>
                          </a:stretch>
                        </pic:blipFill>
                        <pic:spPr>
                          <a:xfrm>
                            <a:off x="0" y="0"/>
                            <a:ext cx="2759075" cy="2948305"/>
                          </a:xfrm>
                          <a:prstGeom prst="rect">
                            <a:avLst/>
                          </a:prstGeom>
                        </pic:spPr>
                      </pic:pic>
                    </a:graphicData>
                  </a:graphic>
                </wp:inline>
              </w:drawing>
            </w:r>
          </w:p>
        </w:tc>
      </w:tr>
      <w:tr w14:paraId="66BF11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96" w:hRule="atLeast"/>
        </w:trPr>
        <w:tc>
          <w:tcPr>
            <w:tcW w:w="4033" w:type="dxa"/>
          </w:tcPr>
          <w:p w14:paraId="64D8FA4B">
            <w:pPr>
              <w:jc w:val="center"/>
              <w:rPr>
                <w:rFonts w:hint="eastAsia" w:eastAsiaTheme="minorEastAsia"/>
                <w:lang w:eastAsia="zh-CN"/>
              </w:rPr>
            </w:pPr>
            <w:r>
              <w:rPr>
                <w:sz w:val="21"/>
              </w:rPr>
              <mc:AlternateContent>
                <mc:Choice Requires="wps">
                  <w:drawing>
                    <wp:anchor distT="0" distB="0" distL="114300" distR="114300" simplePos="0" relativeHeight="251737088" behindDoc="0" locked="0" layoutInCell="1" allowOverlap="1">
                      <wp:simplePos x="0" y="0"/>
                      <wp:positionH relativeFrom="column">
                        <wp:posOffset>-82550</wp:posOffset>
                      </wp:positionH>
                      <wp:positionV relativeFrom="paragraph">
                        <wp:posOffset>34925</wp:posOffset>
                      </wp:positionV>
                      <wp:extent cx="243840" cy="380365"/>
                      <wp:effectExtent l="0" t="0" r="0" b="0"/>
                      <wp:wrapNone/>
                      <wp:docPr id="291" name="文本框 291"/>
                      <wp:cNvGraphicFramePr/>
                      <a:graphic xmlns:a="http://schemas.openxmlformats.org/drawingml/2006/main">
                        <a:graphicData uri="http://schemas.microsoft.com/office/word/2010/wordprocessingShape">
                          <wps:wsp>
                            <wps:cNvSpPr txBox="1"/>
                            <wps:spPr>
                              <a:xfrm>
                                <a:off x="0" y="0"/>
                                <a:ext cx="243840" cy="3803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483DE9">
                                  <w:pPr>
                                    <w:rPr>
                                      <w:rFonts w:hint="default" w:ascii="Times New Roman" w:hAnsi="Times New Roman" w:cs="Times New Roman" w:eastAsiaTheme="minorEastAsia"/>
                                      <w:b/>
                                      <w:bCs/>
                                      <w:sz w:val="24"/>
                                      <w:szCs w:val="24"/>
                                      <w:lang w:val="en-US" w:eastAsia="zh-CN"/>
                                    </w:rPr>
                                  </w:pPr>
                                  <w:r>
                                    <w:rPr>
                                      <w:rFonts w:hint="eastAsia" w:ascii="Times New Roman" w:hAnsi="Times New Roman" w:cs="Times New Roman"/>
                                      <w:b/>
                                      <w:bCs/>
                                      <w:sz w:val="24"/>
                                      <w:szCs w:val="24"/>
                                      <w:lang w:val="en-US" w:eastAsia="zh-CN"/>
                                    </w:rPr>
                                    <w:t>c</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5pt;margin-top:2.75pt;height:29.95pt;width:19.2pt;z-index:251737088;mso-width-relative:page;mso-height-relative:page;" filled="f" stroked="f" coordsize="21600,21600" o:gfxdata="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80eR6NkAAAAHAQAADwAAAAAAAAABACAAAAAiAAAAZHJz&#10;L2Rvd25yZXYueG1sUEsBAhQAFAAAAAgAh07iQGYW9Ts8AgAAaQQAAA4AAAAAAAAAAQAgAAAAKAEA&#10;AGRycy9lMm9Eb2MueG1sUEsFBgAAAAAGAAYAWQEAANYFAAAAAA==&#10;">
                      <v:fill on="f" focussize="0,0"/>
                      <v:stroke on="f" weight="0.5pt"/>
                      <v:imagedata o:title=""/>
                      <o:lock v:ext="edit" aspectratio="f"/>
                      <v:textbox>
                        <w:txbxContent>
                          <w:p w14:paraId="53483DE9">
                            <w:pPr>
                              <w:rPr>
                                <w:rFonts w:hint="default" w:ascii="Times New Roman" w:hAnsi="Times New Roman" w:cs="Times New Roman" w:eastAsiaTheme="minorEastAsia"/>
                                <w:b/>
                                <w:bCs/>
                                <w:sz w:val="24"/>
                                <w:szCs w:val="24"/>
                                <w:lang w:val="en-US" w:eastAsia="zh-CN"/>
                              </w:rPr>
                            </w:pPr>
                            <w:r>
                              <w:rPr>
                                <w:rFonts w:hint="eastAsia" w:ascii="Times New Roman" w:hAnsi="Times New Roman" w:cs="Times New Roman"/>
                                <w:b/>
                                <w:bCs/>
                                <w:sz w:val="24"/>
                                <w:szCs w:val="24"/>
                                <w:lang w:val="en-US" w:eastAsia="zh-CN"/>
                              </w:rPr>
                              <w:t>c</w:t>
                            </w:r>
                          </w:p>
                        </w:txbxContent>
                      </v:textbox>
                    </v:shape>
                  </w:pict>
                </mc:Fallback>
              </mc:AlternateContent>
            </w:r>
            <w:r>
              <w:rPr>
                <w:rFonts w:hint="eastAsia" w:eastAsiaTheme="minorEastAsia"/>
                <w:lang w:eastAsia="zh-CN"/>
              </w:rPr>
              <w:drawing>
                <wp:inline distT="0" distB="0" distL="114300" distR="114300">
                  <wp:extent cx="2482215" cy="1745615"/>
                  <wp:effectExtent l="0" t="0" r="1905" b="6985"/>
                  <wp:docPr id="292" name="图片 292" descr="SigBox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图片 292" descr="SigBoxplot"/>
                          <pic:cNvPicPr>
                            <a:picLocks noChangeAspect="1"/>
                          </pic:cNvPicPr>
                        </pic:nvPicPr>
                        <pic:blipFill>
                          <a:blip r:embed="rId54"/>
                          <a:stretch>
                            <a:fillRect/>
                          </a:stretch>
                        </pic:blipFill>
                        <pic:spPr>
                          <a:xfrm>
                            <a:off x="0" y="0"/>
                            <a:ext cx="2482215" cy="1745615"/>
                          </a:xfrm>
                          <a:prstGeom prst="rect">
                            <a:avLst/>
                          </a:prstGeom>
                        </pic:spPr>
                      </pic:pic>
                    </a:graphicData>
                  </a:graphic>
                </wp:inline>
              </w:drawing>
            </w:r>
          </w:p>
        </w:tc>
        <w:tc>
          <w:tcPr>
            <w:tcW w:w="4489" w:type="dxa"/>
            <w:vMerge w:val="continue"/>
          </w:tcPr>
          <w:p w14:paraId="35097122">
            <w:pPr>
              <w:jc w:val="center"/>
              <w:rPr>
                <w:rFonts w:hint="eastAsia" w:eastAsiaTheme="minorEastAsia"/>
                <w:lang w:eastAsia="zh-CN"/>
              </w:rPr>
            </w:pPr>
          </w:p>
        </w:tc>
      </w:tr>
    </w:tbl>
    <w:p w14:paraId="2D9F5728">
      <w:pPr>
        <w:rPr>
          <w:rFonts w:hint="default" w:ascii="Times New Roman" w:hAnsi="Times New Roman" w:eastAsia="Segoe UI" w:cs="Times New Roman"/>
          <w:i w:val="0"/>
          <w:iCs w:val="0"/>
          <w:caps w:val="0"/>
          <w:color w:val="auto"/>
          <w:spacing w:val="0"/>
          <w:sz w:val="21"/>
          <w:szCs w:val="21"/>
        </w:rPr>
      </w:pPr>
      <w:r>
        <w:rPr>
          <w:rFonts w:hint="default" w:ascii="Times New Roman" w:hAnsi="Times New Roman" w:cs="Times New Roman"/>
          <w:b/>
          <w:bCs/>
          <w:color w:val="auto"/>
          <w:sz w:val="21"/>
          <w:szCs w:val="21"/>
          <w:lang w:val="en-US" w:eastAsia="zh-CN"/>
        </w:rPr>
        <w:t>Figure S</w:t>
      </w:r>
      <w:r>
        <w:rPr>
          <w:rFonts w:hint="eastAsia" w:ascii="Times New Roman" w:hAnsi="Times New Roman" w:cs="Times New Roman"/>
          <w:b/>
          <w:bCs/>
          <w:color w:val="auto"/>
          <w:sz w:val="21"/>
          <w:szCs w:val="21"/>
          <w:lang w:val="en-US" w:eastAsia="zh-CN"/>
        </w:rPr>
        <w:t xml:space="preserve">9 </w:t>
      </w:r>
      <w:r>
        <w:rPr>
          <w:rStyle w:val="6"/>
          <w:rFonts w:hint="default" w:ascii="Times New Roman" w:hAnsi="Times New Roman" w:eastAsia="Segoe UI" w:cs="Times New Roman"/>
          <w:i w:val="0"/>
          <w:iCs w:val="0"/>
          <w:caps w:val="0"/>
          <w:color w:val="auto"/>
          <w:spacing w:val="0"/>
          <w:sz w:val="21"/>
          <w:szCs w:val="21"/>
        </w:rPr>
        <w:t>Alpha diversity, microbial network analysis, and cultivable bacterial abundance in soybean rhizosphere soil and root endosphere under different continuous cropping (CC) years.</w:t>
      </w:r>
      <w:r>
        <w:rPr>
          <w:rStyle w:val="6"/>
          <w:rFonts w:hint="default" w:ascii="Times New Roman" w:hAnsi="Times New Roman" w:eastAsia="宋体" w:cs="Times New Roman"/>
          <w:i w:val="0"/>
          <w:iCs w:val="0"/>
          <w:caps w:val="0"/>
          <w:color w:val="auto"/>
          <w:spacing w:val="0"/>
          <w:sz w:val="21"/>
          <w:szCs w:val="21"/>
          <w:lang w:val="en-US" w:eastAsia="zh-CN"/>
        </w:rPr>
        <w:t xml:space="preserve"> </w:t>
      </w:r>
      <w:r>
        <w:rPr>
          <w:rStyle w:val="6"/>
          <w:rFonts w:hint="default" w:ascii="Times New Roman" w:hAnsi="Times New Roman" w:eastAsia="Segoe UI" w:cs="Times New Roman"/>
          <w:i w:val="0"/>
          <w:iCs w:val="0"/>
          <w:caps w:val="0"/>
          <w:color w:val="auto"/>
          <w:spacing w:val="0"/>
          <w:sz w:val="21"/>
          <w:szCs w:val="21"/>
        </w:rPr>
        <w:t>(a</w:t>
      </w:r>
      <w:r>
        <w:rPr>
          <w:rStyle w:val="6"/>
          <w:rFonts w:hint="eastAsia" w:ascii="Times New Roman" w:hAnsi="Times New Roman" w:eastAsia="宋体" w:cs="Times New Roman"/>
          <w:i w:val="0"/>
          <w:iCs w:val="0"/>
          <w:caps w:val="0"/>
          <w:color w:val="auto"/>
          <w:spacing w:val="0"/>
          <w:sz w:val="21"/>
          <w:szCs w:val="21"/>
          <w:lang w:val="en-US" w:eastAsia="zh-CN"/>
        </w:rPr>
        <w:t xml:space="preserve">) </w:t>
      </w:r>
      <w:r>
        <w:rPr>
          <w:rStyle w:val="6"/>
          <w:rFonts w:hint="eastAsia" w:ascii="Times New Roman" w:hAnsi="Times New Roman" w:eastAsia="宋体" w:cs="Times New Roman"/>
          <w:b w:val="0"/>
          <w:bCs/>
          <w:i w:val="0"/>
          <w:iCs w:val="0"/>
          <w:caps w:val="0"/>
          <w:color w:val="auto"/>
          <w:spacing w:val="0"/>
          <w:sz w:val="21"/>
          <w:szCs w:val="21"/>
          <w:lang w:val="en-US" w:eastAsia="zh-CN"/>
        </w:rPr>
        <w:t xml:space="preserve">Simspon diversity analysis of </w:t>
      </w:r>
      <w:r>
        <w:rPr>
          <w:rStyle w:val="6"/>
          <w:rFonts w:hint="default" w:ascii="Times New Roman" w:hAnsi="Times New Roman" w:eastAsia="Segoe UI" w:cs="Times New Roman"/>
          <w:b w:val="0"/>
          <w:bCs/>
          <w:i w:val="0"/>
          <w:iCs w:val="0"/>
          <w:caps w:val="0"/>
          <w:color w:val="auto"/>
          <w:spacing w:val="0"/>
          <w:sz w:val="21"/>
          <w:szCs w:val="21"/>
        </w:rPr>
        <w:t>root endosphere</w:t>
      </w:r>
      <w:r>
        <w:rPr>
          <w:rStyle w:val="6"/>
          <w:rFonts w:hint="eastAsia" w:ascii="Times New Roman" w:hAnsi="Times New Roman" w:eastAsia="宋体" w:cs="Times New Roman"/>
          <w:b w:val="0"/>
          <w:bCs/>
          <w:i w:val="0"/>
          <w:iCs w:val="0"/>
          <w:caps w:val="0"/>
          <w:color w:val="auto"/>
          <w:spacing w:val="0"/>
          <w:sz w:val="21"/>
          <w:szCs w:val="21"/>
          <w:lang w:val="en-US" w:eastAsia="zh-CN"/>
        </w:rPr>
        <w:t xml:space="preserve">. </w:t>
      </w:r>
      <w:r>
        <w:rPr>
          <w:rStyle w:val="6"/>
          <w:rFonts w:hint="default" w:ascii="Times New Roman" w:hAnsi="Times New Roman" w:eastAsia="Segoe UI" w:cs="Times New Roman"/>
          <w:i w:val="0"/>
          <w:iCs w:val="0"/>
          <w:caps w:val="0"/>
          <w:color w:val="auto"/>
          <w:spacing w:val="0"/>
          <w:sz w:val="21"/>
          <w:szCs w:val="21"/>
        </w:rPr>
        <w:t>(</w:t>
      </w:r>
      <w:r>
        <w:rPr>
          <w:rStyle w:val="6"/>
          <w:rFonts w:hint="eastAsia" w:ascii="Times New Roman" w:hAnsi="Times New Roman" w:eastAsia="宋体" w:cs="Times New Roman"/>
          <w:i w:val="0"/>
          <w:iCs w:val="0"/>
          <w:caps w:val="0"/>
          <w:color w:val="auto"/>
          <w:spacing w:val="0"/>
          <w:sz w:val="21"/>
          <w:szCs w:val="21"/>
          <w:lang w:val="en-US" w:eastAsia="zh-CN"/>
        </w:rPr>
        <w:t xml:space="preserve">b, </w:t>
      </w:r>
      <w:r>
        <w:rPr>
          <w:rStyle w:val="6"/>
          <w:rFonts w:hint="default" w:ascii="Times New Roman" w:hAnsi="Times New Roman" w:eastAsia="Segoe UI" w:cs="Times New Roman"/>
          <w:i w:val="0"/>
          <w:iCs w:val="0"/>
          <w:caps w:val="0"/>
          <w:color w:val="auto"/>
          <w:spacing w:val="0"/>
          <w:sz w:val="21"/>
          <w:szCs w:val="21"/>
        </w:rPr>
        <w:t>c)</w:t>
      </w:r>
      <w:r>
        <w:rPr>
          <w:rFonts w:hint="default" w:ascii="Times New Roman" w:hAnsi="Times New Roman" w:eastAsia="Segoe UI" w:cs="Times New Roman"/>
          <w:i w:val="0"/>
          <w:iCs w:val="0"/>
          <w:caps w:val="0"/>
          <w:color w:val="auto"/>
          <w:spacing w:val="0"/>
          <w:sz w:val="21"/>
          <w:szCs w:val="21"/>
        </w:rPr>
        <w:t> Cultivable bacterial genera with significant differences in abundance due to depletion.</w:t>
      </w:r>
    </w:p>
    <w:p w14:paraId="472F7527">
      <w:pPr>
        <w:rPr>
          <w:rFonts w:hint="default" w:ascii="Times New Roman" w:hAnsi="Times New Roman" w:eastAsia="Segoe UI" w:cs="Times New Roman"/>
          <w:i w:val="0"/>
          <w:iCs w:val="0"/>
          <w:caps w:val="0"/>
          <w:color w:val="auto"/>
          <w:spacing w:val="0"/>
          <w:sz w:val="21"/>
          <w:szCs w:val="21"/>
        </w:rPr>
      </w:pPr>
    </w:p>
    <w:p w14:paraId="74F578D2">
      <w:pPr>
        <w:rPr>
          <w:rFonts w:hint="default" w:ascii="Times New Roman" w:hAnsi="Times New Roman" w:eastAsia="Segoe UI" w:cs="Times New Roman"/>
          <w:i w:val="0"/>
          <w:iCs w:val="0"/>
          <w:caps w:val="0"/>
          <w:color w:val="auto"/>
          <w:spacing w:val="0"/>
          <w:sz w:val="21"/>
          <w:szCs w:val="21"/>
        </w:rPr>
      </w:pPr>
    </w:p>
    <w:p w14:paraId="76C2D953">
      <w:pPr>
        <w:rPr>
          <w:rFonts w:hint="default" w:ascii="Times New Roman" w:hAnsi="Times New Roman" w:eastAsia="Segoe UI" w:cs="Times New Roman"/>
          <w:i w:val="0"/>
          <w:iCs w:val="0"/>
          <w:caps w:val="0"/>
          <w:color w:val="auto"/>
          <w:spacing w:val="0"/>
          <w:sz w:val="21"/>
          <w:szCs w:val="21"/>
        </w:rPr>
      </w:pPr>
    </w:p>
    <w:p w14:paraId="22EAC6FF">
      <w:pPr>
        <w:rPr>
          <w:rFonts w:hint="default" w:ascii="Times New Roman" w:hAnsi="Times New Roman" w:eastAsia="Segoe UI" w:cs="Times New Roman"/>
          <w:i w:val="0"/>
          <w:iCs w:val="0"/>
          <w:caps w:val="0"/>
          <w:color w:val="auto"/>
          <w:spacing w:val="0"/>
          <w:sz w:val="21"/>
          <w:szCs w:val="21"/>
        </w:rPr>
      </w:pPr>
    </w:p>
    <w:p w14:paraId="559E5A71">
      <w:pPr>
        <w:rPr>
          <w:rFonts w:hint="default" w:ascii="Times New Roman" w:hAnsi="Times New Roman" w:eastAsia="Segoe UI" w:cs="Times New Roman"/>
          <w:i w:val="0"/>
          <w:iCs w:val="0"/>
          <w:caps w:val="0"/>
          <w:color w:val="auto"/>
          <w:spacing w:val="0"/>
          <w:sz w:val="21"/>
          <w:szCs w:val="21"/>
        </w:rPr>
      </w:pPr>
    </w:p>
    <w:p w14:paraId="672982ED">
      <w:pPr>
        <w:rPr>
          <w:rFonts w:hint="default" w:ascii="Times New Roman" w:hAnsi="Times New Roman" w:eastAsia="Segoe UI" w:cs="Times New Roman"/>
          <w:i w:val="0"/>
          <w:iCs w:val="0"/>
          <w:caps w:val="0"/>
          <w:color w:val="auto"/>
          <w:spacing w:val="0"/>
          <w:sz w:val="21"/>
          <w:szCs w:val="21"/>
        </w:rPr>
      </w:pPr>
    </w:p>
    <w:p w14:paraId="08465DDE">
      <w:pPr>
        <w:rPr>
          <w:rFonts w:hint="default" w:ascii="Times New Roman" w:hAnsi="Times New Roman" w:eastAsia="Segoe UI" w:cs="Times New Roman"/>
          <w:i w:val="0"/>
          <w:iCs w:val="0"/>
          <w:caps w:val="0"/>
          <w:color w:val="auto"/>
          <w:spacing w:val="0"/>
          <w:sz w:val="21"/>
          <w:szCs w:val="21"/>
        </w:rPr>
      </w:pPr>
    </w:p>
    <w:p w14:paraId="358A5012">
      <w:pPr>
        <w:rPr>
          <w:rFonts w:hint="default" w:ascii="Times New Roman" w:hAnsi="Times New Roman" w:eastAsia="Segoe UI" w:cs="Times New Roman"/>
          <w:i w:val="0"/>
          <w:iCs w:val="0"/>
          <w:caps w:val="0"/>
          <w:color w:val="auto"/>
          <w:spacing w:val="0"/>
          <w:sz w:val="21"/>
          <w:szCs w:val="21"/>
        </w:rPr>
      </w:pPr>
    </w:p>
    <w:p w14:paraId="2BBB2D47">
      <w:pPr>
        <w:rPr>
          <w:rFonts w:hint="default" w:ascii="Times New Roman" w:hAnsi="Times New Roman" w:eastAsia="Segoe UI" w:cs="Times New Roman"/>
          <w:i w:val="0"/>
          <w:iCs w:val="0"/>
          <w:caps w:val="0"/>
          <w:color w:val="auto"/>
          <w:spacing w:val="0"/>
          <w:sz w:val="21"/>
          <w:szCs w:val="21"/>
        </w:rPr>
      </w:pPr>
    </w:p>
    <w:p w14:paraId="0F760024">
      <w:pPr>
        <w:rPr>
          <w:rFonts w:hint="default" w:ascii="Times New Roman" w:hAnsi="Times New Roman" w:eastAsia="Segoe UI" w:cs="Times New Roman"/>
          <w:i w:val="0"/>
          <w:iCs w:val="0"/>
          <w:caps w:val="0"/>
          <w:color w:val="auto"/>
          <w:spacing w:val="0"/>
          <w:sz w:val="21"/>
          <w:szCs w:val="21"/>
        </w:rPr>
      </w:pPr>
    </w:p>
    <w:p w14:paraId="539F6DFA">
      <w:pPr>
        <w:rPr>
          <w:rFonts w:hint="default" w:ascii="Times New Roman" w:hAnsi="Times New Roman" w:eastAsia="Segoe UI" w:cs="Times New Roman"/>
          <w:i w:val="0"/>
          <w:iCs w:val="0"/>
          <w:caps w:val="0"/>
          <w:color w:val="auto"/>
          <w:spacing w:val="0"/>
          <w:sz w:val="21"/>
          <w:szCs w:val="21"/>
        </w:rPr>
      </w:pPr>
    </w:p>
    <w:p w14:paraId="6B63BF5E">
      <w:pPr>
        <w:rPr>
          <w:rFonts w:hint="default" w:ascii="Times New Roman" w:hAnsi="Times New Roman" w:eastAsia="Segoe UI" w:cs="Times New Roman"/>
          <w:i w:val="0"/>
          <w:iCs w:val="0"/>
          <w:caps w:val="0"/>
          <w:color w:val="auto"/>
          <w:spacing w:val="0"/>
          <w:sz w:val="21"/>
          <w:szCs w:val="21"/>
        </w:rPr>
      </w:pPr>
    </w:p>
    <w:p w14:paraId="6DB0F9E6">
      <w:pPr>
        <w:rPr>
          <w:rFonts w:hint="default" w:ascii="Times New Roman" w:hAnsi="Times New Roman" w:eastAsia="Segoe UI" w:cs="Times New Roman"/>
          <w:i w:val="0"/>
          <w:iCs w:val="0"/>
          <w:caps w:val="0"/>
          <w:color w:val="auto"/>
          <w:spacing w:val="0"/>
          <w:sz w:val="21"/>
          <w:szCs w:val="21"/>
        </w:rPr>
      </w:pPr>
    </w:p>
    <w:p w14:paraId="53DE116F">
      <w:pPr>
        <w:rPr>
          <w:rFonts w:hint="default" w:ascii="Times New Roman" w:hAnsi="Times New Roman" w:eastAsia="Segoe UI" w:cs="Times New Roman"/>
          <w:i w:val="0"/>
          <w:iCs w:val="0"/>
          <w:caps w:val="0"/>
          <w:color w:val="auto"/>
          <w:spacing w:val="0"/>
          <w:sz w:val="21"/>
          <w:szCs w:val="21"/>
        </w:rPr>
      </w:pPr>
    </w:p>
    <w:p w14:paraId="72C44033">
      <w:pPr>
        <w:rPr>
          <w:rFonts w:hint="default" w:ascii="Times New Roman" w:hAnsi="Times New Roman" w:eastAsia="Segoe UI" w:cs="Times New Roman"/>
          <w:i w:val="0"/>
          <w:iCs w:val="0"/>
          <w:caps w:val="0"/>
          <w:color w:val="auto"/>
          <w:spacing w:val="0"/>
          <w:sz w:val="21"/>
          <w:szCs w:val="21"/>
        </w:rPr>
      </w:pPr>
    </w:p>
    <w:p w14:paraId="48B4A38B">
      <w:pPr>
        <w:rPr>
          <w:rFonts w:hint="default" w:ascii="Times New Roman" w:hAnsi="Times New Roman" w:eastAsia="Segoe UI" w:cs="Times New Roman"/>
          <w:i w:val="0"/>
          <w:iCs w:val="0"/>
          <w:caps w:val="0"/>
          <w:color w:val="auto"/>
          <w:spacing w:val="0"/>
          <w:sz w:val="21"/>
          <w:szCs w:val="21"/>
        </w:rPr>
      </w:pPr>
    </w:p>
    <w:p w14:paraId="5CA1BFA4">
      <w:pPr>
        <w:rPr>
          <w:rFonts w:hint="default" w:ascii="Times New Roman" w:hAnsi="Times New Roman" w:eastAsia="Segoe UI" w:cs="Times New Roman"/>
          <w:i w:val="0"/>
          <w:iCs w:val="0"/>
          <w:caps w:val="0"/>
          <w:color w:val="auto"/>
          <w:spacing w:val="0"/>
          <w:sz w:val="21"/>
          <w:szCs w:val="21"/>
        </w:rPr>
      </w:pPr>
    </w:p>
    <w:p w14:paraId="3319BA67">
      <w:pPr>
        <w:rPr>
          <w:rFonts w:hint="default" w:ascii="Times New Roman" w:hAnsi="Times New Roman" w:eastAsia="Segoe UI" w:cs="Times New Roman"/>
          <w:i w:val="0"/>
          <w:iCs w:val="0"/>
          <w:caps w:val="0"/>
          <w:color w:val="auto"/>
          <w:spacing w:val="0"/>
          <w:sz w:val="21"/>
          <w:szCs w:val="21"/>
        </w:rPr>
      </w:pPr>
    </w:p>
    <w:p w14:paraId="3E1EDC58">
      <w:pPr>
        <w:rPr>
          <w:rFonts w:hint="default" w:ascii="Times New Roman" w:hAnsi="Times New Roman" w:eastAsia="Segoe UI" w:cs="Times New Roman"/>
          <w:i w:val="0"/>
          <w:iCs w:val="0"/>
          <w:caps w:val="0"/>
          <w:color w:val="auto"/>
          <w:spacing w:val="0"/>
          <w:sz w:val="21"/>
          <w:szCs w:val="21"/>
        </w:rPr>
      </w:pPr>
    </w:p>
    <w:p w14:paraId="6A871432">
      <w:pPr>
        <w:rPr>
          <w:rFonts w:hint="default" w:ascii="Times New Roman" w:hAnsi="Times New Roman" w:eastAsia="Segoe UI" w:cs="Times New Roman"/>
          <w:i w:val="0"/>
          <w:iCs w:val="0"/>
          <w:caps w:val="0"/>
          <w:color w:val="auto"/>
          <w:spacing w:val="0"/>
          <w:sz w:val="21"/>
          <w:szCs w:val="21"/>
        </w:rPr>
      </w:pPr>
    </w:p>
    <w:p w14:paraId="52968CD3">
      <w:pPr>
        <w:rPr>
          <w:rFonts w:hint="default" w:ascii="Times New Roman" w:hAnsi="Times New Roman" w:eastAsia="Segoe UI" w:cs="Times New Roman"/>
          <w:i w:val="0"/>
          <w:iCs w:val="0"/>
          <w:caps w:val="0"/>
          <w:color w:val="auto"/>
          <w:spacing w:val="0"/>
          <w:sz w:val="21"/>
          <w:szCs w:val="21"/>
        </w:rPr>
      </w:pPr>
    </w:p>
    <w:p w14:paraId="5964668E">
      <w:pPr>
        <w:rPr>
          <w:rFonts w:hint="default" w:ascii="Times New Roman" w:hAnsi="Times New Roman" w:eastAsia="Segoe UI" w:cs="Times New Roman"/>
          <w:i w:val="0"/>
          <w:iCs w:val="0"/>
          <w:caps w:val="0"/>
          <w:color w:val="auto"/>
          <w:spacing w:val="0"/>
          <w:sz w:val="21"/>
          <w:szCs w:val="21"/>
        </w:rPr>
      </w:pPr>
    </w:p>
    <w:p w14:paraId="1142453D">
      <w:pPr>
        <w:rPr>
          <w:rFonts w:hint="default" w:ascii="Times New Roman" w:hAnsi="Times New Roman" w:eastAsia="Segoe UI" w:cs="Times New Roman"/>
          <w:i w:val="0"/>
          <w:iCs w:val="0"/>
          <w:caps w:val="0"/>
          <w:color w:val="auto"/>
          <w:spacing w:val="0"/>
          <w:sz w:val="21"/>
          <w:szCs w:val="21"/>
        </w:rPr>
      </w:pPr>
    </w:p>
    <w:p w14:paraId="692BCCFD">
      <w:pPr>
        <w:rPr>
          <w:rFonts w:hint="default" w:ascii="Times New Roman" w:hAnsi="Times New Roman" w:eastAsia="Segoe UI" w:cs="Times New Roman"/>
          <w:i w:val="0"/>
          <w:iCs w:val="0"/>
          <w:caps w:val="0"/>
          <w:color w:val="auto"/>
          <w:spacing w:val="0"/>
          <w:sz w:val="21"/>
          <w:szCs w:val="21"/>
        </w:rPr>
        <w:sectPr>
          <w:type w:val="continuous"/>
          <w:pgSz w:w="11906" w:h="16838"/>
          <w:pgMar w:top="1440" w:right="1800" w:bottom="1440" w:left="1800" w:header="851" w:footer="992" w:gutter="0"/>
          <w:cols w:space="425" w:num="1"/>
          <w:docGrid w:type="lines" w:linePitch="312" w:charSpace="0"/>
        </w:sectPr>
      </w:pPr>
    </w:p>
    <w:p w14:paraId="62915D6B">
      <w:pPr>
        <w:jc w:val="center"/>
        <w:rPr>
          <w:rFonts w:hint="eastAsia" w:eastAsiaTheme="minorEastAsia"/>
          <w:lang w:eastAsia="zh-CN"/>
        </w:rPr>
      </w:pPr>
      <w:r>
        <w:rPr>
          <w:rFonts w:hint="eastAsia" w:eastAsiaTheme="minorEastAsia"/>
          <w:lang w:eastAsia="zh-CN"/>
        </w:rPr>
        <w:drawing>
          <wp:inline distT="0" distB="0" distL="114300" distR="114300">
            <wp:extent cx="4734560" cy="5709920"/>
            <wp:effectExtent l="0" t="0" r="5080" b="5080"/>
            <wp:docPr id="293" name="图片 293" descr="SigBox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图片 293" descr="SigBoxplot"/>
                    <pic:cNvPicPr>
                      <a:picLocks noChangeAspect="1"/>
                    </pic:cNvPicPr>
                  </pic:nvPicPr>
                  <pic:blipFill>
                    <a:blip r:embed="rId55"/>
                    <a:stretch>
                      <a:fillRect/>
                    </a:stretch>
                  </pic:blipFill>
                  <pic:spPr>
                    <a:xfrm>
                      <a:off x="0" y="0"/>
                      <a:ext cx="4734560" cy="5709920"/>
                    </a:xfrm>
                    <a:prstGeom prst="rect">
                      <a:avLst/>
                    </a:prstGeom>
                  </pic:spPr>
                </pic:pic>
              </a:graphicData>
            </a:graphic>
          </wp:inline>
        </w:drawing>
      </w:r>
    </w:p>
    <w:p w14:paraId="4997F945">
      <w:pP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Figure S</w:t>
      </w:r>
      <w:r>
        <w:rPr>
          <w:rFonts w:hint="eastAsia" w:ascii="Times New Roman" w:hAnsi="Times New Roman" w:eastAsia="宋体" w:cs="Times New Roman"/>
          <w:b/>
          <w:bCs/>
          <w:sz w:val="21"/>
          <w:szCs w:val="21"/>
          <w:lang w:val="en-US" w:eastAsia="zh-CN"/>
        </w:rPr>
        <w:t>10</w:t>
      </w:r>
      <w:r>
        <w:rPr>
          <w:rFonts w:hint="default" w:ascii="Times New Roman" w:hAnsi="Times New Roman" w:eastAsia="宋体" w:cs="Times New Roman"/>
          <w:sz w:val="21"/>
          <w:szCs w:val="21"/>
          <w:lang w:val="en-US" w:eastAsia="zh-CN"/>
        </w:rPr>
        <w:t xml:space="preserve"> </w:t>
      </w:r>
      <w:r>
        <w:rPr>
          <w:rFonts w:hint="default" w:ascii="Times New Roman" w:hAnsi="Times New Roman" w:eastAsia="宋体" w:cs="Times New Roman"/>
          <w:b/>
          <w:bCs/>
          <w:sz w:val="21"/>
          <w:szCs w:val="21"/>
        </w:rPr>
        <w:t xml:space="preserve">Response of </w:t>
      </w:r>
      <w:r>
        <w:rPr>
          <w:rFonts w:hint="default" w:ascii="Times New Roman" w:hAnsi="Times New Roman" w:eastAsia="宋体" w:cs="Times New Roman"/>
          <w:b/>
          <w:bCs/>
          <w:sz w:val="21"/>
          <w:szCs w:val="21"/>
          <w:lang w:val="en-US" w:eastAsia="zh-CN"/>
        </w:rPr>
        <w:t>s</w:t>
      </w:r>
      <w:r>
        <w:rPr>
          <w:rFonts w:hint="default" w:ascii="Times New Roman" w:hAnsi="Times New Roman" w:eastAsia="宋体" w:cs="Times New Roman"/>
          <w:b/>
          <w:bCs/>
          <w:sz w:val="21"/>
          <w:szCs w:val="21"/>
        </w:rPr>
        <w:t xml:space="preserve">oil </w:t>
      </w:r>
      <w:r>
        <w:rPr>
          <w:rFonts w:hint="default" w:ascii="Times New Roman" w:hAnsi="Times New Roman" w:eastAsia="宋体" w:cs="Times New Roman"/>
          <w:b/>
          <w:bCs/>
          <w:sz w:val="21"/>
          <w:szCs w:val="21"/>
          <w:lang w:val="en-US" w:eastAsia="zh-CN"/>
        </w:rPr>
        <w:t>e</w:t>
      </w:r>
      <w:r>
        <w:rPr>
          <w:rFonts w:hint="default" w:ascii="Times New Roman" w:hAnsi="Times New Roman" w:eastAsia="宋体" w:cs="Times New Roman"/>
          <w:b/>
          <w:bCs/>
          <w:sz w:val="21"/>
          <w:szCs w:val="21"/>
        </w:rPr>
        <w:t xml:space="preserve">nzyme </w:t>
      </w:r>
      <w:r>
        <w:rPr>
          <w:rFonts w:hint="default" w:ascii="Times New Roman" w:hAnsi="Times New Roman" w:eastAsia="宋体" w:cs="Times New Roman"/>
          <w:b/>
          <w:bCs/>
          <w:sz w:val="21"/>
          <w:szCs w:val="21"/>
          <w:lang w:val="en-US" w:eastAsia="zh-CN"/>
        </w:rPr>
        <w:t>a</w:t>
      </w:r>
      <w:r>
        <w:rPr>
          <w:rFonts w:hint="default" w:ascii="Times New Roman" w:hAnsi="Times New Roman" w:eastAsia="宋体" w:cs="Times New Roman"/>
          <w:b/>
          <w:bCs/>
          <w:sz w:val="21"/>
          <w:szCs w:val="21"/>
        </w:rPr>
        <w:t xml:space="preserve">ctivity to SC7 </w:t>
      </w:r>
      <w:r>
        <w:rPr>
          <w:rFonts w:hint="default" w:ascii="Times New Roman" w:hAnsi="Times New Roman" w:eastAsia="宋体" w:cs="Times New Roman"/>
          <w:b/>
          <w:bCs/>
          <w:sz w:val="21"/>
          <w:szCs w:val="21"/>
          <w:lang w:val="en-US" w:eastAsia="zh-CN"/>
        </w:rPr>
        <w:t>t</w:t>
      </w:r>
      <w:r>
        <w:rPr>
          <w:rFonts w:hint="default" w:ascii="Times New Roman" w:hAnsi="Times New Roman" w:eastAsia="宋体" w:cs="Times New Roman"/>
          <w:b/>
          <w:bCs/>
          <w:sz w:val="21"/>
          <w:szCs w:val="21"/>
        </w:rPr>
        <w:t>reatment</w:t>
      </w:r>
      <w:r>
        <w:rPr>
          <w:rFonts w:hint="default" w:ascii="Times New Roman" w:hAnsi="Times New Roman" w:eastAsia="宋体" w:cs="Times New Roman"/>
          <w:b/>
          <w:bCs/>
          <w:sz w:val="21"/>
          <w:szCs w:val="21"/>
          <w:lang w:val="en-US" w:eastAsia="zh-CN"/>
        </w:rPr>
        <w:t>.</w:t>
      </w:r>
    </w:p>
    <w:p w14:paraId="1A9C8FF1">
      <w:pPr>
        <w:rPr>
          <w:rFonts w:hint="default" w:ascii="Times New Roman" w:hAnsi="Times New Roman" w:eastAsia="Segoe UI" w:cs="Times New Roman"/>
          <w:i w:val="0"/>
          <w:iCs w:val="0"/>
          <w:caps w:val="0"/>
          <w:color w:val="auto"/>
          <w:spacing w:val="0"/>
          <w:sz w:val="21"/>
          <w:szCs w:val="21"/>
          <w:lang w:val="en-US" w:eastAsia="zh-CN"/>
        </w:rPr>
      </w:pPr>
    </w:p>
    <w:p w14:paraId="3B447C77"/>
    <w:p w14:paraId="74CFA4F0"/>
    <w:p w14:paraId="55F91D1E"/>
    <w:p w14:paraId="60311FDA"/>
    <w:p w14:paraId="377F9FE6"/>
    <w:p w14:paraId="63043577"/>
    <w:p w14:paraId="29088BD3"/>
    <w:p w14:paraId="71339918"/>
    <w:p w14:paraId="4C9B0A95"/>
    <w:p w14:paraId="05E3EA60"/>
    <w:p w14:paraId="309E8037"/>
    <w:p w14:paraId="64303CCF"/>
    <w:p w14:paraId="142F72A0">
      <w:pPr>
        <w:sectPr>
          <w:type w:val="continuous"/>
          <w:pgSz w:w="11906" w:h="16838"/>
          <w:pgMar w:top="1440" w:right="1800" w:bottom="1440" w:left="1800" w:header="851" w:footer="992" w:gutter="0"/>
          <w:cols w:space="425" w:num="1"/>
          <w:docGrid w:type="lines" w:linePitch="312" w:charSpace="0"/>
        </w:sectPr>
      </w:pPr>
    </w:p>
    <w:p w14:paraId="3F8587A2"/>
    <w:p w14:paraId="206B53F5">
      <w:pPr>
        <w:rPr>
          <w:rFonts w:hint="default" w:ascii="Times New Roman" w:hAnsi="Times New Roman" w:eastAsia="宋体" w:cs="Times New Roman"/>
          <w:sz w:val="24"/>
          <w:szCs w:val="24"/>
        </w:rPr>
      </w:pPr>
      <w:r>
        <w:rPr>
          <w:rFonts w:hint="default" w:ascii="Times New Roman" w:hAnsi="Times New Roman" w:eastAsia="宋体" w:cs="Times New Roman"/>
          <w:b/>
          <w:bCs/>
          <w:sz w:val="24"/>
          <w:szCs w:val="24"/>
          <w:lang w:val="en-US" w:eastAsia="zh-CN"/>
        </w:rPr>
        <w:t xml:space="preserve">Table S1 </w:t>
      </w:r>
      <w:r>
        <w:rPr>
          <w:rFonts w:hint="default" w:ascii="Times New Roman" w:hAnsi="Times New Roman" w:eastAsia="宋体" w:cs="Times New Roman"/>
          <w:sz w:val="24"/>
          <w:szCs w:val="24"/>
        </w:rPr>
        <w:t xml:space="preserve">Soil physicochemical properties at the time of sampling across the </w:t>
      </w:r>
      <w:r>
        <w:rPr>
          <w:rFonts w:hint="default" w:ascii="Times New Roman" w:hAnsi="Times New Roman" w:eastAsia="宋体" w:cs="Times New Roman"/>
          <w:sz w:val="24"/>
          <w:szCs w:val="24"/>
          <w:lang w:val="en-US" w:eastAsia="zh-CN"/>
        </w:rPr>
        <w:t>CC</w:t>
      </w:r>
      <w:r>
        <w:rPr>
          <w:rFonts w:hint="default" w:ascii="Times New Roman" w:hAnsi="Times New Roman" w:eastAsia="宋体" w:cs="Times New Roman"/>
          <w:sz w:val="24"/>
          <w:szCs w:val="24"/>
        </w:rPr>
        <w:t xml:space="preserve"> chronosequence</w:t>
      </w:r>
    </w:p>
    <w:tbl>
      <w:tblPr>
        <w:tblStyle w:val="3"/>
        <w:tblW w:w="4991"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86"/>
        <w:gridCol w:w="1392"/>
        <w:gridCol w:w="1596"/>
        <w:gridCol w:w="1440"/>
        <w:gridCol w:w="1324"/>
        <w:gridCol w:w="1370"/>
      </w:tblGrid>
      <w:tr w14:paraId="417EA2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jc w:val="center"/>
        </w:trPr>
        <w:tc>
          <w:tcPr>
            <w:tcW w:w="1386" w:type="dxa"/>
            <w:tcBorders>
              <w:top w:val="single" w:color="auto" w:sz="12" w:space="0"/>
              <w:left w:val="nil"/>
              <w:bottom w:val="nil"/>
              <w:right w:val="nil"/>
            </w:tcBorders>
            <w:shd w:val="clear" w:color="auto" w:fill="auto"/>
            <w:noWrap/>
            <w:vAlign w:val="center"/>
          </w:tcPr>
          <w:p w14:paraId="5729403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CC Duration</w:t>
            </w:r>
          </w:p>
        </w:tc>
        <w:tc>
          <w:tcPr>
            <w:tcW w:w="1392" w:type="dxa"/>
            <w:tcBorders>
              <w:top w:val="single" w:color="auto" w:sz="12" w:space="0"/>
              <w:left w:val="nil"/>
              <w:bottom w:val="nil"/>
              <w:right w:val="nil"/>
            </w:tcBorders>
            <w:shd w:val="clear" w:color="auto" w:fill="auto"/>
            <w:noWrap/>
            <w:vAlign w:val="center"/>
          </w:tcPr>
          <w:p w14:paraId="39FEDF8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pH</w:t>
            </w:r>
            <w:r>
              <w:rPr>
                <w:rFonts w:hint="eastAsia" w:ascii="Times New Roman" w:hAnsi="Times New Roman" w:eastAsia="宋体" w:cs="Times New Roman"/>
                <w:i w:val="0"/>
                <w:iCs w:val="0"/>
                <w:color w:val="000000"/>
                <w:kern w:val="0"/>
                <w:sz w:val="22"/>
                <w:szCs w:val="22"/>
                <w:u w:val="none"/>
                <w:vertAlign w:val="superscript"/>
                <w:lang w:val="en-US" w:eastAsia="zh-CN" w:bidi="ar"/>
              </w:rPr>
              <w:t>a</w:t>
            </w:r>
          </w:p>
        </w:tc>
        <w:tc>
          <w:tcPr>
            <w:tcW w:w="1596" w:type="dxa"/>
            <w:tcBorders>
              <w:top w:val="single" w:color="auto" w:sz="12" w:space="0"/>
              <w:left w:val="nil"/>
              <w:bottom w:val="nil"/>
              <w:right w:val="nil"/>
            </w:tcBorders>
            <w:shd w:val="clear" w:color="auto" w:fill="auto"/>
            <w:noWrap/>
            <w:vAlign w:val="center"/>
          </w:tcPr>
          <w:p w14:paraId="11BBB51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Organic Matter (g/kg)</w:t>
            </w:r>
          </w:p>
        </w:tc>
        <w:tc>
          <w:tcPr>
            <w:tcW w:w="1440" w:type="dxa"/>
            <w:tcBorders>
              <w:top w:val="single" w:color="auto" w:sz="12" w:space="0"/>
              <w:left w:val="nil"/>
              <w:bottom w:val="single" w:color="auto" w:sz="6" w:space="0"/>
              <w:right w:val="nil"/>
            </w:tcBorders>
            <w:shd w:val="clear" w:color="auto" w:fill="auto"/>
            <w:noWrap/>
            <w:vAlign w:val="center"/>
          </w:tcPr>
          <w:p w14:paraId="0EA5E6A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Available N (mg/kg)</w:t>
            </w:r>
          </w:p>
        </w:tc>
        <w:tc>
          <w:tcPr>
            <w:tcW w:w="1324" w:type="dxa"/>
            <w:tcBorders>
              <w:top w:val="single" w:color="auto" w:sz="12" w:space="0"/>
              <w:left w:val="nil"/>
              <w:bottom w:val="nil"/>
              <w:right w:val="nil"/>
            </w:tcBorders>
            <w:shd w:val="clear" w:color="auto" w:fill="auto"/>
            <w:noWrap/>
            <w:vAlign w:val="center"/>
          </w:tcPr>
          <w:p w14:paraId="572C451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Available P (mg/kg)</w:t>
            </w:r>
          </w:p>
        </w:tc>
        <w:tc>
          <w:tcPr>
            <w:tcW w:w="1370" w:type="dxa"/>
            <w:tcBorders>
              <w:top w:val="single" w:color="auto" w:sz="12" w:space="0"/>
              <w:left w:val="nil"/>
              <w:bottom w:val="nil"/>
              <w:right w:val="nil"/>
            </w:tcBorders>
            <w:shd w:val="clear" w:color="auto" w:fill="auto"/>
            <w:noWrap/>
            <w:vAlign w:val="center"/>
          </w:tcPr>
          <w:p w14:paraId="53E292F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Available K (mg/kg)</w:t>
            </w:r>
          </w:p>
        </w:tc>
      </w:tr>
      <w:tr w14:paraId="77FD4A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jc w:val="center"/>
        </w:trPr>
        <w:tc>
          <w:tcPr>
            <w:tcW w:w="1386" w:type="dxa"/>
            <w:tcBorders>
              <w:top w:val="nil"/>
              <w:left w:val="nil"/>
              <w:bottom w:val="nil"/>
              <w:right w:val="nil"/>
            </w:tcBorders>
            <w:shd w:val="clear" w:color="auto" w:fill="auto"/>
            <w:noWrap/>
            <w:vAlign w:val="center"/>
          </w:tcPr>
          <w:p w14:paraId="0BFBD9D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CC1</w:t>
            </w:r>
          </w:p>
        </w:tc>
        <w:tc>
          <w:tcPr>
            <w:tcW w:w="1392" w:type="dxa"/>
            <w:tcBorders>
              <w:top w:val="nil"/>
              <w:left w:val="nil"/>
              <w:bottom w:val="nil"/>
              <w:right w:val="nil"/>
            </w:tcBorders>
            <w:shd w:val="clear" w:color="auto" w:fill="auto"/>
            <w:noWrap/>
            <w:vAlign w:val="center"/>
          </w:tcPr>
          <w:p w14:paraId="2FD8912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7.18 ± 0.08</w:t>
            </w:r>
            <w:r>
              <w:rPr>
                <w:rFonts w:hint="eastAsia" w:ascii="Times New Roman" w:hAnsi="Times New Roman" w:eastAsia="宋体" w:cs="Times New Roman"/>
                <w:i w:val="0"/>
                <w:iCs w:val="0"/>
                <w:color w:val="000000"/>
                <w:kern w:val="0"/>
                <w:sz w:val="22"/>
                <w:szCs w:val="22"/>
                <w:u w:val="none"/>
                <w:lang w:val="en-US" w:eastAsia="zh-CN" w:bidi="ar"/>
              </w:rPr>
              <w:t xml:space="preserve"> </w:t>
            </w:r>
            <w:r>
              <w:rPr>
                <w:rFonts w:hint="default" w:ascii="Times New Roman" w:hAnsi="Times New Roman" w:eastAsia="宋体" w:cs="Times New Roman"/>
                <w:i w:val="0"/>
                <w:iCs w:val="0"/>
                <w:color w:val="000000"/>
                <w:kern w:val="0"/>
                <w:sz w:val="22"/>
                <w:szCs w:val="22"/>
                <w:u w:val="none"/>
                <w:lang w:val="en-US" w:eastAsia="zh-CN" w:bidi="ar"/>
              </w:rPr>
              <w:t>a</w:t>
            </w:r>
          </w:p>
        </w:tc>
        <w:tc>
          <w:tcPr>
            <w:tcW w:w="1596" w:type="dxa"/>
            <w:tcBorders>
              <w:top w:val="nil"/>
              <w:left w:val="nil"/>
              <w:bottom w:val="nil"/>
              <w:right w:val="nil"/>
            </w:tcBorders>
            <w:shd w:val="clear" w:color="auto" w:fill="auto"/>
            <w:noWrap/>
            <w:vAlign w:val="center"/>
          </w:tcPr>
          <w:p w14:paraId="02557E6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15.6 ± 0.4</w:t>
            </w:r>
            <w:r>
              <w:rPr>
                <w:rFonts w:hint="eastAsia" w:ascii="Times New Roman" w:hAnsi="Times New Roman" w:eastAsia="宋体" w:cs="Times New Roman"/>
                <w:i w:val="0"/>
                <w:iCs w:val="0"/>
                <w:color w:val="000000"/>
                <w:kern w:val="0"/>
                <w:sz w:val="22"/>
                <w:szCs w:val="22"/>
                <w:u w:val="none"/>
                <w:lang w:val="en-US" w:eastAsia="zh-CN" w:bidi="ar"/>
              </w:rPr>
              <w:t xml:space="preserve"> a</w:t>
            </w:r>
          </w:p>
        </w:tc>
        <w:tc>
          <w:tcPr>
            <w:tcW w:w="1440" w:type="dxa"/>
            <w:tcBorders>
              <w:top w:val="single" w:color="auto" w:sz="6" w:space="0"/>
              <w:left w:val="nil"/>
              <w:bottom w:val="nil"/>
              <w:right w:val="nil"/>
            </w:tcBorders>
            <w:shd w:val="clear" w:color="auto" w:fill="auto"/>
            <w:noWrap/>
            <w:vAlign w:val="center"/>
          </w:tcPr>
          <w:p w14:paraId="7412FF3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149.7 ± 4.7</w:t>
            </w:r>
            <w:r>
              <w:rPr>
                <w:rFonts w:hint="eastAsia" w:ascii="Times New Roman" w:hAnsi="Times New Roman" w:eastAsia="宋体" w:cs="Times New Roman"/>
                <w:i w:val="0"/>
                <w:iCs w:val="0"/>
                <w:color w:val="000000"/>
                <w:kern w:val="0"/>
                <w:sz w:val="22"/>
                <w:szCs w:val="22"/>
                <w:u w:val="none"/>
                <w:lang w:val="en-US" w:eastAsia="zh-CN" w:bidi="ar"/>
              </w:rPr>
              <w:t xml:space="preserve"> a</w:t>
            </w:r>
          </w:p>
        </w:tc>
        <w:tc>
          <w:tcPr>
            <w:tcW w:w="1324" w:type="dxa"/>
            <w:tcBorders>
              <w:top w:val="nil"/>
              <w:left w:val="nil"/>
              <w:bottom w:val="nil"/>
              <w:right w:val="nil"/>
            </w:tcBorders>
            <w:shd w:val="clear" w:color="auto" w:fill="auto"/>
            <w:noWrap/>
            <w:vAlign w:val="center"/>
          </w:tcPr>
          <w:p w14:paraId="6CF4219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50.1 ± 2.2</w:t>
            </w:r>
            <w:r>
              <w:rPr>
                <w:rFonts w:hint="eastAsia" w:ascii="Times New Roman" w:hAnsi="Times New Roman" w:eastAsia="宋体" w:cs="Times New Roman"/>
                <w:i w:val="0"/>
                <w:iCs w:val="0"/>
                <w:color w:val="000000"/>
                <w:kern w:val="0"/>
                <w:sz w:val="22"/>
                <w:szCs w:val="22"/>
                <w:u w:val="none"/>
                <w:lang w:val="en-US" w:eastAsia="zh-CN" w:bidi="ar"/>
              </w:rPr>
              <w:t xml:space="preserve"> a</w:t>
            </w:r>
          </w:p>
        </w:tc>
        <w:tc>
          <w:tcPr>
            <w:tcW w:w="1370" w:type="dxa"/>
            <w:tcBorders>
              <w:top w:val="nil"/>
              <w:left w:val="nil"/>
              <w:bottom w:val="nil"/>
              <w:right w:val="nil"/>
            </w:tcBorders>
            <w:shd w:val="clear" w:color="auto" w:fill="auto"/>
            <w:noWrap/>
            <w:vAlign w:val="center"/>
          </w:tcPr>
          <w:p w14:paraId="5F2851B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198.8 ± 6.2</w:t>
            </w:r>
            <w:r>
              <w:rPr>
                <w:rFonts w:hint="eastAsia" w:ascii="Times New Roman" w:hAnsi="Times New Roman" w:eastAsia="宋体" w:cs="Times New Roman"/>
                <w:i w:val="0"/>
                <w:iCs w:val="0"/>
                <w:color w:val="000000"/>
                <w:kern w:val="0"/>
                <w:sz w:val="22"/>
                <w:szCs w:val="22"/>
                <w:u w:val="none"/>
                <w:lang w:val="en-US" w:eastAsia="zh-CN" w:bidi="ar"/>
              </w:rPr>
              <w:t xml:space="preserve"> a </w:t>
            </w:r>
          </w:p>
        </w:tc>
      </w:tr>
      <w:tr w14:paraId="0183F0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jc w:val="center"/>
        </w:trPr>
        <w:tc>
          <w:tcPr>
            <w:tcW w:w="1386" w:type="dxa"/>
            <w:tcBorders>
              <w:top w:val="nil"/>
              <w:left w:val="nil"/>
              <w:bottom w:val="nil"/>
              <w:right w:val="nil"/>
            </w:tcBorders>
            <w:shd w:val="clear" w:color="auto" w:fill="auto"/>
            <w:noWrap/>
            <w:vAlign w:val="center"/>
          </w:tcPr>
          <w:p w14:paraId="6908110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CC7</w:t>
            </w:r>
          </w:p>
        </w:tc>
        <w:tc>
          <w:tcPr>
            <w:tcW w:w="1392" w:type="dxa"/>
            <w:tcBorders>
              <w:top w:val="nil"/>
              <w:left w:val="nil"/>
              <w:bottom w:val="nil"/>
              <w:right w:val="nil"/>
            </w:tcBorders>
            <w:shd w:val="clear" w:color="auto" w:fill="auto"/>
            <w:noWrap/>
            <w:vAlign w:val="center"/>
          </w:tcPr>
          <w:p w14:paraId="3C96E26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7.22 ± 0.07</w:t>
            </w:r>
            <w:r>
              <w:rPr>
                <w:rFonts w:hint="eastAsia" w:ascii="Times New Roman" w:hAnsi="Times New Roman" w:eastAsia="宋体" w:cs="Times New Roman"/>
                <w:i w:val="0"/>
                <w:iCs w:val="0"/>
                <w:color w:val="000000"/>
                <w:kern w:val="0"/>
                <w:sz w:val="22"/>
                <w:szCs w:val="22"/>
                <w:u w:val="none"/>
                <w:lang w:val="en-US" w:eastAsia="zh-CN" w:bidi="ar"/>
              </w:rPr>
              <w:t xml:space="preserve"> a</w:t>
            </w:r>
          </w:p>
        </w:tc>
        <w:tc>
          <w:tcPr>
            <w:tcW w:w="1596" w:type="dxa"/>
            <w:tcBorders>
              <w:top w:val="nil"/>
              <w:left w:val="nil"/>
              <w:bottom w:val="nil"/>
              <w:right w:val="nil"/>
            </w:tcBorders>
            <w:shd w:val="clear" w:color="auto" w:fill="auto"/>
            <w:noWrap/>
            <w:vAlign w:val="center"/>
          </w:tcPr>
          <w:p w14:paraId="58751DD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15.3 ± 0.5</w:t>
            </w:r>
            <w:r>
              <w:rPr>
                <w:rFonts w:hint="eastAsia" w:ascii="Times New Roman" w:hAnsi="Times New Roman" w:eastAsia="宋体" w:cs="Times New Roman"/>
                <w:i w:val="0"/>
                <w:iCs w:val="0"/>
                <w:color w:val="000000"/>
                <w:kern w:val="0"/>
                <w:sz w:val="22"/>
                <w:szCs w:val="22"/>
                <w:u w:val="none"/>
                <w:lang w:val="en-US" w:eastAsia="zh-CN" w:bidi="ar"/>
              </w:rPr>
              <w:t xml:space="preserve"> a</w:t>
            </w:r>
          </w:p>
        </w:tc>
        <w:tc>
          <w:tcPr>
            <w:tcW w:w="1440" w:type="dxa"/>
            <w:tcBorders>
              <w:top w:val="nil"/>
              <w:left w:val="nil"/>
              <w:bottom w:val="nil"/>
              <w:right w:val="nil"/>
            </w:tcBorders>
            <w:shd w:val="clear" w:color="auto" w:fill="auto"/>
            <w:noWrap/>
            <w:vAlign w:val="center"/>
          </w:tcPr>
          <w:p w14:paraId="40C0BEF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154.1 ± 4.2</w:t>
            </w:r>
            <w:r>
              <w:rPr>
                <w:rFonts w:hint="eastAsia" w:ascii="Times New Roman" w:hAnsi="Times New Roman" w:eastAsia="宋体" w:cs="Times New Roman"/>
                <w:i w:val="0"/>
                <w:iCs w:val="0"/>
                <w:color w:val="000000"/>
                <w:kern w:val="0"/>
                <w:sz w:val="22"/>
                <w:szCs w:val="22"/>
                <w:u w:val="none"/>
                <w:lang w:val="en-US" w:eastAsia="zh-CN" w:bidi="ar"/>
              </w:rPr>
              <w:t xml:space="preserve"> a</w:t>
            </w:r>
          </w:p>
        </w:tc>
        <w:tc>
          <w:tcPr>
            <w:tcW w:w="1324" w:type="dxa"/>
            <w:tcBorders>
              <w:top w:val="nil"/>
              <w:left w:val="nil"/>
              <w:bottom w:val="nil"/>
              <w:right w:val="nil"/>
            </w:tcBorders>
            <w:shd w:val="clear" w:color="auto" w:fill="auto"/>
            <w:noWrap/>
            <w:vAlign w:val="center"/>
          </w:tcPr>
          <w:p w14:paraId="0649406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53.2 ± 3.1</w:t>
            </w:r>
            <w:r>
              <w:rPr>
                <w:rFonts w:hint="eastAsia" w:ascii="Times New Roman" w:hAnsi="Times New Roman" w:eastAsia="宋体" w:cs="Times New Roman"/>
                <w:i w:val="0"/>
                <w:iCs w:val="0"/>
                <w:color w:val="000000"/>
                <w:kern w:val="0"/>
                <w:sz w:val="22"/>
                <w:szCs w:val="22"/>
                <w:u w:val="none"/>
                <w:lang w:val="en-US" w:eastAsia="zh-CN" w:bidi="ar"/>
              </w:rPr>
              <w:t xml:space="preserve">a </w:t>
            </w:r>
          </w:p>
        </w:tc>
        <w:tc>
          <w:tcPr>
            <w:tcW w:w="1370" w:type="dxa"/>
            <w:tcBorders>
              <w:top w:val="nil"/>
              <w:left w:val="nil"/>
              <w:bottom w:val="nil"/>
              <w:right w:val="nil"/>
            </w:tcBorders>
            <w:shd w:val="clear" w:color="auto" w:fill="auto"/>
            <w:noWrap/>
            <w:vAlign w:val="center"/>
          </w:tcPr>
          <w:p w14:paraId="20A18B1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203.3 ± 5.7</w:t>
            </w:r>
            <w:r>
              <w:rPr>
                <w:rFonts w:hint="eastAsia" w:ascii="Times New Roman" w:hAnsi="Times New Roman" w:eastAsia="宋体" w:cs="Times New Roman"/>
                <w:i w:val="0"/>
                <w:iCs w:val="0"/>
                <w:color w:val="000000"/>
                <w:kern w:val="0"/>
                <w:sz w:val="22"/>
                <w:szCs w:val="22"/>
                <w:u w:val="none"/>
                <w:lang w:val="en-US" w:eastAsia="zh-CN" w:bidi="ar"/>
              </w:rPr>
              <w:t xml:space="preserve"> a</w:t>
            </w:r>
          </w:p>
        </w:tc>
      </w:tr>
      <w:tr w14:paraId="76E34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jc w:val="center"/>
        </w:trPr>
        <w:tc>
          <w:tcPr>
            <w:tcW w:w="1386" w:type="dxa"/>
            <w:tcBorders>
              <w:top w:val="nil"/>
              <w:left w:val="nil"/>
              <w:bottom w:val="nil"/>
              <w:right w:val="nil"/>
            </w:tcBorders>
            <w:shd w:val="clear" w:color="auto" w:fill="auto"/>
            <w:noWrap/>
            <w:vAlign w:val="center"/>
          </w:tcPr>
          <w:p w14:paraId="51DB7D0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CC13</w:t>
            </w:r>
          </w:p>
        </w:tc>
        <w:tc>
          <w:tcPr>
            <w:tcW w:w="1392" w:type="dxa"/>
            <w:tcBorders>
              <w:top w:val="nil"/>
              <w:left w:val="nil"/>
              <w:bottom w:val="nil"/>
              <w:right w:val="nil"/>
            </w:tcBorders>
            <w:shd w:val="clear" w:color="auto" w:fill="auto"/>
            <w:noWrap/>
            <w:vAlign w:val="center"/>
          </w:tcPr>
          <w:p w14:paraId="187D16B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7.15 ± 0.09</w:t>
            </w:r>
            <w:r>
              <w:rPr>
                <w:rFonts w:hint="eastAsia" w:ascii="Times New Roman" w:hAnsi="Times New Roman" w:eastAsia="宋体" w:cs="Times New Roman"/>
                <w:i w:val="0"/>
                <w:iCs w:val="0"/>
                <w:color w:val="000000"/>
                <w:kern w:val="0"/>
                <w:sz w:val="22"/>
                <w:szCs w:val="22"/>
                <w:u w:val="none"/>
                <w:lang w:val="en-US" w:eastAsia="zh-CN" w:bidi="ar"/>
              </w:rPr>
              <w:t xml:space="preserve"> a</w:t>
            </w:r>
          </w:p>
        </w:tc>
        <w:tc>
          <w:tcPr>
            <w:tcW w:w="1596" w:type="dxa"/>
            <w:tcBorders>
              <w:top w:val="nil"/>
              <w:left w:val="nil"/>
              <w:bottom w:val="nil"/>
              <w:right w:val="nil"/>
            </w:tcBorders>
            <w:shd w:val="clear" w:color="auto" w:fill="auto"/>
            <w:noWrap/>
            <w:vAlign w:val="center"/>
          </w:tcPr>
          <w:p w14:paraId="557B42B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15.8 ± 0.6</w:t>
            </w:r>
            <w:r>
              <w:rPr>
                <w:rFonts w:hint="eastAsia" w:ascii="Times New Roman" w:hAnsi="Times New Roman" w:eastAsia="宋体" w:cs="Times New Roman"/>
                <w:i w:val="0"/>
                <w:iCs w:val="0"/>
                <w:color w:val="000000"/>
                <w:kern w:val="0"/>
                <w:sz w:val="22"/>
                <w:szCs w:val="22"/>
                <w:u w:val="none"/>
                <w:lang w:val="en-US" w:eastAsia="zh-CN" w:bidi="ar"/>
              </w:rPr>
              <w:t xml:space="preserve"> a</w:t>
            </w:r>
          </w:p>
        </w:tc>
        <w:tc>
          <w:tcPr>
            <w:tcW w:w="1440" w:type="dxa"/>
            <w:tcBorders>
              <w:top w:val="nil"/>
              <w:left w:val="nil"/>
              <w:bottom w:val="nil"/>
              <w:right w:val="nil"/>
            </w:tcBorders>
            <w:shd w:val="clear" w:color="auto" w:fill="auto"/>
            <w:noWrap/>
            <w:vAlign w:val="center"/>
          </w:tcPr>
          <w:p w14:paraId="2AC707D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147.9 ± 6.0</w:t>
            </w:r>
            <w:r>
              <w:rPr>
                <w:rFonts w:hint="eastAsia" w:ascii="Times New Roman" w:hAnsi="Times New Roman" w:eastAsia="宋体" w:cs="Times New Roman"/>
                <w:i w:val="0"/>
                <w:iCs w:val="0"/>
                <w:color w:val="000000"/>
                <w:kern w:val="0"/>
                <w:sz w:val="22"/>
                <w:szCs w:val="22"/>
                <w:u w:val="none"/>
                <w:lang w:val="en-US" w:eastAsia="zh-CN" w:bidi="ar"/>
              </w:rPr>
              <w:t xml:space="preserve"> a</w:t>
            </w:r>
          </w:p>
        </w:tc>
        <w:tc>
          <w:tcPr>
            <w:tcW w:w="1324" w:type="dxa"/>
            <w:tcBorders>
              <w:top w:val="nil"/>
              <w:left w:val="nil"/>
              <w:bottom w:val="nil"/>
              <w:right w:val="nil"/>
            </w:tcBorders>
            <w:shd w:val="clear" w:color="auto" w:fill="auto"/>
            <w:noWrap/>
            <w:vAlign w:val="center"/>
          </w:tcPr>
          <w:p w14:paraId="520EDF6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49.8 ± 2.5</w:t>
            </w:r>
            <w:r>
              <w:rPr>
                <w:rFonts w:hint="eastAsia" w:ascii="Times New Roman" w:hAnsi="Times New Roman" w:eastAsia="宋体" w:cs="Times New Roman"/>
                <w:i w:val="0"/>
                <w:iCs w:val="0"/>
                <w:color w:val="000000"/>
                <w:kern w:val="0"/>
                <w:sz w:val="22"/>
                <w:szCs w:val="22"/>
                <w:u w:val="none"/>
                <w:lang w:val="en-US" w:eastAsia="zh-CN" w:bidi="ar"/>
              </w:rPr>
              <w:t xml:space="preserve"> a</w:t>
            </w:r>
          </w:p>
        </w:tc>
        <w:tc>
          <w:tcPr>
            <w:tcW w:w="1370" w:type="dxa"/>
            <w:tcBorders>
              <w:top w:val="nil"/>
              <w:left w:val="nil"/>
              <w:bottom w:val="nil"/>
              <w:right w:val="nil"/>
            </w:tcBorders>
            <w:shd w:val="clear" w:color="auto" w:fill="auto"/>
            <w:noWrap/>
            <w:vAlign w:val="center"/>
          </w:tcPr>
          <w:p w14:paraId="4BB4B93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195.9 ± 7.2</w:t>
            </w:r>
            <w:r>
              <w:rPr>
                <w:rFonts w:hint="eastAsia" w:ascii="Times New Roman" w:hAnsi="Times New Roman" w:eastAsia="宋体" w:cs="Times New Roman"/>
                <w:i w:val="0"/>
                <w:iCs w:val="0"/>
                <w:color w:val="000000"/>
                <w:kern w:val="0"/>
                <w:sz w:val="22"/>
                <w:szCs w:val="22"/>
                <w:u w:val="none"/>
                <w:lang w:val="en-US" w:eastAsia="zh-CN" w:bidi="ar"/>
              </w:rPr>
              <w:t xml:space="preserve"> a</w:t>
            </w:r>
          </w:p>
        </w:tc>
      </w:tr>
      <w:tr w14:paraId="5A3071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jc w:val="center"/>
        </w:trPr>
        <w:tc>
          <w:tcPr>
            <w:tcW w:w="1386" w:type="dxa"/>
            <w:tcBorders>
              <w:top w:val="nil"/>
              <w:left w:val="nil"/>
              <w:bottom w:val="nil"/>
              <w:right w:val="nil"/>
            </w:tcBorders>
            <w:shd w:val="clear" w:color="auto" w:fill="auto"/>
            <w:noWrap/>
            <w:vAlign w:val="center"/>
          </w:tcPr>
          <w:p w14:paraId="44CB8D6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CC19</w:t>
            </w:r>
          </w:p>
        </w:tc>
        <w:tc>
          <w:tcPr>
            <w:tcW w:w="1392" w:type="dxa"/>
            <w:tcBorders>
              <w:top w:val="nil"/>
              <w:left w:val="nil"/>
              <w:bottom w:val="nil"/>
              <w:right w:val="nil"/>
            </w:tcBorders>
            <w:shd w:val="clear" w:color="auto" w:fill="auto"/>
            <w:noWrap/>
            <w:vAlign w:val="center"/>
          </w:tcPr>
          <w:p w14:paraId="16C9682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7.20 ± 0.06</w:t>
            </w:r>
            <w:r>
              <w:rPr>
                <w:rFonts w:hint="eastAsia" w:ascii="Times New Roman" w:hAnsi="Times New Roman" w:eastAsia="宋体" w:cs="Times New Roman"/>
                <w:i w:val="0"/>
                <w:iCs w:val="0"/>
                <w:color w:val="000000"/>
                <w:kern w:val="0"/>
                <w:sz w:val="22"/>
                <w:szCs w:val="22"/>
                <w:u w:val="none"/>
                <w:lang w:val="en-US" w:eastAsia="zh-CN" w:bidi="ar"/>
              </w:rPr>
              <w:t xml:space="preserve"> a</w:t>
            </w:r>
          </w:p>
        </w:tc>
        <w:tc>
          <w:tcPr>
            <w:tcW w:w="1596" w:type="dxa"/>
            <w:tcBorders>
              <w:top w:val="nil"/>
              <w:left w:val="nil"/>
              <w:bottom w:val="nil"/>
              <w:right w:val="nil"/>
            </w:tcBorders>
            <w:shd w:val="clear" w:color="auto" w:fill="auto"/>
            <w:noWrap/>
            <w:vAlign w:val="center"/>
          </w:tcPr>
          <w:p w14:paraId="48FC0DB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15.5 ± 0.4</w:t>
            </w:r>
            <w:r>
              <w:rPr>
                <w:rFonts w:hint="eastAsia" w:ascii="Times New Roman" w:hAnsi="Times New Roman" w:eastAsia="宋体" w:cs="Times New Roman"/>
                <w:i w:val="0"/>
                <w:iCs w:val="0"/>
                <w:color w:val="000000"/>
                <w:kern w:val="0"/>
                <w:sz w:val="22"/>
                <w:szCs w:val="22"/>
                <w:u w:val="none"/>
                <w:lang w:val="en-US" w:eastAsia="zh-CN" w:bidi="ar"/>
              </w:rPr>
              <w:t xml:space="preserve"> a</w:t>
            </w:r>
          </w:p>
        </w:tc>
        <w:tc>
          <w:tcPr>
            <w:tcW w:w="1440" w:type="dxa"/>
            <w:tcBorders>
              <w:top w:val="nil"/>
              <w:left w:val="nil"/>
              <w:bottom w:val="nil"/>
              <w:right w:val="nil"/>
            </w:tcBorders>
            <w:shd w:val="clear" w:color="auto" w:fill="auto"/>
            <w:noWrap/>
            <w:vAlign w:val="center"/>
          </w:tcPr>
          <w:p w14:paraId="6313296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152.5 ± 5.5</w:t>
            </w:r>
            <w:r>
              <w:rPr>
                <w:rFonts w:hint="eastAsia" w:ascii="Times New Roman" w:hAnsi="Times New Roman" w:eastAsia="宋体" w:cs="Times New Roman"/>
                <w:i w:val="0"/>
                <w:iCs w:val="0"/>
                <w:color w:val="000000"/>
                <w:kern w:val="0"/>
                <w:sz w:val="22"/>
                <w:szCs w:val="22"/>
                <w:u w:val="none"/>
                <w:lang w:val="en-US" w:eastAsia="zh-CN" w:bidi="ar"/>
              </w:rPr>
              <w:t xml:space="preserve"> a </w:t>
            </w:r>
          </w:p>
        </w:tc>
        <w:tc>
          <w:tcPr>
            <w:tcW w:w="1324" w:type="dxa"/>
            <w:tcBorders>
              <w:top w:val="nil"/>
              <w:left w:val="nil"/>
              <w:bottom w:val="nil"/>
              <w:right w:val="nil"/>
            </w:tcBorders>
            <w:shd w:val="clear" w:color="auto" w:fill="auto"/>
            <w:noWrap/>
            <w:vAlign w:val="center"/>
          </w:tcPr>
          <w:p w14:paraId="65AAC2D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52.3 ± 2.0</w:t>
            </w:r>
            <w:r>
              <w:rPr>
                <w:rFonts w:hint="eastAsia" w:ascii="Times New Roman" w:hAnsi="Times New Roman" w:eastAsia="宋体" w:cs="Times New Roman"/>
                <w:i w:val="0"/>
                <w:iCs w:val="0"/>
                <w:color w:val="000000"/>
                <w:kern w:val="0"/>
                <w:sz w:val="22"/>
                <w:szCs w:val="22"/>
                <w:u w:val="none"/>
                <w:lang w:val="en-US" w:eastAsia="zh-CN" w:bidi="ar"/>
              </w:rPr>
              <w:t xml:space="preserve"> a</w:t>
            </w:r>
          </w:p>
        </w:tc>
        <w:tc>
          <w:tcPr>
            <w:tcW w:w="1370" w:type="dxa"/>
            <w:tcBorders>
              <w:top w:val="nil"/>
              <w:left w:val="nil"/>
              <w:bottom w:val="nil"/>
              <w:right w:val="nil"/>
            </w:tcBorders>
            <w:shd w:val="clear" w:color="auto" w:fill="auto"/>
            <w:noWrap/>
            <w:vAlign w:val="center"/>
          </w:tcPr>
          <w:p w14:paraId="3508222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201.5 ± 5.4</w:t>
            </w:r>
            <w:r>
              <w:rPr>
                <w:rFonts w:hint="eastAsia" w:ascii="Times New Roman" w:hAnsi="Times New Roman" w:eastAsia="宋体" w:cs="Times New Roman"/>
                <w:i w:val="0"/>
                <w:iCs w:val="0"/>
                <w:color w:val="000000"/>
                <w:kern w:val="0"/>
                <w:sz w:val="22"/>
                <w:szCs w:val="22"/>
                <w:u w:val="none"/>
                <w:lang w:val="en-US" w:eastAsia="zh-CN" w:bidi="ar"/>
              </w:rPr>
              <w:t xml:space="preserve"> a</w:t>
            </w:r>
          </w:p>
        </w:tc>
      </w:tr>
      <w:tr w14:paraId="0BA18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jc w:val="center"/>
        </w:trPr>
        <w:tc>
          <w:tcPr>
            <w:tcW w:w="1386" w:type="dxa"/>
            <w:tcBorders>
              <w:top w:val="nil"/>
              <w:left w:val="nil"/>
              <w:bottom w:val="single" w:color="auto" w:sz="12" w:space="0"/>
              <w:right w:val="nil"/>
            </w:tcBorders>
            <w:shd w:val="clear" w:color="auto" w:fill="auto"/>
            <w:noWrap/>
            <w:vAlign w:val="center"/>
          </w:tcPr>
          <w:p w14:paraId="416E604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CC25</w:t>
            </w:r>
          </w:p>
        </w:tc>
        <w:tc>
          <w:tcPr>
            <w:tcW w:w="1392" w:type="dxa"/>
            <w:tcBorders>
              <w:top w:val="nil"/>
              <w:left w:val="nil"/>
              <w:bottom w:val="single" w:color="auto" w:sz="12" w:space="0"/>
              <w:right w:val="nil"/>
            </w:tcBorders>
            <w:shd w:val="clear" w:color="auto" w:fill="auto"/>
            <w:noWrap/>
            <w:vAlign w:val="center"/>
          </w:tcPr>
          <w:p w14:paraId="1DE3186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7.17 ± 0.08</w:t>
            </w:r>
            <w:r>
              <w:rPr>
                <w:rFonts w:hint="eastAsia" w:ascii="Times New Roman" w:hAnsi="Times New Roman" w:eastAsia="宋体" w:cs="Times New Roman"/>
                <w:i w:val="0"/>
                <w:iCs w:val="0"/>
                <w:color w:val="000000"/>
                <w:kern w:val="0"/>
                <w:sz w:val="22"/>
                <w:szCs w:val="22"/>
                <w:u w:val="none"/>
                <w:lang w:val="en-US" w:eastAsia="zh-CN" w:bidi="ar"/>
              </w:rPr>
              <w:t xml:space="preserve"> a</w:t>
            </w:r>
          </w:p>
        </w:tc>
        <w:tc>
          <w:tcPr>
            <w:tcW w:w="1596" w:type="dxa"/>
            <w:tcBorders>
              <w:top w:val="nil"/>
              <w:left w:val="nil"/>
              <w:bottom w:val="single" w:color="auto" w:sz="12" w:space="0"/>
              <w:right w:val="nil"/>
            </w:tcBorders>
            <w:shd w:val="clear" w:color="auto" w:fill="auto"/>
            <w:noWrap/>
            <w:vAlign w:val="center"/>
          </w:tcPr>
          <w:p w14:paraId="53E0ABD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15.4 ± 0.5</w:t>
            </w:r>
            <w:r>
              <w:rPr>
                <w:rFonts w:hint="eastAsia" w:ascii="Times New Roman" w:hAnsi="Times New Roman" w:eastAsia="宋体" w:cs="Times New Roman"/>
                <w:i w:val="0"/>
                <w:iCs w:val="0"/>
                <w:color w:val="000000"/>
                <w:kern w:val="0"/>
                <w:sz w:val="22"/>
                <w:szCs w:val="22"/>
                <w:u w:val="none"/>
                <w:lang w:val="en-US" w:eastAsia="zh-CN" w:bidi="ar"/>
              </w:rPr>
              <w:t xml:space="preserve"> a</w:t>
            </w:r>
          </w:p>
        </w:tc>
        <w:tc>
          <w:tcPr>
            <w:tcW w:w="1440" w:type="dxa"/>
            <w:tcBorders>
              <w:top w:val="nil"/>
              <w:left w:val="nil"/>
              <w:bottom w:val="single" w:color="auto" w:sz="12" w:space="0"/>
              <w:right w:val="nil"/>
            </w:tcBorders>
            <w:shd w:val="clear" w:color="auto" w:fill="auto"/>
            <w:noWrap/>
            <w:vAlign w:val="center"/>
          </w:tcPr>
          <w:p w14:paraId="4D1ED07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150.2 ± 4.5</w:t>
            </w:r>
            <w:r>
              <w:rPr>
                <w:rFonts w:hint="eastAsia" w:ascii="Times New Roman" w:hAnsi="Times New Roman" w:eastAsia="宋体" w:cs="Times New Roman"/>
                <w:i w:val="0"/>
                <w:iCs w:val="0"/>
                <w:color w:val="000000"/>
                <w:kern w:val="0"/>
                <w:sz w:val="22"/>
                <w:szCs w:val="22"/>
                <w:u w:val="none"/>
                <w:lang w:val="en-US" w:eastAsia="zh-CN" w:bidi="ar"/>
              </w:rPr>
              <w:t xml:space="preserve"> a</w:t>
            </w:r>
          </w:p>
        </w:tc>
        <w:tc>
          <w:tcPr>
            <w:tcW w:w="1324" w:type="dxa"/>
            <w:tcBorders>
              <w:top w:val="nil"/>
              <w:left w:val="nil"/>
              <w:bottom w:val="single" w:color="auto" w:sz="12" w:space="0"/>
              <w:right w:val="nil"/>
            </w:tcBorders>
            <w:shd w:val="clear" w:color="auto" w:fill="auto"/>
            <w:noWrap/>
            <w:vAlign w:val="center"/>
          </w:tcPr>
          <w:p w14:paraId="05F29B5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51.5 ± 3.5</w:t>
            </w:r>
            <w:r>
              <w:rPr>
                <w:rFonts w:hint="eastAsia" w:ascii="Times New Roman" w:hAnsi="Times New Roman" w:eastAsia="宋体" w:cs="Times New Roman"/>
                <w:i w:val="0"/>
                <w:iCs w:val="0"/>
                <w:color w:val="000000"/>
                <w:kern w:val="0"/>
                <w:sz w:val="22"/>
                <w:szCs w:val="22"/>
                <w:u w:val="none"/>
                <w:lang w:val="en-US" w:eastAsia="zh-CN" w:bidi="ar"/>
              </w:rPr>
              <w:t xml:space="preserve"> a</w:t>
            </w:r>
          </w:p>
        </w:tc>
        <w:tc>
          <w:tcPr>
            <w:tcW w:w="1370" w:type="dxa"/>
            <w:tcBorders>
              <w:top w:val="nil"/>
              <w:left w:val="nil"/>
              <w:bottom w:val="single" w:color="auto" w:sz="12" w:space="0"/>
              <w:right w:val="nil"/>
            </w:tcBorders>
            <w:shd w:val="clear" w:color="auto" w:fill="auto"/>
            <w:noWrap/>
            <w:vAlign w:val="center"/>
          </w:tcPr>
          <w:p w14:paraId="0B287D5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199.6 ± 6.1</w:t>
            </w:r>
            <w:r>
              <w:rPr>
                <w:rFonts w:hint="eastAsia" w:ascii="Times New Roman" w:hAnsi="Times New Roman" w:eastAsia="宋体" w:cs="Times New Roman"/>
                <w:i w:val="0"/>
                <w:iCs w:val="0"/>
                <w:color w:val="000000"/>
                <w:kern w:val="0"/>
                <w:sz w:val="22"/>
                <w:szCs w:val="22"/>
                <w:u w:val="none"/>
                <w:lang w:val="en-US" w:eastAsia="zh-CN" w:bidi="ar"/>
              </w:rPr>
              <w:t xml:space="preserve"> a</w:t>
            </w:r>
          </w:p>
        </w:tc>
      </w:tr>
    </w:tbl>
    <w:p w14:paraId="77DAF286">
      <w:pP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vertAlign w:val="superscript"/>
          <w:lang w:val="en-US" w:eastAsia="zh-CN"/>
        </w:rPr>
        <w:t>a</w:t>
      </w:r>
      <w:r>
        <w:rPr>
          <w:rFonts w:hint="default" w:ascii="Times New Roman" w:hAnsi="Times New Roman" w:eastAsia="宋体" w:cs="Times New Roman"/>
          <w:sz w:val="21"/>
          <w:szCs w:val="21"/>
          <w:lang w:val="en-US" w:eastAsia="zh-CN"/>
        </w:rPr>
        <w:t>Different letters indicate significant differences between treatments (</w:t>
      </w:r>
      <w:r>
        <w:rPr>
          <w:rFonts w:hint="default" w:ascii="Times New Roman" w:hAnsi="Times New Roman" w:eastAsia="宋体" w:cs="Times New Roman"/>
          <w:i/>
          <w:iCs/>
          <w:sz w:val="21"/>
          <w:szCs w:val="21"/>
          <w:lang w:val="en-US" w:eastAsia="zh-CN"/>
        </w:rPr>
        <w:t>P</w:t>
      </w:r>
      <w:r>
        <w:rPr>
          <w:rFonts w:hint="default" w:ascii="Times New Roman" w:hAnsi="Times New Roman" w:eastAsia="宋体" w:cs="Times New Roman"/>
          <w:sz w:val="21"/>
          <w:szCs w:val="21"/>
          <w:lang w:val="en-US" w:eastAsia="zh-CN"/>
        </w:rPr>
        <w:t> &lt; 0.05).</w:t>
      </w:r>
    </w:p>
    <w:p w14:paraId="003BA6B8"/>
    <w:p w14:paraId="4C7BF099"/>
    <w:p w14:paraId="0FE66CEC"/>
    <w:p w14:paraId="7A227A9E"/>
    <w:p w14:paraId="7D16EE7E"/>
    <w:p w14:paraId="4070FB99"/>
    <w:p w14:paraId="647824D7"/>
    <w:p w14:paraId="5D6AEFAD"/>
    <w:p w14:paraId="0B393BD3"/>
    <w:p w14:paraId="109346C0"/>
    <w:p w14:paraId="25F354A5"/>
    <w:p w14:paraId="43C31C87"/>
    <w:p w14:paraId="6E565EB6"/>
    <w:p w14:paraId="4E1422D3"/>
    <w:p w14:paraId="38329355"/>
    <w:p w14:paraId="29A6EF8C"/>
    <w:p w14:paraId="22C462A7"/>
    <w:p w14:paraId="4F48AAC1"/>
    <w:p w14:paraId="7DD049A2"/>
    <w:p w14:paraId="255D531C"/>
    <w:p w14:paraId="49AF33E9"/>
    <w:p w14:paraId="05D4D2BF"/>
    <w:p w14:paraId="288C0962"/>
    <w:p w14:paraId="0FBF8C09"/>
    <w:p w14:paraId="4D60EF6A"/>
    <w:p w14:paraId="76C544BD"/>
    <w:p w14:paraId="29679133"/>
    <w:p w14:paraId="1A34847A"/>
    <w:p w14:paraId="2A6E82E3"/>
    <w:p w14:paraId="54684615"/>
    <w:p w14:paraId="67B2562F"/>
    <w:p w14:paraId="15982F5C"/>
    <w:p w14:paraId="76EBE868"/>
    <w:p w14:paraId="43727263">
      <w:pPr>
        <w:sectPr>
          <w:type w:val="continuous"/>
          <w:pgSz w:w="11906" w:h="16838"/>
          <w:pgMar w:top="1440" w:right="1800" w:bottom="1440" w:left="1800" w:header="851" w:footer="992" w:gutter="0"/>
          <w:cols w:space="425" w:num="1"/>
          <w:docGrid w:type="lines" w:linePitch="312" w:charSpace="0"/>
        </w:sectPr>
      </w:pPr>
    </w:p>
    <w:p w14:paraId="2889CE31"/>
    <w:tbl>
      <w:tblPr>
        <w:tblStyle w:val="3"/>
        <w:tblpPr w:leftFromText="180" w:rightFromText="180" w:vertAnchor="page" w:horzAnchor="page" w:tblpX="1889" w:tblpY="2178"/>
        <w:tblOverlap w:val="never"/>
        <w:tblW w:w="49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47"/>
        <w:gridCol w:w="2110"/>
        <w:gridCol w:w="2118"/>
        <w:gridCol w:w="1228"/>
        <w:gridCol w:w="1598"/>
        <w:gridCol w:w="651"/>
      </w:tblGrid>
      <w:tr w14:paraId="64EB96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647" w:type="dxa"/>
            <w:tcBorders>
              <w:top w:val="single" w:color="auto" w:sz="12" w:space="0"/>
              <w:left w:val="nil"/>
              <w:bottom w:val="nil"/>
              <w:right w:val="nil"/>
            </w:tcBorders>
            <w:shd w:val="clear" w:color="auto" w:fill="auto"/>
            <w:noWrap/>
            <w:vAlign w:val="center"/>
          </w:tcPr>
          <w:p w14:paraId="1D151023">
            <w:pPr>
              <w:jc w:val="center"/>
              <w:rPr>
                <w:rFonts w:hint="default" w:ascii="Times New Roman" w:hAnsi="Times New Roman" w:eastAsia="宋体" w:cs="Times New Roman"/>
                <w:i w:val="0"/>
                <w:iCs w:val="0"/>
                <w:color w:val="000000"/>
                <w:sz w:val="22"/>
                <w:szCs w:val="22"/>
                <w:u w:val="none"/>
              </w:rPr>
            </w:pPr>
          </w:p>
        </w:tc>
        <w:tc>
          <w:tcPr>
            <w:tcW w:w="7705" w:type="dxa"/>
            <w:gridSpan w:val="5"/>
            <w:tcBorders>
              <w:top w:val="single" w:color="auto" w:sz="12" w:space="0"/>
              <w:left w:val="nil"/>
              <w:bottom w:val="nil"/>
              <w:right w:val="nil"/>
            </w:tcBorders>
            <w:shd w:val="clear" w:color="auto" w:fill="auto"/>
            <w:noWrap/>
            <w:vAlign w:val="center"/>
          </w:tcPr>
          <w:p w14:paraId="683EC23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D</w:t>
            </w:r>
            <w:r>
              <w:rPr>
                <w:rFonts w:hint="default" w:ascii="Times New Roman" w:hAnsi="Times New Roman" w:eastAsia="宋体" w:cs="Times New Roman"/>
                <w:i w:val="0"/>
                <w:iCs w:val="0"/>
                <w:color w:val="000000"/>
                <w:kern w:val="0"/>
                <w:sz w:val="22"/>
                <w:szCs w:val="22"/>
                <w:u w:val="none"/>
                <w:lang w:val="en-US" w:eastAsia="zh-CN" w:bidi="ar"/>
              </w:rPr>
              <w:t>epleted genus</w:t>
            </w:r>
          </w:p>
        </w:tc>
      </w:tr>
      <w:tr w14:paraId="076270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47" w:type="dxa"/>
            <w:tcBorders>
              <w:top w:val="nil"/>
              <w:left w:val="nil"/>
              <w:bottom w:val="single" w:color="auto" w:sz="6" w:space="0"/>
              <w:right w:val="nil"/>
            </w:tcBorders>
            <w:shd w:val="clear" w:color="auto" w:fill="auto"/>
            <w:noWrap/>
            <w:vAlign w:val="center"/>
          </w:tcPr>
          <w:p w14:paraId="735B901C">
            <w:pPr>
              <w:jc w:val="center"/>
              <w:rPr>
                <w:rFonts w:hint="default" w:ascii="Times New Roman" w:hAnsi="Times New Roman" w:eastAsia="宋体" w:cs="Times New Roman"/>
                <w:i w:val="0"/>
                <w:iCs w:val="0"/>
                <w:color w:val="000000"/>
                <w:sz w:val="22"/>
                <w:szCs w:val="22"/>
                <w:u w:val="none"/>
              </w:rPr>
            </w:pPr>
          </w:p>
        </w:tc>
        <w:tc>
          <w:tcPr>
            <w:tcW w:w="2110" w:type="dxa"/>
            <w:tcBorders>
              <w:top w:val="nil"/>
              <w:left w:val="nil"/>
              <w:bottom w:val="single" w:color="auto" w:sz="6" w:space="0"/>
              <w:right w:val="nil"/>
            </w:tcBorders>
            <w:shd w:val="clear" w:color="auto" w:fill="auto"/>
            <w:noWrap/>
            <w:vAlign w:val="center"/>
          </w:tcPr>
          <w:p w14:paraId="1FAA139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T1</w:t>
            </w:r>
          </w:p>
        </w:tc>
        <w:tc>
          <w:tcPr>
            <w:tcW w:w="2118" w:type="dxa"/>
            <w:tcBorders>
              <w:top w:val="nil"/>
              <w:left w:val="nil"/>
              <w:bottom w:val="single" w:color="auto" w:sz="6" w:space="0"/>
              <w:right w:val="nil"/>
            </w:tcBorders>
            <w:shd w:val="clear" w:color="auto" w:fill="auto"/>
            <w:noWrap/>
            <w:vAlign w:val="center"/>
          </w:tcPr>
          <w:p w14:paraId="75CA408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T7</w:t>
            </w:r>
          </w:p>
        </w:tc>
        <w:tc>
          <w:tcPr>
            <w:tcW w:w="1228" w:type="dxa"/>
            <w:tcBorders>
              <w:top w:val="nil"/>
              <w:left w:val="nil"/>
              <w:bottom w:val="single" w:color="auto" w:sz="6" w:space="0"/>
              <w:right w:val="nil"/>
            </w:tcBorders>
            <w:shd w:val="clear" w:color="auto" w:fill="auto"/>
            <w:noWrap/>
            <w:vAlign w:val="center"/>
          </w:tcPr>
          <w:p w14:paraId="29E8287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T13</w:t>
            </w:r>
          </w:p>
        </w:tc>
        <w:tc>
          <w:tcPr>
            <w:tcW w:w="1598" w:type="dxa"/>
            <w:tcBorders>
              <w:top w:val="nil"/>
              <w:left w:val="nil"/>
              <w:bottom w:val="single" w:color="auto" w:sz="6" w:space="0"/>
              <w:right w:val="nil"/>
            </w:tcBorders>
            <w:shd w:val="clear" w:color="auto" w:fill="auto"/>
            <w:noWrap/>
            <w:vAlign w:val="center"/>
          </w:tcPr>
          <w:p w14:paraId="4394FA3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T19</w:t>
            </w:r>
          </w:p>
        </w:tc>
        <w:tc>
          <w:tcPr>
            <w:tcW w:w="651" w:type="dxa"/>
            <w:tcBorders>
              <w:top w:val="nil"/>
              <w:left w:val="nil"/>
              <w:bottom w:val="single" w:color="auto" w:sz="6" w:space="0"/>
              <w:right w:val="nil"/>
            </w:tcBorders>
            <w:shd w:val="clear" w:color="auto" w:fill="auto"/>
            <w:noWrap/>
            <w:vAlign w:val="center"/>
          </w:tcPr>
          <w:p w14:paraId="06CB042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T25</w:t>
            </w:r>
          </w:p>
        </w:tc>
      </w:tr>
      <w:tr w14:paraId="0BDE65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47" w:type="dxa"/>
            <w:tcBorders>
              <w:top w:val="single" w:color="auto" w:sz="6" w:space="0"/>
              <w:left w:val="nil"/>
              <w:bottom w:val="nil"/>
              <w:right w:val="nil"/>
            </w:tcBorders>
            <w:shd w:val="clear" w:color="auto" w:fill="auto"/>
            <w:noWrap/>
            <w:vAlign w:val="center"/>
          </w:tcPr>
          <w:p w14:paraId="5864844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c>
          <w:tcPr>
            <w:tcW w:w="2110" w:type="dxa"/>
            <w:tcBorders>
              <w:top w:val="single" w:color="auto" w:sz="6" w:space="0"/>
              <w:left w:val="nil"/>
              <w:bottom w:val="nil"/>
              <w:right w:val="nil"/>
            </w:tcBorders>
            <w:shd w:val="clear" w:color="auto" w:fill="auto"/>
            <w:noWrap/>
            <w:vAlign w:val="center"/>
          </w:tcPr>
          <w:p w14:paraId="416E6AA5">
            <w:pPr>
              <w:keepNext w:val="0"/>
              <w:keepLines w:val="0"/>
              <w:widowControl/>
              <w:suppressLineNumbers w:val="0"/>
              <w:jc w:val="center"/>
              <w:textAlignment w:val="center"/>
              <w:rPr>
                <w:rFonts w:hint="default" w:ascii="Times New Roman" w:hAnsi="Times New Roman" w:eastAsia="宋体" w:cs="Times New Roman"/>
                <w:i/>
                <w:iCs/>
                <w:color w:val="000000"/>
                <w:sz w:val="22"/>
                <w:szCs w:val="22"/>
                <w:u w:val="none"/>
              </w:rPr>
            </w:pPr>
            <w:r>
              <w:rPr>
                <w:rFonts w:hint="default" w:ascii="Times New Roman" w:hAnsi="Times New Roman" w:eastAsia="宋体" w:cs="Times New Roman"/>
                <w:i/>
                <w:iCs/>
                <w:color w:val="000000"/>
                <w:kern w:val="0"/>
                <w:sz w:val="22"/>
                <w:szCs w:val="22"/>
                <w:u w:val="none"/>
                <w:lang w:val="en-US" w:eastAsia="zh-CN" w:bidi="ar"/>
              </w:rPr>
              <w:t>Rhizobium</w:t>
            </w:r>
          </w:p>
        </w:tc>
        <w:tc>
          <w:tcPr>
            <w:tcW w:w="2118" w:type="dxa"/>
            <w:tcBorders>
              <w:top w:val="single" w:color="auto" w:sz="6" w:space="0"/>
              <w:left w:val="nil"/>
              <w:bottom w:val="nil"/>
              <w:right w:val="nil"/>
            </w:tcBorders>
            <w:shd w:val="clear" w:color="auto" w:fill="auto"/>
            <w:noWrap/>
            <w:vAlign w:val="center"/>
          </w:tcPr>
          <w:p w14:paraId="2344999A">
            <w:pPr>
              <w:keepNext w:val="0"/>
              <w:keepLines w:val="0"/>
              <w:widowControl/>
              <w:suppressLineNumbers w:val="0"/>
              <w:jc w:val="center"/>
              <w:textAlignment w:val="center"/>
              <w:rPr>
                <w:rFonts w:hint="default" w:ascii="Times New Roman" w:hAnsi="Times New Roman" w:eastAsia="宋体" w:cs="Times New Roman"/>
                <w:i/>
                <w:iCs/>
                <w:color w:val="000000"/>
                <w:sz w:val="22"/>
                <w:szCs w:val="22"/>
                <w:u w:val="none"/>
              </w:rPr>
            </w:pPr>
            <w:r>
              <w:rPr>
                <w:rFonts w:hint="default" w:ascii="Times New Roman" w:hAnsi="Times New Roman" w:eastAsia="宋体" w:cs="Times New Roman"/>
                <w:i/>
                <w:iCs/>
                <w:color w:val="000000"/>
                <w:kern w:val="0"/>
                <w:sz w:val="22"/>
                <w:szCs w:val="22"/>
                <w:u w:val="none"/>
                <w:lang w:val="en-US" w:eastAsia="zh-CN" w:bidi="ar"/>
              </w:rPr>
              <w:t>Rudaea</w:t>
            </w:r>
          </w:p>
        </w:tc>
        <w:tc>
          <w:tcPr>
            <w:tcW w:w="1228" w:type="dxa"/>
            <w:tcBorders>
              <w:top w:val="single" w:color="auto" w:sz="6" w:space="0"/>
              <w:left w:val="nil"/>
              <w:bottom w:val="nil"/>
              <w:right w:val="nil"/>
            </w:tcBorders>
            <w:shd w:val="clear" w:color="auto" w:fill="auto"/>
            <w:noWrap/>
            <w:vAlign w:val="center"/>
          </w:tcPr>
          <w:p w14:paraId="53B6A94A">
            <w:pPr>
              <w:keepNext w:val="0"/>
              <w:keepLines w:val="0"/>
              <w:widowControl/>
              <w:suppressLineNumbers w:val="0"/>
              <w:jc w:val="center"/>
              <w:textAlignment w:val="center"/>
              <w:rPr>
                <w:rFonts w:hint="default" w:ascii="Times New Roman" w:hAnsi="Times New Roman" w:eastAsia="宋体" w:cs="Times New Roman"/>
                <w:i/>
                <w:iCs/>
                <w:color w:val="000000"/>
                <w:sz w:val="22"/>
                <w:szCs w:val="22"/>
                <w:u w:val="none"/>
              </w:rPr>
            </w:pPr>
            <w:r>
              <w:rPr>
                <w:rFonts w:hint="default" w:ascii="Times New Roman" w:hAnsi="Times New Roman" w:eastAsia="宋体" w:cs="Times New Roman"/>
                <w:i/>
                <w:iCs/>
                <w:color w:val="000000"/>
                <w:kern w:val="0"/>
                <w:sz w:val="22"/>
                <w:szCs w:val="22"/>
                <w:u w:val="none"/>
                <w:lang w:val="en-US" w:eastAsia="zh-CN" w:bidi="ar"/>
              </w:rPr>
              <w:t>Kosakonia</w:t>
            </w:r>
          </w:p>
        </w:tc>
        <w:tc>
          <w:tcPr>
            <w:tcW w:w="1598" w:type="dxa"/>
            <w:tcBorders>
              <w:top w:val="single" w:color="auto" w:sz="6" w:space="0"/>
              <w:left w:val="nil"/>
              <w:bottom w:val="nil"/>
              <w:right w:val="nil"/>
            </w:tcBorders>
            <w:shd w:val="clear" w:color="auto" w:fill="auto"/>
            <w:noWrap/>
            <w:vAlign w:val="center"/>
          </w:tcPr>
          <w:p w14:paraId="6F4712E7">
            <w:pPr>
              <w:keepNext w:val="0"/>
              <w:keepLines w:val="0"/>
              <w:widowControl/>
              <w:suppressLineNumbers w:val="0"/>
              <w:jc w:val="center"/>
              <w:textAlignment w:val="center"/>
              <w:rPr>
                <w:rFonts w:hint="default" w:ascii="Times New Roman" w:hAnsi="Times New Roman" w:eastAsia="宋体" w:cs="Times New Roman"/>
                <w:i/>
                <w:iCs/>
                <w:color w:val="000000"/>
                <w:sz w:val="22"/>
                <w:szCs w:val="22"/>
                <w:u w:val="none"/>
              </w:rPr>
            </w:pPr>
            <w:r>
              <w:rPr>
                <w:rFonts w:hint="default" w:ascii="Times New Roman" w:hAnsi="Times New Roman" w:eastAsia="宋体" w:cs="Times New Roman"/>
                <w:i/>
                <w:iCs/>
                <w:color w:val="000000"/>
                <w:kern w:val="0"/>
                <w:sz w:val="22"/>
                <w:szCs w:val="22"/>
                <w:u w:val="none"/>
                <w:lang w:val="en-US" w:eastAsia="zh-CN" w:bidi="ar"/>
              </w:rPr>
              <w:t>Agrobacterium</w:t>
            </w:r>
          </w:p>
        </w:tc>
        <w:tc>
          <w:tcPr>
            <w:tcW w:w="651" w:type="dxa"/>
            <w:tcBorders>
              <w:top w:val="single" w:color="auto" w:sz="6" w:space="0"/>
              <w:left w:val="nil"/>
              <w:bottom w:val="nil"/>
              <w:right w:val="nil"/>
            </w:tcBorders>
            <w:shd w:val="clear" w:color="auto" w:fill="auto"/>
            <w:noWrap/>
            <w:vAlign w:val="center"/>
          </w:tcPr>
          <w:p w14:paraId="133C007A">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w:t>
            </w:r>
          </w:p>
        </w:tc>
      </w:tr>
      <w:tr w14:paraId="65259C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47" w:type="dxa"/>
            <w:tcBorders>
              <w:top w:val="nil"/>
              <w:left w:val="nil"/>
              <w:bottom w:val="nil"/>
              <w:right w:val="nil"/>
            </w:tcBorders>
            <w:shd w:val="clear" w:color="auto" w:fill="auto"/>
            <w:noWrap/>
            <w:vAlign w:val="center"/>
          </w:tcPr>
          <w:p w14:paraId="1D1D13E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w:t>
            </w:r>
          </w:p>
        </w:tc>
        <w:tc>
          <w:tcPr>
            <w:tcW w:w="2110" w:type="dxa"/>
            <w:tcBorders>
              <w:top w:val="nil"/>
              <w:left w:val="nil"/>
              <w:bottom w:val="nil"/>
              <w:right w:val="nil"/>
            </w:tcBorders>
            <w:shd w:val="clear" w:color="auto" w:fill="auto"/>
            <w:noWrap/>
            <w:vAlign w:val="center"/>
          </w:tcPr>
          <w:p w14:paraId="0F2FCC2B">
            <w:pPr>
              <w:keepNext w:val="0"/>
              <w:keepLines w:val="0"/>
              <w:widowControl/>
              <w:suppressLineNumbers w:val="0"/>
              <w:jc w:val="center"/>
              <w:textAlignment w:val="center"/>
              <w:rPr>
                <w:rFonts w:hint="default" w:ascii="Times New Roman" w:hAnsi="Times New Roman" w:eastAsia="宋体" w:cs="Times New Roman"/>
                <w:i/>
                <w:iCs/>
                <w:color w:val="000000"/>
                <w:sz w:val="22"/>
                <w:szCs w:val="22"/>
                <w:u w:val="none"/>
              </w:rPr>
            </w:pPr>
            <w:r>
              <w:rPr>
                <w:rFonts w:hint="default" w:ascii="Times New Roman" w:hAnsi="Times New Roman" w:eastAsia="宋体" w:cs="Times New Roman"/>
                <w:i/>
                <w:iCs/>
                <w:color w:val="000000"/>
                <w:kern w:val="0"/>
                <w:sz w:val="22"/>
                <w:szCs w:val="22"/>
                <w:u w:val="none"/>
                <w:lang w:val="en-US" w:eastAsia="zh-CN" w:bidi="ar"/>
              </w:rPr>
              <w:t>Pseudoxanthomonas</w:t>
            </w:r>
          </w:p>
        </w:tc>
        <w:tc>
          <w:tcPr>
            <w:tcW w:w="2118" w:type="dxa"/>
            <w:tcBorders>
              <w:top w:val="nil"/>
              <w:left w:val="nil"/>
              <w:bottom w:val="nil"/>
              <w:right w:val="nil"/>
            </w:tcBorders>
            <w:shd w:val="clear" w:color="auto" w:fill="auto"/>
            <w:noWrap/>
            <w:vAlign w:val="center"/>
          </w:tcPr>
          <w:p w14:paraId="08F319D9">
            <w:pPr>
              <w:keepNext w:val="0"/>
              <w:keepLines w:val="0"/>
              <w:widowControl/>
              <w:suppressLineNumbers w:val="0"/>
              <w:jc w:val="center"/>
              <w:textAlignment w:val="center"/>
              <w:rPr>
                <w:rFonts w:hint="default" w:ascii="Times New Roman" w:hAnsi="Times New Roman" w:eastAsia="宋体" w:cs="Times New Roman"/>
                <w:i/>
                <w:iCs/>
                <w:color w:val="000000"/>
                <w:sz w:val="22"/>
                <w:szCs w:val="22"/>
                <w:u w:val="none"/>
              </w:rPr>
            </w:pPr>
            <w:r>
              <w:rPr>
                <w:rFonts w:hint="default" w:ascii="Times New Roman" w:hAnsi="Times New Roman" w:eastAsia="宋体" w:cs="Times New Roman"/>
                <w:i/>
                <w:iCs/>
                <w:color w:val="000000"/>
                <w:kern w:val="0"/>
                <w:sz w:val="22"/>
                <w:szCs w:val="22"/>
                <w:u w:val="none"/>
                <w:lang w:val="en-US" w:eastAsia="zh-CN" w:bidi="ar"/>
              </w:rPr>
              <w:t>Rhizophagus</w:t>
            </w:r>
          </w:p>
        </w:tc>
        <w:tc>
          <w:tcPr>
            <w:tcW w:w="1228" w:type="dxa"/>
            <w:tcBorders>
              <w:top w:val="nil"/>
              <w:left w:val="nil"/>
              <w:bottom w:val="nil"/>
              <w:right w:val="nil"/>
            </w:tcBorders>
            <w:shd w:val="clear" w:color="auto" w:fill="auto"/>
            <w:noWrap/>
            <w:vAlign w:val="center"/>
          </w:tcPr>
          <w:p w14:paraId="6EFC0D73">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w:t>
            </w:r>
          </w:p>
        </w:tc>
        <w:tc>
          <w:tcPr>
            <w:tcW w:w="1598" w:type="dxa"/>
            <w:tcBorders>
              <w:top w:val="nil"/>
              <w:left w:val="nil"/>
              <w:bottom w:val="nil"/>
              <w:right w:val="nil"/>
            </w:tcBorders>
            <w:shd w:val="clear" w:color="auto" w:fill="auto"/>
            <w:noWrap/>
            <w:vAlign w:val="center"/>
          </w:tcPr>
          <w:p w14:paraId="33A8B43B">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w:t>
            </w:r>
          </w:p>
        </w:tc>
        <w:tc>
          <w:tcPr>
            <w:tcW w:w="651" w:type="dxa"/>
            <w:tcBorders>
              <w:top w:val="nil"/>
              <w:left w:val="nil"/>
              <w:bottom w:val="nil"/>
              <w:right w:val="nil"/>
            </w:tcBorders>
            <w:shd w:val="clear" w:color="auto" w:fill="auto"/>
            <w:noWrap/>
            <w:vAlign w:val="center"/>
          </w:tcPr>
          <w:p w14:paraId="55D5F764">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w:t>
            </w:r>
          </w:p>
        </w:tc>
      </w:tr>
      <w:tr w14:paraId="01F7B2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47" w:type="dxa"/>
            <w:tcBorders>
              <w:top w:val="nil"/>
              <w:left w:val="nil"/>
              <w:bottom w:val="nil"/>
              <w:right w:val="nil"/>
            </w:tcBorders>
            <w:shd w:val="clear" w:color="auto" w:fill="auto"/>
            <w:noWrap/>
            <w:vAlign w:val="center"/>
          </w:tcPr>
          <w:p w14:paraId="6DB6785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w:t>
            </w:r>
          </w:p>
        </w:tc>
        <w:tc>
          <w:tcPr>
            <w:tcW w:w="2110" w:type="dxa"/>
            <w:tcBorders>
              <w:top w:val="nil"/>
              <w:left w:val="nil"/>
              <w:bottom w:val="nil"/>
              <w:right w:val="nil"/>
            </w:tcBorders>
            <w:shd w:val="clear" w:color="auto" w:fill="auto"/>
            <w:noWrap/>
            <w:vAlign w:val="center"/>
          </w:tcPr>
          <w:p w14:paraId="44ACE4C5">
            <w:pPr>
              <w:keepNext w:val="0"/>
              <w:keepLines w:val="0"/>
              <w:widowControl/>
              <w:suppressLineNumbers w:val="0"/>
              <w:jc w:val="center"/>
              <w:textAlignment w:val="center"/>
              <w:rPr>
                <w:rFonts w:hint="default" w:ascii="Times New Roman" w:hAnsi="Times New Roman" w:eastAsia="宋体" w:cs="Times New Roman"/>
                <w:i/>
                <w:iCs/>
                <w:color w:val="000000"/>
                <w:sz w:val="22"/>
                <w:szCs w:val="22"/>
                <w:u w:val="none"/>
              </w:rPr>
            </w:pPr>
            <w:r>
              <w:rPr>
                <w:rFonts w:hint="default" w:ascii="Times New Roman" w:hAnsi="Times New Roman" w:eastAsia="宋体" w:cs="Times New Roman"/>
                <w:i/>
                <w:iCs/>
                <w:color w:val="000000"/>
                <w:kern w:val="0"/>
                <w:sz w:val="22"/>
                <w:szCs w:val="22"/>
                <w:u w:val="none"/>
                <w:lang w:val="en-US" w:eastAsia="zh-CN" w:bidi="ar"/>
              </w:rPr>
              <w:t>Pseudolabrys</w:t>
            </w:r>
          </w:p>
        </w:tc>
        <w:tc>
          <w:tcPr>
            <w:tcW w:w="2118" w:type="dxa"/>
            <w:tcBorders>
              <w:top w:val="nil"/>
              <w:left w:val="nil"/>
              <w:bottom w:val="nil"/>
              <w:right w:val="nil"/>
            </w:tcBorders>
            <w:shd w:val="clear" w:color="auto" w:fill="auto"/>
            <w:noWrap/>
            <w:vAlign w:val="center"/>
          </w:tcPr>
          <w:p w14:paraId="383BC6C2">
            <w:pPr>
              <w:keepNext w:val="0"/>
              <w:keepLines w:val="0"/>
              <w:widowControl/>
              <w:suppressLineNumbers w:val="0"/>
              <w:jc w:val="center"/>
              <w:textAlignment w:val="center"/>
              <w:rPr>
                <w:rFonts w:hint="default" w:ascii="Times New Roman" w:hAnsi="Times New Roman" w:eastAsia="宋体" w:cs="Times New Roman"/>
                <w:i/>
                <w:iCs/>
                <w:color w:val="000000"/>
                <w:sz w:val="22"/>
                <w:szCs w:val="22"/>
                <w:u w:val="none"/>
              </w:rPr>
            </w:pPr>
            <w:r>
              <w:rPr>
                <w:rFonts w:hint="default" w:ascii="Times New Roman" w:hAnsi="Times New Roman" w:eastAsia="宋体" w:cs="Times New Roman"/>
                <w:i/>
                <w:iCs/>
                <w:color w:val="000000"/>
                <w:kern w:val="0"/>
                <w:sz w:val="22"/>
                <w:szCs w:val="22"/>
                <w:u w:val="none"/>
                <w:lang w:val="en-US" w:eastAsia="zh-CN" w:bidi="ar"/>
              </w:rPr>
              <w:t>Pseudoxanthomonas</w:t>
            </w:r>
          </w:p>
        </w:tc>
        <w:tc>
          <w:tcPr>
            <w:tcW w:w="1228" w:type="dxa"/>
            <w:tcBorders>
              <w:top w:val="nil"/>
              <w:left w:val="nil"/>
              <w:bottom w:val="nil"/>
              <w:right w:val="nil"/>
            </w:tcBorders>
            <w:shd w:val="clear" w:color="auto" w:fill="auto"/>
            <w:noWrap/>
            <w:vAlign w:val="center"/>
          </w:tcPr>
          <w:p w14:paraId="433568A9">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w:t>
            </w:r>
          </w:p>
        </w:tc>
        <w:tc>
          <w:tcPr>
            <w:tcW w:w="1598" w:type="dxa"/>
            <w:tcBorders>
              <w:top w:val="nil"/>
              <w:left w:val="nil"/>
              <w:bottom w:val="nil"/>
              <w:right w:val="nil"/>
            </w:tcBorders>
            <w:shd w:val="clear" w:color="auto" w:fill="auto"/>
            <w:noWrap/>
            <w:vAlign w:val="center"/>
          </w:tcPr>
          <w:p w14:paraId="17F35576">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w:t>
            </w:r>
          </w:p>
        </w:tc>
        <w:tc>
          <w:tcPr>
            <w:tcW w:w="651" w:type="dxa"/>
            <w:tcBorders>
              <w:top w:val="nil"/>
              <w:left w:val="nil"/>
              <w:bottom w:val="nil"/>
              <w:right w:val="nil"/>
            </w:tcBorders>
            <w:shd w:val="clear" w:color="auto" w:fill="auto"/>
            <w:noWrap/>
            <w:vAlign w:val="center"/>
          </w:tcPr>
          <w:p w14:paraId="7A0FC038">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w:t>
            </w:r>
          </w:p>
        </w:tc>
      </w:tr>
      <w:tr w14:paraId="7FD656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47" w:type="dxa"/>
            <w:tcBorders>
              <w:top w:val="nil"/>
              <w:left w:val="nil"/>
              <w:bottom w:val="nil"/>
              <w:right w:val="nil"/>
            </w:tcBorders>
            <w:shd w:val="clear" w:color="auto" w:fill="auto"/>
            <w:noWrap/>
            <w:vAlign w:val="center"/>
          </w:tcPr>
          <w:p w14:paraId="0FFAEE0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w:t>
            </w:r>
          </w:p>
        </w:tc>
        <w:tc>
          <w:tcPr>
            <w:tcW w:w="2110" w:type="dxa"/>
            <w:tcBorders>
              <w:top w:val="nil"/>
              <w:left w:val="nil"/>
              <w:bottom w:val="nil"/>
              <w:right w:val="nil"/>
            </w:tcBorders>
            <w:shd w:val="clear" w:color="auto" w:fill="auto"/>
            <w:noWrap/>
            <w:vAlign w:val="center"/>
          </w:tcPr>
          <w:p w14:paraId="17BF8364">
            <w:pPr>
              <w:keepNext w:val="0"/>
              <w:keepLines w:val="0"/>
              <w:widowControl/>
              <w:suppressLineNumbers w:val="0"/>
              <w:jc w:val="center"/>
              <w:textAlignment w:val="center"/>
              <w:rPr>
                <w:rFonts w:hint="default" w:ascii="Times New Roman" w:hAnsi="Times New Roman" w:eastAsia="宋体" w:cs="Times New Roman"/>
                <w:i/>
                <w:iCs/>
                <w:color w:val="000000"/>
                <w:sz w:val="22"/>
                <w:szCs w:val="22"/>
                <w:u w:val="none"/>
              </w:rPr>
            </w:pPr>
            <w:r>
              <w:rPr>
                <w:rFonts w:hint="default" w:ascii="Times New Roman" w:hAnsi="Times New Roman" w:eastAsia="宋体" w:cs="Times New Roman"/>
                <w:i/>
                <w:iCs/>
                <w:color w:val="000000"/>
                <w:kern w:val="0"/>
                <w:sz w:val="22"/>
                <w:szCs w:val="22"/>
                <w:u w:val="none"/>
                <w:lang w:val="en-US" w:eastAsia="zh-CN" w:bidi="ar"/>
              </w:rPr>
              <w:t>Nitrospira</w:t>
            </w:r>
          </w:p>
        </w:tc>
        <w:tc>
          <w:tcPr>
            <w:tcW w:w="2118" w:type="dxa"/>
            <w:tcBorders>
              <w:top w:val="nil"/>
              <w:left w:val="nil"/>
              <w:bottom w:val="nil"/>
              <w:right w:val="nil"/>
            </w:tcBorders>
            <w:shd w:val="clear" w:color="auto" w:fill="auto"/>
            <w:noWrap/>
            <w:vAlign w:val="center"/>
          </w:tcPr>
          <w:p w14:paraId="216323D6">
            <w:pPr>
              <w:keepNext w:val="0"/>
              <w:keepLines w:val="0"/>
              <w:widowControl/>
              <w:suppressLineNumbers w:val="0"/>
              <w:jc w:val="center"/>
              <w:textAlignment w:val="center"/>
              <w:rPr>
                <w:rFonts w:hint="default" w:ascii="Times New Roman" w:hAnsi="Times New Roman" w:eastAsia="宋体" w:cs="Times New Roman"/>
                <w:i/>
                <w:iCs/>
                <w:color w:val="000000"/>
                <w:sz w:val="22"/>
                <w:szCs w:val="22"/>
                <w:u w:val="none"/>
              </w:rPr>
            </w:pPr>
            <w:r>
              <w:rPr>
                <w:rFonts w:hint="default" w:ascii="Times New Roman" w:hAnsi="Times New Roman" w:eastAsia="宋体" w:cs="Times New Roman"/>
                <w:i/>
                <w:iCs/>
                <w:color w:val="000000"/>
                <w:kern w:val="0"/>
                <w:sz w:val="22"/>
                <w:szCs w:val="22"/>
                <w:u w:val="none"/>
                <w:lang w:val="en-US" w:eastAsia="zh-CN" w:bidi="ar"/>
              </w:rPr>
              <w:t>Pseudomonas</w:t>
            </w:r>
          </w:p>
        </w:tc>
        <w:tc>
          <w:tcPr>
            <w:tcW w:w="1228" w:type="dxa"/>
            <w:tcBorders>
              <w:top w:val="nil"/>
              <w:left w:val="nil"/>
              <w:bottom w:val="nil"/>
              <w:right w:val="nil"/>
            </w:tcBorders>
            <w:shd w:val="clear" w:color="auto" w:fill="auto"/>
            <w:noWrap/>
            <w:vAlign w:val="center"/>
          </w:tcPr>
          <w:p w14:paraId="59AC8ED0">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w:t>
            </w:r>
          </w:p>
        </w:tc>
        <w:tc>
          <w:tcPr>
            <w:tcW w:w="1598" w:type="dxa"/>
            <w:tcBorders>
              <w:top w:val="nil"/>
              <w:left w:val="nil"/>
              <w:bottom w:val="nil"/>
              <w:right w:val="nil"/>
            </w:tcBorders>
            <w:shd w:val="clear" w:color="auto" w:fill="auto"/>
            <w:noWrap/>
            <w:vAlign w:val="center"/>
          </w:tcPr>
          <w:p w14:paraId="22CFEAC1">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w:t>
            </w:r>
          </w:p>
        </w:tc>
        <w:tc>
          <w:tcPr>
            <w:tcW w:w="651" w:type="dxa"/>
            <w:tcBorders>
              <w:top w:val="nil"/>
              <w:left w:val="nil"/>
              <w:bottom w:val="nil"/>
              <w:right w:val="nil"/>
            </w:tcBorders>
            <w:shd w:val="clear" w:color="auto" w:fill="auto"/>
            <w:noWrap/>
            <w:vAlign w:val="center"/>
          </w:tcPr>
          <w:p w14:paraId="64CA4AD9">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w:t>
            </w:r>
          </w:p>
        </w:tc>
      </w:tr>
      <w:tr w14:paraId="061269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47" w:type="dxa"/>
            <w:tcBorders>
              <w:top w:val="nil"/>
              <w:left w:val="nil"/>
              <w:bottom w:val="nil"/>
              <w:right w:val="nil"/>
            </w:tcBorders>
            <w:shd w:val="clear" w:color="auto" w:fill="auto"/>
            <w:noWrap/>
            <w:vAlign w:val="center"/>
          </w:tcPr>
          <w:p w14:paraId="2442582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w:t>
            </w:r>
          </w:p>
        </w:tc>
        <w:tc>
          <w:tcPr>
            <w:tcW w:w="2110" w:type="dxa"/>
            <w:tcBorders>
              <w:top w:val="nil"/>
              <w:left w:val="nil"/>
              <w:bottom w:val="nil"/>
              <w:right w:val="nil"/>
            </w:tcBorders>
            <w:shd w:val="clear" w:color="auto" w:fill="auto"/>
            <w:noWrap/>
            <w:vAlign w:val="center"/>
          </w:tcPr>
          <w:p w14:paraId="247B144A">
            <w:pPr>
              <w:keepNext w:val="0"/>
              <w:keepLines w:val="0"/>
              <w:widowControl/>
              <w:suppressLineNumbers w:val="0"/>
              <w:jc w:val="center"/>
              <w:textAlignment w:val="center"/>
              <w:rPr>
                <w:rFonts w:hint="default" w:ascii="Times New Roman" w:hAnsi="Times New Roman" w:eastAsia="宋体" w:cs="Times New Roman"/>
                <w:i/>
                <w:iCs/>
                <w:color w:val="000000"/>
                <w:sz w:val="22"/>
                <w:szCs w:val="22"/>
                <w:u w:val="none"/>
              </w:rPr>
            </w:pPr>
            <w:r>
              <w:rPr>
                <w:rFonts w:hint="default" w:ascii="Times New Roman" w:hAnsi="Times New Roman" w:eastAsia="宋体" w:cs="Times New Roman"/>
                <w:i/>
                <w:iCs/>
                <w:color w:val="000000"/>
                <w:kern w:val="0"/>
                <w:sz w:val="22"/>
                <w:szCs w:val="22"/>
                <w:u w:val="none"/>
                <w:lang w:val="en-US" w:eastAsia="zh-CN" w:bidi="ar"/>
              </w:rPr>
              <w:t>Niastella</w:t>
            </w:r>
          </w:p>
        </w:tc>
        <w:tc>
          <w:tcPr>
            <w:tcW w:w="2118" w:type="dxa"/>
            <w:tcBorders>
              <w:top w:val="nil"/>
              <w:left w:val="nil"/>
              <w:bottom w:val="nil"/>
              <w:right w:val="nil"/>
            </w:tcBorders>
            <w:shd w:val="clear" w:color="auto" w:fill="auto"/>
            <w:noWrap/>
            <w:vAlign w:val="center"/>
          </w:tcPr>
          <w:p w14:paraId="2DFE75E4">
            <w:pPr>
              <w:keepNext w:val="0"/>
              <w:keepLines w:val="0"/>
              <w:widowControl/>
              <w:suppressLineNumbers w:val="0"/>
              <w:jc w:val="center"/>
              <w:textAlignment w:val="center"/>
              <w:rPr>
                <w:rFonts w:hint="default" w:ascii="Times New Roman" w:hAnsi="Times New Roman" w:eastAsia="宋体" w:cs="Times New Roman"/>
                <w:i/>
                <w:iCs/>
                <w:color w:val="000000"/>
                <w:sz w:val="22"/>
                <w:szCs w:val="22"/>
                <w:u w:val="none"/>
              </w:rPr>
            </w:pPr>
            <w:r>
              <w:rPr>
                <w:rFonts w:hint="default" w:ascii="Times New Roman" w:hAnsi="Times New Roman" w:eastAsia="宋体" w:cs="Times New Roman"/>
                <w:i/>
                <w:iCs/>
                <w:color w:val="000000"/>
                <w:kern w:val="0"/>
                <w:sz w:val="22"/>
                <w:szCs w:val="22"/>
                <w:u w:val="none"/>
                <w:lang w:val="en-US" w:eastAsia="zh-CN" w:bidi="ar"/>
              </w:rPr>
              <w:t>Nocardioides</w:t>
            </w:r>
          </w:p>
        </w:tc>
        <w:tc>
          <w:tcPr>
            <w:tcW w:w="1228" w:type="dxa"/>
            <w:tcBorders>
              <w:top w:val="nil"/>
              <w:left w:val="nil"/>
              <w:bottom w:val="nil"/>
              <w:right w:val="nil"/>
            </w:tcBorders>
            <w:shd w:val="clear" w:color="auto" w:fill="auto"/>
            <w:noWrap/>
            <w:vAlign w:val="center"/>
          </w:tcPr>
          <w:p w14:paraId="49036D78">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w:t>
            </w:r>
          </w:p>
        </w:tc>
        <w:tc>
          <w:tcPr>
            <w:tcW w:w="1598" w:type="dxa"/>
            <w:tcBorders>
              <w:top w:val="nil"/>
              <w:left w:val="nil"/>
              <w:bottom w:val="nil"/>
              <w:right w:val="nil"/>
            </w:tcBorders>
            <w:shd w:val="clear" w:color="auto" w:fill="auto"/>
            <w:noWrap/>
            <w:vAlign w:val="center"/>
          </w:tcPr>
          <w:p w14:paraId="00550AAF">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w:t>
            </w:r>
          </w:p>
        </w:tc>
        <w:tc>
          <w:tcPr>
            <w:tcW w:w="651" w:type="dxa"/>
            <w:tcBorders>
              <w:top w:val="nil"/>
              <w:left w:val="nil"/>
              <w:bottom w:val="nil"/>
              <w:right w:val="nil"/>
            </w:tcBorders>
            <w:shd w:val="clear" w:color="auto" w:fill="auto"/>
            <w:noWrap/>
            <w:vAlign w:val="center"/>
          </w:tcPr>
          <w:p w14:paraId="2D5F2E30">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w:t>
            </w:r>
          </w:p>
        </w:tc>
      </w:tr>
      <w:tr w14:paraId="2B7A43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47" w:type="dxa"/>
            <w:tcBorders>
              <w:top w:val="nil"/>
              <w:left w:val="nil"/>
              <w:bottom w:val="nil"/>
              <w:right w:val="nil"/>
            </w:tcBorders>
            <w:shd w:val="clear" w:color="auto" w:fill="auto"/>
            <w:noWrap/>
            <w:vAlign w:val="center"/>
          </w:tcPr>
          <w:p w14:paraId="3579075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w:t>
            </w:r>
          </w:p>
        </w:tc>
        <w:tc>
          <w:tcPr>
            <w:tcW w:w="2110" w:type="dxa"/>
            <w:tcBorders>
              <w:top w:val="nil"/>
              <w:left w:val="nil"/>
              <w:bottom w:val="nil"/>
              <w:right w:val="nil"/>
            </w:tcBorders>
            <w:shd w:val="clear" w:color="auto" w:fill="auto"/>
            <w:noWrap/>
            <w:vAlign w:val="center"/>
          </w:tcPr>
          <w:p w14:paraId="7BB10EC8">
            <w:pPr>
              <w:keepNext w:val="0"/>
              <w:keepLines w:val="0"/>
              <w:widowControl/>
              <w:suppressLineNumbers w:val="0"/>
              <w:jc w:val="center"/>
              <w:textAlignment w:val="center"/>
              <w:rPr>
                <w:rFonts w:hint="default" w:ascii="Times New Roman" w:hAnsi="Times New Roman" w:eastAsia="宋体" w:cs="Times New Roman"/>
                <w:i/>
                <w:iCs/>
                <w:color w:val="000000"/>
                <w:sz w:val="22"/>
                <w:szCs w:val="22"/>
                <w:u w:val="none"/>
              </w:rPr>
            </w:pPr>
            <w:r>
              <w:rPr>
                <w:rFonts w:hint="default" w:ascii="Times New Roman" w:hAnsi="Times New Roman" w:eastAsia="宋体" w:cs="Times New Roman"/>
                <w:i/>
                <w:iCs/>
                <w:color w:val="000000"/>
                <w:kern w:val="0"/>
                <w:sz w:val="22"/>
                <w:szCs w:val="22"/>
                <w:u w:val="none"/>
                <w:lang w:val="en-US" w:eastAsia="zh-CN" w:bidi="ar"/>
              </w:rPr>
              <w:t>Agrobacterium</w:t>
            </w:r>
          </w:p>
        </w:tc>
        <w:tc>
          <w:tcPr>
            <w:tcW w:w="2118" w:type="dxa"/>
            <w:tcBorders>
              <w:top w:val="nil"/>
              <w:left w:val="nil"/>
              <w:bottom w:val="nil"/>
              <w:right w:val="nil"/>
            </w:tcBorders>
            <w:shd w:val="clear" w:color="auto" w:fill="auto"/>
            <w:noWrap/>
            <w:vAlign w:val="center"/>
          </w:tcPr>
          <w:p w14:paraId="27A1907B">
            <w:pPr>
              <w:keepNext w:val="0"/>
              <w:keepLines w:val="0"/>
              <w:widowControl/>
              <w:suppressLineNumbers w:val="0"/>
              <w:jc w:val="center"/>
              <w:textAlignment w:val="center"/>
              <w:rPr>
                <w:rFonts w:hint="default" w:ascii="Times New Roman" w:hAnsi="Times New Roman" w:eastAsia="宋体" w:cs="Times New Roman"/>
                <w:i/>
                <w:iCs/>
                <w:color w:val="000000"/>
                <w:sz w:val="22"/>
                <w:szCs w:val="22"/>
                <w:u w:val="none"/>
              </w:rPr>
            </w:pPr>
            <w:r>
              <w:rPr>
                <w:rFonts w:hint="default" w:ascii="Times New Roman" w:hAnsi="Times New Roman" w:eastAsia="宋体" w:cs="Times New Roman"/>
                <w:i/>
                <w:iCs/>
                <w:color w:val="000000"/>
                <w:kern w:val="0"/>
                <w:sz w:val="22"/>
                <w:szCs w:val="22"/>
                <w:u w:val="none"/>
                <w:lang w:val="en-US" w:eastAsia="zh-CN" w:bidi="ar"/>
              </w:rPr>
              <w:t>Mucilaginibacter</w:t>
            </w:r>
          </w:p>
        </w:tc>
        <w:tc>
          <w:tcPr>
            <w:tcW w:w="1228" w:type="dxa"/>
            <w:tcBorders>
              <w:top w:val="nil"/>
              <w:left w:val="nil"/>
              <w:bottom w:val="nil"/>
              <w:right w:val="nil"/>
            </w:tcBorders>
            <w:shd w:val="clear" w:color="auto" w:fill="auto"/>
            <w:noWrap/>
            <w:vAlign w:val="center"/>
          </w:tcPr>
          <w:p w14:paraId="302DDA89">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w:t>
            </w:r>
          </w:p>
        </w:tc>
        <w:tc>
          <w:tcPr>
            <w:tcW w:w="1598" w:type="dxa"/>
            <w:tcBorders>
              <w:top w:val="nil"/>
              <w:left w:val="nil"/>
              <w:bottom w:val="nil"/>
              <w:right w:val="nil"/>
            </w:tcBorders>
            <w:shd w:val="clear" w:color="auto" w:fill="auto"/>
            <w:noWrap/>
            <w:vAlign w:val="center"/>
          </w:tcPr>
          <w:p w14:paraId="523A5731">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w:t>
            </w:r>
          </w:p>
        </w:tc>
        <w:tc>
          <w:tcPr>
            <w:tcW w:w="651" w:type="dxa"/>
            <w:tcBorders>
              <w:top w:val="nil"/>
              <w:left w:val="nil"/>
              <w:bottom w:val="nil"/>
              <w:right w:val="nil"/>
            </w:tcBorders>
            <w:shd w:val="clear" w:color="auto" w:fill="auto"/>
            <w:noWrap/>
            <w:vAlign w:val="center"/>
          </w:tcPr>
          <w:p w14:paraId="6528C4D6">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w:t>
            </w:r>
          </w:p>
        </w:tc>
      </w:tr>
      <w:tr w14:paraId="5CE478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47" w:type="dxa"/>
            <w:tcBorders>
              <w:top w:val="nil"/>
              <w:left w:val="nil"/>
              <w:bottom w:val="nil"/>
              <w:right w:val="nil"/>
            </w:tcBorders>
            <w:shd w:val="clear" w:color="auto" w:fill="auto"/>
            <w:noWrap/>
            <w:vAlign w:val="center"/>
          </w:tcPr>
          <w:p w14:paraId="43768DD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w:t>
            </w:r>
          </w:p>
        </w:tc>
        <w:tc>
          <w:tcPr>
            <w:tcW w:w="2110" w:type="dxa"/>
            <w:tcBorders>
              <w:top w:val="nil"/>
              <w:left w:val="nil"/>
              <w:bottom w:val="nil"/>
              <w:right w:val="nil"/>
            </w:tcBorders>
            <w:shd w:val="clear" w:color="auto" w:fill="auto"/>
            <w:noWrap/>
            <w:vAlign w:val="center"/>
          </w:tcPr>
          <w:p w14:paraId="02F8D633">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w:t>
            </w:r>
          </w:p>
        </w:tc>
        <w:tc>
          <w:tcPr>
            <w:tcW w:w="2118" w:type="dxa"/>
            <w:tcBorders>
              <w:top w:val="nil"/>
              <w:left w:val="nil"/>
              <w:bottom w:val="nil"/>
              <w:right w:val="nil"/>
            </w:tcBorders>
            <w:shd w:val="clear" w:color="auto" w:fill="auto"/>
            <w:noWrap/>
            <w:vAlign w:val="center"/>
          </w:tcPr>
          <w:p w14:paraId="72370EA5">
            <w:pPr>
              <w:keepNext w:val="0"/>
              <w:keepLines w:val="0"/>
              <w:widowControl/>
              <w:suppressLineNumbers w:val="0"/>
              <w:jc w:val="center"/>
              <w:textAlignment w:val="center"/>
              <w:rPr>
                <w:rFonts w:hint="default" w:ascii="Times New Roman" w:hAnsi="Times New Roman" w:eastAsia="宋体" w:cs="Times New Roman"/>
                <w:i/>
                <w:iCs/>
                <w:color w:val="000000"/>
                <w:sz w:val="22"/>
                <w:szCs w:val="22"/>
                <w:u w:val="none"/>
              </w:rPr>
            </w:pPr>
            <w:r>
              <w:rPr>
                <w:rFonts w:hint="default" w:ascii="Times New Roman" w:hAnsi="Times New Roman" w:eastAsia="宋体" w:cs="Times New Roman"/>
                <w:i/>
                <w:iCs/>
                <w:color w:val="000000"/>
                <w:kern w:val="0"/>
                <w:sz w:val="22"/>
                <w:szCs w:val="22"/>
                <w:u w:val="none"/>
                <w:lang w:val="en-US" w:eastAsia="zh-CN" w:bidi="ar"/>
              </w:rPr>
              <w:t>Marmoricola</w:t>
            </w:r>
          </w:p>
        </w:tc>
        <w:tc>
          <w:tcPr>
            <w:tcW w:w="1228" w:type="dxa"/>
            <w:tcBorders>
              <w:top w:val="nil"/>
              <w:left w:val="nil"/>
              <w:bottom w:val="nil"/>
              <w:right w:val="nil"/>
            </w:tcBorders>
            <w:shd w:val="clear" w:color="auto" w:fill="auto"/>
            <w:noWrap/>
            <w:vAlign w:val="center"/>
          </w:tcPr>
          <w:p w14:paraId="2D38C192">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w:t>
            </w:r>
          </w:p>
        </w:tc>
        <w:tc>
          <w:tcPr>
            <w:tcW w:w="1598" w:type="dxa"/>
            <w:tcBorders>
              <w:top w:val="nil"/>
              <w:left w:val="nil"/>
              <w:bottom w:val="nil"/>
              <w:right w:val="nil"/>
            </w:tcBorders>
            <w:shd w:val="clear" w:color="auto" w:fill="auto"/>
            <w:noWrap/>
            <w:vAlign w:val="center"/>
          </w:tcPr>
          <w:p w14:paraId="0B6D7B00">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w:t>
            </w:r>
          </w:p>
        </w:tc>
        <w:tc>
          <w:tcPr>
            <w:tcW w:w="651" w:type="dxa"/>
            <w:tcBorders>
              <w:top w:val="nil"/>
              <w:left w:val="nil"/>
              <w:bottom w:val="nil"/>
              <w:right w:val="nil"/>
            </w:tcBorders>
            <w:shd w:val="clear" w:color="auto" w:fill="auto"/>
            <w:noWrap/>
            <w:vAlign w:val="center"/>
          </w:tcPr>
          <w:p w14:paraId="62907332">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w:t>
            </w:r>
          </w:p>
        </w:tc>
      </w:tr>
      <w:tr w14:paraId="2F4FE1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47" w:type="dxa"/>
            <w:tcBorders>
              <w:top w:val="nil"/>
              <w:left w:val="nil"/>
              <w:bottom w:val="nil"/>
              <w:right w:val="nil"/>
            </w:tcBorders>
            <w:shd w:val="clear" w:color="auto" w:fill="auto"/>
            <w:noWrap/>
            <w:vAlign w:val="center"/>
          </w:tcPr>
          <w:p w14:paraId="31BD269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w:t>
            </w:r>
          </w:p>
        </w:tc>
        <w:tc>
          <w:tcPr>
            <w:tcW w:w="2110" w:type="dxa"/>
            <w:tcBorders>
              <w:top w:val="nil"/>
              <w:left w:val="nil"/>
              <w:bottom w:val="nil"/>
              <w:right w:val="nil"/>
            </w:tcBorders>
            <w:shd w:val="clear" w:color="auto" w:fill="auto"/>
            <w:noWrap/>
            <w:vAlign w:val="center"/>
          </w:tcPr>
          <w:p w14:paraId="4118BDE8">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w:t>
            </w:r>
          </w:p>
        </w:tc>
        <w:tc>
          <w:tcPr>
            <w:tcW w:w="2118" w:type="dxa"/>
            <w:tcBorders>
              <w:top w:val="nil"/>
              <w:left w:val="nil"/>
              <w:bottom w:val="nil"/>
              <w:right w:val="nil"/>
            </w:tcBorders>
            <w:shd w:val="clear" w:color="auto" w:fill="auto"/>
            <w:noWrap/>
            <w:vAlign w:val="center"/>
          </w:tcPr>
          <w:p w14:paraId="791B1FB4">
            <w:pPr>
              <w:keepNext w:val="0"/>
              <w:keepLines w:val="0"/>
              <w:widowControl/>
              <w:suppressLineNumbers w:val="0"/>
              <w:jc w:val="center"/>
              <w:textAlignment w:val="center"/>
              <w:rPr>
                <w:rFonts w:hint="default" w:ascii="Times New Roman" w:hAnsi="Times New Roman" w:eastAsia="宋体" w:cs="Times New Roman"/>
                <w:i/>
                <w:iCs/>
                <w:color w:val="000000"/>
                <w:sz w:val="22"/>
                <w:szCs w:val="22"/>
                <w:u w:val="none"/>
              </w:rPr>
            </w:pPr>
            <w:r>
              <w:rPr>
                <w:rFonts w:hint="default" w:ascii="Times New Roman" w:hAnsi="Times New Roman" w:eastAsia="宋体" w:cs="Times New Roman"/>
                <w:i/>
                <w:iCs/>
                <w:color w:val="000000"/>
                <w:kern w:val="0"/>
                <w:sz w:val="22"/>
                <w:szCs w:val="22"/>
                <w:u w:val="none"/>
                <w:lang w:val="en-US" w:eastAsia="zh-CN" w:bidi="ar"/>
              </w:rPr>
              <w:t>Gaiella</w:t>
            </w:r>
          </w:p>
        </w:tc>
        <w:tc>
          <w:tcPr>
            <w:tcW w:w="1228" w:type="dxa"/>
            <w:tcBorders>
              <w:top w:val="nil"/>
              <w:left w:val="nil"/>
              <w:bottom w:val="nil"/>
              <w:right w:val="nil"/>
            </w:tcBorders>
            <w:shd w:val="clear" w:color="auto" w:fill="auto"/>
            <w:noWrap/>
            <w:vAlign w:val="center"/>
          </w:tcPr>
          <w:p w14:paraId="1889E283">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w:t>
            </w:r>
          </w:p>
        </w:tc>
        <w:tc>
          <w:tcPr>
            <w:tcW w:w="1598" w:type="dxa"/>
            <w:tcBorders>
              <w:top w:val="nil"/>
              <w:left w:val="nil"/>
              <w:bottom w:val="nil"/>
              <w:right w:val="nil"/>
            </w:tcBorders>
            <w:shd w:val="clear" w:color="auto" w:fill="auto"/>
            <w:noWrap/>
            <w:vAlign w:val="center"/>
          </w:tcPr>
          <w:p w14:paraId="0BAA23F3">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w:t>
            </w:r>
          </w:p>
        </w:tc>
        <w:tc>
          <w:tcPr>
            <w:tcW w:w="651" w:type="dxa"/>
            <w:tcBorders>
              <w:top w:val="nil"/>
              <w:left w:val="nil"/>
              <w:bottom w:val="nil"/>
              <w:right w:val="nil"/>
            </w:tcBorders>
            <w:shd w:val="clear" w:color="auto" w:fill="auto"/>
            <w:noWrap/>
            <w:vAlign w:val="center"/>
          </w:tcPr>
          <w:p w14:paraId="07B0CCCE">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w:t>
            </w:r>
          </w:p>
        </w:tc>
      </w:tr>
      <w:tr w14:paraId="1D23B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47" w:type="dxa"/>
            <w:tcBorders>
              <w:top w:val="nil"/>
              <w:left w:val="nil"/>
              <w:bottom w:val="nil"/>
              <w:right w:val="nil"/>
            </w:tcBorders>
            <w:shd w:val="clear" w:color="auto" w:fill="auto"/>
            <w:noWrap/>
            <w:vAlign w:val="center"/>
          </w:tcPr>
          <w:p w14:paraId="1C9C449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w:t>
            </w:r>
          </w:p>
        </w:tc>
        <w:tc>
          <w:tcPr>
            <w:tcW w:w="2110" w:type="dxa"/>
            <w:tcBorders>
              <w:top w:val="nil"/>
              <w:left w:val="nil"/>
              <w:bottom w:val="nil"/>
              <w:right w:val="nil"/>
            </w:tcBorders>
            <w:shd w:val="clear" w:color="auto" w:fill="auto"/>
            <w:noWrap/>
            <w:vAlign w:val="center"/>
          </w:tcPr>
          <w:p w14:paraId="2815A145">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w:t>
            </w:r>
          </w:p>
        </w:tc>
        <w:tc>
          <w:tcPr>
            <w:tcW w:w="2118" w:type="dxa"/>
            <w:tcBorders>
              <w:top w:val="nil"/>
              <w:left w:val="nil"/>
              <w:bottom w:val="nil"/>
              <w:right w:val="nil"/>
            </w:tcBorders>
            <w:shd w:val="clear" w:color="auto" w:fill="auto"/>
            <w:noWrap/>
            <w:vAlign w:val="center"/>
          </w:tcPr>
          <w:p w14:paraId="43479827">
            <w:pPr>
              <w:keepNext w:val="0"/>
              <w:keepLines w:val="0"/>
              <w:widowControl/>
              <w:suppressLineNumbers w:val="0"/>
              <w:jc w:val="center"/>
              <w:textAlignment w:val="center"/>
              <w:rPr>
                <w:rFonts w:hint="default" w:ascii="Times New Roman" w:hAnsi="Times New Roman" w:eastAsia="宋体" w:cs="Times New Roman"/>
                <w:i/>
                <w:iCs/>
                <w:color w:val="000000"/>
                <w:sz w:val="22"/>
                <w:szCs w:val="22"/>
                <w:u w:val="none"/>
              </w:rPr>
            </w:pPr>
            <w:r>
              <w:rPr>
                <w:rFonts w:hint="default" w:ascii="Times New Roman" w:hAnsi="Times New Roman" w:eastAsia="宋体" w:cs="Times New Roman"/>
                <w:i/>
                <w:iCs/>
                <w:color w:val="000000"/>
                <w:kern w:val="0"/>
                <w:sz w:val="22"/>
                <w:szCs w:val="22"/>
                <w:u w:val="none"/>
                <w:lang w:val="en-US" w:eastAsia="zh-CN" w:bidi="ar"/>
              </w:rPr>
              <w:t>Enterobacter</w:t>
            </w:r>
          </w:p>
        </w:tc>
        <w:tc>
          <w:tcPr>
            <w:tcW w:w="1228" w:type="dxa"/>
            <w:tcBorders>
              <w:top w:val="nil"/>
              <w:left w:val="nil"/>
              <w:bottom w:val="nil"/>
              <w:right w:val="nil"/>
            </w:tcBorders>
            <w:shd w:val="clear" w:color="auto" w:fill="auto"/>
            <w:noWrap/>
            <w:vAlign w:val="center"/>
          </w:tcPr>
          <w:p w14:paraId="64E83814">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w:t>
            </w:r>
          </w:p>
        </w:tc>
        <w:tc>
          <w:tcPr>
            <w:tcW w:w="1598" w:type="dxa"/>
            <w:tcBorders>
              <w:top w:val="nil"/>
              <w:left w:val="nil"/>
              <w:bottom w:val="nil"/>
              <w:right w:val="nil"/>
            </w:tcBorders>
            <w:shd w:val="clear" w:color="auto" w:fill="auto"/>
            <w:noWrap/>
            <w:vAlign w:val="center"/>
          </w:tcPr>
          <w:p w14:paraId="4A89D943">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w:t>
            </w:r>
          </w:p>
        </w:tc>
        <w:tc>
          <w:tcPr>
            <w:tcW w:w="651" w:type="dxa"/>
            <w:tcBorders>
              <w:top w:val="nil"/>
              <w:left w:val="nil"/>
              <w:bottom w:val="nil"/>
              <w:right w:val="nil"/>
            </w:tcBorders>
            <w:shd w:val="clear" w:color="auto" w:fill="auto"/>
            <w:noWrap/>
            <w:vAlign w:val="center"/>
          </w:tcPr>
          <w:p w14:paraId="1292F9C0">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w:t>
            </w:r>
          </w:p>
        </w:tc>
      </w:tr>
      <w:tr w14:paraId="4F66A8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47" w:type="dxa"/>
            <w:tcBorders>
              <w:top w:val="nil"/>
              <w:left w:val="nil"/>
              <w:bottom w:val="single" w:color="auto" w:sz="12" w:space="0"/>
              <w:right w:val="nil"/>
            </w:tcBorders>
            <w:shd w:val="clear" w:color="auto" w:fill="auto"/>
            <w:noWrap/>
            <w:vAlign w:val="center"/>
          </w:tcPr>
          <w:p w14:paraId="716F689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w:t>
            </w:r>
          </w:p>
        </w:tc>
        <w:tc>
          <w:tcPr>
            <w:tcW w:w="2110" w:type="dxa"/>
            <w:tcBorders>
              <w:top w:val="nil"/>
              <w:left w:val="nil"/>
              <w:bottom w:val="single" w:color="auto" w:sz="12" w:space="0"/>
              <w:right w:val="nil"/>
            </w:tcBorders>
            <w:shd w:val="clear" w:color="auto" w:fill="auto"/>
            <w:noWrap/>
            <w:vAlign w:val="center"/>
          </w:tcPr>
          <w:p w14:paraId="08FE5507">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w:t>
            </w:r>
          </w:p>
        </w:tc>
        <w:tc>
          <w:tcPr>
            <w:tcW w:w="2118" w:type="dxa"/>
            <w:tcBorders>
              <w:top w:val="nil"/>
              <w:left w:val="nil"/>
              <w:bottom w:val="single" w:color="auto" w:sz="12" w:space="0"/>
              <w:right w:val="nil"/>
            </w:tcBorders>
            <w:shd w:val="clear" w:color="auto" w:fill="auto"/>
            <w:noWrap/>
            <w:vAlign w:val="center"/>
          </w:tcPr>
          <w:p w14:paraId="31DB32F7">
            <w:pPr>
              <w:keepNext w:val="0"/>
              <w:keepLines w:val="0"/>
              <w:widowControl/>
              <w:suppressLineNumbers w:val="0"/>
              <w:jc w:val="center"/>
              <w:textAlignment w:val="center"/>
              <w:rPr>
                <w:rFonts w:hint="default" w:ascii="Times New Roman" w:hAnsi="Times New Roman" w:eastAsia="宋体" w:cs="Times New Roman"/>
                <w:i/>
                <w:iCs/>
                <w:color w:val="000000"/>
                <w:sz w:val="22"/>
                <w:szCs w:val="22"/>
                <w:u w:val="none"/>
              </w:rPr>
            </w:pPr>
            <w:r>
              <w:rPr>
                <w:rFonts w:hint="default" w:ascii="Times New Roman" w:hAnsi="Times New Roman" w:eastAsia="宋体" w:cs="Times New Roman"/>
                <w:i/>
                <w:iCs/>
                <w:color w:val="000000"/>
                <w:kern w:val="0"/>
                <w:sz w:val="22"/>
                <w:szCs w:val="22"/>
                <w:u w:val="none"/>
                <w:lang w:val="en-US" w:eastAsia="zh-CN" w:bidi="ar"/>
              </w:rPr>
              <w:t>Actinoplanes</w:t>
            </w:r>
          </w:p>
        </w:tc>
        <w:tc>
          <w:tcPr>
            <w:tcW w:w="1228" w:type="dxa"/>
            <w:tcBorders>
              <w:top w:val="nil"/>
              <w:left w:val="nil"/>
              <w:bottom w:val="single" w:color="auto" w:sz="12" w:space="0"/>
              <w:right w:val="nil"/>
            </w:tcBorders>
            <w:shd w:val="clear" w:color="auto" w:fill="auto"/>
            <w:noWrap/>
            <w:vAlign w:val="center"/>
          </w:tcPr>
          <w:p w14:paraId="6DEA9903">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w:t>
            </w:r>
          </w:p>
        </w:tc>
        <w:tc>
          <w:tcPr>
            <w:tcW w:w="1598" w:type="dxa"/>
            <w:tcBorders>
              <w:top w:val="nil"/>
              <w:left w:val="nil"/>
              <w:bottom w:val="single" w:color="auto" w:sz="12" w:space="0"/>
              <w:right w:val="nil"/>
            </w:tcBorders>
            <w:shd w:val="clear" w:color="auto" w:fill="auto"/>
            <w:noWrap/>
            <w:vAlign w:val="center"/>
          </w:tcPr>
          <w:p w14:paraId="7DFD148B">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w:t>
            </w:r>
          </w:p>
        </w:tc>
        <w:tc>
          <w:tcPr>
            <w:tcW w:w="651" w:type="dxa"/>
            <w:tcBorders>
              <w:top w:val="nil"/>
              <w:left w:val="nil"/>
              <w:bottom w:val="single" w:color="auto" w:sz="12" w:space="0"/>
              <w:right w:val="nil"/>
            </w:tcBorders>
            <w:shd w:val="clear" w:color="auto" w:fill="auto"/>
            <w:noWrap/>
            <w:vAlign w:val="center"/>
          </w:tcPr>
          <w:p w14:paraId="0C65CDC6">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w:t>
            </w:r>
          </w:p>
        </w:tc>
      </w:tr>
    </w:tbl>
    <w:p w14:paraId="77218180">
      <w:pPr>
        <w:rPr>
          <w:rFonts w:hint="default" w:ascii="Times New Roman" w:hAnsi="Times New Roman" w:cs="Times New Roman" w:eastAsiaTheme="minorEastAsia"/>
          <w:b w:val="0"/>
          <w:bCs w:val="0"/>
          <w:color w:val="auto"/>
          <w:sz w:val="24"/>
          <w:szCs w:val="24"/>
          <w:lang w:val="en-US" w:eastAsia="zh-CN"/>
        </w:rPr>
      </w:pPr>
      <w:r>
        <w:rPr>
          <w:rFonts w:hint="default" w:ascii="Times New Roman" w:hAnsi="Times New Roman" w:cs="Times New Roman"/>
          <w:b/>
          <w:bCs/>
          <w:color w:val="auto"/>
          <w:sz w:val="24"/>
          <w:szCs w:val="24"/>
          <w:lang w:val="en-US" w:eastAsia="zh-CN"/>
        </w:rPr>
        <w:t xml:space="preserve">Table S2 </w:t>
      </w:r>
      <w:r>
        <w:rPr>
          <w:rStyle w:val="6"/>
          <w:rFonts w:hint="default" w:ascii="Times New Roman" w:hAnsi="Times New Roman" w:eastAsia="Segoe UI" w:cs="Times New Roman"/>
          <w:b w:val="0"/>
          <w:bCs w:val="0"/>
          <w:i w:val="0"/>
          <w:iCs w:val="0"/>
          <w:caps w:val="0"/>
          <w:color w:val="auto"/>
          <w:spacing w:val="0"/>
          <w:sz w:val="24"/>
          <w:szCs w:val="24"/>
        </w:rPr>
        <w:t>Depleted genera in soybean rhizosphere soil under different continuous cropping (CC) years</w:t>
      </w:r>
    </w:p>
    <w:p w14:paraId="434DF058"/>
    <w:p w14:paraId="45740458"/>
    <w:p w14:paraId="440C729E"/>
    <w:p w14:paraId="766C9F30"/>
    <w:p w14:paraId="25308C64"/>
    <w:p w14:paraId="7AC8D1AE"/>
    <w:p w14:paraId="726FD0D8"/>
    <w:p w14:paraId="179EEC2C"/>
    <w:p w14:paraId="7C151DE8"/>
    <w:p w14:paraId="73BA23AF"/>
    <w:p w14:paraId="792CA2B3"/>
    <w:p w14:paraId="3EB2B5EB"/>
    <w:p w14:paraId="3D5EF0D6"/>
    <w:p w14:paraId="2CE70A4E"/>
    <w:p w14:paraId="6117DF53"/>
    <w:p w14:paraId="3C0EBE97"/>
    <w:p w14:paraId="4E190ACF"/>
    <w:p w14:paraId="35DC197B"/>
    <w:p w14:paraId="1F3F6349"/>
    <w:p w14:paraId="23CDAA94"/>
    <w:p w14:paraId="1046C730"/>
    <w:p w14:paraId="1B0D2033"/>
    <w:p w14:paraId="39F84668"/>
    <w:p w14:paraId="7EF70F97"/>
    <w:p w14:paraId="7B10B8F8"/>
    <w:p w14:paraId="1DB4F9B0"/>
    <w:p w14:paraId="77C5DBB1"/>
    <w:p w14:paraId="68A11543"/>
    <w:p w14:paraId="5C0FA4AB"/>
    <w:p w14:paraId="5B3BFBD5">
      <w:pPr>
        <w:sectPr>
          <w:type w:val="continuous"/>
          <w:pgSz w:w="11906" w:h="16838"/>
          <w:pgMar w:top="1440" w:right="1800" w:bottom="1440" w:left="1800" w:header="851" w:footer="992" w:gutter="0"/>
          <w:cols w:space="425" w:num="1"/>
          <w:docGrid w:type="lines" w:linePitch="312" w:charSpace="0"/>
        </w:sectPr>
      </w:pPr>
    </w:p>
    <w:p w14:paraId="677A26D6"/>
    <w:p w14:paraId="3791ED64">
      <w:pPr>
        <w:rPr>
          <w:rFonts w:hint="default" w:ascii="Times New Roman" w:hAnsi="Times New Roman" w:cs="Times New Roman" w:eastAsiaTheme="minorEastAsia"/>
          <w:b w:val="0"/>
          <w:bCs w:val="0"/>
          <w:color w:val="auto"/>
          <w:sz w:val="24"/>
          <w:szCs w:val="24"/>
          <w:lang w:val="en-US" w:eastAsia="zh-CN"/>
        </w:rPr>
      </w:pPr>
      <w:r>
        <w:rPr>
          <w:rFonts w:hint="default" w:ascii="Times New Roman" w:hAnsi="Times New Roman" w:cs="Times New Roman"/>
          <w:b/>
          <w:bCs/>
          <w:color w:val="auto"/>
          <w:sz w:val="24"/>
          <w:szCs w:val="24"/>
          <w:lang w:val="en-US" w:eastAsia="zh-CN"/>
        </w:rPr>
        <w:t>Table S3</w:t>
      </w:r>
      <w:r>
        <w:rPr>
          <w:rFonts w:hint="default" w:ascii="Times New Roman" w:hAnsi="Times New Roman" w:cs="Times New Roman"/>
          <w:b w:val="0"/>
          <w:bCs w:val="0"/>
          <w:color w:val="auto"/>
          <w:sz w:val="24"/>
          <w:szCs w:val="24"/>
          <w:lang w:val="en-US" w:eastAsia="zh-CN"/>
        </w:rPr>
        <w:t xml:space="preserve"> </w:t>
      </w:r>
      <w:r>
        <w:rPr>
          <w:rStyle w:val="6"/>
          <w:rFonts w:hint="default" w:ascii="Times New Roman" w:hAnsi="Times New Roman" w:eastAsia="Segoe UI" w:cs="Times New Roman"/>
          <w:b w:val="0"/>
          <w:bCs w:val="0"/>
          <w:i w:val="0"/>
          <w:iCs w:val="0"/>
          <w:caps w:val="0"/>
          <w:color w:val="auto"/>
          <w:spacing w:val="0"/>
          <w:sz w:val="24"/>
          <w:szCs w:val="24"/>
        </w:rPr>
        <w:t>Depleted genera in soybean root endosphere under different continuous cropping (CC) years</w:t>
      </w:r>
    </w:p>
    <w:tbl>
      <w:tblPr>
        <w:tblStyle w:val="3"/>
        <w:tblpPr w:leftFromText="180" w:rightFromText="180" w:vertAnchor="page" w:horzAnchor="page" w:tblpX="1934" w:tblpY="2095"/>
        <w:tblOverlap w:val="never"/>
        <w:tblW w:w="4943"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22"/>
        <w:gridCol w:w="1335"/>
        <w:gridCol w:w="1613"/>
        <w:gridCol w:w="1759"/>
        <w:gridCol w:w="1800"/>
        <w:gridCol w:w="1197"/>
      </w:tblGrid>
      <w:tr w14:paraId="55A2AE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22" w:type="dxa"/>
            <w:tcBorders>
              <w:top w:val="single" w:color="auto" w:sz="12" w:space="0"/>
              <w:left w:val="nil"/>
              <w:bottom w:val="nil"/>
              <w:right w:val="nil"/>
            </w:tcBorders>
            <w:shd w:val="clear" w:color="auto" w:fill="auto"/>
            <w:noWrap/>
            <w:vAlign w:val="center"/>
          </w:tcPr>
          <w:p w14:paraId="2EF621F4">
            <w:pPr>
              <w:jc w:val="center"/>
              <w:rPr>
                <w:rFonts w:hint="default" w:ascii="Times New Roman" w:hAnsi="Times New Roman" w:eastAsia="宋体" w:cs="Times New Roman"/>
                <w:i w:val="0"/>
                <w:iCs w:val="0"/>
                <w:color w:val="000000"/>
                <w:sz w:val="21"/>
                <w:szCs w:val="21"/>
                <w:u w:val="none"/>
              </w:rPr>
            </w:pPr>
          </w:p>
        </w:tc>
        <w:tc>
          <w:tcPr>
            <w:tcW w:w="7704" w:type="dxa"/>
            <w:gridSpan w:val="5"/>
            <w:tcBorders>
              <w:top w:val="single" w:color="auto" w:sz="12" w:space="0"/>
              <w:left w:val="nil"/>
              <w:bottom w:val="nil"/>
              <w:right w:val="nil"/>
            </w:tcBorders>
            <w:shd w:val="clear" w:color="auto" w:fill="auto"/>
            <w:noWrap/>
            <w:vAlign w:val="center"/>
          </w:tcPr>
          <w:p w14:paraId="51D9865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Depleted genus</w:t>
            </w:r>
          </w:p>
        </w:tc>
      </w:tr>
      <w:tr w14:paraId="61B021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22" w:type="dxa"/>
            <w:tcBorders>
              <w:top w:val="nil"/>
              <w:left w:val="nil"/>
              <w:bottom w:val="single" w:color="auto" w:sz="6" w:space="0"/>
              <w:right w:val="nil"/>
            </w:tcBorders>
            <w:shd w:val="clear" w:color="auto" w:fill="auto"/>
            <w:noWrap/>
            <w:vAlign w:val="center"/>
          </w:tcPr>
          <w:p w14:paraId="544F06DD">
            <w:pPr>
              <w:jc w:val="center"/>
              <w:rPr>
                <w:rFonts w:hint="default" w:ascii="Times New Roman" w:hAnsi="Times New Roman" w:eastAsia="宋体" w:cs="Times New Roman"/>
                <w:i w:val="0"/>
                <w:iCs w:val="0"/>
                <w:color w:val="000000"/>
                <w:sz w:val="21"/>
                <w:szCs w:val="21"/>
                <w:u w:val="none"/>
              </w:rPr>
            </w:pPr>
          </w:p>
        </w:tc>
        <w:tc>
          <w:tcPr>
            <w:tcW w:w="1335" w:type="dxa"/>
            <w:tcBorders>
              <w:top w:val="nil"/>
              <w:left w:val="nil"/>
              <w:bottom w:val="single" w:color="auto" w:sz="6" w:space="0"/>
              <w:right w:val="nil"/>
            </w:tcBorders>
            <w:shd w:val="clear" w:color="auto" w:fill="auto"/>
            <w:noWrap/>
            <w:vAlign w:val="center"/>
          </w:tcPr>
          <w:p w14:paraId="368DF8E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G1</w:t>
            </w:r>
          </w:p>
        </w:tc>
        <w:tc>
          <w:tcPr>
            <w:tcW w:w="1613" w:type="dxa"/>
            <w:tcBorders>
              <w:top w:val="nil"/>
              <w:left w:val="nil"/>
              <w:bottom w:val="single" w:color="auto" w:sz="6" w:space="0"/>
              <w:right w:val="nil"/>
            </w:tcBorders>
            <w:shd w:val="clear" w:color="auto" w:fill="auto"/>
            <w:noWrap/>
            <w:vAlign w:val="center"/>
          </w:tcPr>
          <w:p w14:paraId="2C2C45C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G7</w:t>
            </w:r>
          </w:p>
        </w:tc>
        <w:tc>
          <w:tcPr>
            <w:tcW w:w="1759" w:type="dxa"/>
            <w:tcBorders>
              <w:top w:val="nil"/>
              <w:left w:val="nil"/>
              <w:bottom w:val="single" w:color="auto" w:sz="6" w:space="0"/>
              <w:right w:val="nil"/>
            </w:tcBorders>
            <w:shd w:val="clear" w:color="auto" w:fill="auto"/>
            <w:noWrap/>
            <w:vAlign w:val="center"/>
          </w:tcPr>
          <w:p w14:paraId="536F362F">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G13</w:t>
            </w:r>
          </w:p>
        </w:tc>
        <w:tc>
          <w:tcPr>
            <w:tcW w:w="1800" w:type="dxa"/>
            <w:tcBorders>
              <w:top w:val="nil"/>
              <w:left w:val="nil"/>
              <w:bottom w:val="single" w:color="auto" w:sz="6" w:space="0"/>
              <w:right w:val="nil"/>
            </w:tcBorders>
            <w:shd w:val="clear" w:color="auto" w:fill="auto"/>
            <w:noWrap/>
            <w:vAlign w:val="center"/>
          </w:tcPr>
          <w:p w14:paraId="4085F6E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G19</w:t>
            </w:r>
          </w:p>
        </w:tc>
        <w:tc>
          <w:tcPr>
            <w:tcW w:w="1197" w:type="dxa"/>
            <w:tcBorders>
              <w:top w:val="nil"/>
              <w:left w:val="nil"/>
              <w:bottom w:val="single" w:color="auto" w:sz="6" w:space="0"/>
              <w:right w:val="nil"/>
            </w:tcBorders>
            <w:shd w:val="clear" w:color="auto" w:fill="auto"/>
            <w:noWrap/>
            <w:vAlign w:val="center"/>
          </w:tcPr>
          <w:p w14:paraId="6BBFF893">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G25</w:t>
            </w:r>
          </w:p>
        </w:tc>
      </w:tr>
      <w:tr w14:paraId="7B4D25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22" w:type="dxa"/>
            <w:tcBorders>
              <w:top w:val="single" w:color="auto" w:sz="6" w:space="0"/>
              <w:left w:val="nil"/>
              <w:bottom w:val="nil"/>
              <w:right w:val="nil"/>
            </w:tcBorders>
            <w:shd w:val="clear" w:color="auto" w:fill="auto"/>
            <w:noWrap/>
            <w:vAlign w:val="center"/>
          </w:tcPr>
          <w:p w14:paraId="0C5F7A02">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335" w:type="dxa"/>
            <w:tcBorders>
              <w:top w:val="single" w:color="auto" w:sz="6" w:space="0"/>
              <w:left w:val="nil"/>
              <w:bottom w:val="nil"/>
              <w:right w:val="nil"/>
            </w:tcBorders>
            <w:shd w:val="clear" w:color="auto" w:fill="auto"/>
            <w:noWrap/>
            <w:vAlign w:val="center"/>
          </w:tcPr>
          <w:p w14:paraId="552380D4">
            <w:pPr>
              <w:keepNext w:val="0"/>
              <w:keepLines w:val="0"/>
              <w:widowControl/>
              <w:suppressLineNumbers w:val="0"/>
              <w:jc w:val="center"/>
              <w:textAlignment w:val="center"/>
              <w:rPr>
                <w:rFonts w:hint="default" w:ascii="Times New Roman" w:hAnsi="Times New Roman" w:eastAsia="宋体" w:cs="Times New Roman"/>
                <w:i/>
                <w:iCs/>
                <w:color w:val="000000"/>
                <w:sz w:val="21"/>
                <w:szCs w:val="21"/>
                <w:u w:val="none"/>
              </w:rPr>
            </w:pPr>
            <w:r>
              <w:rPr>
                <w:rFonts w:hint="default" w:ascii="Times New Roman" w:hAnsi="Times New Roman" w:eastAsia="宋体" w:cs="Times New Roman"/>
                <w:i/>
                <w:iCs/>
                <w:color w:val="000000"/>
                <w:kern w:val="0"/>
                <w:sz w:val="21"/>
                <w:szCs w:val="21"/>
                <w:u w:val="none"/>
                <w:lang w:val="en-US" w:eastAsia="zh-CN" w:bidi="ar"/>
              </w:rPr>
              <w:t>Conexibacter</w:t>
            </w:r>
          </w:p>
        </w:tc>
        <w:tc>
          <w:tcPr>
            <w:tcW w:w="1613" w:type="dxa"/>
            <w:tcBorders>
              <w:top w:val="single" w:color="auto" w:sz="6" w:space="0"/>
              <w:left w:val="nil"/>
              <w:bottom w:val="nil"/>
              <w:right w:val="nil"/>
            </w:tcBorders>
            <w:shd w:val="clear" w:color="auto" w:fill="auto"/>
            <w:noWrap/>
            <w:vAlign w:val="center"/>
          </w:tcPr>
          <w:p w14:paraId="6E813198">
            <w:pPr>
              <w:keepNext w:val="0"/>
              <w:keepLines w:val="0"/>
              <w:widowControl/>
              <w:suppressLineNumbers w:val="0"/>
              <w:jc w:val="center"/>
              <w:textAlignment w:val="center"/>
              <w:rPr>
                <w:rFonts w:hint="default" w:ascii="Times New Roman" w:hAnsi="Times New Roman" w:eastAsia="宋体" w:cs="Times New Roman"/>
                <w:i/>
                <w:iCs/>
                <w:color w:val="000000"/>
                <w:sz w:val="21"/>
                <w:szCs w:val="21"/>
                <w:u w:val="none"/>
              </w:rPr>
            </w:pPr>
            <w:r>
              <w:rPr>
                <w:rFonts w:hint="default" w:ascii="Times New Roman" w:hAnsi="Times New Roman" w:eastAsia="宋体" w:cs="Times New Roman"/>
                <w:i/>
                <w:iCs/>
                <w:color w:val="000000"/>
                <w:kern w:val="0"/>
                <w:sz w:val="21"/>
                <w:szCs w:val="21"/>
                <w:u w:val="none"/>
                <w:lang w:val="en-US" w:eastAsia="zh-CN" w:bidi="ar"/>
              </w:rPr>
              <w:t>Actinoplanes</w:t>
            </w:r>
          </w:p>
        </w:tc>
        <w:tc>
          <w:tcPr>
            <w:tcW w:w="1759" w:type="dxa"/>
            <w:tcBorders>
              <w:top w:val="single" w:color="auto" w:sz="6" w:space="0"/>
              <w:left w:val="nil"/>
              <w:bottom w:val="nil"/>
              <w:right w:val="nil"/>
            </w:tcBorders>
            <w:shd w:val="clear" w:color="auto" w:fill="auto"/>
            <w:noWrap/>
            <w:vAlign w:val="center"/>
          </w:tcPr>
          <w:p w14:paraId="05C0AA63">
            <w:pPr>
              <w:keepNext w:val="0"/>
              <w:keepLines w:val="0"/>
              <w:widowControl/>
              <w:suppressLineNumbers w:val="0"/>
              <w:jc w:val="center"/>
              <w:textAlignment w:val="center"/>
              <w:rPr>
                <w:rFonts w:hint="default" w:ascii="Times New Roman" w:hAnsi="Times New Roman" w:eastAsia="宋体" w:cs="Times New Roman"/>
                <w:i/>
                <w:iCs/>
                <w:color w:val="000000"/>
                <w:sz w:val="21"/>
                <w:szCs w:val="21"/>
                <w:u w:val="none"/>
              </w:rPr>
            </w:pPr>
            <w:r>
              <w:rPr>
                <w:rFonts w:hint="default" w:ascii="Times New Roman" w:hAnsi="Times New Roman" w:eastAsia="宋体" w:cs="Times New Roman"/>
                <w:i/>
                <w:iCs/>
                <w:color w:val="000000"/>
                <w:kern w:val="0"/>
                <w:sz w:val="21"/>
                <w:szCs w:val="21"/>
                <w:u w:val="none"/>
                <w:lang w:val="en-US" w:eastAsia="zh-CN" w:bidi="ar"/>
              </w:rPr>
              <w:t>Actinoplanes</w:t>
            </w:r>
          </w:p>
        </w:tc>
        <w:tc>
          <w:tcPr>
            <w:tcW w:w="1800" w:type="dxa"/>
            <w:tcBorders>
              <w:top w:val="single" w:color="auto" w:sz="6" w:space="0"/>
              <w:left w:val="nil"/>
              <w:bottom w:val="nil"/>
              <w:right w:val="nil"/>
            </w:tcBorders>
            <w:shd w:val="clear" w:color="auto" w:fill="auto"/>
            <w:noWrap/>
            <w:vAlign w:val="center"/>
          </w:tcPr>
          <w:p w14:paraId="1090C8D0">
            <w:pPr>
              <w:keepNext w:val="0"/>
              <w:keepLines w:val="0"/>
              <w:widowControl/>
              <w:suppressLineNumbers w:val="0"/>
              <w:jc w:val="center"/>
              <w:textAlignment w:val="center"/>
              <w:rPr>
                <w:rFonts w:hint="default" w:ascii="Times New Roman" w:hAnsi="Times New Roman" w:eastAsia="宋体" w:cs="Times New Roman"/>
                <w:i/>
                <w:iCs/>
                <w:color w:val="000000"/>
                <w:sz w:val="21"/>
                <w:szCs w:val="21"/>
                <w:u w:val="none"/>
              </w:rPr>
            </w:pPr>
            <w:r>
              <w:rPr>
                <w:rFonts w:hint="default" w:ascii="Times New Roman" w:hAnsi="Times New Roman" w:eastAsia="宋体" w:cs="Times New Roman"/>
                <w:i/>
                <w:iCs/>
                <w:color w:val="000000"/>
                <w:kern w:val="0"/>
                <w:sz w:val="21"/>
                <w:szCs w:val="21"/>
                <w:u w:val="none"/>
                <w:lang w:val="en-US" w:eastAsia="zh-CN" w:bidi="ar"/>
              </w:rPr>
              <w:t>Gaiella</w:t>
            </w:r>
          </w:p>
        </w:tc>
        <w:tc>
          <w:tcPr>
            <w:tcW w:w="1197" w:type="dxa"/>
            <w:tcBorders>
              <w:top w:val="single" w:color="auto" w:sz="6" w:space="0"/>
              <w:left w:val="nil"/>
              <w:bottom w:val="nil"/>
              <w:right w:val="nil"/>
            </w:tcBorders>
            <w:shd w:val="clear" w:color="auto" w:fill="auto"/>
            <w:noWrap/>
            <w:vAlign w:val="center"/>
          </w:tcPr>
          <w:p w14:paraId="01097715">
            <w:pPr>
              <w:keepNext w:val="0"/>
              <w:keepLines w:val="0"/>
              <w:widowControl/>
              <w:suppressLineNumbers w:val="0"/>
              <w:jc w:val="center"/>
              <w:textAlignment w:val="center"/>
              <w:rPr>
                <w:rFonts w:hint="default" w:ascii="Times New Roman" w:hAnsi="Times New Roman" w:eastAsia="宋体" w:cs="Times New Roman"/>
                <w:i/>
                <w:iCs/>
                <w:color w:val="000000"/>
                <w:sz w:val="21"/>
                <w:szCs w:val="21"/>
                <w:u w:val="none"/>
              </w:rPr>
            </w:pPr>
            <w:r>
              <w:rPr>
                <w:rFonts w:hint="default" w:ascii="Times New Roman" w:hAnsi="Times New Roman" w:eastAsia="宋体" w:cs="Times New Roman"/>
                <w:i/>
                <w:iCs/>
                <w:color w:val="000000"/>
                <w:kern w:val="0"/>
                <w:sz w:val="21"/>
                <w:szCs w:val="21"/>
                <w:u w:val="none"/>
                <w:lang w:val="en-US" w:eastAsia="zh-CN" w:bidi="ar"/>
              </w:rPr>
              <w:t>Gaiella</w:t>
            </w:r>
          </w:p>
        </w:tc>
      </w:tr>
      <w:tr w14:paraId="51627A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22" w:type="dxa"/>
            <w:tcBorders>
              <w:top w:val="nil"/>
              <w:left w:val="nil"/>
              <w:bottom w:val="nil"/>
              <w:right w:val="nil"/>
            </w:tcBorders>
            <w:shd w:val="clear" w:color="auto" w:fill="auto"/>
            <w:noWrap/>
            <w:vAlign w:val="center"/>
          </w:tcPr>
          <w:p w14:paraId="6D252B0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1335" w:type="dxa"/>
            <w:tcBorders>
              <w:top w:val="nil"/>
              <w:left w:val="nil"/>
              <w:bottom w:val="nil"/>
              <w:right w:val="nil"/>
            </w:tcBorders>
            <w:shd w:val="clear" w:color="auto" w:fill="auto"/>
            <w:noWrap/>
            <w:vAlign w:val="center"/>
          </w:tcPr>
          <w:p w14:paraId="6F40448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t>
            </w:r>
          </w:p>
        </w:tc>
        <w:tc>
          <w:tcPr>
            <w:tcW w:w="1613" w:type="dxa"/>
            <w:tcBorders>
              <w:top w:val="nil"/>
              <w:left w:val="nil"/>
              <w:bottom w:val="nil"/>
              <w:right w:val="nil"/>
            </w:tcBorders>
            <w:shd w:val="clear" w:color="auto" w:fill="auto"/>
            <w:noWrap/>
            <w:vAlign w:val="center"/>
          </w:tcPr>
          <w:p w14:paraId="700ECC2A">
            <w:pPr>
              <w:keepNext w:val="0"/>
              <w:keepLines w:val="0"/>
              <w:widowControl/>
              <w:suppressLineNumbers w:val="0"/>
              <w:jc w:val="center"/>
              <w:textAlignment w:val="center"/>
              <w:rPr>
                <w:rFonts w:hint="default" w:ascii="Times New Roman" w:hAnsi="Times New Roman" w:eastAsia="宋体" w:cs="Times New Roman"/>
                <w:i/>
                <w:iCs/>
                <w:color w:val="000000"/>
                <w:sz w:val="21"/>
                <w:szCs w:val="21"/>
                <w:u w:val="none"/>
              </w:rPr>
            </w:pPr>
            <w:r>
              <w:rPr>
                <w:rFonts w:hint="default" w:ascii="Times New Roman" w:hAnsi="Times New Roman" w:eastAsia="宋体" w:cs="Times New Roman"/>
                <w:i/>
                <w:iCs/>
                <w:color w:val="000000"/>
                <w:kern w:val="0"/>
                <w:sz w:val="21"/>
                <w:szCs w:val="21"/>
                <w:u w:val="none"/>
                <w:lang w:val="en-US" w:eastAsia="zh-CN" w:bidi="ar"/>
              </w:rPr>
              <w:t>Aeromicrobium</w:t>
            </w:r>
          </w:p>
        </w:tc>
        <w:tc>
          <w:tcPr>
            <w:tcW w:w="1759" w:type="dxa"/>
            <w:tcBorders>
              <w:top w:val="nil"/>
              <w:left w:val="nil"/>
              <w:bottom w:val="nil"/>
              <w:right w:val="nil"/>
            </w:tcBorders>
            <w:shd w:val="clear" w:color="auto" w:fill="auto"/>
            <w:noWrap/>
            <w:vAlign w:val="center"/>
          </w:tcPr>
          <w:p w14:paraId="11CD73AC">
            <w:pPr>
              <w:keepNext w:val="0"/>
              <w:keepLines w:val="0"/>
              <w:widowControl/>
              <w:suppressLineNumbers w:val="0"/>
              <w:jc w:val="center"/>
              <w:textAlignment w:val="center"/>
              <w:rPr>
                <w:rFonts w:hint="default" w:ascii="Times New Roman" w:hAnsi="Times New Roman" w:eastAsia="宋体" w:cs="Times New Roman"/>
                <w:i/>
                <w:iCs/>
                <w:color w:val="000000"/>
                <w:sz w:val="21"/>
                <w:szCs w:val="21"/>
                <w:u w:val="none"/>
              </w:rPr>
            </w:pPr>
            <w:r>
              <w:rPr>
                <w:rFonts w:hint="default" w:ascii="Times New Roman" w:hAnsi="Times New Roman" w:eastAsia="宋体" w:cs="Times New Roman"/>
                <w:i/>
                <w:iCs/>
                <w:color w:val="000000"/>
                <w:kern w:val="0"/>
                <w:sz w:val="21"/>
                <w:szCs w:val="21"/>
                <w:u w:val="none"/>
                <w:lang w:val="en-US" w:eastAsia="zh-CN" w:bidi="ar"/>
              </w:rPr>
              <w:t>Aeromicrobium</w:t>
            </w:r>
          </w:p>
        </w:tc>
        <w:tc>
          <w:tcPr>
            <w:tcW w:w="1800" w:type="dxa"/>
            <w:tcBorders>
              <w:top w:val="nil"/>
              <w:left w:val="nil"/>
              <w:bottom w:val="nil"/>
              <w:right w:val="nil"/>
            </w:tcBorders>
            <w:shd w:val="clear" w:color="auto" w:fill="auto"/>
            <w:noWrap/>
            <w:vAlign w:val="center"/>
          </w:tcPr>
          <w:p w14:paraId="21F13F13">
            <w:pPr>
              <w:keepNext w:val="0"/>
              <w:keepLines w:val="0"/>
              <w:widowControl/>
              <w:suppressLineNumbers w:val="0"/>
              <w:jc w:val="center"/>
              <w:textAlignment w:val="center"/>
              <w:rPr>
                <w:rFonts w:hint="default" w:ascii="Times New Roman" w:hAnsi="Times New Roman" w:eastAsia="宋体" w:cs="Times New Roman"/>
                <w:i/>
                <w:iCs/>
                <w:color w:val="000000"/>
                <w:sz w:val="21"/>
                <w:szCs w:val="21"/>
                <w:u w:val="none"/>
              </w:rPr>
            </w:pPr>
            <w:r>
              <w:rPr>
                <w:rFonts w:hint="default" w:ascii="Times New Roman" w:hAnsi="Times New Roman" w:eastAsia="宋体" w:cs="Times New Roman"/>
                <w:i/>
                <w:iCs/>
                <w:color w:val="000000"/>
                <w:kern w:val="0"/>
                <w:sz w:val="21"/>
                <w:szCs w:val="21"/>
                <w:u w:val="none"/>
                <w:lang w:val="en-US" w:eastAsia="zh-CN" w:bidi="ar"/>
              </w:rPr>
              <w:t>Gemmatirosa</w:t>
            </w:r>
          </w:p>
        </w:tc>
        <w:tc>
          <w:tcPr>
            <w:tcW w:w="1197" w:type="dxa"/>
            <w:tcBorders>
              <w:top w:val="nil"/>
              <w:left w:val="nil"/>
              <w:bottom w:val="nil"/>
              <w:right w:val="nil"/>
            </w:tcBorders>
            <w:shd w:val="clear" w:color="auto" w:fill="auto"/>
            <w:noWrap/>
            <w:vAlign w:val="center"/>
          </w:tcPr>
          <w:p w14:paraId="1A0E4E07">
            <w:pPr>
              <w:keepNext w:val="0"/>
              <w:keepLines w:val="0"/>
              <w:widowControl/>
              <w:suppressLineNumbers w:val="0"/>
              <w:jc w:val="center"/>
              <w:textAlignment w:val="center"/>
              <w:rPr>
                <w:rFonts w:hint="default" w:ascii="Times New Roman" w:hAnsi="Times New Roman" w:eastAsia="宋体" w:cs="Times New Roman"/>
                <w:i/>
                <w:iCs/>
                <w:color w:val="000000"/>
                <w:sz w:val="21"/>
                <w:szCs w:val="21"/>
                <w:u w:val="none"/>
              </w:rPr>
            </w:pPr>
            <w:r>
              <w:rPr>
                <w:rFonts w:hint="default" w:ascii="Times New Roman" w:hAnsi="Times New Roman" w:eastAsia="宋体" w:cs="Times New Roman"/>
                <w:i/>
                <w:iCs/>
                <w:color w:val="000000"/>
                <w:kern w:val="0"/>
                <w:sz w:val="21"/>
                <w:szCs w:val="21"/>
                <w:u w:val="none"/>
                <w:lang w:val="en-US" w:eastAsia="zh-CN" w:bidi="ar"/>
              </w:rPr>
              <w:t>Gemmatirosa</w:t>
            </w:r>
          </w:p>
        </w:tc>
      </w:tr>
      <w:tr w14:paraId="09374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22" w:type="dxa"/>
            <w:tcBorders>
              <w:top w:val="nil"/>
              <w:left w:val="nil"/>
              <w:bottom w:val="nil"/>
              <w:right w:val="nil"/>
            </w:tcBorders>
            <w:shd w:val="clear" w:color="auto" w:fill="auto"/>
            <w:noWrap/>
            <w:vAlign w:val="center"/>
          </w:tcPr>
          <w:p w14:paraId="5885C86A">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1335" w:type="dxa"/>
            <w:tcBorders>
              <w:top w:val="nil"/>
              <w:left w:val="nil"/>
              <w:bottom w:val="nil"/>
              <w:right w:val="nil"/>
            </w:tcBorders>
            <w:shd w:val="clear" w:color="auto" w:fill="auto"/>
            <w:noWrap/>
            <w:vAlign w:val="center"/>
          </w:tcPr>
          <w:p w14:paraId="50B63082">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t>
            </w:r>
          </w:p>
        </w:tc>
        <w:tc>
          <w:tcPr>
            <w:tcW w:w="1613" w:type="dxa"/>
            <w:tcBorders>
              <w:top w:val="nil"/>
              <w:left w:val="nil"/>
              <w:bottom w:val="nil"/>
              <w:right w:val="nil"/>
            </w:tcBorders>
            <w:shd w:val="clear" w:color="auto" w:fill="auto"/>
            <w:noWrap/>
            <w:vAlign w:val="center"/>
          </w:tcPr>
          <w:p w14:paraId="6912BA80">
            <w:pPr>
              <w:keepNext w:val="0"/>
              <w:keepLines w:val="0"/>
              <w:widowControl/>
              <w:suppressLineNumbers w:val="0"/>
              <w:jc w:val="center"/>
              <w:textAlignment w:val="center"/>
              <w:rPr>
                <w:rFonts w:hint="default" w:ascii="Times New Roman" w:hAnsi="Times New Roman" w:eastAsia="宋体" w:cs="Times New Roman"/>
                <w:i/>
                <w:iCs/>
                <w:color w:val="000000"/>
                <w:sz w:val="21"/>
                <w:szCs w:val="21"/>
                <w:u w:val="none"/>
              </w:rPr>
            </w:pPr>
            <w:r>
              <w:rPr>
                <w:rFonts w:hint="default" w:ascii="Times New Roman" w:hAnsi="Times New Roman" w:eastAsia="宋体" w:cs="Times New Roman"/>
                <w:i/>
                <w:iCs/>
                <w:color w:val="000000"/>
                <w:kern w:val="0"/>
                <w:sz w:val="21"/>
                <w:szCs w:val="21"/>
                <w:u w:val="none"/>
                <w:lang w:val="en-US" w:eastAsia="zh-CN" w:bidi="ar"/>
              </w:rPr>
              <w:t>Azohydromonas</w:t>
            </w:r>
          </w:p>
        </w:tc>
        <w:tc>
          <w:tcPr>
            <w:tcW w:w="1759" w:type="dxa"/>
            <w:tcBorders>
              <w:top w:val="nil"/>
              <w:left w:val="nil"/>
              <w:bottom w:val="nil"/>
              <w:right w:val="nil"/>
            </w:tcBorders>
            <w:shd w:val="clear" w:color="auto" w:fill="auto"/>
            <w:noWrap/>
            <w:vAlign w:val="center"/>
          </w:tcPr>
          <w:p w14:paraId="138D5A63">
            <w:pPr>
              <w:keepNext w:val="0"/>
              <w:keepLines w:val="0"/>
              <w:widowControl/>
              <w:suppressLineNumbers w:val="0"/>
              <w:jc w:val="center"/>
              <w:textAlignment w:val="center"/>
              <w:rPr>
                <w:rFonts w:hint="default" w:ascii="Times New Roman" w:hAnsi="Times New Roman" w:eastAsia="宋体" w:cs="Times New Roman"/>
                <w:i/>
                <w:iCs/>
                <w:color w:val="000000"/>
                <w:sz w:val="21"/>
                <w:szCs w:val="21"/>
                <w:u w:val="none"/>
              </w:rPr>
            </w:pPr>
            <w:r>
              <w:rPr>
                <w:rFonts w:hint="default" w:ascii="Times New Roman" w:hAnsi="Times New Roman" w:eastAsia="宋体" w:cs="Times New Roman"/>
                <w:i/>
                <w:iCs/>
                <w:color w:val="000000"/>
                <w:kern w:val="0"/>
                <w:sz w:val="21"/>
                <w:szCs w:val="21"/>
                <w:u w:val="none"/>
                <w:lang w:val="en-US" w:eastAsia="zh-CN" w:bidi="ar"/>
              </w:rPr>
              <w:t>Agrobacterium</w:t>
            </w:r>
          </w:p>
        </w:tc>
        <w:tc>
          <w:tcPr>
            <w:tcW w:w="1800" w:type="dxa"/>
            <w:tcBorders>
              <w:top w:val="nil"/>
              <w:left w:val="nil"/>
              <w:bottom w:val="nil"/>
              <w:right w:val="nil"/>
            </w:tcBorders>
            <w:shd w:val="clear" w:color="auto" w:fill="auto"/>
            <w:noWrap/>
            <w:vAlign w:val="center"/>
          </w:tcPr>
          <w:p w14:paraId="12EA783B">
            <w:pPr>
              <w:keepNext w:val="0"/>
              <w:keepLines w:val="0"/>
              <w:widowControl/>
              <w:suppressLineNumbers w:val="0"/>
              <w:jc w:val="center"/>
              <w:textAlignment w:val="center"/>
              <w:rPr>
                <w:rFonts w:hint="default" w:ascii="Times New Roman" w:hAnsi="Times New Roman" w:eastAsia="宋体" w:cs="Times New Roman"/>
                <w:i/>
                <w:iCs/>
                <w:color w:val="000000"/>
                <w:sz w:val="21"/>
                <w:szCs w:val="21"/>
                <w:u w:val="none"/>
              </w:rPr>
            </w:pPr>
            <w:r>
              <w:rPr>
                <w:rFonts w:hint="default" w:ascii="Times New Roman" w:hAnsi="Times New Roman" w:eastAsia="宋体" w:cs="Times New Roman"/>
                <w:i/>
                <w:iCs/>
                <w:color w:val="000000"/>
                <w:kern w:val="0"/>
                <w:sz w:val="21"/>
                <w:szCs w:val="21"/>
                <w:u w:val="none"/>
                <w:lang w:val="en-US" w:eastAsia="zh-CN" w:bidi="ar"/>
              </w:rPr>
              <w:t>Solirubrobacter</w:t>
            </w:r>
          </w:p>
        </w:tc>
        <w:tc>
          <w:tcPr>
            <w:tcW w:w="1197" w:type="dxa"/>
            <w:tcBorders>
              <w:top w:val="nil"/>
              <w:left w:val="nil"/>
              <w:bottom w:val="nil"/>
              <w:right w:val="nil"/>
            </w:tcBorders>
            <w:shd w:val="clear" w:color="auto" w:fill="auto"/>
            <w:noWrap/>
            <w:vAlign w:val="center"/>
          </w:tcPr>
          <w:p w14:paraId="1D138302">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t>
            </w:r>
          </w:p>
        </w:tc>
      </w:tr>
      <w:tr w14:paraId="095F35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22" w:type="dxa"/>
            <w:tcBorders>
              <w:top w:val="nil"/>
              <w:left w:val="nil"/>
              <w:bottom w:val="nil"/>
              <w:right w:val="nil"/>
            </w:tcBorders>
            <w:shd w:val="clear" w:color="auto" w:fill="auto"/>
            <w:noWrap/>
            <w:vAlign w:val="center"/>
          </w:tcPr>
          <w:p w14:paraId="51878C7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1335" w:type="dxa"/>
            <w:tcBorders>
              <w:top w:val="nil"/>
              <w:left w:val="nil"/>
              <w:bottom w:val="nil"/>
              <w:right w:val="nil"/>
            </w:tcBorders>
            <w:shd w:val="clear" w:color="auto" w:fill="auto"/>
            <w:noWrap/>
            <w:vAlign w:val="center"/>
          </w:tcPr>
          <w:p w14:paraId="7DEFC0E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t>
            </w:r>
          </w:p>
        </w:tc>
        <w:tc>
          <w:tcPr>
            <w:tcW w:w="1613" w:type="dxa"/>
            <w:tcBorders>
              <w:top w:val="nil"/>
              <w:left w:val="nil"/>
              <w:bottom w:val="nil"/>
              <w:right w:val="nil"/>
            </w:tcBorders>
            <w:shd w:val="clear" w:color="auto" w:fill="auto"/>
            <w:noWrap/>
            <w:vAlign w:val="center"/>
          </w:tcPr>
          <w:p w14:paraId="0649DC01">
            <w:pPr>
              <w:keepNext w:val="0"/>
              <w:keepLines w:val="0"/>
              <w:widowControl/>
              <w:suppressLineNumbers w:val="0"/>
              <w:jc w:val="center"/>
              <w:textAlignment w:val="center"/>
              <w:rPr>
                <w:rFonts w:hint="default" w:ascii="Times New Roman" w:hAnsi="Times New Roman" w:eastAsia="宋体" w:cs="Times New Roman"/>
                <w:i/>
                <w:iCs/>
                <w:color w:val="000000"/>
                <w:sz w:val="21"/>
                <w:szCs w:val="21"/>
                <w:u w:val="none"/>
              </w:rPr>
            </w:pPr>
            <w:r>
              <w:rPr>
                <w:rFonts w:hint="default" w:ascii="Times New Roman" w:hAnsi="Times New Roman" w:eastAsia="宋体" w:cs="Times New Roman"/>
                <w:i/>
                <w:iCs/>
                <w:color w:val="000000"/>
                <w:kern w:val="0"/>
                <w:sz w:val="21"/>
                <w:szCs w:val="21"/>
                <w:u w:val="none"/>
                <w:lang w:val="en-US" w:eastAsia="zh-CN" w:bidi="ar"/>
              </w:rPr>
              <w:t>Conexibacter</w:t>
            </w:r>
          </w:p>
        </w:tc>
        <w:tc>
          <w:tcPr>
            <w:tcW w:w="1759" w:type="dxa"/>
            <w:tcBorders>
              <w:top w:val="nil"/>
              <w:left w:val="nil"/>
              <w:bottom w:val="nil"/>
              <w:right w:val="nil"/>
            </w:tcBorders>
            <w:shd w:val="clear" w:color="auto" w:fill="auto"/>
            <w:noWrap/>
            <w:vAlign w:val="center"/>
          </w:tcPr>
          <w:p w14:paraId="2C691754">
            <w:pPr>
              <w:keepNext w:val="0"/>
              <w:keepLines w:val="0"/>
              <w:widowControl/>
              <w:suppressLineNumbers w:val="0"/>
              <w:jc w:val="center"/>
              <w:textAlignment w:val="center"/>
              <w:rPr>
                <w:rFonts w:hint="default" w:ascii="Times New Roman" w:hAnsi="Times New Roman" w:eastAsia="宋体" w:cs="Times New Roman"/>
                <w:i/>
                <w:iCs/>
                <w:color w:val="000000"/>
                <w:sz w:val="21"/>
                <w:szCs w:val="21"/>
                <w:u w:val="none"/>
              </w:rPr>
            </w:pPr>
            <w:r>
              <w:rPr>
                <w:rFonts w:hint="default" w:ascii="Times New Roman" w:hAnsi="Times New Roman" w:eastAsia="宋体" w:cs="Times New Roman"/>
                <w:i/>
                <w:iCs/>
                <w:color w:val="000000"/>
                <w:kern w:val="0"/>
                <w:sz w:val="21"/>
                <w:szCs w:val="21"/>
                <w:u w:val="none"/>
                <w:lang w:val="en-US" w:eastAsia="zh-CN" w:bidi="ar"/>
              </w:rPr>
              <w:t>Ancylomarina</w:t>
            </w:r>
          </w:p>
        </w:tc>
        <w:tc>
          <w:tcPr>
            <w:tcW w:w="1800" w:type="dxa"/>
            <w:tcBorders>
              <w:top w:val="nil"/>
              <w:left w:val="nil"/>
              <w:bottom w:val="nil"/>
              <w:right w:val="nil"/>
            </w:tcBorders>
            <w:shd w:val="clear" w:color="auto" w:fill="auto"/>
            <w:noWrap/>
            <w:vAlign w:val="center"/>
          </w:tcPr>
          <w:p w14:paraId="039E3AFF">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t>
            </w:r>
          </w:p>
        </w:tc>
        <w:tc>
          <w:tcPr>
            <w:tcW w:w="1197" w:type="dxa"/>
            <w:tcBorders>
              <w:top w:val="nil"/>
              <w:left w:val="nil"/>
              <w:bottom w:val="nil"/>
              <w:right w:val="nil"/>
            </w:tcBorders>
            <w:shd w:val="clear" w:color="auto" w:fill="auto"/>
            <w:noWrap/>
            <w:vAlign w:val="center"/>
          </w:tcPr>
          <w:p w14:paraId="4E85022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t>
            </w:r>
          </w:p>
        </w:tc>
      </w:tr>
      <w:tr w14:paraId="32B3A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22" w:type="dxa"/>
            <w:tcBorders>
              <w:top w:val="nil"/>
              <w:left w:val="nil"/>
              <w:bottom w:val="nil"/>
              <w:right w:val="nil"/>
            </w:tcBorders>
            <w:shd w:val="clear" w:color="auto" w:fill="auto"/>
            <w:noWrap/>
            <w:vAlign w:val="center"/>
          </w:tcPr>
          <w:p w14:paraId="673E488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w:t>
            </w:r>
          </w:p>
        </w:tc>
        <w:tc>
          <w:tcPr>
            <w:tcW w:w="1335" w:type="dxa"/>
            <w:tcBorders>
              <w:top w:val="nil"/>
              <w:left w:val="nil"/>
              <w:bottom w:val="nil"/>
              <w:right w:val="nil"/>
            </w:tcBorders>
            <w:shd w:val="clear" w:color="auto" w:fill="auto"/>
            <w:noWrap/>
            <w:vAlign w:val="center"/>
          </w:tcPr>
          <w:p w14:paraId="3E19309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t>
            </w:r>
          </w:p>
        </w:tc>
        <w:tc>
          <w:tcPr>
            <w:tcW w:w="1613" w:type="dxa"/>
            <w:tcBorders>
              <w:top w:val="nil"/>
              <w:left w:val="nil"/>
              <w:bottom w:val="nil"/>
              <w:right w:val="nil"/>
            </w:tcBorders>
            <w:shd w:val="clear" w:color="auto" w:fill="auto"/>
            <w:noWrap/>
            <w:vAlign w:val="center"/>
          </w:tcPr>
          <w:p w14:paraId="4A6957DF">
            <w:pPr>
              <w:keepNext w:val="0"/>
              <w:keepLines w:val="0"/>
              <w:widowControl/>
              <w:suppressLineNumbers w:val="0"/>
              <w:jc w:val="center"/>
              <w:textAlignment w:val="center"/>
              <w:rPr>
                <w:rFonts w:hint="default" w:ascii="Times New Roman" w:hAnsi="Times New Roman" w:eastAsia="宋体" w:cs="Times New Roman"/>
                <w:i/>
                <w:iCs/>
                <w:color w:val="000000"/>
                <w:sz w:val="21"/>
                <w:szCs w:val="21"/>
                <w:u w:val="none"/>
              </w:rPr>
            </w:pPr>
            <w:r>
              <w:rPr>
                <w:rFonts w:hint="default" w:ascii="Times New Roman" w:hAnsi="Times New Roman" w:eastAsia="宋体" w:cs="Times New Roman"/>
                <w:i/>
                <w:iCs/>
                <w:color w:val="000000"/>
                <w:kern w:val="0"/>
                <w:sz w:val="21"/>
                <w:szCs w:val="21"/>
                <w:u w:val="none"/>
                <w:lang w:val="en-US" w:eastAsia="zh-CN" w:bidi="ar"/>
              </w:rPr>
              <w:t>Gaiella</w:t>
            </w:r>
          </w:p>
        </w:tc>
        <w:tc>
          <w:tcPr>
            <w:tcW w:w="1759" w:type="dxa"/>
            <w:tcBorders>
              <w:top w:val="nil"/>
              <w:left w:val="nil"/>
              <w:bottom w:val="nil"/>
              <w:right w:val="nil"/>
            </w:tcBorders>
            <w:shd w:val="clear" w:color="auto" w:fill="auto"/>
            <w:noWrap/>
            <w:vAlign w:val="center"/>
          </w:tcPr>
          <w:p w14:paraId="6078B91B">
            <w:pPr>
              <w:keepNext w:val="0"/>
              <w:keepLines w:val="0"/>
              <w:widowControl/>
              <w:suppressLineNumbers w:val="0"/>
              <w:jc w:val="center"/>
              <w:textAlignment w:val="center"/>
              <w:rPr>
                <w:rFonts w:hint="default" w:ascii="Times New Roman" w:hAnsi="Times New Roman" w:eastAsia="宋体" w:cs="Times New Roman"/>
                <w:i/>
                <w:iCs/>
                <w:color w:val="000000"/>
                <w:sz w:val="21"/>
                <w:szCs w:val="21"/>
                <w:u w:val="none"/>
              </w:rPr>
            </w:pPr>
            <w:r>
              <w:rPr>
                <w:rFonts w:hint="default" w:ascii="Times New Roman" w:hAnsi="Times New Roman" w:eastAsia="宋体" w:cs="Times New Roman"/>
                <w:i/>
                <w:iCs/>
                <w:color w:val="000000"/>
                <w:kern w:val="0"/>
                <w:sz w:val="21"/>
                <w:szCs w:val="21"/>
                <w:u w:val="none"/>
                <w:lang w:val="en-US" w:eastAsia="zh-CN" w:bidi="ar"/>
              </w:rPr>
              <w:t>Burkholderia</w:t>
            </w:r>
          </w:p>
        </w:tc>
        <w:tc>
          <w:tcPr>
            <w:tcW w:w="1800" w:type="dxa"/>
            <w:tcBorders>
              <w:top w:val="nil"/>
              <w:left w:val="nil"/>
              <w:bottom w:val="nil"/>
              <w:right w:val="nil"/>
            </w:tcBorders>
            <w:shd w:val="clear" w:color="auto" w:fill="auto"/>
            <w:noWrap/>
            <w:vAlign w:val="center"/>
          </w:tcPr>
          <w:p w14:paraId="1B17098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t>
            </w:r>
          </w:p>
        </w:tc>
        <w:tc>
          <w:tcPr>
            <w:tcW w:w="1197" w:type="dxa"/>
            <w:tcBorders>
              <w:top w:val="nil"/>
              <w:left w:val="nil"/>
              <w:bottom w:val="nil"/>
              <w:right w:val="nil"/>
            </w:tcBorders>
            <w:shd w:val="clear" w:color="auto" w:fill="auto"/>
            <w:noWrap/>
            <w:vAlign w:val="center"/>
          </w:tcPr>
          <w:p w14:paraId="332471C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t>
            </w:r>
          </w:p>
        </w:tc>
      </w:tr>
      <w:tr w14:paraId="2F5D55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22" w:type="dxa"/>
            <w:tcBorders>
              <w:top w:val="nil"/>
              <w:left w:val="nil"/>
              <w:bottom w:val="nil"/>
              <w:right w:val="nil"/>
            </w:tcBorders>
            <w:shd w:val="clear" w:color="auto" w:fill="auto"/>
            <w:noWrap/>
            <w:vAlign w:val="center"/>
          </w:tcPr>
          <w:p w14:paraId="7FFB42D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w:t>
            </w:r>
          </w:p>
        </w:tc>
        <w:tc>
          <w:tcPr>
            <w:tcW w:w="1335" w:type="dxa"/>
            <w:tcBorders>
              <w:top w:val="nil"/>
              <w:left w:val="nil"/>
              <w:bottom w:val="nil"/>
              <w:right w:val="nil"/>
            </w:tcBorders>
            <w:shd w:val="clear" w:color="auto" w:fill="auto"/>
            <w:noWrap/>
            <w:vAlign w:val="center"/>
          </w:tcPr>
          <w:p w14:paraId="6909A659">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t>
            </w:r>
          </w:p>
        </w:tc>
        <w:tc>
          <w:tcPr>
            <w:tcW w:w="1613" w:type="dxa"/>
            <w:tcBorders>
              <w:top w:val="nil"/>
              <w:left w:val="nil"/>
              <w:bottom w:val="nil"/>
              <w:right w:val="nil"/>
            </w:tcBorders>
            <w:shd w:val="clear" w:color="auto" w:fill="auto"/>
            <w:noWrap/>
            <w:vAlign w:val="center"/>
          </w:tcPr>
          <w:p w14:paraId="7391D2B6">
            <w:pPr>
              <w:keepNext w:val="0"/>
              <w:keepLines w:val="0"/>
              <w:widowControl/>
              <w:suppressLineNumbers w:val="0"/>
              <w:jc w:val="center"/>
              <w:textAlignment w:val="center"/>
              <w:rPr>
                <w:rFonts w:hint="default" w:ascii="Times New Roman" w:hAnsi="Times New Roman" w:eastAsia="宋体" w:cs="Times New Roman"/>
                <w:i/>
                <w:iCs/>
                <w:color w:val="000000"/>
                <w:sz w:val="21"/>
                <w:szCs w:val="21"/>
                <w:u w:val="none"/>
              </w:rPr>
            </w:pPr>
            <w:r>
              <w:rPr>
                <w:rFonts w:hint="default" w:ascii="Times New Roman" w:hAnsi="Times New Roman" w:eastAsia="宋体" w:cs="Times New Roman"/>
                <w:i/>
                <w:iCs/>
                <w:color w:val="000000"/>
                <w:kern w:val="0"/>
                <w:sz w:val="21"/>
                <w:szCs w:val="21"/>
                <w:u w:val="none"/>
                <w:lang w:val="en-US" w:eastAsia="zh-CN" w:bidi="ar"/>
              </w:rPr>
              <w:t>Gemmatirosa</w:t>
            </w:r>
          </w:p>
        </w:tc>
        <w:tc>
          <w:tcPr>
            <w:tcW w:w="1759" w:type="dxa"/>
            <w:tcBorders>
              <w:top w:val="nil"/>
              <w:left w:val="nil"/>
              <w:bottom w:val="nil"/>
              <w:right w:val="nil"/>
            </w:tcBorders>
            <w:shd w:val="clear" w:color="auto" w:fill="auto"/>
            <w:noWrap/>
            <w:vAlign w:val="center"/>
          </w:tcPr>
          <w:p w14:paraId="611950FA">
            <w:pPr>
              <w:keepNext w:val="0"/>
              <w:keepLines w:val="0"/>
              <w:widowControl/>
              <w:suppressLineNumbers w:val="0"/>
              <w:jc w:val="center"/>
              <w:textAlignment w:val="center"/>
              <w:rPr>
                <w:rFonts w:hint="default" w:ascii="Times New Roman" w:hAnsi="Times New Roman" w:eastAsia="宋体" w:cs="Times New Roman"/>
                <w:i/>
                <w:iCs/>
                <w:color w:val="000000"/>
                <w:sz w:val="21"/>
                <w:szCs w:val="21"/>
                <w:u w:val="none"/>
              </w:rPr>
            </w:pPr>
            <w:r>
              <w:rPr>
                <w:rFonts w:hint="default" w:ascii="Times New Roman" w:hAnsi="Times New Roman" w:eastAsia="宋体" w:cs="Times New Roman"/>
                <w:i/>
                <w:iCs/>
                <w:color w:val="000000"/>
                <w:kern w:val="0"/>
                <w:sz w:val="21"/>
                <w:szCs w:val="21"/>
                <w:u w:val="none"/>
                <w:lang w:val="en-US" w:eastAsia="zh-CN" w:bidi="ar"/>
              </w:rPr>
              <w:t>Clostridium</w:t>
            </w:r>
          </w:p>
        </w:tc>
        <w:tc>
          <w:tcPr>
            <w:tcW w:w="1800" w:type="dxa"/>
            <w:tcBorders>
              <w:top w:val="nil"/>
              <w:left w:val="nil"/>
              <w:bottom w:val="nil"/>
              <w:right w:val="nil"/>
            </w:tcBorders>
            <w:shd w:val="clear" w:color="auto" w:fill="auto"/>
            <w:noWrap/>
            <w:vAlign w:val="center"/>
          </w:tcPr>
          <w:p w14:paraId="274C0A03">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t>
            </w:r>
          </w:p>
        </w:tc>
        <w:tc>
          <w:tcPr>
            <w:tcW w:w="1197" w:type="dxa"/>
            <w:tcBorders>
              <w:top w:val="nil"/>
              <w:left w:val="nil"/>
              <w:bottom w:val="nil"/>
              <w:right w:val="nil"/>
            </w:tcBorders>
            <w:shd w:val="clear" w:color="auto" w:fill="auto"/>
            <w:noWrap/>
            <w:vAlign w:val="center"/>
          </w:tcPr>
          <w:p w14:paraId="2C50063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t>
            </w:r>
          </w:p>
        </w:tc>
      </w:tr>
      <w:tr w14:paraId="4C877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22" w:type="dxa"/>
            <w:tcBorders>
              <w:top w:val="nil"/>
              <w:left w:val="nil"/>
              <w:bottom w:val="nil"/>
              <w:right w:val="nil"/>
            </w:tcBorders>
            <w:shd w:val="clear" w:color="auto" w:fill="auto"/>
            <w:noWrap/>
            <w:vAlign w:val="center"/>
          </w:tcPr>
          <w:p w14:paraId="46E9813A">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w:t>
            </w:r>
          </w:p>
        </w:tc>
        <w:tc>
          <w:tcPr>
            <w:tcW w:w="1335" w:type="dxa"/>
            <w:tcBorders>
              <w:top w:val="nil"/>
              <w:left w:val="nil"/>
              <w:bottom w:val="nil"/>
              <w:right w:val="nil"/>
            </w:tcBorders>
            <w:shd w:val="clear" w:color="auto" w:fill="auto"/>
            <w:noWrap/>
            <w:vAlign w:val="center"/>
          </w:tcPr>
          <w:p w14:paraId="06C04D22">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t>
            </w:r>
          </w:p>
        </w:tc>
        <w:tc>
          <w:tcPr>
            <w:tcW w:w="1613" w:type="dxa"/>
            <w:tcBorders>
              <w:top w:val="nil"/>
              <w:left w:val="nil"/>
              <w:bottom w:val="nil"/>
              <w:right w:val="nil"/>
            </w:tcBorders>
            <w:shd w:val="clear" w:color="auto" w:fill="auto"/>
            <w:noWrap/>
            <w:vAlign w:val="center"/>
          </w:tcPr>
          <w:p w14:paraId="7F8669FC">
            <w:pPr>
              <w:keepNext w:val="0"/>
              <w:keepLines w:val="0"/>
              <w:widowControl/>
              <w:suppressLineNumbers w:val="0"/>
              <w:jc w:val="center"/>
              <w:textAlignment w:val="center"/>
              <w:rPr>
                <w:rFonts w:hint="default" w:ascii="Times New Roman" w:hAnsi="Times New Roman" w:eastAsia="宋体" w:cs="Times New Roman"/>
                <w:i/>
                <w:iCs/>
                <w:color w:val="000000"/>
                <w:sz w:val="21"/>
                <w:szCs w:val="21"/>
                <w:u w:val="none"/>
              </w:rPr>
            </w:pPr>
            <w:r>
              <w:rPr>
                <w:rFonts w:hint="default" w:ascii="Times New Roman" w:hAnsi="Times New Roman" w:eastAsia="宋体" w:cs="Times New Roman"/>
                <w:i/>
                <w:iCs/>
                <w:color w:val="000000"/>
                <w:kern w:val="0"/>
                <w:sz w:val="21"/>
                <w:szCs w:val="21"/>
                <w:u w:val="none"/>
                <w:lang w:val="en-US" w:eastAsia="zh-CN" w:bidi="ar"/>
              </w:rPr>
              <w:t>Marmoricola</w:t>
            </w:r>
          </w:p>
        </w:tc>
        <w:tc>
          <w:tcPr>
            <w:tcW w:w="1759" w:type="dxa"/>
            <w:tcBorders>
              <w:top w:val="nil"/>
              <w:left w:val="nil"/>
              <w:bottom w:val="nil"/>
              <w:right w:val="nil"/>
            </w:tcBorders>
            <w:shd w:val="clear" w:color="auto" w:fill="auto"/>
            <w:noWrap/>
            <w:vAlign w:val="center"/>
          </w:tcPr>
          <w:p w14:paraId="3C4E3C7C">
            <w:pPr>
              <w:keepNext w:val="0"/>
              <w:keepLines w:val="0"/>
              <w:widowControl/>
              <w:suppressLineNumbers w:val="0"/>
              <w:jc w:val="center"/>
              <w:textAlignment w:val="center"/>
              <w:rPr>
                <w:rFonts w:hint="default" w:ascii="Times New Roman" w:hAnsi="Times New Roman" w:eastAsia="宋体" w:cs="Times New Roman"/>
                <w:i/>
                <w:iCs/>
                <w:color w:val="000000"/>
                <w:sz w:val="21"/>
                <w:szCs w:val="21"/>
                <w:u w:val="none"/>
              </w:rPr>
            </w:pPr>
            <w:r>
              <w:rPr>
                <w:rFonts w:hint="default" w:ascii="Times New Roman" w:hAnsi="Times New Roman" w:eastAsia="宋体" w:cs="Times New Roman"/>
                <w:i/>
                <w:iCs/>
                <w:color w:val="000000"/>
                <w:kern w:val="0"/>
                <w:sz w:val="21"/>
                <w:szCs w:val="21"/>
                <w:u w:val="none"/>
                <w:lang w:val="en-US" w:eastAsia="zh-CN" w:bidi="ar"/>
              </w:rPr>
              <w:t>Conexibacter</w:t>
            </w:r>
          </w:p>
        </w:tc>
        <w:tc>
          <w:tcPr>
            <w:tcW w:w="1800" w:type="dxa"/>
            <w:tcBorders>
              <w:top w:val="nil"/>
              <w:left w:val="nil"/>
              <w:bottom w:val="nil"/>
              <w:right w:val="nil"/>
            </w:tcBorders>
            <w:shd w:val="clear" w:color="auto" w:fill="auto"/>
            <w:noWrap/>
            <w:vAlign w:val="center"/>
          </w:tcPr>
          <w:p w14:paraId="309BAC5F">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t>
            </w:r>
          </w:p>
        </w:tc>
        <w:tc>
          <w:tcPr>
            <w:tcW w:w="1197" w:type="dxa"/>
            <w:tcBorders>
              <w:top w:val="nil"/>
              <w:left w:val="nil"/>
              <w:bottom w:val="nil"/>
              <w:right w:val="nil"/>
            </w:tcBorders>
            <w:shd w:val="clear" w:color="auto" w:fill="auto"/>
            <w:noWrap/>
            <w:vAlign w:val="center"/>
          </w:tcPr>
          <w:p w14:paraId="6985DED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t>
            </w:r>
          </w:p>
        </w:tc>
      </w:tr>
      <w:tr w14:paraId="7B9521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22" w:type="dxa"/>
            <w:tcBorders>
              <w:top w:val="nil"/>
              <w:left w:val="nil"/>
              <w:bottom w:val="nil"/>
              <w:right w:val="nil"/>
            </w:tcBorders>
            <w:shd w:val="clear" w:color="auto" w:fill="auto"/>
            <w:noWrap/>
            <w:vAlign w:val="center"/>
          </w:tcPr>
          <w:p w14:paraId="1E04DC3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w:t>
            </w:r>
          </w:p>
        </w:tc>
        <w:tc>
          <w:tcPr>
            <w:tcW w:w="1335" w:type="dxa"/>
            <w:tcBorders>
              <w:top w:val="nil"/>
              <w:left w:val="nil"/>
              <w:bottom w:val="nil"/>
              <w:right w:val="nil"/>
            </w:tcBorders>
            <w:shd w:val="clear" w:color="auto" w:fill="auto"/>
            <w:noWrap/>
            <w:vAlign w:val="center"/>
          </w:tcPr>
          <w:p w14:paraId="3340303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t>
            </w:r>
          </w:p>
        </w:tc>
        <w:tc>
          <w:tcPr>
            <w:tcW w:w="1613" w:type="dxa"/>
            <w:tcBorders>
              <w:top w:val="nil"/>
              <w:left w:val="nil"/>
              <w:bottom w:val="nil"/>
              <w:right w:val="nil"/>
            </w:tcBorders>
            <w:shd w:val="clear" w:color="auto" w:fill="auto"/>
            <w:noWrap/>
            <w:vAlign w:val="center"/>
          </w:tcPr>
          <w:p w14:paraId="34B1450C">
            <w:pPr>
              <w:keepNext w:val="0"/>
              <w:keepLines w:val="0"/>
              <w:widowControl/>
              <w:suppressLineNumbers w:val="0"/>
              <w:jc w:val="center"/>
              <w:textAlignment w:val="center"/>
              <w:rPr>
                <w:rFonts w:hint="default" w:ascii="Times New Roman" w:hAnsi="Times New Roman" w:eastAsia="宋体" w:cs="Times New Roman"/>
                <w:i/>
                <w:iCs/>
                <w:color w:val="000000"/>
                <w:sz w:val="21"/>
                <w:szCs w:val="21"/>
                <w:u w:val="none"/>
              </w:rPr>
            </w:pPr>
            <w:r>
              <w:rPr>
                <w:rFonts w:hint="default" w:ascii="Times New Roman" w:hAnsi="Times New Roman" w:eastAsia="宋体" w:cs="Times New Roman"/>
                <w:i/>
                <w:iCs/>
                <w:color w:val="000000"/>
                <w:kern w:val="0"/>
                <w:sz w:val="21"/>
                <w:szCs w:val="21"/>
                <w:u w:val="none"/>
                <w:lang w:val="en-US" w:eastAsia="zh-CN" w:bidi="ar"/>
              </w:rPr>
              <w:t>Nitrospira</w:t>
            </w:r>
          </w:p>
        </w:tc>
        <w:tc>
          <w:tcPr>
            <w:tcW w:w="1759" w:type="dxa"/>
            <w:tcBorders>
              <w:top w:val="nil"/>
              <w:left w:val="nil"/>
              <w:bottom w:val="nil"/>
              <w:right w:val="nil"/>
            </w:tcBorders>
            <w:shd w:val="clear" w:color="auto" w:fill="auto"/>
            <w:noWrap/>
            <w:vAlign w:val="center"/>
          </w:tcPr>
          <w:p w14:paraId="549CAB54">
            <w:pPr>
              <w:keepNext w:val="0"/>
              <w:keepLines w:val="0"/>
              <w:widowControl/>
              <w:suppressLineNumbers w:val="0"/>
              <w:jc w:val="center"/>
              <w:textAlignment w:val="center"/>
              <w:rPr>
                <w:rFonts w:hint="default" w:ascii="Times New Roman" w:hAnsi="Times New Roman" w:eastAsia="宋体" w:cs="Times New Roman"/>
                <w:i/>
                <w:iCs/>
                <w:color w:val="000000"/>
                <w:sz w:val="21"/>
                <w:szCs w:val="21"/>
                <w:u w:val="none"/>
              </w:rPr>
            </w:pPr>
            <w:r>
              <w:rPr>
                <w:rFonts w:hint="default" w:ascii="Times New Roman" w:hAnsi="Times New Roman" w:eastAsia="宋体" w:cs="Times New Roman"/>
                <w:i/>
                <w:iCs/>
                <w:color w:val="000000"/>
                <w:kern w:val="0"/>
                <w:sz w:val="21"/>
                <w:szCs w:val="21"/>
                <w:u w:val="none"/>
                <w:lang w:val="en-US" w:eastAsia="zh-CN" w:bidi="ar"/>
              </w:rPr>
              <w:t>Gaiella</w:t>
            </w:r>
          </w:p>
        </w:tc>
        <w:tc>
          <w:tcPr>
            <w:tcW w:w="1800" w:type="dxa"/>
            <w:tcBorders>
              <w:top w:val="nil"/>
              <w:left w:val="nil"/>
              <w:bottom w:val="nil"/>
              <w:right w:val="nil"/>
            </w:tcBorders>
            <w:shd w:val="clear" w:color="auto" w:fill="auto"/>
            <w:noWrap/>
            <w:vAlign w:val="center"/>
          </w:tcPr>
          <w:p w14:paraId="207DE5D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t>
            </w:r>
          </w:p>
        </w:tc>
        <w:tc>
          <w:tcPr>
            <w:tcW w:w="1197" w:type="dxa"/>
            <w:tcBorders>
              <w:top w:val="nil"/>
              <w:left w:val="nil"/>
              <w:bottom w:val="nil"/>
              <w:right w:val="nil"/>
            </w:tcBorders>
            <w:shd w:val="clear" w:color="auto" w:fill="auto"/>
            <w:noWrap/>
            <w:vAlign w:val="center"/>
          </w:tcPr>
          <w:p w14:paraId="6B902D0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t>
            </w:r>
          </w:p>
        </w:tc>
      </w:tr>
      <w:tr w14:paraId="72ADCE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22" w:type="dxa"/>
            <w:tcBorders>
              <w:top w:val="nil"/>
              <w:left w:val="nil"/>
              <w:bottom w:val="nil"/>
              <w:right w:val="nil"/>
            </w:tcBorders>
            <w:shd w:val="clear" w:color="auto" w:fill="auto"/>
            <w:noWrap/>
            <w:vAlign w:val="center"/>
          </w:tcPr>
          <w:p w14:paraId="3991BAC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w:t>
            </w:r>
          </w:p>
        </w:tc>
        <w:tc>
          <w:tcPr>
            <w:tcW w:w="1335" w:type="dxa"/>
            <w:tcBorders>
              <w:top w:val="nil"/>
              <w:left w:val="nil"/>
              <w:bottom w:val="nil"/>
              <w:right w:val="nil"/>
            </w:tcBorders>
            <w:shd w:val="clear" w:color="auto" w:fill="auto"/>
            <w:noWrap/>
            <w:vAlign w:val="center"/>
          </w:tcPr>
          <w:p w14:paraId="78D67213">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t>
            </w:r>
          </w:p>
        </w:tc>
        <w:tc>
          <w:tcPr>
            <w:tcW w:w="1613" w:type="dxa"/>
            <w:tcBorders>
              <w:top w:val="nil"/>
              <w:left w:val="nil"/>
              <w:bottom w:val="nil"/>
              <w:right w:val="nil"/>
            </w:tcBorders>
            <w:shd w:val="clear" w:color="auto" w:fill="auto"/>
            <w:noWrap/>
            <w:vAlign w:val="center"/>
          </w:tcPr>
          <w:p w14:paraId="45DB0DAC">
            <w:pPr>
              <w:keepNext w:val="0"/>
              <w:keepLines w:val="0"/>
              <w:widowControl/>
              <w:suppressLineNumbers w:val="0"/>
              <w:jc w:val="center"/>
              <w:textAlignment w:val="center"/>
              <w:rPr>
                <w:rFonts w:hint="default" w:ascii="Times New Roman" w:hAnsi="Times New Roman" w:eastAsia="宋体" w:cs="Times New Roman"/>
                <w:i/>
                <w:iCs/>
                <w:color w:val="000000"/>
                <w:sz w:val="21"/>
                <w:szCs w:val="21"/>
                <w:u w:val="none"/>
              </w:rPr>
            </w:pPr>
            <w:r>
              <w:rPr>
                <w:rFonts w:hint="default" w:ascii="Times New Roman" w:hAnsi="Times New Roman" w:eastAsia="宋体" w:cs="Times New Roman"/>
                <w:i/>
                <w:iCs/>
                <w:color w:val="000000"/>
                <w:kern w:val="0"/>
                <w:sz w:val="21"/>
                <w:szCs w:val="21"/>
                <w:u w:val="none"/>
                <w:lang w:val="en-US" w:eastAsia="zh-CN" w:bidi="ar"/>
              </w:rPr>
              <w:t>Phenylobacterium</w:t>
            </w:r>
          </w:p>
        </w:tc>
        <w:tc>
          <w:tcPr>
            <w:tcW w:w="1759" w:type="dxa"/>
            <w:tcBorders>
              <w:top w:val="nil"/>
              <w:left w:val="nil"/>
              <w:bottom w:val="nil"/>
              <w:right w:val="nil"/>
            </w:tcBorders>
            <w:shd w:val="clear" w:color="auto" w:fill="auto"/>
            <w:noWrap/>
            <w:vAlign w:val="center"/>
          </w:tcPr>
          <w:p w14:paraId="307A4558">
            <w:pPr>
              <w:keepNext w:val="0"/>
              <w:keepLines w:val="0"/>
              <w:widowControl/>
              <w:suppressLineNumbers w:val="0"/>
              <w:jc w:val="center"/>
              <w:textAlignment w:val="center"/>
              <w:rPr>
                <w:rFonts w:hint="default" w:ascii="Times New Roman" w:hAnsi="Times New Roman" w:eastAsia="宋体" w:cs="Times New Roman"/>
                <w:i/>
                <w:iCs/>
                <w:color w:val="000000"/>
                <w:sz w:val="21"/>
                <w:szCs w:val="21"/>
                <w:u w:val="none"/>
              </w:rPr>
            </w:pPr>
            <w:r>
              <w:rPr>
                <w:rFonts w:hint="default" w:ascii="Times New Roman" w:hAnsi="Times New Roman" w:eastAsia="宋体" w:cs="Times New Roman"/>
                <w:i/>
                <w:iCs/>
                <w:color w:val="000000"/>
                <w:kern w:val="0"/>
                <w:sz w:val="21"/>
                <w:szCs w:val="21"/>
                <w:u w:val="none"/>
                <w:lang w:val="en-US" w:eastAsia="zh-CN" w:bidi="ar"/>
              </w:rPr>
              <w:t>Gemmatirosa</w:t>
            </w:r>
          </w:p>
        </w:tc>
        <w:tc>
          <w:tcPr>
            <w:tcW w:w="1800" w:type="dxa"/>
            <w:tcBorders>
              <w:top w:val="nil"/>
              <w:left w:val="nil"/>
              <w:bottom w:val="nil"/>
              <w:right w:val="nil"/>
            </w:tcBorders>
            <w:shd w:val="clear" w:color="auto" w:fill="auto"/>
            <w:noWrap/>
            <w:vAlign w:val="center"/>
          </w:tcPr>
          <w:p w14:paraId="0078DE2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t>
            </w:r>
          </w:p>
        </w:tc>
        <w:tc>
          <w:tcPr>
            <w:tcW w:w="1197" w:type="dxa"/>
            <w:tcBorders>
              <w:top w:val="nil"/>
              <w:left w:val="nil"/>
              <w:bottom w:val="nil"/>
              <w:right w:val="nil"/>
            </w:tcBorders>
            <w:shd w:val="clear" w:color="auto" w:fill="auto"/>
            <w:noWrap/>
            <w:vAlign w:val="center"/>
          </w:tcPr>
          <w:p w14:paraId="6A7A42E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t>
            </w:r>
          </w:p>
        </w:tc>
      </w:tr>
      <w:tr w14:paraId="69C7CA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22" w:type="dxa"/>
            <w:tcBorders>
              <w:top w:val="nil"/>
              <w:left w:val="nil"/>
              <w:bottom w:val="nil"/>
              <w:right w:val="nil"/>
            </w:tcBorders>
            <w:shd w:val="clear" w:color="auto" w:fill="auto"/>
            <w:noWrap/>
            <w:vAlign w:val="center"/>
          </w:tcPr>
          <w:p w14:paraId="156DE653">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w:t>
            </w:r>
          </w:p>
        </w:tc>
        <w:tc>
          <w:tcPr>
            <w:tcW w:w="1335" w:type="dxa"/>
            <w:tcBorders>
              <w:top w:val="nil"/>
              <w:left w:val="nil"/>
              <w:bottom w:val="nil"/>
              <w:right w:val="nil"/>
            </w:tcBorders>
            <w:shd w:val="clear" w:color="auto" w:fill="auto"/>
            <w:noWrap/>
            <w:vAlign w:val="center"/>
          </w:tcPr>
          <w:p w14:paraId="4DCD51F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t>
            </w:r>
          </w:p>
        </w:tc>
        <w:tc>
          <w:tcPr>
            <w:tcW w:w="1613" w:type="dxa"/>
            <w:tcBorders>
              <w:top w:val="nil"/>
              <w:left w:val="nil"/>
              <w:bottom w:val="nil"/>
              <w:right w:val="nil"/>
            </w:tcBorders>
            <w:shd w:val="clear" w:color="auto" w:fill="auto"/>
            <w:noWrap/>
            <w:vAlign w:val="center"/>
          </w:tcPr>
          <w:p w14:paraId="4D636D8A">
            <w:pPr>
              <w:keepNext w:val="0"/>
              <w:keepLines w:val="0"/>
              <w:widowControl/>
              <w:suppressLineNumbers w:val="0"/>
              <w:jc w:val="center"/>
              <w:textAlignment w:val="center"/>
              <w:rPr>
                <w:rFonts w:hint="default" w:ascii="Times New Roman" w:hAnsi="Times New Roman" w:eastAsia="宋体" w:cs="Times New Roman"/>
                <w:i/>
                <w:iCs/>
                <w:color w:val="000000"/>
                <w:sz w:val="21"/>
                <w:szCs w:val="21"/>
                <w:u w:val="none"/>
              </w:rPr>
            </w:pPr>
            <w:r>
              <w:rPr>
                <w:rFonts w:hint="default" w:ascii="Times New Roman" w:hAnsi="Times New Roman" w:eastAsia="宋体" w:cs="Times New Roman"/>
                <w:i/>
                <w:iCs/>
                <w:color w:val="000000"/>
                <w:kern w:val="0"/>
                <w:sz w:val="21"/>
                <w:szCs w:val="21"/>
                <w:u w:val="none"/>
                <w:lang w:val="en-US" w:eastAsia="zh-CN" w:bidi="ar"/>
              </w:rPr>
              <w:t>Ralstonia</w:t>
            </w:r>
          </w:p>
        </w:tc>
        <w:tc>
          <w:tcPr>
            <w:tcW w:w="1759" w:type="dxa"/>
            <w:tcBorders>
              <w:top w:val="nil"/>
              <w:left w:val="nil"/>
              <w:bottom w:val="nil"/>
              <w:right w:val="nil"/>
            </w:tcBorders>
            <w:shd w:val="clear" w:color="auto" w:fill="auto"/>
            <w:noWrap/>
            <w:vAlign w:val="center"/>
          </w:tcPr>
          <w:p w14:paraId="5DFD29C2">
            <w:pPr>
              <w:keepNext w:val="0"/>
              <w:keepLines w:val="0"/>
              <w:widowControl/>
              <w:suppressLineNumbers w:val="0"/>
              <w:jc w:val="center"/>
              <w:textAlignment w:val="center"/>
              <w:rPr>
                <w:rFonts w:hint="default" w:ascii="Times New Roman" w:hAnsi="Times New Roman" w:eastAsia="宋体" w:cs="Times New Roman"/>
                <w:i/>
                <w:iCs/>
                <w:color w:val="000000"/>
                <w:sz w:val="21"/>
                <w:szCs w:val="21"/>
                <w:u w:val="none"/>
              </w:rPr>
            </w:pPr>
            <w:r>
              <w:rPr>
                <w:rFonts w:hint="default" w:ascii="Times New Roman" w:hAnsi="Times New Roman" w:eastAsia="宋体" w:cs="Times New Roman"/>
                <w:i/>
                <w:iCs/>
                <w:color w:val="000000"/>
                <w:kern w:val="0"/>
                <w:sz w:val="21"/>
                <w:szCs w:val="21"/>
                <w:u w:val="none"/>
                <w:lang w:val="en-US" w:eastAsia="zh-CN" w:bidi="ar"/>
              </w:rPr>
              <w:t>Marmoricola</w:t>
            </w:r>
          </w:p>
        </w:tc>
        <w:tc>
          <w:tcPr>
            <w:tcW w:w="1800" w:type="dxa"/>
            <w:tcBorders>
              <w:top w:val="nil"/>
              <w:left w:val="nil"/>
              <w:bottom w:val="nil"/>
              <w:right w:val="nil"/>
            </w:tcBorders>
            <w:shd w:val="clear" w:color="auto" w:fill="auto"/>
            <w:noWrap/>
            <w:vAlign w:val="center"/>
          </w:tcPr>
          <w:p w14:paraId="43BAF7BA">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t>
            </w:r>
          </w:p>
        </w:tc>
        <w:tc>
          <w:tcPr>
            <w:tcW w:w="1197" w:type="dxa"/>
            <w:tcBorders>
              <w:top w:val="nil"/>
              <w:left w:val="nil"/>
              <w:bottom w:val="nil"/>
              <w:right w:val="nil"/>
            </w:tcBorders>
            <w:shd w:val="clear" w:color="auto" w:fill="auto"/>
            <w:noWrap/>
            <w:vAlign w:val="center"/>
          </w:tcPr>
          <w:p w14:paraId="1FD4957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t>
            </w:r>
          </w:p>
        </w:tc>
      </w:tr>
      <w:tr w14:paraId="4DBE93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22" w:type="dxa"/>
            <w:tcBorders>
              <w:top w:val="nil"/>
              <w:left w:val="nil"/>
              <w:bottom w:val="nil"/>
              <w:right w:val="nil"/>
            </w:tcBorders>
            <w:shd w:val="clear" w:color="auto" w:fill="auto"/>
            <w:noWrap/>
            <w:vAlign w:val="center"/>
          </w:tcPr>
          <w:p w14:paraId="27929FA9">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w:t>
            </w:r>
          </w:p>
        </w:tc>
        <w:tc>
          <w:tcPr>
            <w:tcW w:w="1335" w:type="dxa"/>
            <w:tcBorders>
              <w:top w:val="nil"/>
              <w:left w:val="nil"/>
              <w:bottom w:val="nil"/>
              <w:right w:val="nil"/>
            </w:tcBorders>
            <w:shd w:val="clear" w:color="auto" w:fill="auto"/>
            <w:noWrap/>
            <w:vAlign w:val="center"/>
          </w:tcPr>
          <w:p w14:paraId="1781047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t>
            </w:r>
          </w:p>
        </w:tc>
        <w:tc>
          <w:tcPr>
            <w:tcW w:w="1613" w:type="dxa"/>
            <w:tcBorders>
              <w:top w:val="nil"/>
              <w:left w:val="nil"/>
              <w:bottom w:val="nil"/>
              <w:right w:val="nil"/>
            </w:tcBorders>
            <w:shd w:val="clear" w:color="auto" w:fill="auto"/>
            <w:noWrap/>
            <w:vAlign w:val="center"/>
          </w:tcPr>
          <w:p w14:paraId="413A8533">
            <w:pPr>
              <w:keepNext w:val="0"/>
              <w:keepLines w:val="0"/>
              <w:widowControl/>
              <w:suppressLineNumbers w:val="0"/>
              <w:jc w:val="center"/>
              <w:textAlignment w:val="center"/>
              <w:rPr>
                <w:rFonts w:hint="default" w:ascii="Times New Roman" w:hAnsi="Times New Roman" w:eastAsia="宋体" w:cs="Times New Roman"/>
                <w:i/>
                <w:iCs/>
                <w:color w:val="000000"/>
                <w:sz w:val="21"/>
                <w:szCs w:val="21"/>
                <w:u w:val="none"/>
              </w:rPr>
            </w:pPr>
            <w:r>
              <w:rPr>
                <w:rFonts w:hint="default" w:ascii="Times New Roman" w:hAnsi="Times New Roman" w:eastAsia="宋体" w:cs="Times New Roman"/>
                <w:i/>
                <w:iCs/>
                <w:color w:val="000000"/>
                <w:kern w:val="0"/>
                <w:sz w:val="21"/>
                <w:szCs w:val="21"/>
                <w:u w:val="none"/>
                <w:lang w:val="en-US" w:eastAsia="zh-CN" w:bidi="ar"/>
              </w:rPr>
              <w:t>Reyranella</w:t>
            </w:r>
          </w:p>
        </w:tc>
        <w:tc>
          <w:tcPr>
            <w:tcW w:w="1759" w:type="dxa"/>
            <w:tcBorders>
              <w:top w:val="nil"/>
              <w:left w:val="nil"/>
              <w:bottom w:val="nil"/>
              <w:right w:val="nil"/>
            </w:tcBorders>
            <w:shd w:val="clear" w:color="auto" w:fill="auto"/>
            <w:noWrap/>
            <w:vAlign w:val="center"/>
          </w:tcPr>
          <w:p w14:paraId="460A4527">
            <w:pPr>
              <w:keepNext w:val="0"/>
              <w:keepLines w:val="0"/>
              <w:widowControl/>
              <w:suppressLineNumbers w:val="0"/>
              <w:jc w:val="center"/>
              <w:textAlignment w:val="center"/>
              <w:rPr>
                <w:rFonts w:hint="default" w:ascii="Times New Roman" w:hAnsi="Times New Roman" w:eastAsia="宋体" w:cs="Times New Roman"/>
                <w:i/>
                <w:iCs/>
                <w:color w:val="000000"/>
                <w:sz w:val="21"/>
                <w:szCs w:val="21"/>
                <w:u w:val="none"/>
              </w:rPr>
            </w:pPr>
            <w:r>
              <w:rPr>
                <w:rFonts w:hint="default" w:ascii="Times New Roman" w:hAnsi="Times New Roman" w:eastAsia="宋体" w:cs="Times New Roman"/>
                <w:i/>
                <w:iCs/>
                <w:color w:val="000000"/>
                <w:kern w:val="0"/>
                <w:sz w:val="21"/>
                <w:szCs w:val="21"/>
                <w:u w:val="none"/>
                <w:lang w:val="en-US" w:eastAsia="zh-CN" w:bidi="ar"/>
              </w:rPr>
              <w:t>Nitrospira</w:t>
            </w:r>
          </w:p>
        </w:tc>
        <w:tc>
          <w:tcPr>
            <w:tcW w:w="1800" w:type="dxa"/>
            <w:tcBorders>
              <w:top w:val="nil"/>
              <w:left w:val="nil"/>
              <w:bottom w:val="nil"/>
              <w:right w:val="nil"/>
            </w:tcBorders>
            <w:shd w:val="clear" w:color="auto" w:fill="auto"/>
            <w:noWrap/>
            <w:vAlign w:val="center"/>
          </w:tcPr>
          <w:p w14:paraId="595B017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t>
            </w:r>
          </w:p>
        </w:tc>
        <w:tc>
          <w:tcPr>
            <w:tcW w:w="1197" w:type="dxa"/>
            <w:tcBorders>
              <w:top w:val="nil"/>
              <w:left w:val="nil"/>
              <w:bottom w:val="nil"/>
              <w:right w:val="nil"/>
            </w:tcBorders>
            <w:shd w:val="clear" w:color="auto" w:fill="auto"/>
            <w:noWrap/>
            <w:vAlign w:val="center"/>
          </w:tcPr>
          <w:p w14:paraId="182F9B8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t>
            </w:r>
          </w:p>
        </w:tc>
      </w:tr>
      <w:tr w14:paraId="7B7578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22" w:type="dxa"/>
            <w:tcBorders>
              <w:top w:val="nil"/>
              <w:left w:val="nil"/>
              <w:bottom w:val="nil"/>
              <w:right w:val="nil"/>
            </w:tcBorders>
            <w:shd w:val="clear" w:color="auto" w:fill="auto"/>
            <w:noWrap/>
            <w:vAlign w:val="center"/>
          </w:tcPr>
          <w:p w14:paraId="09303B4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w:t>
            </w:r>
          </w:p>
        </w:tc>
        <w:tc>
          <w:tcPr>
            <w:tcW w:w="1335" w:type="dxa"/>
            <w:tcBorders>
              <w:top w:val="nil"/>
              <w:left w:val="nil"/>
              <w:bottom w:val="nil"/>
              <w:right w:val="nil"/>
            </w:tcBorders>
            <w:shd w:val="clear" w:color="auto" w:fill="auto"/>
            <w:noWrap/>
            <w:vAlign w:val="center"/>
          </w:tcPr>
          <w:p w14:paraId="64C0A3D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t>
            </w:r>
          </w:p>
        </w:tc>
        <w:tc>
          <w:tcPr>
            <w:tcW w:w="1613" w:type="dxa"/>
            <w:tcBorders>
              <w:top w:val="nil"/>
              <w:left w:val="nil"/>
              <w:bottom w:val="nil"/>
              <w:right w:val="nil"/>
            </w:tcBorders>
            <w:shd w:val="clear" w:color="auto" w:fill="auto"/>
            <w:noWrap/>
            <w:vAlign w:val="center"/>
          </w:tcPr>
          <w:p w14:paraId="32F2246F">
            <w:pPr>
              <w:keepNext w:val="0"/>
              <w:keepLines w:val="0"/>
              <w:widowControl/>
              <w:suppressLineNumbers w:val="0"/>
              <w:jc w:val="center"/>
              <w:textAlignment w:val="center"/>
              <w:rPr>
                <w:rFonts w:hint="default" w:ascii="Times New Roman" w:hAnsi="Times New Roman" w:eastAsia="宋体" w:cs="Times New Roman"/>
                <w:i/>
                <w:iCs/>
                <w:color w:val="000000"/>
                <w:sz w:val="21"/>
                <w:szCs w:val="21"/>
                <w:u w:val="none"/>
              </w:rPr>
            </w:pPr>
            <w:r>
              <w:rPr>
                <w:rFonts w:hint="default" w:ascii="Times New Roman" w:hAnsi="Times New Roman" w:eastAsia="宋体" w:cs="Times New Roman"/>
                <w:i/>
                <w:iCs/>
                <w:color w:val="000000"/>
                <w:kern w:val="0"/>
                <w:sz w:val="21"/>
                <w:szCs w:val="21"/>
                <w:u w:val="none"/>
                <w:lang w:val="en-US" w:eastAsia="zh-CN" w:bidi="ar"/>
              </w:rPr>
              <w:t>Solirubrobacter</w:t>
            </w:r>
          </w:p>
        </w:tc>
        <w:tc>
          <w:tcPr>
            <w:tcW w:w="1759" w:type="dxa"/>
            <w:tcBorders>
              <w:top w:val="nil"/>
              <w:left w:val="nil"/>
              <w:bottom w:val="nil"/>
              <w:right w:val="nil"/>
            </w:tcBorders>
            <w:shd w:val="clear" w:color="auto" w:fill="auto"/>
            <w:noWrap/>
            <w:vAlign w:val="center"/>
          </w:tcPr>
          <w:p w14:paraId="23C89072">
            <w:pPr>
              <w:keepNext w:val="0"/>
              <w:keepLines w:val="0"/>
              <w:widowControl/>
              <w:suppressLineNumbers w:val="0"/>
              <w:jc w:val="center"/>
              <w:textAlignment w:val="center"/>
              <w:rPr>
                <w:rFonts w:hint="default" w:ascii="Times New Roman" w:hAnsi="Times New Roman" w:eastAsia="宋体" w:cs="Times New Roman"/>
                <w:i/>
                <w:iCs/>
                <w:color w:val="000000"/>
                <w:sz w:val="21"/>
                <w:szCs w:val="21"/>
                <w:u w:val="none"/>
              </w:rPr>
            </w:pPr>
            <w:r>
              <w:rPr>
                <w:rFonts w:hint="default" w:ascii="Times New Roman" w:hAnsi="Times New Roman" w:eastAsia="宋体" w:cs="Times New Roman"/>
                <w:i/>
                <w:iCs/>
                <w:color w:val="000000"/>
                <w:kern w:val="0"/>
                <w:sz w:val="21"/>
                <w:szCs w:val="21"/>
                <w:u w:val="none"/>
                <w:lang w:val="en-US" w:eastAsia="zh-CN" w:bidi="ar"/>
              </w:rPr>
              <w:t>Pseudolabrys</w:t>
            </w:r>
          </w:p>
        </w:tc>
        <w:tc>
          <w:tcPr>
            <w:tcW w:w="1800" w:type="dxa"/>
            <w:tcBorders>
              <w:top w:val="nil"/>
              <w:left w:val="nil"/>
              <w:bottom w:val="nil"/>
              <w:right w:val="nil"/>
            </w:tcBorders>
            <w:shd w:val="clear" w:color="auto" w:fill="auto"/>
            <w:noWrap/>
            <w:vAlign w:val="center"/>
          </w:tcPr>
          <w:p w14:paraId="759E587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t>
            </w:r>
          </w:p>
        </w:tc>
        <w:tc>
          <w:tcPr>
            <w:tcW w:w="1197" w:type="dxa"/>
            <w:tcBorders>
              <w:top w:val="nil"/>
              <w:left w:val="nil"/>
              <w:bottom w:val="nil"/>
              <w:right w:val="nil"/>
            </w:tcBorders>
            <w:shd w:val="clear" w:color="auto" w:fill="auto"/>
            <w:noWrap/>
            <w:vAlign w:val="center"/>
          </w:tcPr>
          <w:p w14:paraId="7FF50C5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t>
            </w:r>
          </w:p>
        </w:tc>
      </w:tr>
      <w:tr w14:paraId="2214C1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22" w:type="dxa"/>
            <w:tcBorders>
              <w:top w:val="nil"/>
              <w:left w:val="nil"/>
              <w:bottom w:val="nil"/>
              <w:right w:val="nil"/>
            </w:tcBorders>
            <w:shd w:val="clear" w:color="auto" w:fill="auto"/>
            <w:noWrap/>
            <w:vAlign w:val="center"/>
          </w:tcPr>
          <w:p w14:paraId="1D8C034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w:t>
            </w:r>
          </w:p>
        </w:tc>
        <w:tc>
          <w:tcPr>
            <w:tcW w:w="1335" w:type="dxa"/>
            <w:tcBorders>
              <w:top w:val="nil"/>
              <w:left w:val="nil"/>
              <w:bottom w:val="nil"/>
              <w:right w:val="nil"/>
            </w:tcBorders>
            <w:shd w:val="clear" w:color="auto" w:fill="auto"/>
            <w:noWrap/>
            <w:vAlign w:val="center"/>
          </w:tcPr>
          <w:p w14:paraId="44F2829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t>
            </w:r>
          </w:p>
        </w:tc>
        <w:tc>
          <w:tcPr>
            <w:tcW w:w="1613" w:type="dxa"/>
            <w:tcBorders>
              <w:top w:val="nil"/>
              <w:left w:val="nil"/>
              <w:bottom w:val="nil"/>
              <w:right w:val="nil"/>
            </w:tcBorders>
            <w:shd w:val="clear" w:color="auto" w:fill="auto"/>
            <w:noWrap/>
            <w:vAlign w:val="center"/>
          </w:tcPr>
          <w:p w14:paraId="77E4ED3E">
            <w:pPr>
              <w:keepNext w:val="0"/>
              <w:keepLines w:val="0"/>
              <w:widowControl/>
              <w:suppressLineNumbers w:val="0"/>
              <w:jc w:val="center"/>
              <w:textAlignment w:val="center"/>
              <w:rPr>
                <w:rFonts w:hint="default" w:ascii="Times New Roman" w:hAnsi="Times New Roman" w:eastAsia="宋体" w:cs="Times New Roman"/>
                <w:i/>
                <w:iCs/>
                <w:color w:val="000000"/>
                <w:sz w:val="21"/>
                <w:szCs w:val="21"/>
                <w:u w:val="none"/>
              </w:rPr>
            </w:pPr>
            <w:r>
              <w:rPr>
                <w:rFonts w:hint="default" w:ascii="Times New Roman" w:hAnsi="Times New Roman" w:eastAsia="宋体" w:cs="Times New Roman"/>
                <w:i/>
                <w:iCs/>
                <w:color w:val="000000"/>
                <w:kern w:val="0"/>
                <w:sz w:val="21"/>
                <w:szCs w:val="21"/>
                <w:u w:val="none"/>
                <w:lang w:val="en-US" w:eastAsia="zh-CN" w:bidi="ar"/>
              </w:rPr>
              <w:t>Variovorax</w:t>
            </w:r>
          </w:p>
        </w:tc>
        <w:tc>
          <w:tcPr>
            <w:tcW w:w="1759" w:type="dxa"/>
            <w:tcBorders>
              <w:top w:val="nil"/>
              <w:left w:val="nil"/>
              <w:bottom w:val="nil"/>
              <w:right w:val="nil"/>
            </w:tcBorders>
            <w:shd w:val="clear" w:color="auto" w:fill="auto"/>
            <w:noWrap/>
            <w:vAlign w:val="center"/>
          </w:tcPr>
          <w:p w14:paraId="3D020CBF">
            <w:pPr>
              <w:keepNext w:val="0"/>
              <w:keepLines w:val="0"/>
              <w:widowControl/>
              <w:suppressLineNumbers w:val="0"/>
              <w:jc w:val="center"/>
              <w:textAlignment w:val="center"/>
              <w:rPr>
                <w:rFonts w:hint="default" w:ascii="Times New Roman" w:hAnsi="Times New Roman" w:eastAsia="宋体" w:cs="Times New Roman"/>
                <w:i/>
                <w:iCs/>
                <w:color w:val="000000"/>
                <w:sz w:val="21"/>
                <w:szCs w:val="21"/>
                <w:u w:val="none"/>
              </w:rPr>
            </w:pPr>
            <w:r>
              <w:rPr>
                <w:rFonts w:hint="default" w:ascii="Times New Roman" w:hAnsi="Times New Roman" w:eastAsia="宋体" w:cs="Times New Roman"/>
                <w:i/>
                <w:iCs/>
                <w:color w:val="000000"/>
                <w:kern w:val="0"/>
                <w:sz w:val="21"/>
                <w:szCs w:val="21"/>
                <w:u w:val="none"/>
                <w:lang w:val="en-US" w:eastAsia="zh-CN" w:bidi="ar"/>
              </w:rPr>
              <w:t>Pseudomonas</w:t>
            </w:r>
          </w:p>
        </w:tc>
        <w:tc>
          <w:tcPr>
            <w:tcW w:w="1800" w:type="dxa"/>
            <w:tcBorders>
              <w:top w:val="nil"/>
              <w:left w:val="nil"/>
              <w:bottom w:val="nil"/>
              <w:right w:val="nil"/>
            </w:tcBorders>
            <w:shd w:val="clear" w:color="auto" w:fill="auto"/>
            <w:noWrap/>
            <w:vAlign w:val="center"/>
          </w:tcPr>
          <w:p w14:paraId="442773B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t>
            </w:r>
          </w:p>
        </w:tc>
        <w:tc>
          <w:tcPr>
            <w:tcW w:w="1197" w:type="dxa"/>
            <w:tcBorders>
              <w:top w:val="nil"/>
              <w:left w:val="nil"/>
              <w:bottom w:val="nil"/>
              <w:right w:val="nil"/>
            </w:tcBorders>
            <w:shd w:val="clear" w:color="auto" w:fill="auto"/>
            <w:noWrap/>
            <w:vAlign w:val="center"/>
          </w:tcPr>
          <w:p w14:paraId="75F6DEF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t>
            </w:r>
          </w:p>
        </w:tc>
      </w:tr>
      <w:tr w14:paraId="0ADD0D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22" w:type="dxa"/>
            <w:tcBorders>
              <w:top w:val="nil"/>
              <w:left w:val="nil"/>
              <w:bottom w:val="nil"/>
              <w:right w:val="nil"/>
            </w:tcBorders>
            <w:shd w:val="clear" w:color="auto" w:fill="auto"/>
            <w:noWrap/>
            <w:vAlign w:val="center"/>
          </w:tcPr>
          <w:p w14:paraId="75389083">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14</w:t>
            </w:r>
          </w:p>
        </w:tc>
        <w:tc>
          <w:tcPr>
            <w:tcW w:w="1335" w:type="dxa"/>
            <w:tcBorders>
              <w:top w:val="nil"/>
              <w:left w:val="nil"/>
              <w:bottom w:val="nil"/>
              <w:right w:val="nil"/>
            </w:tcBorders>
            <w:shd w:val="clear" w:color="auto" w:fill="auto"/>
            <w:noWrap/>
            <w:vAlign w:val="center"/>
          </w:tcPr>
          <w:p w14:paraId="64207F6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t>
            </w:r>
          </w:p>
        </w:tc>
        <w:tc>
          <w:tcPr>
            <w:tcW w:w="1613" w:type="dxa"/>
            <w:tcBorders>
              <w:top w:val="nil"/>
              <w:left w:val="nil"/>
              <w:bottom w:val="nil"/>
              <w:right w:val="nil"/>
            </w:tcBorders>
            <w:shd w:val="clear" w:color="auto" w:fill="auto"/>
            <w:noWrap/>
            <w:vAlign w:val="center"/>
          </w:tcPr>
          <w:p w14:paraId="2C12271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t>
            </w:r>
          </w:p>
        </w:tc>
        <w:tc>
          <w:tcPr>
            <w:tcW w:w="1759" w:type="dxa"/>
            <w:tcBorders>
              <w:top w:val="nil"/>
              <w:left w:val="nil"/>
              <w:bottom w:val="nil"/>
              <w:right w:val="nil"/>
            </w:tcBorders>
            <w:shd w:val="clear" w:color="auto" w:fill="auto"/>
            <w:noWrap/>
            <w:vAlign w:val="center"/>
          </w:tcPr>
          <w:p w14:paraId="0CC7D7C8">
            <w:pPr>
              <w:keepNext w:val="0"/>
              <w:keepLines w:val="0"/>
              <w:widowControl/>
              <w:suppressLineNumbers w:val="0"/>
              <w:jc w:val="center"/>
              <w:textAlignment w:val="center"/>
              <w:rPr>
                <w:rFonts w:hint="default" w:ascii="Times New Roman" w:hAnsi="Times New Roman" w:eastAsia="宋体" w:cs="Times New Roman"/>
                <w:i/>
                <w:iCs/>
                <w:color w:val="000000"/>
                <w:sz w:val="21"/>
                <w:szCs w:val="21"/>
                <w:u w:val="none"/>
              </w:rPr>
            </w:pPr>
            <w:r>
              <w:rPr>
                <w:rFonts w:hint="default" w:ascii="Times New Roman" w:hAnsi="Times New Roman" w:eastAsia="宋体" w:cs="Times New Roman"/>
                <w:i/>
                <w:iCs/>
                <w:color w:val="000000"/>
                <w:kern w:val="0"/>
                <w:sz w:val="21"/>
                <w:szCs w:val="21"/>
                <w:u w:val="none"/>
                <w:lang w:val="en-US" w:eastAsia="zh-CN" w:bidi="ar"/>
              </w:rPr>
              <w:t>Pseudoxanthomonas</w:t>
            </w:r>
          </w:p>
        </w:tc>
        <w:tc>
          <w:tcPr>
            <w:tcW w:w="1800" w:type="dxa"/>
            <w:tcBorders>
              <w:top w:val="nil"/>
              <w:left w:val="nil"/>
              <w:bottom w:val="nil"/>
              <w:right w:val="nil"/>
            </w:tcBorders>
            <w:shd w:val="clear" w:color="auto" w:fill="auto"/>
            <w:noWrap/>
            <w:vAlign w:val="center"/>
          </w:tcPr>
          <w:p w14:paraId="4423BD1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t>
            </w:r>
          </w:p>
        </w:tc>
        <w:tc>
          <w:tcPr>
            <w:tcW w:w="1197" w:type="dxa"/>
            <w:tcBorders>
              <w:top w:val="nil"/>
              <w:left w:val="nil"/>
              <w:bottom w:val="nil"/>
              <w:right w:val="nil"/>
            </w:tcBorders>
            <w:shd w:val="clear" w:color="auto" w:fill="auto"/>
            <w:noWrap/>
            <w:vAlign w:val="center"/>
          </w:tcPr>
          <w:p w14:paraId="4453758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t>
            </w:r>
          </w:p>
        </w:tc>
      </w:tr>
      <w:tr w14:paraId="13C159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22" w:type="dxa"/>
            <w:tcBorders>
              <w:top w:val="nil"/>
              <w:left w:val="nil"/>
              <w:bottom w:val="nil"/>
              <w:right w:val="nil"/>
            </w:tcBorders>
            <w:shd w:val="clear" w:color="auto" w:fill="auto"/>
            <w:noWrap/>
            <w:vAlign w:val="center"/>
          </w:tcPr>
          <w:p w14:paraId="50C22A4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1335" w:type="dxa"/>
            <w:tcBorders>
              <w:top w:val="nil"/>
              <w:left w:val="nil"/>
              <w:bottom w:val="nil"/>
              <w:right w:val="nil"/>
            </w:tcBorders>
            <w:shd w:val="clear" w:color="auto" w:fill="auto"/>
            <w:noWrap/>
            <w:vAlign w:val="center"/>
          </w:tcPr>
          <w:p w14:paraId="31E4D3C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t>
            </w:r>
          </w:p>
        </w:tc>
        <w:tc>
          <w:tcPr>
            <w:tcW w:w="1613" w:type="dxa"/>
            <w:tcBorders>
              <w:top w:val="nil"/>
              <w:left w:val="nil"/>
              <w:bottom w:val="nil"/>
              <w:right w:val="nil"/>
            </w:tcBorders>
            <w:shd w:val="clear" w:color="auto" w:fill="auto"/>
            <w:noWrap/>
            <w:vAlign w:val="center"/>
          </w:tcPr>
          <w:p w14:paraId="036CFC63">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t>
            </w:r>
          </w:p>
        </w:tc>
        <w:tc>
          <w:tcPr>
            <w:tcW w:w="1759" w:type="dxa"/>
            <w:tcBorders>
              <w:top w:val="nil"/>
              <w:left w:val="nil"/>
              <w:bottom w:val="nil"/>
              <w:right w:val="nil"/>
            </w:tcBorders>
            <w:shd w:val="clear" w:color="auto" w:fill="auto"/>
            <w:noWrap/>
            <w:vAlign w:val="center"/>
          </w:tcPr>
          <w:p w14:paraId="1B1EAA4A">
            <w:pPr>
              <w:keepNext w:val="0"/>
              <w:keepLines w:val="0"/>
              <w:widowControl/>
              <w:suppressLineNumbers w:val="0"/>
              <w:jc w:val="center"/>
              <w:textAlignment w:val="center"/>
              <w:rPr>
                <w:rFonts w:hint="default" w:ascii="Times New Roman" w:hAnsi="Times New Roman" w:eastAsia="宋体" w:cs="Times New Roman"/>
                <w:i/>
                <w:iCs/>
                <w:color w:val="000000"/>
                <w:sz w:val="21"/>
                <w:szCs w:val="21"/>
                <w:u w:val="none"/>
              </w:rPr>
            </w:pPr>
            <w:r>
              <w:rPr>
                <w:rFonts w:hint="default" w:ascii="Times New Roman" w:hAnsi="Times New Roman" w:eastAsia="宋体" w:cs="Times New Roman"/>
                <w:i/>
                <w:iCs/>
                <w:color w:val="000000"/>
                <w:kern w:val="0"/>
                <w:sz w:val="21"/>
                <w:szCs w:val="21"/>
                <w:u w:val="none"/>
                <w:lang w:val="en-US" w:eastAsia="zh-CN" w:bidi="ar"/>
              </w:rPr>
              <w:t>Reyranella</w:t>
            </w:r>
          </w:p>
        </w:tc>
        <w:tc>
          <w:tcPr>
            <w:tcW w:w="1800" w:type="dxa"/>
            <w:tcBorders>
              <w:top w:val="nil"/>
              <w:left w:val="nil"/>
              <w:bottom w:val="nil"/>
              <w:right w:val="nil"/>
            </w:tcBorders>
            <w:shd w:val="clear" w:color="auto" w:fill="auto"/>
            <w:noWrap/>
            <w:vAlign w:val="center"/>
          </w:tcPr>
          <w:p w14:paraId="433E05F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t>
            </w:r>
          </w:p>
        </w:tc>
        <w:tc>
          <w:tcPr>
            <w:tcW w:w="1197" w:type="dxa"/>
            <w:tcBorders>
              <w:top w:val="nil"/>
              <w:left w:val="nil"/>
              <w:bottom w:val="nil"/>
              <w:right w:val="nil"/>
            </w:tcBorders>
            <w:shd w:val="clear" w:color="auto" w:fill="auto"/>
            <w:noWrap/>
            <w:vAlign w:val="center"/>
          </w:tcPr>
          <w:p w14:paraId="13A59CF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t>
            </w:r>
          </w:p>
        </w:tc>
      </w:tr>
      <w:tr w14:paraId="7CB680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22" w:type="dxa"/>
            <w:tcBorders>
              <w:top w:val="nil"/>
              <w:left w:val="nil"/>
              <w:bottom w:val="nil"/>
              <w:right w:val="nil"/>
            </w:tcBorders>
            <w:shd w:val="clear" w:color="auto" w:fill="auto"/>
            <w:noWrap/>
            <w:vAlign w:val="center"/>
          </w:tcPr>
          <w:p w14:paraId="7FAAE78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16</w:t>
            </w:r>
          </w:p>
        </w:tc>
        <w:tc>
          <w:tcPr>
            <w:tcW w:w="1335" w:type="dxa"/>
            <w:tcBorders>
              <w:top w:val="nil"/>
              <w:left w:val="nil"/>
              <w:bottom w:val="nil"/>
              <w:right w:val="nil"/>
            </w:tcBorders>
            <w:shd w:val="clear" w:color="auto" w:fill="auto"/>
            <w:noWrap/>
            <w:vAlign w:val="center"/>
          </w:tcPr>
          <w:p w14:paraId="1DF631D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t>
            </w:r>
          </w:p>
        </w:tc>
        <w:tc>
          <w:tcPr>
            <w:tcW w:w="1613" w:type="dxa"/>
            <w:tcBorders>
              <w:top w:val="nil"/>
              <w:left w:val="nil"/>
              <w:bottom w:val="nil"/>
              <w:right w:val="nil"/>
            </w:tcBorders>
            <w:shd w:val="clear" w:color="auto" w:fill="auto"/>
            <w:noWrap/>
            <w:vAlign w:val="center"/>
          </w:tcPr>
          <w:p w14:paraId="3C0C6D4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t>
            </w:r>
          </w:p>
        </w:tc>
        <w:tc>
          <w:tcPr>
            <w:tcW w:w="1759" w:type="dxa"/>
            <w:tcBorders>
              <w:top w:val="nil"/>
              <w:left w:val="nil"/>
              <w:bottom w:val="nil"/>
              <w:right w:val="nil"/>
            </w:tcBorders>
            <w:shd w:val="clear" w:color="auto" w:fill="auto"/>
            <w:noWrap/>
            <w:vAlign w:val="center"/>
          </w:tcPr>
          <w:p w14:paraId="2F2F5ED3">
            <w:pPr>
              <w:keepNext w:val="0"/>
              <w:keepLines w:val="0"/>
              <w:widowControl/>
              <w:suppressLineNumbers w:val="0"/>
              <w:jc w:val="center"/>
              <w:textAlignment w:val="center"/>
              <w:rPr>
                <w:rFonts w:hint="default" w:ascii="Times New Roman" w:hAnsi="Times New Roman" w:eastAsia="宋体" w:cs="Times New Roman"/>
                <w:i/>
                <w:iCs/>
                <w:color w:val="000000"/>
                <w:sz w:val="21"/>
                <w:szCs w:val="21"/>
                <w:u w:val="none"/>
              </w:rPr>
            </w:pPr>
            <w:r>
              <w:rPr>
                <w:rFonts w:hint="default" w:ascii="Times New Roman" w:hAnsi="Times New Roman" w:eastAsia="宋体" w:cs="Times New Roman"/>
                <w:i/>
                <w:iCs/>
                <w:color w:val="000000"/>
                <w:kern w:val="0"/>
                <w:sz w:val="21"/>
                <w:szCs w:val="21"/>
                <w:u w:val="none"/>
                <w:lang w:val="en-US" w:eastAsia="zh-CN" w:bidi="ar"/>
              </w:rPr>
              <w:t>Solirubrobacter</w:t>
            </w:r>
          </w:p>
        </w:tc>
        <w:tc>
          <w:tcPr>
            <w:tcW w:w="1800" w:type="dxa"/>
            <w:tcBorders>
              <w:top w:val="nil"/>
              <w:left w:val="nil"/>
              <w:bottom w:val="nil"/>
              <w:right w:val="nil"/>
            </w:tcBorders>
            <w:shd w:val="clear" w:color="auto" w:fill="auto"/>
            <w:noWrap/>
            <w:vAlign w:val="center"/>
          </w:tcPr>
          <w:p w14:paraId="34F9FF5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t>
            </w:r>
          </w:p>
        </w:tc>
        <w:tc>
          <w:tcPr>
            <w:tcW w:w="1197" w:type="dxa"/>
            <w:tcBorders>
              <w:top w:val="nil"/>
              <w:left w:val="nil"/>
              <w:bottom w:val="nil"/>
              <w:right w:val="nil"/>
            </w:tcBorders>
            <w:shd w:val="clear" w:color="auto" w:fill="auto"/>
            <w:noWrap/>
            <w:vAlign w:val="center"/>
          </w:tcPr>
          <w:p w14:paraId="78ACEB6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t>
            </w:r>
          </w:p>
        </w:tc>
      </w:tr>
      <w:tr w14:paraId="3770B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22" w:type="dxa"/>
            <w:tcBorders>
              <w:top w:val="nil"/>
              <w:left w:val="nil"/>
              <w:bottom w:val="single" w:color="auto" w:sz="12" w:space="0"/>
              <w:right w:val="nil"/>
            </w:tcBorders>
            <w:shd w:val="clear" w:color="auto" w:fill="auto"/>
            <w:noWrap/>
            <w:vAlign w:val="center"/>
          </w:tcPr>
          <w:p w14:paraId="3737A78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17</w:t>
            </w:r>
          </w:p>
        </w:tc>
        <w:tc>
          <w:tcPr>
            <w:tcW w:w="1335" w:type="dxa"/>
            <w:tcBorders>
              <w:top w:val="nil"/>
              <w:left w:val="nil"/>
              <w:bottom w:val="single" w:color="auto" w:sz="12" w:space="0"/>
              <w:right w:val="nil"/>
            </w:tcBorders>
            <w:shd w:val="clear" w:color="auto" w:fill="auto"/>
            <w:noWrap/>
            <w:vAlign w:val="center"/>
          </w:tcPr>
          <w:p w14:paraId="7C8198E2">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t>
            </w:r>
          </w:p>
        </w:tc>
        <w:tc>
          <w:tcPr>
            <w:tcW w:w="1613" w:type="dxa"/>
            <w:tcBorders>
              <w:top w:val="nil"/>
              <w:left w:val="nil"/>
              <w:bottom w:val="single" w:color="auto" w:sz="12" w:space="0"/>
              <w:right w:val="nil"/>
            </w:tcBorders>
            <w:shd w:val="clear" w:color="auto" w:fill="auto"/>
            <w:noWrap/>
            <w:vAlign w:val="center"/>
          </w:tcPr>
          <w:p w14:paraId="43DABF9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t>
            </w:r>
          </w:p>
        </w:tc>
        <w:tc>
          <w:tcPr>
            <w:tcW w:w="1759" w:type="dxa"/>
            <w:tcBorders>
              <w:top w:val="nil"/>
              <w:left w:val="nil"/>
              <w:bottom w:val="single" w:color="auto" w:sz="12" w:space="0"/>
              <w:right w:val="nil"/>
            </w:tcBorders>
            <w:shd w:val="clear" w:color="auto" w:fill="auto"/>
            <w:noWrap/>
            <w:vAlign w:val="center"/>
          </w:tcPr>
          <w:p w14:paraId="4970BFEE">
            <w:pPr>
              <w:keepNext w:val="0"/>
              <w:keepLines w:val="0"/>
              <w:widowControl/>
              <w:suppressLineNumbers w:val="0"/>
              <w:jc w:val="center"/>
              <w:textAlignment w:val="center"/>
              <w:rPr>
                <w:rFonts w:hint="default" w:ascii="Times New Roman" w:hAnsi="Times New Roman" w:eastAsia="宋体" w:cs="Times New Roman"/>
                <w:i/>
                <w:iCs/>
                <w:color w:val="000000"/>
                <w:sz w:val="21"/>
                <w:szCs w:val="21"/>
                <w:u w:val="none"/>
              </w:rPr>
            </w:pPr>
            <w:r>
              <w:rPr>
                <w:rFonts w:hint="default" w:ascii="Times New Roman" w:hAnsi="Times New Roman" w:eastAsia="宋体" w:cs="Times New Roman"/>
                <w:i/>
                <w:iCs/>
                <w:color w:val="000000"/>
                <w:kern w:val="0"/>
                <w:sz w:val="21"/>
                <w:szCs w:val="21"/>
                <w:u w:val="none"/>
                <w:lang w:val="en-US" w:eastAsia="zh-CN" w:bidi="ar"/>
              </w:rPr>
              <w:t>Sphingosinicella</w:t>
            </w:r>
          </w:p>
        </w:tc>
        <w:tc>
          <w:tcPr>
            <w:tcW w:w="1800" w:type="dxa"/>
            <w:tcBorders>
              <w:top w:val="nil"/>
              <w:left w:val="nil"/>
              <w:bottom w:val="single" w:color="auto" w:sz="12" w:space="0"/>
              <w:right w:val="nil"/>
            </w:tcBorders>
            <w:shd w:val="clear" w:color="auto" w:fill="auto"/>
            <w:noWrap/>
            <w:vAlign w:val="center"/>
          </w:tcPr>
          <w:p w14:paraId="489D7D5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t>
            </w:r>
          </w:p>
        </w:tc>
        <w:tc>
          <w:tcPr>
            <w:tcW w:w="1197" w:type="dxa"/>
            <w:tcBorders>
              <w:top w:val="nil"/>
              <w:left w:val="nil"/>
              <w:bottom w:val="single" w:color="auto" w:sz="12" w:space="0"/>
              <w:right w:val="nil"/>
            </w:tcBorders>
            <w:shd w:val="clear" w:color="auto" w:fill="auto"/>
            <w:noWrap/>
            <w:vAlign w:val="center"/>
          </w:tcPr>
          <w:p w14:paraId="46708C6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t>
            </w:r>
          </w:p>
        </w:tc>
      </w:tr>
    </w:tbl>
    <w:p w14:paraId="1258D62C">
      <w:pPr>
        <w:rPr>
          <w:sz w:val="18"/>
          <w:szCs w:val="18"/>
        </w:rPr>
      </w:pPr>
    </w:p>
    <w:p w14:paraId="4E2B7EB2"/>
    <w:p w14:paraId="7FE399F9"/>
    <w:p w14:paraId="1DD07CCC"/>
    <w:p w14:paraId="43D2A9ED"/>
    <w:p w14:paraId="55BDE4C8"/>
    <w:p w14:paraId="04CD38A6"/>
    <w:p w14:paraId="5FB19EE6"/>
    <w:p w14:paraId="5D8C5CD5"/>
    <w:p w14:paraId="52038E68"/>
    <w:p w14:paraId="18DB27F8"/>
    <w:p w14:paraId="25DEB497"/>
    <w:p w14:paraId="625555C6"/>
    <w:p w14:paraId="5BFC4B2F"/>
    <w:p w14:paraId="327A074A"/>
    <w:p w14:paraId="698164A9"/>
    <w:p w14:paraId="4D477523"/>
    <w:p w14:paraId="09F29C0E"/>
    <w:p w14:paraId="4188B9DB"/>
    <w:p w14:paraId="3EC518F8"/>
    <w:p w14:paraId="7C2A5FDE">
      <w:pPr>
        <w:rPr>
          <w:rFonts w:hint="default" w:ascii="Times New Roman" w:hAnsi="Times New Roman" w:cs="Times New Roman" w:eastAsiaTheme="minorEastAsia"/>
          <w:sz w:val="24"/>
          <w:szCs w:val="24"/>
          <w:lang w:val="en-US" w:eastAsia="zh-CN"/>
        </w:rPr>
      </w:pPr>
      <w:r>
        <w:rPr>
          <w:rFonts w:hint="default" w:ascii="Times New Roman" w:hAnsi="Times New Roman" w:cs="Times New Roman"/>
          <w:b/>
          <w:bCs/>
          <w:sz w:val="24"/>
          <w:szCs w:val="24"/>
          <w:lang w:val="en-US" w:eastAsia="zh-CN"/>
        </w:rPr>
        <w:t>Table S4</w:t>
      </w:r>
      <w:r>
        <w:rPr>
          <w:rFonts w:hint="default" w:ascii="Times New Roman" w:hAnsi="Times New Roman" w:cs="Times New Roman"/>
          <w:sz w:val="24"/>
          <w:szCs w:val="24"/>
          <w:lang w:val="en-US" w:eastAsia="zh-CN"/>
        </w:rPr>
        <w:t xml:space="preserve"> Construction of core microbiota </w:t>
      </w:r>
    </w:p>
    <w:p w14:paraId="6C459DF9"/>
    <w:tbl>
      <w:tblPr>
        <w:tblStyle w:val="3"/>
        <w:tblpPr w:leftFromText="180" w:rightFromText="180" w:vertAnchor="page" w:horzAnchor="page" w:tblpX="1789" w:tblpY="2395"/>
        <w:tblOverlap w:val="never"/>
        <w:tblW w:w="47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567"/>
        <w:gridCol w:w="5614"/>
      </w:tblGrid>
      <w:tr w14:paraId="7C207E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trPr>
        <w:tc>
          <w:tcPr>
            <w:tcW w:w="2567" w:type="dxa"/>
            <w:tcBorders>
              <w:top w:val="single" w:color="auto" w:sz="12" w:space="0"/>
              <w:left w:val="nil"/>
              <w:bottom w:val="single" w:color="auto" w:sz="4" w:space="0"/>
              <w:right w:val="nil"/>
            </w:tcBorders>
            <w:shd w:val="clear" w:color="auto" w:fill="auto"/>
            <w:noWrap/>
            <w:vAlign w:val="center"/>
          </w:tcPr>
          <w:p w14:paraId="6F0CC0A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SynCom (SC)</w:t>
            </w:r>
          </w:p>
        </w:tc>
        <w:tc>
          <w:tcPr>
            <w:tcW w:w="5614" w:type="dxa"/>
            <w:tcBorders>
              <w:top w:val="single" w:color="auto" w:sz="12" w:space="0"/>
              <w:left w:val="nil"/>
              <w:bottom w:val="single" w:color="auto" w:sz="4" w:space="0"/>
              <w:right w:val="nil"/>
            </w:tcBorders>
            <w:shd w:val="clear" w:color="auto" w:fill="auto"/>
            <w:noWrap/>
            <w:vAlign w:val="center"/>
          </w:tcPr>
          <w:p w14:paraId="52F240E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Taxa</w:t>
            </w:r>
          </w:p>
        </w:tc>
      </w:tr>
      <w:tr w14:paraId="6CDF48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2567" w:type="dxa"/>
            <w:tcBorders>
              <w:top w:val="single" w:color="auto" w:sz="4" w:space="0"/>
              <w:left w:val="nil"/>
              <w:bottom w:val="nil"/>
              <w:right w:val="nil"/>
            </w:tcBorders>
            <w:shd w:val="clear" w:color="auto" w:fill="auto"/>
            <w:noWrap/>
            <w:vAlign w:val="center"/>
          </w:tcPr>
          <w:p w14:paraId="5D964D2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c>
          <w:tcPr>
            <w:tcW w:w="5614" w:type="dxa"/>
            <w:tcBorders>
              <w:top w:val="single" w:color="auto" w:sz="4" w:space="0"/>
              <w:left w:val="nil"/>
              <w:bottom w:val="nil"/>
              <w:right w:val="nil"/>
            </w:tcBorders>
            <w:shd w:val="clear" w:color="auto" w:fill="auto"/>
            <w:noWrap/>
            <w:vAlign w:val="center"/>
          </w:tcPr>
          <w:p w14:paraId="70256E65">
            <w:pPr>
              <w:keepNext w:val="0"/>
              <w:keepLines w:val="0"/>
              <w:widowControl/>
              <w:suppressLineNumbers w:val="0"/>
              <w:jc w:val="center"/>
              <w:textAlignment w:val="center"/>
              <w:rPr>
                <w:rFonts w:hint="default" w:ascii="Times New Roman" w:hAnsi="Times New Roman" w:eastAsia="宋体" w:cs="Times New Roman"/>
                <w:i/>
                <w:iCs/>
                <w:color w:val="000000"/>
                <w:sz w:val="22"/>
                <w:szCs w:val="22"/>
                <w:u w:val="none"/>
              </w:rPr>
            </w:pPr>
            <w:r>
              <w:rPr>
                <w:rFonts w:hint="default" w:ascii="Times New Roman" w:hAnsi="Times New Roman" w:eastAsia="宋体" w:cs="Times New Roman"/>
                <w:i/>
                <w:iCs/>
                <w:color w:val="000000"/>
                <w:kern w:val="0"/>
                <w:sz w:val="22"/>
                <w:szCs w:val="22"/>
                <w:u w:val="none"/>
                <w:lang w:val="en-US" w:eastAsia="zh-CN" w:bidi="ar"/>
              </w:rPr>
              <w:t>Enterobacter</w:t>
            </w:r>
          </w:p>
        </w:tc>
      </w:tr>
      <w:tr w14:paraId="0E0EFD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2567" w:type="dxa"/>
            <w:tcBorders>
              <w:top w:val="nil"/>
              <w:left w:val="nil"/>
              <w:bottom w:val="nil"/>
              <w:right w:val="nil"/>
            </w:tcBorders>
            <w:shd w:val="clear" w:color="auto" w:fill="auto"/>
            <w:noWrap/>
            <w:vAlign w:val="center"/>
          </w:tcPr>
          <w:p w14:paraId="28697A1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w:t>
            </w:r>
          </w:p>
        </w:tc>
        <w:tc>
          <w:tcPr>
            <w:tcW w:w="5614" w:type="dxa"/>
            <w:tcBorders>
              <w:top w:val="nil"/>
              <w:left w:val="nil"/>
              <w:bottom w:val="nil"/>
              <w:right w:val="nil"/>
            </w:tcBorders>
            <w:shd w:val="clear" w:color="auto" w:fill="auto"/>
            <w:noWrap/>
            <w:vAlign w:val="center"/>
          </w:tcPr>
          <w:p w14:paraId="766371F8">
            <w:pPr>
              <w:keepNext w:val="0"/>
              <w:keepLines w:val="0"/>
              <w:widowControl/>
              <w:suppressLineNumbers w:val="0"/>
              <w:jc w:val="center"/>
              <w:textAlignment w:val="center"/>
              <w:rPr>
                <w:rFonts w:hint="default" w:ascii="Times New Roman" w:hAnsi="Times New Roman" w:eastAsia="宋体" w:cs="Times New Roman"/>
                <w:i/>
                <w:iCs/>
                <w:color w:val="000000"/>
                <w:sz w:val="22"/>
                <w:szCs w:val="22"/>
                <w:u w:val="none"/>
              </w:rPr>
            </w:pPr>
            <w:r>
              <w:rPr>
                <w:rFonts w:hint="default" w:ascii="Times New Roman" w:hAnsi="Times New Roman" w:eastAsia="宋体" w:cs="Times New Roman"/>
                <w:i/>
                <w:iCs/>
                <w:color w:val="000000"/>
                <w:kern w:val="0"/>
                <w:sz w:val="22"/>
                <w:szCs w:val="22"/>
                <w:u w:val="none"/>
                <w:lang w:val="en-US" w:eastAsia="zh-CN" w:bidi="ar"/>
              </w:rPr>
              <w:t>Pseudomonas</w:t>
            </w:r>
          </w:p>
        </w:tc>
      </w:tr>
      <w:tr w14:paraId="4904B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trPr>
        <w:tc>
          <w:tcPr>
            <w:tcW w:w="2567" w:type="dxa"/>
            <w:tcBorders>
              <w:top w:val="nil"/>
              <w:left w:val="nil"/>
              <w:bottom w:val="nil"/>
              <w:right w:val="nil"/>
            </w:tcBorders>
            <w:shd w:val="clear" w:color="auto" w:fill="auto"/>
            <w:noWrap/>
            <w:vAlign w:val="center"/>
          </w:tcPr>
          <w:p w14:paraId="5962B45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w:t>
            </w:r>
          </w:p>
        </w:tc>
        <w:tc>
          <w:tcPr>
            <w:tcW w:w="5614" w:type="dxa"/>
            <w:tcBorders>
              <w:top w:val="nil"/>
              <w:left w:val="nil"/>
              <w:bottom w:val="nil"/>
              <w:right w:val="nil"/>
            </w:tcBorders>
            <w:shd w:val="clear" w:color="auto" w:fill="auto"/>
            <w:noWrap/>
            <w:vAlign w:val="center"/>
          </w:tcPr>
          <w:p w14:paraId="7330093A">
            <w:pPr>
              <w:keepNext w:val="0"/>
              <w:keepLines w:val="0"/>
              <w:widowControl/>
              <w:suppressLineNumbers w:val="0"/>
              <w:jc w:val="center"/>
              <w:textAlignment w:val="center"/>
              <w:rPr>
                <w:rFonts w:hint="default" w:ascii="Times New Roman" w:hAnsi="Times New Roman" w:eastAsia="宋体" w:cs="Times New Roman"/>
                <w:i/>
                <w:iCs/>
                <w:color w:val="000000"/>
                <w:sz w:val="22"/>
                <w:szCs w:val="22"/>
                <w:u w:val="none"/>
              </w:rPr>
            </w:pPr>
            <w:r>
              <w:rPr>
                <w:rFonts w:hint="default" w:ascii="Times New Roman" w:hAnsi="Times New Roman" w:eastAsia="宋体" w:cs="Times New Roman"/>
                <w:i/>
                <w:iCs/>
                <w:color w:val="000000"/>
                <w:kern w:val="0"/>
                <w:sz w:val="22"/>
                <w:szCs w:val="22"/>
                <w:u w:val="none"/>
                <w:lang w:val="en-US" w:eastAsia="zh-CN" w:bidi="ar"/>
              </w:rPr>
              <w:t>Burkholderia</w:t>
            </w:r>
          </w:p>
        </w:tc>
      </w:tr>
      <w:tr w14:paraId="5EBD7D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trPr>
        <w:tc>
          <w:tcPr>
            <w:tcW w:w="2567" w:type="dxa"/>
            <w:tcBorders>
              <w:top w:val="nil"/>
              <w:left w:val="nil"/>
              <w:bottom w:val="nil"/>
              <w:right w:val="nil"/>
            </w:tcBorders>
            <w:shd w:val="clear" w:color="auto" w:fill="auto"/>
            <w:noWrap/>
            <w:vAlign w:val="center"/>
          </w:tcPr>
          <w:p w14:paraId="575829B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w:t>
            </w:r>
          </w:p>
        </w:tc>
        <w:tc>
          <w:tcPr>
            <w:tcW w:w="5614" w:type="dxa"/>
            <w:tcBorders>
              <w:top w:val="nil"/>
              <w:left w:val="nil"/>
              <w:bottom w:val="nil"/>
              <w:right w:val="nil"/>
            </w:tcBorders>
            <w:shd w:val="clear" w:color="auto" w:fill="auto"/>
            <w:noWrap/>
            <w:vAlign w:val="center"/>
          </w:tcPr>
          <w:p w14:paraId="36B4367E">
            <w:pPr>
              <w:keepNext w:val="0"/>
              <w:keepLines w:val="0"/>
              <w:widowControl/>
              <w:suppressLineNumbers w:val="0"/>
              <w:jc w:val="center"/>
              <w:textAlignment w:val="center"/>
              <w:rPr>
                <w:rFonts w:hint="default" w:ascii="Times New Roman" w:hAnsi="Times New Roman" w:eastAsia="宋体" w:cs="Times New Roman"/>
                <w:i/>
                <w:iCs/>
                <w:color w:val="000000"/>
                <w:sz w:val="22"/>
                <w:szCs w:val="22"/>
                <w:u w:val="none"/>
              </w:rPr>
            </w:pPr>
            <w:r>
              <w:rPr>
                <w:rFonts w:hint="default" w:ascii="Times New Roman" w:hAnsi="Times New Roman" w:eastAsia="宋体" w:cs="Times New Roman"/>
                <w:i/>
                <w:iCs/>
                <w:color w:val="000000"/>
                <w:kern w:val="0"/>
                <w:sz w:val="22"/>
                <w:szCs w:val="22"/>
                <w:u w:val="none"/>
                <w:lang w:val="en-US" w:eastAsia="zh-CN" w:bidi="ar"/>
              </w:rPr>
              <w:t xml:space="preserve">Pseudomonas+Enterobacter </w:t>
            </w:r>
          </w:p>
        </w:tc>
      </w:tr>
      <w:tr w14:paraId="5432AB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trPr>
        <w:tc>
          <w:tcPr>
            <w:tcW w:w="2567" w:type="dxa"/>
            <w:tcBorders>
              <w:top w:val="nil"/>
              <w:left w:val="nil"/>
              <w:bottom w:val="nil"/>
              <w:right w:val="nil"/>
            </w:tcBorders>
            <w:shd w:val="clear" w:color="auto" w:fill="auto"/>
            <w:noWrap/>
            <w:vAlign w:val="center"/>
          </w:tcPr>
          <w:p w14:paraId="0EA479E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w:t>
            </w:r>
          </w:p>
        </w:tc>
        <w:tc>
          <w:tcPr>
            <w:tcW w:w="5614" w:type="dxa"/>
            <w:tcBorders>
              <w:top w:val="nil"/>
              <w:left w:val="nil"/>
              <w:bottom w:val="nil"/>
              <w:right w:val="nil"/>
            </w:tcBorders>
            <w:shd w:val="clear" w:color="auto" w:fill="auto"/>
            <w:noWrap/>
            <w:vAlign w:val="center"/>
          </w:tcPr>
          <w:p w14:paraId="4104363C">
            <w:pPr>
              <w:keepNext w:val="0"/>
              <w:keepLines w:val="0"/>
              <w:widowControl/>
              <w:suppressLineNumbers w:val="0"/>
              <w:jc w:val="center"/>
              <w:textAlignment w:val="center"/>
              <w:rPr>
                <w:rFonts w:hint="default" w:ascii="Times New Roman" w:hAnsi="Times New Roman" w:eastAsia="宋体" w:cs="Times New Roman"/>
                <w:i/>
                <w:iCs/>
                <w:color w:val="000000"/>
                <w:sz w:val="22"/>
                <w:szCs w:val="22"/>
                <w:u w:val="none"/>
              </w:rPr>
            </w:pPr>
            <w:r>
              <w:rPr>
                <w:rFonts w:hint="default" w:ascii="Times New Roman" w:hAnsi="Times New Roman" w:eastAsia="宋体" w:cs="Times New Roman"/>
                <w:i/>
                <w:iCs/>
                <w:color w:val="000000"/>
                <w:kern w:val="0"/>
                <w:sz w:val="22"/>
                <w:szCs w:val="22"/>
                <w:u w:val="none"/>
                <w:lang w:val="en-US" w:eastAsia="zh-CN" w:bidi="ar"/>
              </w:rPr>
              <w:t>Enterobacter+Burkholderia</w:t>
            </w:r>
          </w:p>
        </w:tc>
      </w:tr>
      <w:tr w14:paraId="2C72B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2567" w:type="dxa"/>
            <w:tcBorders>
              <w:top w:val="nil"/>
              <w:left w:val="nil"/>
              <w:bottom w:val="nil"/>
              <w:right w:val="nil"/>
            </w:tcBorders>
            <w:shd w:val="clear" w:color="auto" w:fill="auto"/>
            <w:noWrap/>
            <w:vAlign w:val="center"/>
          </w:tcPr>
          <w:p w14:paraId="3DE55BD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w:t>
            </w:r>
          </w:p>
        </w:tc>
        <w:tc>
          <w:tcPr>
            <w:tcW w:w="5614" w:type="dxa"/>
            <w:tcBorders>
              <w:top w:val="nil"/>
              <w:left w:val="nil"/>
              <w:bottom w:val="nil"/>
              <w:right w:val="nil"/>
            </w:tcBorders>
            <w:shd w:val="clear" w:color="auto" w:fill="auto"/>
            <w:noWrap/>
            <w:vAlign w:val="center"/>
          </w:tcPr>
          <w:p w14:paraId="54442460">
            <w:pPr>
              <w:keepNext w:val="0"/>
              <w:keepLines w:val="0"/>
              <w:widowControl/>
              <w:suppressLineNumbers w:val="0"/>
              <w:jc w:val="center"/>
              <w:textAlignment w:val="center"/>
              <w:rPr>
                <w:rFonts w:hint="default" w:ascii="Times New Roman" w:hAnsi="Times New Roman" w:eastAsia="宋体" w:cs="Times New Roman"/>
                <w:i/>
                <w:iCs/>
                <w:color w:val="000000"/>
                <w:sz w:val="22"/>
                <w:szCs w:val="22"/>
                <w:u w:val="none"/>
              </w:rPr>
            </w:pPr>
            <w:r>
              <w:rPr>
                <w:rFonts w:hint="default" w:ascii="Times New Roman" w:hAnsi="Times New Roman" w:eastAsia="宋体" w:cs="Times New Roman"/>
                <w:i/>
                <w:iCs/>
                <w:color w:val="000000"/>
                <w:kern w:val="0"/>
                <w:sz w:val="22"/>
                <w:szCs w:val="22"/>
                <w:u w:val="none"/>
                <w:lang w:val="en-US" w:eastAsia="zh-CN" w:bidi="ar"/>
              </w:rPr>
              <w:t>Pseudomonas+Burkholderia</w:t>
            </w:r>
          </w:p>
        </w:tc>
      </w:tr>
      <w:tr w14:paraId="401B17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2567" w:type="dxa"/>
            <w:tcBorders>
              <w:top w:val="nil"/>
              <w:left w:val="nil"/>
              <w:bottom w:val="single" w:color="auto" w:sz="12" w:space="0"/>
              <w:right w:val="nil"/>
            </w:tcBorders>
            <w:shd w:val="clear" w:color="auto" w:fill="auto"/>
            <w:noWrap/>
            <w:vAlign w:val="center"/>
          </w:tcPr>
          <w:p w14:paraId="5429AD4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w:t>
            </w:r>
          </w:p>
        </w:tc>
        <w:tc>
          <w:tcPr>
            <w:tcW w:w="5614" w:type="dxa"/>
            <w:tcBorders>
              <w:top w:val="nil"/>
              <w:left w:val="nil"/>
              <w:bottom w:val="single" w:color="auto" w:sz="12" w:space="0"/>
              <w:right w:val="nil"/>
            </w:tcBorders>
            <w:shd w:val="clear" w:color="auto" w:fill="auto"/>
            <w:noWrap/>
            <w:vAlign w:val="center"/>
          </w:tcPr>
          <w:p w14:paraId="261BD9C5">
            <w:pPr>
              <w:keepNext w:val="0"/>
              <w:keepLines w:val="0"/>
              <w:widowControl/>
              <w:suppressLineNumbers w:val="0"/>
              <w:jc w:val="center"/>
              <w:textAlignment w:val="center"/>
              <w:rPr>
                <w:rFonts w:hint="default" w:ascii="Times New Roman" w:hAnsi="Times New Roman" w:eastAsia="宋体" w:cs="Times New Roman"/>
                <w:i/>
                <w:iCs/>
                <w:color w:val="000000"/>
                <w:sz w:val="22"/>
                <w:szCs w:val="22"/>
                <w:u w:val="none"/>
              </w:rPr>
            </w:pPr>
            <w:r>
              <w:rPr>
                <w:rFonts w:hint="default" w:ascii="Times New Roman" w:hAnsi="Times New Roman" w:eastAsia="宋体" w:cs="Times New Roman"/>
                <w:i/>
                <w:iCs/>
                <w:color w:val="000000"/>
                <w:kern w:val="0"/>
                <w:sz w:val="22"/>
                <w:szCs w:val="22"/>
                <w:u w:val="none"/>
                <w:lang w:val="en-US" w:eastAsia="zh-CN" w:bidi="ar"/>
              </w:rPr>
              <w:t>Pseudomonas+Enterobacter+Burkholderia</w:t>
            </w:r>
          </w:p>
        </w:tc>
      </w:tr>
    </w:tbl>
    <w:p w14:paraId="50BFC344"/>
    <w:p w14:paraId="052F26D7"/>
    <w:p w14:paraId="3F2FDCC4"/>
    <w:p w14:paraId="446EF2EE"/>
    <w:sectPr>
      <w:type w:val="continuous"/>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auto"/>
    <w:pitch w:val="default"/>
    <w:sig w:usb0="E4002EFF" w:usb1="C000E47F" w:usb2="00000009" w:usb3="00000000" w:csb0="200001FF" w:csb1="00000000"/>
  </w:font>
  <w:font w:name="Noto Sans SC Light">
    <w:panose1 w:val="020B0200000000000000"/>
    <w:charset w:val="86"/>
    <w:family w:val="auto"/>
    <w:pitch w:val="default"/>
    <w:sig w:usb0="20000083" w:usb1="2ADF3C10" w:usb2="00000016" w:usb3="00000000" w:csb0="60060107"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F57092"/>
    <w:rsid w:val="34317A6E"/>
    <w:rsid w:val="691E0A99"/>
    <w:rsid w:val="6D783DF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14:defaultImageDpi w14:val="32767"/>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rPr>
      <w:sz w:val="24"/>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Strong"/>
    <w:basedOn w:val="5"/>
    <w:qFormat/>
    <w:uiPriority w:val="0"/>
    <w:rPr>
      <w:b/>
    </w:rPr>
  </w:style>
  <w:style w:type="character" w:styleId="7">
    <w:name w:val="Emphasis"/>
    <w:basedOn w:val="5"/>
    <w:qFormat/>
    <w:uiPriority w:val="0"/>
    <w:rPr>
      <w:i/>
    </w:rPr>
  </w:style>
  <w:style w:type="character" w:styleId="8">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7" Type="http://schemas.openxmlformats.org/officeDocument/2006/relationships/fontTable" Target="fontTable.xml"/><Relationship Id="rId56" Type="http://schemas.openxmlformats.org/officeDocument/2006/relationships/customXml" Target="../customXml/item1.xml"/><Relationship Id="rId55" Type="http://schemas.openxmlformats.org/officeDocument/2006/relationships/image" Target="media/image29.png"/><Relationship Id="rId54" Type="http://schemas.openxmlformats.org/officeDocument/2006/relationships/image" Target="media/image28.png"/><Relationship Id="rId53" Type="http://schemas.openxmlformats.org/officeDocument/2006/relationships/image" Target="media/image27.png"/><Relationship Id="rId52" Type="http://schemas.openxmlformats.org/officeDocument/2006/relationships/image" Target="media/image26.png"/><Relationship Id="rId51" Type="http://schemas.openxmlformats.org/officeDocument/2006/relationships/image" Target="media/image25.jpeg"/><Relationship Id="rId50" Type="http://schemas.openxmlformats.org/officeDocument/2006/relationships/image" Target="media/image24.jpeg"/><Relationship Id="rId5" Type="http://schemas.openxmlformats.org/officeDocument/2006/relationships/image" Target="media/image2.png"/><Relationship Id="rId49" Type="http://schemas.openxmlformats.org/officeDocument/2006/relationships/image" Target="media/image23.jpeg"/><Relationship Id="rId48" Type="http://schemas.openxmlformats.org/officeDocument/2006/relationships/image" Target="media/image22.jpeg"/><Relationship Id="rId47" Type="http://schemas.openxmlformats.org/officeDocument/2006/relationships/chart" Target="charts/chart23.xml"/><Relationship Id="rId46" Type="http://schemas.openxmlformats.org/officeDocument/2006/relationships/chart" Target="charts/chart22.xml"/><Relationship Id="rId45" Type="http://schemas.openxmlformats.org/officeDocument/2006/relationships/chart" Target="charts/chart21.xml"/><Relationship Id="rId44" Type="http://schemas.openxmlformats.org/officeDocument/2006/relationships/chart" Target="charts/chart20.xml"/><Relationship Id="rId43" Type="http://schemas.openxmlformats.org/officeDocument/2006/relationships/chart" Target="charts/chart19.xml"/><Relationship Id="rId42" Type="http://schemas.openxmlformats.org/officeDocument/2006/relationships/chart" Target="charts/chart18.xml"/><Relationship Id="rId41" Type="http://schemas.openxmlformats.org/officeDocument/2006/relationships/chart" Target="charts/chart17.xml"/><Relationship Id="rId40" Type="http://schemas.openxmlformats.org/officeDocument/2006/relationships/chart" Target="charts/chart16.xml"/><Relationship Id="rId4" Type="http://schemas.openxmlformats.org/officeDocument/2006/relationships/image" Target="media/image1.png"/><Relationship Id="rId39" Type="http://schemas.openxmlformats.org/officeDocument/2006/relationships/chart" Target="charts/chart15.xml"/><Relationship Id="rId38" Type="http://schemas.openxmlformats.org/officeDocument/2006/relationships/chart" Target="charts/chart14.xml"/><Relationship Id="rId37" Type="http://schemas.openxmlformats.org/officeDocument/2006/relationships/chart" Target="charts/chart13.xml"/><Relationship Id="rId36" Type="http://schemas.openxmlformats.org/officeDocument/2006/relationships/image" Target="media/image21.png"/><Relationship Id="rId35" Type="http://schemas.openxmlformats.org/officeDocument/2006/relationships/image" Target="media/image20.png"/><Relationship Id="rId34" Type="http://schemas.openxmlformats.org/officeDocument/2006/relationships/image" Target="media/image19.png"/><Relationship Id="rId33" Type="http://schemas.openxmlformats.org/officeDocument/2006/relationships/image" Target="media/image18.png"/><Relationship Id="rId32" Type="http://schemas.openxmlformats.org/officeDocument/2006/relationships/chart" Target="charts/chart12.xml"/><Relationship Id="rId31" Type="http://schemas.openxmlformats.org/officeDocument/2006/relationships/chart" Target="charts/chart11.xml"/><Relationship Id="rId30" Type="http://schemas.openxmlformats.org/officeDocument/2006/relationships/chart" Target="charts/chart10.xml"/><Relationship Id="rId3" Type="http://schemas.openxmlformats.org/officeDocument/2006/relationships/theme" Target="theme/theme1.xml"/><Relationship Id="rId29" Type="http://schemas.openxmlformats.org/officeDocument/2006/relationships/chart" Target="charts/chart9.xml"/><Relationship Id="rId28" Type="http://schemas.openxmlformats.org/officeDocument/2006/relationships/chart" Target="charts/chart8.xml"/><Relationship Id="rId27" Type="http://schemas.openxmlformats.org/officeDocument/2006/relationships/chart" Target="charts/chart7.xml"/><Relationship Id="rId26" Type="http://schemas.openxmlformats.org/officeDocument/2006/relationships/chart" Target="charts/chart6.xml"/><Relationship Id="rId25" Type="http://schemas.openxmlformats.org/officeDocument/2006/relationships/chart" Target="charts/chart5.xml"/><Relationship Id="rId24" Type="http://schemas.openxmlformats.org/officeDocument/2006/relationships/image" Target="media/image17.tiff"/><Relationship Id="rId23" Type="http://schemas.openxmlformats.org/officeDocument/2006/relationships/chart" Target="charts/chart4.xml"/><Relationship Id="rId22" Type="http://schemas.openxmlformats.org/officeDocument/2006/relationships/chart" Target="charts/chart3.xml"/><Relationship Id="rId21" Type="http://schemas.openxmlformats.org/officeDocument/2006/relationships/chart" Target="charts/chart2.xml"/><Relationship Id="rId20" Type="http://schemas.openxmlformats.org/officeDocument/2006/relationships/chart" Target="charts/chart1.xml"/><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5.xml"/><Relationship Id="rId2" Type="http://schemas.microsoft.com/office/2011/relationships/chartStyle" Target="style15.xml"/><Relationship Id="rId1" Type="http://schemas.openxmlformats.org/officeDocument/2006/relationships/oleObject" Target="file:///D:\&#21338;&#22763;&#27605;&#19994;&#35770;&#25991;\&#27605;&#19994;&#35770;&#25991;\&#20195;&#35874;&#32452;\&#32452;&#23398;&#20998;&#26512;\&#26032;&#24314;&#25991;&#20214;&#22841;\&#20195;&#35874;&#29289;&#20998;&#31867;.xlsx" TargetMode="External"/></Relationships>
</file>

<file path=word/charts/_rels/chart10.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24037;&#20316;&#31807;1" TargetMode="External"/></Relationships>
</file>

<file path=word/charts/_rels/chart11.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24037;&#20316;&#31807;1" TargetMode="External"/></Relationships>
</file>

<file path=word/charts/_rels/chart12.xml.rels><?xml version="1.0" encoding="UTF-8" standalone="yes"?>
<Relationships xmlns="http://schemas.openxmlformats.org/package/2006/relationships"><Relationship Id="rId3" Type="http://schemas.microsoft.com/office/2011/relationships/chartColorStyle" Target="colors21.xml"/><Relationship Id="rId2" Type="http://schemas.microsoft.com/office/2011/relationships/chartStyle" Target="style21.xml"/><Relationship Id="rId1" Type="http://schemas.openxmlformats.org/officeDocument/2006/relationships/oleObject" Target="&#24037;&#20316;&#31807;1" TargetMode="External"/></Relationships>
</file>

<file path=word/charts/_rels/chart13.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D:\&#21338;&#22763;&#27605;&#19994;&#35770;&#25991;\&#27605;&#19994;&#35770;&#25991;\&#28082;&#30456;&#33394;&#35889;\&#26032;&#20316;&#22270;.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D:\&#21338;&#22763;&#27605;&#19994;&#35770;&#25991;\&#27605;&#19994;&#35770;&#25991;\&#28082;&#30456;&#33394;&#35889;\&#26032;&#20316;&#22270;.xlsx" TargetMode="External"/></Relationships>
</file>

<file path=word/charts/_rels/chart15.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24037;&#20316;&#31807;1" TargetMode="External"/></Relationships>
</file>

<file path=word/charts/_rels/chart16.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24037;&#20316;&#31807;1" TargetMode="External"/></Relationships>
</file>

<file path=word/charts/_rels/chart17.xml.rels><?xml version="1.0" encoding="UTF-8" standalone="yes"?>
<Relationships xmlns="http://schemas.openxmlformats.org/package/2006/relationships"><Relationship Id="rId3" Type="http://schemas.microsoft.com/office/2011/relationships/chartColorStyle" Target="colors19.xml"/><Relationship Id="rId2" Type="http://schemas.microsoft.com/office/2011/relationships/chartStyle" Target="style19.xml"/><Relationship Id="rId1" Type="http://schemas.openxmlformats.org/officeDocument/2006/relationships/oleObject" Target="&#24037;&#20316;&#31807;1" TargetMode="External"/></Relationships>
</file>

<file path=word/charts/_rels/chart18.xml.rels><?xml version="1.0" encoding="UTF-8" standalone="yes"?>
<Relationships xmlns="http://schemas.openxmlformats.org/package/2006/relationships"><Relationship Id="rId3" Type="http://schemas.microsoft.com/office/2011/relationships/chartColorStyle" Target="colors20.xml"/><Relationship Id="rId2" Type="http://schemas.microsoft.com/office/2011/relationships/chartStyle" Target="style20.xml"/><Relationship Id="rId1" Type="http://schemas.openxmlformats.org/officeDocument/2006/relationships/oleObject" Target="&#24037;&#20316;&#31807;1" TargetMode="External"/></Relationships>
</file>

<file path=word/charts/_rels/chart19.xml.rels><?xml version="1.0" encoding="UTF-8" standalone="yes"?>
<Relationships xmlns="http://schemas.openxmlformats.org/package/2006/relationships"><Relationship Id="rId3" Type="http://schemas.microsoft.com/office/2011/relationships/chartColorStyle" Target="colors14.xml"/><Relationship Id="rId2" Type="http://schemas.microsoft.com/office/2011/relationships/chartStyle" Target="style14.xml"/><Relationship Id="rId1" Type="http://schemas.openxmlformats.org/officeDocument/2006/relationships/oleObject" Target="&#24037;&#20316;&#31807;1"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17.xml"/><Relationship Id="rId2" Type="http://schemas.microsoft.com/office/2011/relationships/chartStyle" Target="style17.xml"/><Relationship Id="rId1" Type="http://schemas.openxmlformats.org/officeDocument/2006/relationships/oleObject" Target="&#24037;&#20316;&#31807;1" TargetMode="External"/></Relationships>
</file>

<file path=word/charts/_rels/chart20.xml.rels><?xml version="1.0" encoding="UTF-8" standalone="yes"?>
<Relationships xmlns="http://schemas.openxmlformats.org/package/2006/relationships"><Relationship Id="rId3" Type="http://schemas.microsoft.com/office/2011/relationships/chartColorStyle" Target="colors8.xml"/><Relationship Id="rId2" Type="http://schemas.microsoft.com/office/2011/relationships/chartStyle" Target="style8.xml"/><Relationship Id="rId1" Type="http://schemas.openxmlformats.org/officeDocument/2006/relationships/oleObject" Target="&#24037;&#20316;&#31807;1" TargetMode="External"/></Relationships>
</file>

<file path=word/charts/_rels/chart21.xml.rels><?xml version="1.0" encoding="UTF-8" standalone="yes"?>
<Relationships xmlns="http://schemas.openxmlformats.org/package/2006/relationships"><Relationship Id="rId3" Type="http://schemas.microsoft.com/office/2011/relationships/chartColorStyle" Target="colors22.xml"/><Relationship Id="rId2" Type="http://schemas.microsoft.com/office/2011/relationships/chartStyle" Target="style22.xml"/><Relationship Id="rId1" Type="http://schemas.openxmlformats.org/officeDocument/2006/relationships/oleObject" Target="&#24037;&#20316;&#31807;1" TargetMode="External"/></Relationships>
</file>

<file path=word/charts/_rels/chart2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24037;&#20316;&#31807;1" TargetMode="External"/></Relationships>
</file>

<file path=word/charts/_rels/chart2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1807;1"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18.xml"/><Relationship Id="rId2" Type="http://schemas.microsoft.com/office/2011/relationships/chartStyle" Target="style18.xml"/><Relationship Id="rId1" Type="http://schemas.openxmlformats.org/officeDocument/2006/relationships/oleObject" Target="&#24037;&#20316;&#31807;5"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11.xml"/><Relationship Id="rId2" Type="http://schemas.microsoft.com/office/2011/relationships/chartStyle" Target="style11.xml"/><Relationship Id="rId1" Type="http://schemas.openxmlformats.org/officeDocument/2006/relationships/oleObject" Target="&#24037;&#20316;&#31807;5" TargetMode="External"/></Relationships>
</file>

<file path=word/charts/_rels/chart5.xml.rels><?xml version="1.0" encoding="UTF-8" standalone="yes"?>
<Relationships xmlns="http://schemas.openxmlformats.org/package/2006/relationships"><Relationship Id="rId4" Type="http://schemas.microsoft.com/office/2011/relationships/chartColorStyle" Target="colors12.xml"/><Relationship Id="rId3" Type="http://schemas.microsoft.com/office/2011/relationships/chartStyle" Target="style12.xml"/><Relationship Id="rId2" Type="http://schemas.openxmlformats.org/officeDocument/2006/relationships/themeOverride" Target="../theme/themeOverride2.xml"/><Relationship Id="rId1" Type="http://schemas.openxmlformats.org/officeDocument/2006/relationships/oleObject" Target="file:///D:\&#21338;&#22763;&#27605;&#19994;&#35770;&#25991;\&#27605;&#19994;&#35770;&#25991;\&#20195;&#35874;&#32452;\&#32452;&#23398;&#20998;&#26512;\&#26032;&#24314;&#25991;&#20214;&#22841;\&#20195;&#35874;&#29289;&#20998;&#31867;.xlsx" TargetMode="External"/></Relationships>
</file>

<file path=word/charts/_rels/chart6.xml.rels><?xml version="1.0" encoding="UTF-8" standalone="yes"?>
<Relationships xmlns="http://schemas.openxmlformats.org/package/2006/relationships"><Relationship Id="rId4" Type="http://schemas.microsoft.com/office/2011/relationships/chartColorStyle" Target="colors16.xml"/><Relationship Id="rId3" Type="http://schemas.microsoft.com/office/2011/relationships/chartStyle" Target="style16.xml"/><Relationship Id="rId2" Type="http://schemas.openxmlformats.org/officeDocument/2006/relationships/themeOverride" Target="../theme/themeOverride4.xml"/><Relationship Id="rId1" Type="http://schemas.openxmlformats.org/officeDocument/2006/relationships/oleObject" Target="file:///D:\&#21338;&#22763;&#27605;&#19994;&#35770;&#25991;\&#27605;&#19994;&#35770;&#25991;\&#20195;&#35874;&#32452;\&#32452;&#23398;&#20998;&#26512;\&#26032;&#24314;&#25991;&#20214;&#22841;\&#20195;&#35874;&#29289;&#20998;&#31867;.xlsx" TargetMode="External"/></Relationships>
</file>

<file path=word/charts/_rels/chart7.xml.rels><?xml version="1.0" encoding="UTF-8" standalone="yes"?>
<Relationships xmlns="http://schemas.openxmlformats.org/package/2006/relationships"><Relationship Id="rId4" Type="http://schemas.microsoft.com/office/2011/relationships/chartColorStyle" Target="colors10.xml"/><Relationship Id="rId3" Type="http://schemas.microsoft.com/office/2011/relationships/chartStyle" Target="style10.xml"/><Relationship Id="rId2" Type="http://schemas.openxmlformats.org/officeDocument/2006/relationships/themeOverride" Target="../theme/themeOverride1.xml"/><Relationship Id="rId1" Type="http://schemas.openxmlformats.org/officeDocument/2006/relationships/oleObject" Target="file:///D:\&#21338;&#22763;&#27605;&#19994;&#35770;&#25991;\&#27605;&#19994;&#35770;&#25991;\&#20195;&#35874;&#32452;\&#32452;&#23398;&#20998;&#26512;\&#26032;&#24314;&#25991;&#20214;&#22841;\&#20195;&#35874;&#29289;&#20998;&#31867;.xlsx" TargetMode="External"/></Relationships>
</file>

<file path=word/charts/_rels/chart8.xml.rels><?xml version="1.0" encoding="UTF-8" standalone="yes"?>
<Relationships xmlns="http://schemas.openxmlformats.org/package/2006/relationships"><Relationship Id="rId4" Type="http://schemas.microsoft.com/office/2011/relationships/chartColorStyle" Target="colors13.xml"/><Relationship Id="rId3" Type="http://schemas.microsoft.com/office/2011/relationships/chartStyle" Target="style13.xml"/><Relationship Id="rId2" Type="http://schemas.openxmlformats.org/officeDocument/2006/relationships/themeOverride" Target="../theme/themeOverride3.xml"/><Relationship Id="rId1" Type="http://schemas.openxmlformats.org/officeDocument/2006/relationships/oleObject" Target="file:///D:\&#21338;&#22763;&#27605;&#19994;&#35770;&#25991;\&#27605;&#19994;&#35770;&#25991;\&#20195;&#35874;&#32452;\&#32452;&#23398;&#20998;&#26512;\&#26032;&#24314;&#25991;&#20214;&#22841;\&#20195;&#35874;&#29289;&#20998;&#31867;.xlsx" TargetMode="External"/></Relationships>
</file>

<file path=word/charts/_rels/chart9.xml.rels><?xml version="1.0" encoding="UTF-8" standalone="yes"?>
<Relationships xmlns="http://schemas.openxmlformats.org/package/2006/relationships"><Relationship Id="rId3" Type="http://schemas.microsoft.com/office/2011/relationships/chartColorStyle" Target="colors9.xml"/><Relationship Id="rId2" Type="http://schemas.microsoft.com/office/2011/relationships/chartStyle" Target="style9.xml"/><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5414364640884"/>
          <c:y val="0.0881410256410256"/>
          <c:w val="0.710613550450713"/>
          <c:h val="0.812019230769231"/>
        </c:manualLayout>
      </c:layout>
      <c:barChart>
        <c:barDir val="col"/>
        <c:grouping val="clustered"/>
        <c:varyColors val="0"/>
        <c:ser>
          <c:idx val="0"/>
          <c:order val="0"/>
          <c:spPr>
            <a:gradFill>
              <a:gsLst>
                <a:gs pos="0">
                  <a:schemeClr val="bg1"/>
                </a:gs>
                <a:gs pos="42000">
                  <a:srgbClr val="6ACCF2"/>
                </a:gs>
                <a:gs pos="100000">
                  <a:srgbClr val="2497EA"/>
                </a:gs>
              </a:gsLst>
              <a:lin ang="8100000" scaled="1"/>
            </a:gradFill>
            <a:ln w="12700">
              <a:solidFill>
                <a:schemeClr val="tx1"/>
              </a:solidFill>
            </a:ln>
            <a:effectLst/>
            <a:sp3d contourW="12700"/>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cap="none" spc="0" normalizeH="0" baseline="0">
                    <a:solidFill>
                      <a:schemeClr val="tx1"/>
                    </a:solidFill>
                    <a:uFill>
                      <a:solidFill>
                        <a:schemeClr val="tx1">
                          <a:lumMod val="75000"/>
                          <a:lumOff val="25000"/>
                        </a:schemeClr>
                      </a:solidFill>
                    </a:uFill>
                    <a:latin typeface="Times New Roman" panose="02020603050405020304" charset="0"/>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[代谢物分类.xlsx]Sheet1!$C$241:$C$244</c:f>
              <c:strCache>
                <c:ptCount val="4"/>
                <c:pt idx="0">
                  <c:v>T7-T1</c:v>
                </c:pt>
                <c:pt idx="1">
                  <c:v>T13-T1</c:v>
                </c:pt>
                <c:pt idx="2">
                  <c:v>T19-T1</c:v>
                </c:pt>
                <c:pt idx="3">
                  <c:v>T25-T1</c:v>
                </c:pt>
              </c:strCache>
            </c:strRef>
          </c:cat>
          <c:val>
            <c:numRef>
              <c:f>[代谢物分类.xlsx]Sheet1!$D$241:$D$244</c:f>
              <c:numCache>
                <c:formatCode>General</c:formatCode>
                <c:ptCount val="4"/>
                <c:pt idx="0">
                  <c:v>47</c:v>
                </c:pt>
                <c:pt idx="1">
                  <c:v>46</c:v>
                </c:pt>
                <c:pt idx="2">
                  <c:v>57</c:v>
                </c:pt>
                <c:pt idx="3">
                  <c:v>68</c:v>
                </c:pt>
              </c:numCache>
            </c:numRef>
          </c:val>
        </c:ser>
        <c:dLbls>
          <c:showLegendKey val="0"/>
          <c:showVal val="1"/>
          <c:showCatName val="0"/>
          <c:showSerName val="0"/>
          <c:showPercent val="0"/>
          <c:showBubbleSize val="0"/>
        </c:dLbls>
        <c:gapWidth val="246"/>
        <c:overlap val="-28"/>
        <c:axId val="614247088"/>
        <c:axId val="250630837"/>
      </c:barChart>
      <c:catAx>
        <c:axId val="614247088"/>
        <c:scaling>
          <c:orientation val="minMax"/>
        </c:scaling>
        <c:delete val="0"/>
        <c:axPos val="b"/>
        <c:numFmt formatCode="General" sourceLinked="0"/>
        <c:majorTickMark val="none"/>
        <c:minorTickMark val="none"/>
        <c:tickLblPos val="nextTo"/>
        <c:spPr>
          <a:noFill/>
          <a:ln w="12700" cap="flat" cmpd="sng" algn="ctr">
            <a:solidFill>
              <a:schemeClr val="tx1"/>
            </a:solidFill>
            <a:round/>
          </a:ln>
          <a:effectLst/>
        </c:spPr>
        <c:txPr>
          <a:bodyPr rot="-60000000" spcFirstLastPara="0" vertOverflow="ellipsis" vert="horz" wrap="square" anchor="ctr" anchorCtr="1"/>
          <a:lstStyle/>
          <a:p>
            <a:pPr>
              <a:defRPr lang="zh-CN" sz="800" b="0" i="0" u="none" strike="noStrike" kern="1200" cap="none" spc="0" normalizeH="0" baseline="0">
                <a:solidFill>
                  <a:schemeClr val="tx1"/>
                </a:solidFill>
                <a:uFill>
                  <a:solidFill>
                    <a:schemeClr val="tx1">
                      <a:lumMod val="65000"/>
                      <a:lumOff val="35000"/>
                    </a:schemeClr>
                  </a:solidFill>
                </a:uFill>
                <a:latin typeface="Times New Roman" panose="02020603050405020304" charset="0"/>
                <a:ea typeface="+mn-ea"/>
                <a:cs typeface="+mn-cs"/>
              </a:defRPr>
            </a:pPr>
          </a:p>
        </c:txPr>
        <c:crossAx val="250630837"/>
        <c:crosses val="autoZero"/>
        <c:auto val="1"/>
        <c:lblAlgn val="ctr"/>
        <c:lblOffset val="100"/>
        <c:noMultiLvlLbl val="0"/>
      </c:catAx>
      <c:valAx>
        <c:axId val="250630837"/>
        <c:scaling>
          <c:orientation val="minMax"/>
        </c:scaling>
        <c:delete val="0"/>
        <c:axPos val="l"/>
        <c:title>
          <c:tx>
            <c:rich>
              <a:bodyPr rot="-5400000" spcFirstLastPara="0" vertOverflow="ellipsis" vert="horz" wrap="square" anchor="ctr" anchorCtr="1"/>
              <a:lstStyle/>
              <a:p>
                <a:pPr defTabSz="914400">
                  <a:defRPr lang="zh-CN" sz="800" b="0" i="0" u="none" strike="noStrike" kern="1200" baseline="0">
                    <a:solidFill>
                      <a:schemeClr val="tx1">
                        <a:lumMod val="65000"/>
                        <a:lumOff val="35000"/>
                      </a:schemeClr>
                    </a:solidFill>
                    <a:latin typeface="+mn-lt"/>
                    <a:ea typeface="+mn-ea"/>
                    <a:cs typeface="+mn-cs"/>
                  </a:defRPr>
                </a:pPr>
                <a:r>
                  <a:rPr lang="en-US" altLang="zh-CN" sz="1000">
                    <a:solidFill>
                      <a:sysClr val="windowText" lastClr="000000"/>
                    </a:solidFill>
                    <a:latin typeface="Times New Roman" panose="02020603050405020304" charset="0"/>
                    <a:cs typeface="Times New Roman" panose="02020603050405020304" charset="0"/>
                  </a:rPr>
                  <a:t>Number of metabolites</a:t>
                </a:r>
                <a:endParaRPr lang="en-US" altLang="zh-CN" sz="1000">
                  <a:solidFill>
                    <a:sysClr val="windowText" lastClr="000000"/>
                  </a:solidFill>
                  <a:latin typeface="Times New Roman" panose="02020603050405020304" charset="0"/>
                  <a:cs typeface="Times New Roman" panose="02020603050405020304" charset="0"/>
                </a:endParaRPr>
              </a:p>
            </c:rich>
          </c:tx>
          <c:layout/>
          <c:overlay val="0"/>
          <c:spPr>
            <a:noFill/>
            <a:ln>
              <a:noFill/>
            </a:ln>
            <a:effectLst/>
          </c:spPr>
        </c:title>
        <c:numFmt formatCode="General" sourceLinked="1"/>
        <c:majorTickMark val="in"/>
        <c:minorTickMark val="in"/>
        <c:tickLblPos val="nextTo"/>
        <c:spPr>
          <a:noFill/>
          <a:ln w="12700">
            <a:solidFill>
              <a:schemeClr val="tx1"/>
            </a:solidFill>
          </a:ln>
          <a:effectLst/>
        </c:spPr>
        <c:txPr>
          <a:bodyPr rot="-60000000" spcFirstLastPara="0" vertOverflow="ellipsis" vert="horz" wrap="square" anchor="ctr" anchorCtr="1"/>
          <a:lstStyle/>
          <a:p>
            <a:pPr>
              <a:defRPr lang="zh-CN" sz="800" b="0" i="0" u="none" strike="noStrike" kern="1200" cap="none" spc="0" normalizeH="0" baseline="0">
                <a:solidFill>
                  <a:schemeClr val="tx1"/>
                </a:solidFill>
                <a:uFill>
                  <a:solidFill>
                    <a:schemeClr val="tx1">
                      <a:lumMod val="65000"/>
                      <a:lumOff val="35000"/>
                    </a:schemeClr>
                  </a:solidFill>
                </a:uFill>
                <a:latin typeface="Times New Roman" panose="02020603050405020304" charset="0"/>
                <a:ea typeface="+mn-ea"/>
                <a:cs typeface="+mn-cs"/>
              </a:defRPr>
            </a:pPr>
          </a:p>
        </c:txPr>
        <c:crossAx val="614247088"/>
        <c:crosses val="autoZero"/>
        <c:crossBetween val="between"/>
      </c:valAx>
      <c:spPr>
        <a:noFill/>
        <a:ln>
          <a:noFill/>
        </a:ln>
        <a:effectLst/>
      </c:spPr>
    </c:plotArea>
    <c:plotVisOnly val="1"/>
    <c:dispBlanksAs val="gap"/>
    <c:showDLblsOverMax val="0"/>
    <c:extLst>
      <c:ext uri="{0b15fc19-7d7d-44ad-8c2d-2c3a37ce22c3}">
        <chartProps xmlns="https://web.wps.cn/et/2018/main" chartId="{53968c01-39cd-4a73-90ec-4406e845f427}"/>
      </c:ext>
    </c:extLst>
  </c:chart>
  <c:spPr>
    <a:solidFill>
      <a:schemeClr val="bg1"/>
    </a:solidFill>
    <a:ln w="9525" cap="flat" cmpd="sng" algn="ctr">
      <a:noFill/>
      <a:round/>
    </a:ln>
    <a:effectLst/>
  </c:spPr>
  <c:txPr>
    <a:bodyPr/>
    <a:lstStyle/>
    <a:p>
      <a:pPr>
        <a:defRPr lang="zh-CN" sz="800"/>
      </a:pPr>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619505023278608"/>
          <c:y val="0.0446378439079169"/>
          <c:w val="0.351090419014947"/>
          <c:h val="0.825042111173498"/>
        </c:manualLayout>
      </c:layout>
      <c:barChart>
        <c:barDir val="bar"/>
        <c:grouping val="clustered"/>
        <c:varyColors val="0"/>
        <c:ser>
          <c:idx val="0"/>
          <c:order val="0"/>
          <c:spPr>
            <a:gradFill>
              <a:gsLst>
                <a:gs pos="96000">
                  <a:srgbClr val="4677CC"/>
                </a:gs>
                <a:gs pos="93000">
                  <a:srgbClr val="447ACD"/>
                </a:gs>
                <a:gs pos="44000">
                  <a:srgbClr val="3F80CF"/>
                </a:gs>
                <a:gs pos="100000">
                  <a:srgbClr val="368CD2"/>
                </a:gs>
                <a:gs pos="100000">
                  <a:srgbClr val="24A3D9"/>
                </a:gs>
                <a:gs pos="100000">
                  <a:schemeClr val="accent1"/>
                </a:gs>
                <a:gs pos="0">
                  <a:srgbClr val="00D1E7"/>
                </a:gs>
              </a:gsLst>
              <a:lin ang="2100000" scaled="0"/>
            </a:gradFill>
            <a:ln w="12700">
              <a:solidFill>
                <a:schemeClr val="tx1"/>
              </a:solidFill>
            </a:ln>
            <a:effectLst/>
            <a:sp3d contourW="12700"/>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cap="none" spc="0" normalizeH="0" baseline="0">
                    <a:solidFill>
                      <a:schemeClr val="tx1"/>
                    </a:solidFill>
                    <a:uFill>
                      <a:solidFill>
                        <a:schemeClr val="tx1">
                          <a:lumMod val="75000"/>
                          <a:lumOff val="25000"/>
                        </a:schemeClr>
                      </a:solidFill>
                    </a:uFill>
                    <a:latin typeface="Times New Roman" panose="02020603050405020304" charset="0"/>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[工作簿1]Sheet1!$D$107:$D$116</c:f>
              <c:strCache>
                <c:ptCount val="10"/>
                <c:pt idx="0">
                  <c:v>Undefined classification</c:v>
                </c:pt>
                <c:pt idx="1">
                  <c:v>5'-deoxyribonucleosides</c:v>
                </c:pt>
                <c:pt idx="2">
                  <c:v>Cinnamic acids and derivatives</c:v>
                </c:pt>
                <c:pt idx="3">
                  <c:v>Fatty Acyls</c:v>
                </c:pt>
                <c:pt idx="4">
                  <c:v>Lactones</c:v>
                </c:pt>
                <c:pt idx="5">
                  <c:v>Organooxygen compounds</c:v>
                </c:pt>
                <c:pt idx="6">
                  <c:v>Prenol lipids</c:v>
                </c:pt>
                <c:pt idx="7">
                  <c:v>Pteridines and derivatives</c:v>
                </c:pt>
                <c:pt idx="8">
                  <c:v>Pyridines and derivatives</c:v>
                </c:pt>
                <c:pt idx="9">
                  <c:v>Steroids and steroid derivatives</c:v>
                </c:pt>
              </c:strCache>
            </c:strRef>
          </c:cat>
          <c:val>
            <c:numRef>
              <c:f>[工作簿1]Sheet1!$E$107:$E$116</c:f>
              <c:numCache>
                <c:formatCode>General</c:formatCode>
                <c:ptCount val="10"/>
                <c:pt idx="0">
                  <c:v>16</c:v>
                </c:pt>
                <c:pt idx="1">
                  <c:v>1</c:v>
                </c:pt>
                <c:pt idx="2">
                  <c:v>1</c:v>
                </c:pt>
                <c:pt idx="3">
                  <c:v>2</c:v>
                </c:pt>
                <c:pt idx="4">
                  <c:v>1</c:v>
                </c:pt>
                <c:pt idx="5">
                  <c:v>1</c:v>
                </c:pt>
                <c:pt idx="6">
                  <c:v>4</c:v>
                </c:pt>
                <c:pt idx="7">
                  <c:v>1</c:v>
                </c:pt>
                <c:pt idx="8">
                  <c:v>1</c:v>
                </c:pt>
                <c:pt idx="9">
                  <c:v>1</c:v>
                </c:pt>
              </c:numCache>
            </c:numRef>
          </c:val>
        </c:ser>
        <c:dLbls>
          <c:showLegendKey val="0"/>
          <c:showVal val="1"/>
          <c:showCatName val="0"/>
          <c:showSerName val="0"/>
          <c:showPercent val="0"/>
          <c:showBubbleSize val="0"/>
        </c:dLbls>
        <c:gapWidth val="140"/>
        <c:overlap val="-40"/>
        <c:axId val="717136633"/>
        <c:axId val="996364433"/>
      </c:barChart>
      <c:catAx>
        <c:axId val="717136633"/>
        <c:scaling>
          <c:orientation val="minMax"/>
        </c:scaling>
        <c:delete val="0"/>
        <c:axPos val="l"/>
        <c:numFmt formatCode="General" sourceLinked="0"/>
        <c:majorTickMark val="none"/>
        <c:minorTickMark val="none"/>
        <c:tickLblPos val="nextTo"/>
        <c:spPr>
          <a:noFill/>
          <a:ln w="12700" cap="flat" cmpd="sng" algn="ctr">
            <a:solidFill>
              <a:schemeClr val="tx1"/>
            </a:solidFill>
            <a:round/>
          </a:ln>
          <a:effectLst/>
        </c:spPr>
        <c:txPr>
          <a:bodyPr rot="-60000000" spcFirstLastPara="0" vertOverflow="ellipsis" vert="horz" wrap="square" anchor="ctr" anchorCtr="1"/>
          <a:lstStyle/>
          <a:p>
            <a:pPr>
              <a:defRPr lang="zh-CN" sz="800" b="0" i="0" u="none" strike="noStrike" kern="1200" cap="none" spc="0" normalizeH="0" baseline="0">
                <a:solidFill>
                  <a:schemeClr val="tx1"/>
                </a:solidFill>
                <a:uFill>
                  <a:solidFill>
                    <a:schemeClr val="tx1">
                      <a:lumMod val="65000"/>
                      <a:lumOff val="35000"/>
                    </a:schemeClr>
                  </a:solidFill>
                </a:uFill>
                <a:latin typeface="Times New Roman" panose="02020603050405020304" charset="0"/>
                <a:ea typeface="+mn-ea"/>
                <a:cs typeface="+mn-cs"/>
              </a:defRPr>
            </a:pPr>
          </a:p>
        </c:txPr>
        <c:crossAx val="996364433"/>
        <c:crosses val="autoZero"/>
        <c:auto val="1"/>
        <c:lblAlgn val="ctr"/>
        <c:lblOffset val="100"/>
        <c:noMultiLvlLbl val="0"/>
      </c:catAx>
      <c:valAx>
        <c:axId val="996364433"/>
        <c:scaling>
          <c:orientation val="minMax"/>
        </c:scaling>
        <c:delete val="0"/>
        <c:axPos val="b"/>
        <c:title>
          <c:tx>
            <c:rich>
              <a:bodyPr rot="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lang="en-US" altLang="zh-CN" sz="800">
                    <a:solidFill>
                      <a:schemeClr val="tx1"/>
                    </a:solidFill>
                    <a:latin typeface="Times New Roman" panose="02020603050405020304" charset="0"/>
                    <a:cs typeface="Times New Roman" panose="02020603050405020304" charset="0"/>
                  </a:rPr>
                  <a:t>Number of metbolites</a:t>
                </a:r>
                <a:endParaRPr lang="en-US" altLang="zh-CN" sz="800">
                  <a:solidFill>
                    <a:schemeClr val="tx1"/>
                  </a:solidFill>
                  <a:latin typeface="Times New Roman" panose="02020603050405020304" charset="0"/>
                  <a:cs typeface="Times New Roman" panose="02020603050405020304" charset="0"/>
                </a:endParaRPr>
              </a:p>
            </c:rich>
          </c:tx>
          <c:layout/>
          <c:overlay val="0"/>
          <c:spPr>
            <a:noFill/>
            <a:ln>
              <a:noFill/>
            </a:ln>
            <a:effectLst/>
          </c:spPr>
        </c:title>
        <c:numFmt formatCode="General" sourceLinked="1"/>
        <c:majorTickMark val="out"/>
        <c:minorTickMark val="none"/>
        <c:tickLblPos val="nextTo"/>
        <c:spPr>
          <a:noFill/>
          <a:ln w="12700">
            <a:solidFill>
              <a:schemeClr val="tx1"/>
            </a:solidFill>
          </a:ln>
          <a:effectLst/>
        </c:spPr>
        <c:txPr>
          <a:bodyPr rot="-60000000" spcFirstLastPara="0" vertOverflow="ellipsis" vert="horz" wrap="square" anchor="ctr" anchorCtr="1"/>
          <a:lstStyle/>
          <a:p>
            <a:pPr>
              <a:defRPr lang="zh-CN" sz="800" b="0" i="0" u="none" strike="noStrike" kern="1200" cap="none" spc="0" normalizeH="0" baseline="0">
                <a:solidFill>
                  <a:schemeClr val="tx1"/>
                </a:solidFill>
                <a:uFill>
                  <a:solidFill>
                    <a:schemeClr val="tx1">
                      <a:lumMod val="65000"/>
                      <a:lumOff val="35000"/>
                    </a:schemeClr>
                  </a:solidFill>
                </a:uFill>
                <a:latin typeface="Times New Roman" panose="02020603050405020304" charset="0"/>
                <a:ea typeface="+mn-ea"/>
                <a:cs typeface="+mn-cs"/>
              </a:defRPr>
            </a:pPr>
          </a:p>
        </c:txPr>
        <c:crossAx val="717136633"/>
        <c:crosses val="autoZero"/>
        <c:crossBetween val="between"/>
      </c:valAx>
      <c:spPr>
        <a:noFill/>
        <a:ln>
          <a:noFill/>
        </a:ln>
        <a:effectLst/>
      </c:spPr>
    </c:plotArea>
    <c:plotVisOnly val="1"/>
    <c:dispBlanksAs val="gap"/>
    <c:showDLblsOverMax val="0"/>
    <c:extLst>
      <c:ext uri="{0b15fc19-7d7d-44ad-8c2d-2c3a37ce22c3}">
        <chartProps xmlns="https://web.wps.cn/et/2018/main" chartId="{1ac1d03e-f942-4f72-bee6-7a55f45366e4}"/>
      </c:ext>
    </c:extLst>
  </c:chart>
  <c:spPr>
    <a:solidFill>
      <a:schemeClr val="bg1"/>
    </a:solidFill>
    <a:ln w="9525" cap="flat" cmpd="sng" algn="ctr">
      <a:noFill/>
      <a:round/>
    </a:ln>
    <a:effectLst/>
  </c:spPr>
  <c:txPr>
    <a:bodyPr/>
    <a:lstStyle/>
    <a:p>
      <a:pPr>
        <a:defRPr lang="zh-CN"/>
      </a:pPr>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95946924004825"/>
          <c:y val="0.041076734836567"/>
          <c:w val="0.357008443908323"/>
          <c:h val="0.87271456039154"/>
        </c:manualLayout>
      </c:layout>
      <c:barChart>
        <c:barDir val="bar"/>
        <c:grouping val="clustered"/>
        <c:varyColors val="0"/>
        <c:ser>
          <c:idx val="0"/>
          <c:order val="0"/>
          <c:spPr>
            <a:gradFill>
              <a:gsLst>
                <a:gs pos="96000">
                  <a:srgbClr val="4677CC"/>
                </a:gs>
                <a:gs pos="93000">
                  <a:srgbClr val="447ACD"/>
                </a:gs>
                <a:gs pos="47000">
                  <a:srgbClr val="3F80CF"/>
                </a:gs>
                <a:gs pos="100000">
                  <a:srgbClr val="368CD2"/>
                </a:gs>
                <a:gs pos="100000">
                  <a:srgbClr val="24A3D9"/>
                </a:gs>
                <a:gs pos="100000">
                  <a:schemeClr val="accent1"/>
                </a:gs>
                <a:gs pos="0">
                  <a:srgbClr val="00D1E7"/>
                </a:gs>
              </a:gsLst>
              <a:lin ang="2100000" scaled="0"/>
            </a:gradFill>
            <a:ln w="12700">
              <a:solidFill>
                <a:schemeClr val="tx1"/>
              </a:solidFill>
            </a:ln>
            <a:effectLst/>
            <a:sp3d contourW="12700"/>
          </c:spPr>
          <c:invertIfNegative val="0"/>
          <c:dLbls>
            <c:dLbl>
              <c:idx val="0"/>
              <c:layout>
                <c:manualLayout>
                  <c:x val="0"/>
                  <c:y val="0.00157068062827225"/>
                </c:manualLayout>
              </c:layout>
              <c:dLblPos val="outEnd"/>
              <c:showLegendKey val="0"/>
              <c:showVal val="1"/>
              <c:showCatName val="0"/>
              <c:showSerName val="0"/>
              <c:showPercent val="0"/>
              <c:showBubbleSize val="0"/>
              <c:extLst>
                <c:ext xmlns:c15="http://schemas.microsoft.com/office/drawing/2012/chart" uri="{CE6537A1-D6FC-4f65-9D91-7224C49458BB}">
                  <c15:layout>
                    <c:manualLayout>
                      <c:w val="0.0998793727382388"/>
                      <c:h val="0.0524383848977451"/>
                    </c:manualLayout>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cap="none" spc="0" normalizeH="0" baseline="0">
                    <a:solidFill>
                      <a:schemeClr val="tx1"/>
                    </a:solidFill>
                    <a:uFill>
                      <a:solidFill>
                        <a:schemeClr val="tx1">
                          <a:lumMod val="75000"/>
                          <a:lumOff val="25000"/>
                        </a:schemeClr>
                      </a:solidFill>
                    </a:uFill>
                    <a:latin typeface="Times New Roman" panose="02020603050405020304" charset="0"/>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[工作簿1]Sheet1!$D$167:$D$184</c:f>
              <c:strCache>
                <c:ptCount val="18"/>
                <c:pt idx="0">
                  <c:v>Undefined classification</c:v>
                </c:pt>
                <c:pt idx="1">
                  <c:v>Anthracyclines</c:v>
                </c:pt>
                <c:pt idx="2">
                  <c:v>Benzene and substituted derivatives</c:v>
                </c:pt>
                <c:pt idx="3">
                  <c:v>Carboxylic acids and derivatives</c:v>
                </c:pt>
                <c:pt idx="4">
                  <c:v>Cinnamic acids and derivatives</c:v>
                </c:pt>
                <c:pt idx="5">
                  <c:v>Coumarins and derivatives</c:v>
                </c:pt>
                <c:pt idx="6">
                  <c:v>Fatty Acyls</c:v>
                </c:pt>
                <c:pt idx="7">
                  <c:v>Flavonoids</c:v>
                </c:pt>
                <c:pt idx="8">
                  <c:v>Indoles and derivatives</c:v>
                </c:pt>
                <c:pt idx="9">
                  <c:v>Isoflavonoids</c:v>
                </c:pt>
                <c:pt idx="10">
                  <c:v>Lactams</c:v>
                </c:pt>
                <c:pt idx="11">
                  <c:v>Organooxygen compounds</c:v>
                </c:pt>
                <c:pt idx="12">
                  <c:v>Prenol lipids</c:v>
                </c:pt>
                <c:pt idx="13">
                  <c:v>Purine nucleosides</c:v>
                </c:pt>
                <c:pt idx="14">
                  <c:v>Pyridines and derivatives</c:v>
                </c:pt>
                <c:pt idx="15">
                  <c:v>Steroids and steroid derivatives</c:v>
                </c:pt>
                <c:pt idx="16">
                  <c:v>Tetracyclines</c:v>
                </c:pt>
                <c:pt idx="17">
                  <c:v>Carboxylic acids and derivatives</c:v>
                </c:pt>
              </c:strCache>
            </c:strRef>
          </c:cat>
          <c:val>
            <c:numRef>
              <c:f>[工作簿1]Sheet1!$E$167:$E$184</c:f>
              <c:numCache>
                <c:formatCode>General</c:formatCode>
                <c:ptCount val="18"/>
                <c:pt idx="0">
                  <c:v>27</c:v>
                </c:pt>
                <c:pt idx="1">
                  <c:v>2</c:v>
                </c:pt>
                <c:pt idx="2">
                  <c:v>1</c:v>
                </c:pt>
                <c:pt idx="3">
                  <c:v>1</c:v>
                </c:pt>
                <c:pt idx="4">
                  <c:v>1</c:v>
                </c:pt>
                <c:pt idx="5">
                  <c:v>1</c:v>
                </c:pt>
                <c:pt idx="6">
                  <c:v>2</c:v>
                </c:pt>
                <c:pt idx="7">
                  <c:v>7</c:v>
                </c:pt>
                <c:pt idx="8">
                  <c:v>1</c:v>
                </c:pt>
                <c:pt idx="9">
                  <c:v>1</c:v>
                </c:pt>
                <c:pt idx="10">
                  <c:v>2</c:v>
                </c:pt>
                <c:pt idx="11">
                  <c:v>5</c:v>
                </c:pt>
                <c:pt idx="12">
                  <c:v>9</c:v>
                </c:pt>
                <c:pt idx="13">
                  <c:v>1</c:v>
                </c:pt>
                <c:pt idx="14">
                  <c:v>2</c:v>
                </c:pt>
                <c:pt idx="15">
                  <c:v>1</c:v>
                </c:pt>
                <c:pt idx="16">
                  <c:v>1</c:v>
                </c:pt>
                <c:pt idx="17">
                  <c:v>1</c:v>
                </c:pt>
              </c:numCache>
            </c:numRef>
          </c:val>
        </c:ser>
        <c:dLbls>
          <c:showLegendKey val="0"/>
          <c:showVal val="1"/>
          <c:showCatName val="0"/>
          <c:showSerName val="0"/>
          <c:showPercent val="0"/>
          <c:showBubbleSize val="0"/>
        </c:dLbls>
        <c:gapWidth val="140"/>
        <c:overlap val="-40"/>
        <c:axId val="948280840"/>
        <c:axId val="74545695"/>
      </c:barChart>
      <c:catAx>
        <c:axId val="948280840"/>
        <c:scaling>
          <c:orientation val="minMax"/>
        </c:scaling>
        <c:delete val="0"/>
        <c:axPos val="l"/>
        <c:numFmt formatCode="General" sourceLinked="0"/>
        <c:majorTickMark val="none"/>
        <c:minorTickMark val="none"/>
        <c:tickLblPos val="nextTo"/>
        <c:spPr>
          <a:noFill/>
          <a:ln w="12700" cap="flat" cmpd="sng" algn="ctr">
            <a:solidFill>
              <a:schemeClr val="tx1"/>
            </a:solidFill>
            <a:round/>
          </a:ln>
          <a:effectLst/>
        </c:spPr>
        <c:txPr>
          <a:bodyPr rot="-60000000" spcFirstLastPara="0" vertOverflow="ellipsis" vert="horz" wrap="square" anchor="ctr" anchorCtr="1"/>
          <a:lstStyle/>
          <a:p>
            <a:pPr>
              <a:defRPr lang="zh-CN" sz="800" b="0" i="0" u="none" strike="noStrike" kern="1200" cap="none" spc="0" normalizeH="0" baseline="0">
                <a:solidFill>
                  <a:schemeClr val="tx1"/>
                </a:solidFill>
                <a:uFill>
                  <a:solidFill>
                    <a:schemeClr val="tx1">
                      <a:lumMod val="65000"/>
                      <a:lumOff val="35000"/>
                    </a:schemeClr>
                  </a:solidFill>
                </a:uFill>
                <a:latin typeface="Times New Roman" panose="02020603050405020304" charset="0"/>
                <a:ea typeface="+mn-ea"/>
                <a:cs typeface="+mn-cs"/>
              </a:defRPr>
            </a:pPr>
          </a:p>
        </c:txPr>
        <c:crossAx val="74545695"/>
        <c:crosses val="autoZero"/>
        <c:auto val="1"/>
        <c:lblAlgn val="ctr"/>
        <c:lblOffset val="100"/>
        <c:noMultiLvlLbl val="0"/>
      </c:catAx>
      <c:valAx>
        <c:axId val="74545695"/>
        <c:scaling>
          <c:orientation val="minMax"/>
        </c:scaling>
        <c:delete val="0"/>
        <c:axPos val="b"/>
        <c:title>
          <c:tx>
            <c:rich>
              <a:bodyPr rot="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lang="en-US" altLang="zh-CN" sz="800">
                    <a:solidFill>
                      <a:schemeClr val="tx1"/>
                    </a:solidFill>
                    <a:latin typeface="Times New Roman" panose="02020603050405020304" charset="0"/>
                    <a:cs typeface="Times New Roman" panose="02020603050405020304" charset="0"/>
                  </a:rPr>
                  <a:t>Number of metabolites</a:t>
                </a:r>
                <a:endParaRPr lang="en-US" altLang="zh-CN" sz="800">
                  <a:solidFill>
                    <a:schemeClr val="tx1"/>
                  </a:solidFill>
                  <a:latin typeface="Times New Roman" panose="02020603050405020304" charset="0"/>
                  <a:cs typeface="Times New Roman" panose="02020603050405020304" charset="0"/>
                </a:endParaRPr>
              </a:p>
            </c:rich>
          </c:tx>
          <c:layout>
            <c:manualLayout>
              <c:xMode val="edge"/>
              <c:yMode val="edge"/>
              <c:x val="0.525786542086563"/>
              <c:y val="0.951483420593368"/>
            </c:manualLayout>
          </c:layout>
          <c:overlay val="0"/>
          <c:spPr>
            <a:noFill/>
            <a:ln>
              <a:noFill/>
            </a:ln>
            <a:effectLst/>
          </c:spPr>
        </c:title>
        <c:numFmt formatCode="General" sourceLinked="1"/>
        <c:majorTickMark val="out"/>
        <c:minorTickMark val="none"/>
        <c:tickLblPos val="nextTo"/>
        <c:spPr>
          <a:noFill/>
          <a:ln w="12700">
            <a:solidFill>
              <a:schemeClr val="tx1"/>
            </a:solidFill>
          </a:ln>
          <a:effectLst/>
        </c:spPr>
        <c:txPr>
          <a:bodyPr rot="-60000000" spcFirstLastPara="0" vertOverflow="ellipsis" vert="horz" wrap="square" anchor="ctr" anchorCtr="1"/>
          <a:lstStyle/>
          <a:p>
            <a:pPr>
              <a:defRPr lang="zh-CN" sz="800" b="0" i="0" u="none" strike="noStrike" kern="1200" cap="none" spc="0" normalizeH="0" baseline="0">
                <a:solidFill>
                  <a:schemeClr val="tx1"/>
                </a:solidFill>
                <a:uFill>
                  <a:solidFill>
                    <a:schemeClr val="tx1">
                      <a:lumMod val="65000"/>
                      <a:lumOff val="35000"/>
                    </a:schemeClr>
                  </a:solidFill>
                </a:uFill>
                <a:latin typeface="Times New Roman" panose="02020603050405020304" charset="0"/>
                <a:ea typeface="+mn-ea"/>
                <a:cs typeface="+mn-cs"/>
              </a:defRPr>
            </a:pPr>
          </a:p>
        </c:txPr>
        <c:crossAx val="948280840"/>
        <c:crosses val="autoZero"/>
        <c:crossBetween val="between"/>
        <c:majorUnit val="10"/>
      </c:valAx>
      <c:spPr>
        <a:noFill/>
        <a:ln>
          <a:noFill/>
        </a:ln>
        <a:effectLst/>
      </c:spPr>
    </c:plotArea>
    <c:plotVisOnly val="1"/>
    <c:dispBlanksAs val="gap"/>
    <c:showDLblsOverMax val="0"/>
    <c:extLst>
      <c:ext uri="{0b15fc19-7d7d-44ad-8c2d-2c3a37ce22c3}">
        <chartProps xmlns="https://web.wps.cn/et/2018/main" chartId="{7bd793fe-ed1b-46f5-be7c-a2f0921f3204}"/>
      </c:ext>
    </c:extLst>
  </c:chart>
  <c:spPr>
    <a:solidFill>
      <a:schemeClr val="bg1"/>
    </a:solidFill>
    <a:ln w="9525" cap="flat" cmpd="sng" algn="ctr">
      <a:noFill/>
      <a:round/>
    </a:ln>
    <a:effectLst/>
  </c:spPr>
  <c:txPr>
    <a:bodyPr/>
    <a:lstStyle/>
    <a:p>
      <a:pPr>
        <a:defRPr lang="zh-CN"/>
      </a:pPr>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73853101972902"/>
          <c:y val="0.00535220994475138"/>
          <c:w val="0.4"/>
          <c:h val="0.900517955801105"/>
        </c:manualLayout>
      </c:layout>
      <c:barChart>
        <c:barDir val="bar"/>
        <c:grouping val="clustered"/>
        <c:varyColors val="0"/>
        <c:ser>
          <c:idx val="0"/>
          <c:order val="0"/>
          <c:spPr>
            <a:gradFill>
              <a:gsLst>
                <a:gs pos="96000">
                  <a:srgbClr val="4677CC"/>
                </a:gs>
                <a:gs pos="93000">
                  <a:srgbClr val="447ACD"/>
                </a:gs>
                <a:gs pos="0">
                  <a:srgbClr val="3F80CF"/>
                </a:gs>
                <a:gs pos="100000">
                  <a:srgbClr val="368CD2"/>
                </a:gs>
                <a:gs pos="100000">
                  <a:srgbClr val="24A3D9"/>
                </a:gs>
                <a:gs pos="100000">
                  <a:schemeClr val="accent1"/>
                </a:gs>
                <a:gs pos="0">
                  <a:srgbClr val="00D1E7"/>
                </a:gs>
              </a:gsLst>
              <a:lin ang="2100000" scaled="0"/>
            </a:gradFill>
            <a:ln w="12700">
              <a:solidFill>
                <a:schemeClr val="tx1"/>
              </a:solidFill>
            </a:ln>
            <a:effectLst/>
            <a:sp3d contourW="12700"/>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cap="none" spc="0" normalizeH="0" baseline="0">
                    <a:solidFill>
                      <a:schemeClr val="tx1"/>
                    </a:solidFill>
                    <a:uFill>
                      <a:solidFill>
                        <a:schemeClr val="tx1">
                          <a:lumMod val="75000"/>
                          <a:lumOff val="25000"/>
                        </a:schemeClr>
                      </a:solidFill>
                    </a:uFill>
                    <a:latin typeface="Times New Roman" panose="02020603050405020304" charset="0"/>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[工作簿1]Sheet1!$D$235:$D$256</c:f>
              <c:strCache>
                <c:ptCount val="22"/>
                <c:pt idx="0">
                  <c:v>Undefined classification</c:v>
                </c:pt>
                <c:pt idx="1">
                  <c:v>Amino acids, peptides, and analogues</c:v>
                </c:pt>
                <c:pt idx="2">
                  <c:v>Benzenediols</c:v>
                </c:pt>
                <c:pt idx="3">
                  <c:v>Benzoic acids and derivatives</c:v>
                </c:pt>
                <c:pt idx="4">
                  <c:v>Beta lactams</c:v>
                </c:pt>
                <c:pt idx="5">
                  <c:v>Biphenyls and derivatives</c:v>
                </c:pt>
                <c:pt idx="6">
                  <c:v>Carbohydrates and carbohydrate conjugates</c:v>
                </c:pt>
                <c:pt idx="7">
                  <c:v>Carbonyl compounds</c:v>
                </c:pt>
                <c:pt idx="8">
                  <c:v>Coumarin glycosides</c:v>
                </c:pt>
                <c:pt idx="9">
                  <c:v>Fatty acids and conjugates</c:v>
                </c:pt>
                <c:pt idx="10">
                  <c:v>Fatty acyl glycosides</c:v>
                </c:pt>
                <c:pt idx="11">
                  <c:v>Flavans</c:v>
                </c:pt>
                <c:pt idx="12">
                  <c:v>Flavonoid glycosides</c:v>
                </c:pt>
                <c:pt idx="13">
                  <c:v>Gamma butyrolactones</c:v>
                </c:pt>
                <c:pt idx="14">
                  <c:v>Hydrolyzable tannins</c:v>
                </c:pt>
                <c:pt idx="15">
                  <c:v>Hydroxyindoles</c:v>
                </c:pt>
                <c:pt idx="16">
                  <c:v>Indolyl carboxylic acids and derivatives</c:v>
                </c:pt>
                <c:pt idx="17">
                  <c:v>Quinoline carboxylic acids</c:v>
                </c:pt>
                <c:pt idx="18">
                  <c:v>Sesquiterpenoids</c:v>
                </c:pt>
                <c:pt idx="19">
                  <c:v>Terpene glycosides</c:v>
                </c:pt>
                <c:pt idx="20">
                  <c:v>Tetraterpenoids</c:v>
                </c:pt>
                <c:pt idx="21">
                  <c:v>Triterpenoids</c:v>
                </c:pt>
              </c:strCache>
            </c:strRef>
          </c:cat>
          <c:val>
            <c:numRef>
              <c:f>[工作簿1]Sheet1!$E$235:$E$256</c:f>
              <c:numCache>
                <c:formatCode>General</c:formatCode>
                <c:ptCount val="22"/>
                <c:pt idx="0">
                  <c:v>41</c:v>
                </c:pt>
                <c:pt idx="1">
                  <c:v>5</c:v>
                </c:pt>
                <c:pt idx="2">
                  <c:v>1</c:v>
                </c:pt>
                <c:pt idx="3">
                  <c:v>1</c:v>
                </c:pt>
                <c:pt idx="4">
                  <c:v>3</c:v>
                </c:pt>
                <c:pt idx="5">
                  <c:v>1</c:v>
                </c:pt>
                <c:pt idx="6">
                  <c:v>5</c:v>
                </c:pt>
                <c:pt idx="7">
                  <c:v>1</c:v>
                </c:pt>
                <c:pt idx="8">
                  <c:v>1</c:v>
                </c:pt>
                <c:pt idx="9">
                  <c:v>2</c:v>
                </c:pt>
                <c:pt idx="10">
                  <c:v>1</c:v>
                </c:pt>
                <c:pt idx="11">
                  <c:v>1</c:v>
                </c:pt>
                <c:pt idx="12">
                  <c:v>1</c:v>
                </c:pt>
                <c:pt idx="13">
                  <c:v>1</c:v>
                </c:pt>
                <c:pt idx="14">
                  <c:v>1</c:v>
                </c:pt>
                <c:pt idx="15">
                  <c:v>1</c:v>
                </c:pt>
                <c:pt idx="16">
                  <c:v>1</c:v>
                </c:pt>
                <c:pt idx="17">
                  <c:v>1</c:v>
                </c:pt>
                <c:pt idx="18">
                  <c:v>1</c:v>
                </c:pt>
                <c:pt idx="19">
                  <c:v>2</c:v>
                </c:pt>
                <c:pt idx="20">
                  <c:v>2</c:v>
                </c:pt>
                <c:pt idx="21">
                  <c:v>2</c:v>
                </c:pt>
              </c:numCache>
            </c:numRef>
          </c:val>
        </c:ser>
        <c:dLbls>
          <c:showLegendKey val="0"/>
          <c:showVal val="1"/>
          <c:showCatName val="0"/>
          <c:showSerName val="0"/>
          <c:showPercent val="0"/>
          <c:showBubbleSize val="0"/>
        </c:dLbls>
        <c:gapWidth val="140"/>
        <c:overlap val="-40"/>
        <c:axId val="505523498"/>
        <c:axId val="463261553"/>
      </c:barChart>
      <c:catAx>
        <c:axId val="505523498"/>
        <c:scaling>
          <c:orientation val="minMax"/>
        </c:scaling>
        <c:delete val="0"/>
        <c:axPos val="l"/>
        <c:numFmt formatCode="General" sourceLinked="0"/>
        <c:majorTickMark val="none"/>
        <c:minorTickMark val="none"/>
        <c:tickLblPos val="nextTo"/>
        <c:spPr>
          <a:noFill/>
          <a:ln w="12700" cap="flat" cmpd="sng" algn="ctr">
            <a:solidFill>
              <a:schemeClr val="tx1"/>
            </a:solidFill>
            <a:round/>
          </a:ln>
          <a:effectLst/>
        </c:spPr>
        <c:txPr>
          <a:bodyPr rot="-60000000" spcFirstLastPara="0" vertOverflow="ellipsis" vert="horz" wrap="square" anchor="ctr" anchorCtr="1"/>
          <a:lstStyle/>
          <a:p>
            <a:pPr>
              <a:defRPr lang="zh-CN" sz="800" b="0" i="0" u="none" strike="noStrike" kern="1200" cap="none" spc="0" normalizeH="0" baseline="0">
                <a:solidFill>
                  <a:schemeClr val="tx1"/>
                </a:solidFill>
                <a:uFill>
                  <a:solidFill>
                    <a:schemeClr val="tx1">
                      <a:lumMod val="65000"/>
                      <a:lumOff val="35000"/>
                    </a:schemeClr>
                  </a:solidFill>
                </a:uFill>
                <a:latin typeface="Times New Roman" panose="02020603050405020304" charset="0"/>
                <a:ea typeface="+mn-ea"/>
                <a:cs typeface="+mn-cs"/>
              </a:defRPr>
            </a:pPr>
          </a:p>
        </c:txPr>
        <c:crossAx val="463261553"/>
        <c:crosses val="autoZero"/>
        <c:auto val="1"/>
        <c:lblAlgn val="ctr"/>
        <c:lblOffset val="100"/>
        <c:noMultiLvlLbl val="0"/>
      </c:catAx>
      <c:valAx>
        <c:axId val="463261553"/>
        <c:scaling>
          <c:orientation val="minMax"/>
        </c:scaling>
        <c:delete val="0"/>
        <c:axPos val="b"/>
        <c:title>
          <c:tx>
            <c:rich>
              <a:bodyPr rot="0" spcFirstLastPara="0" vertOverflow="ellipsis" vert="horz" wrap="square" anchor="ctr" anchorCtr="1"/>
              <a:lstStyle/>
              <a:p>
                <a:pPr defTabSz="914400">
                  <a:defRPr lang="zh-CN" sz="800" b="0" i="0" u="none" strike="noStrike" kern="1200" cap="none" spc="0" normalizeH="0" baseline="0">
                    <a:solidFill>
                      <a:schemeClr val="tx1"/>
                    </a:solidFill>
                    <a:uFill>
                      <a:solidFill>
                        <a:schemeClr val="tx1">
                          <a:lumMod val="65000"/>
                          <a:lumOff val="35000"/>
                        </a:schemeClr>
                      </a:solidFill>
                    </a:uFill>
                    <a:latin typeface="+mn-lt"/>
                    <a:ea typeface="+mn-ea"/>
                    <a:cs typeface="+mn-cs"/>
                  </a:defRPr>
                </a:pPr>
                <a:r>
                  <a:rPr lang="en-US" altLang="zh-CN" sz="800" u="none" strike="noStrike" cap="none" normalizeH="0">
                    <a:solidFill>
                      <a:schemeClr val="tx1"/>
                    </a:solidFill>
                    <a:uFill>
                      <a:solidFill>
                        <a:schemeClr val="tx1">
                          <a:lumMod val="65000"/>
                          <a:lumOff val="35000"/>
                        </a:schemeClr>
                      </a:solidFill>
                    </a:uFill>
                    <a:latin typeface="Times New Roman" panose="02020603050405020304" charset="0"/>
                    <a:cs typeface="Times New Roman" panose="02020603050405020304" charset="0"/>
                  </a:rPr>
                  <a:t>Number of metabolites</a:t>
                </a:r>
                <a:endParaRPr lang="en-US" altLang="zh-CN" sz="800" u="none" strike="noStrike" cap="none" normalizeH="0">
                  <a:solidFill>
                    <a:schemeClr val="tx1"/>
                  </a:solidFill>
                  <a:uFill>
                    <a:solidFill>
                      <a:schemeClr val="tx1">
                        <a:lumMod val="65000"/>
                        <a:lumOff val="35000"/>
                      </a:schemeClr>
                    </a:solidFill>
                  </a:uFill>
                  <a:latin typeface="Times New Roman" panose="02020603050405020304" charset="0"/>
                  <a:cs typeface="Times New Roman" panose="02020603050405020304" charset="0"/>
                </a:endParaRPr>
              </a:p>
            </c:rich>
          </c:tx>
          <c:layout>
            <c:manualLayout>
              <c:xMode val="edge"/>
              <c:yMode val="edge"/>
              <c:x val="0.575374376039933"/>
              <c:y val="0.952002762430939"/>
            </c:manualLayout>
          </c:layout>
          <c:overlay val="0"/>
          <c:spPr>
            <a:noFill/>
            <a:ln>
              <a:noFill/>
            </a:ln>
            <a:effectLst/>
          </c:spPr>
        </c:title>
        <c:numFmt formatCode="General" sourceLinked="1"/>
        <c:majorTickMark val="out"/>
        <c:minorTickMark val="none"/>
        <c:tickLblPos val="nextTo"/>
        <c:spPr>
          <a:noFill/>
          <a:ln w="12700">
            <a:solidFill>
              <a:schemeClr val="tx1"/>
            </a:solidFill>
          </a:ln>
          <a:effectLst/>
        </c:spPr>
        <c:txPr>
          <a:bodyPr rot="-60000000" spcFirstLastPara="0" vertOverflow="ellipsis" vert="horz" wrap="square" anchor="ctr" anchorCtr="1"/>
          <a:lstStyle/>
          <a:p>
            <a:pPr>
              <a:defRPr lang="zh-CN" sz="800" b="0" i="0" u="none" strike="noStrike" kern="1200" cap="none" spc="0" normalizeH="0" baseline="0">
                <a:solidFill>
                  <a:schemeClr val="tx1"/>
                </a:solidFill>
                <a:uFill>
                  <a:solidFill>
                    <a:schemeClr val="tx1">
                      <a:lumMod val="65000"/>
                      <a:lumOff val="35000"/>
                    </a:schemeClr>
                  </a:solidFill>
                </a:uFill>
                <a:latin typeface="Times New Roman" panose="02020603050405020304" charset="0"/>
                <a:ea typeface="+mn-ea"/>
                <a:cs typeface="+mn-cs"/>
              </a:defRPr>
            </a:pPr>
          </a:p>
        </c:txPr>
        <c:crossAx val="505523498"/>
        <c:crosses val="autoZero"/>
        <c:crossBetween val="between"/>
        <c:majorUnit val="10"/>
      </c:valAx>
      <c:spPr>
        <a:noFill/>
        <a:ln>
          <a:noFill/>
        </a:ln>
        <a:effectLst/>
      </c:spPr>
    </c:plotArea>
    <c:plotVisOnly val="1"/>
    <c:dispBlanksAs val="gap"/>
    <c:showDLblsOverMax val="0"/>
    <c:extLst>
      <c:ext uri="{0b15fc19-7d7d-44ad-8c2d-2c3a37ce22c3}">
        <chartProps xmlns="https://web.wps.cn/et/2018/main" chartId="{e49a941b-a28d-4dba-b827-327e80fbf3e8}"/>
      </c:ext>
    </c:extLst>
  </c:chart>
  <c:spPr>
    <a:solidFill>
      <a:schemeClr val="bg1"/>
    </a:solidFill>
    <a:ln w="9525" cap="flat" cmpd="sng" algn="ctr">
      <a:noFill/>
      <a:round/>
    </a:ln>
    <a:effectLst/>
  </c:spPr>
  <c:txPr>
    <a:bodyPr/>
    <a:lstStyle/>
    <a:p>
      <a:pPr>
        <a:defRPr lang="zh-CN"/>
      </a:pPr>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0231087326684"/>
          <c:y val="0.0397877984084881"/>
          <c:w val="0.824714181464364"/>
          <c:h val="0.848647214854111"/>
        </c:manualLayout>
      </c:layout>
      <c:barChart>
        <c:barDir val="col"/>
        <c:grouping val="clustered"/>
        <c:varyColors val="0"/>
        <c:ser>
          <c:idx val="0"/>
          <c:order val="0"/>
          <c:tx>
            <c:strRef>
              <c:f>[新作图.xlsx]Sheet1!$B$65</c:f>
              <c:strCache>
                <c:ptCount val="1"/>
                <c:pt idx="0">
                  <c:v>CC1</c:v>
                </c:pt>
              </c:strCache>
            </c:strRef>
          </c:tx>
          <c:spPr>
            <a:solidFill>
              <a:schemeClr val="accent1">
                <a:lumMod val="40000"/>
                <a:lumOff val="60000"/>
              </a:schemeClr>
            </a:solidFill>
            <a:ln w="12700">
              <a:solidFill>
                <a:schemeClr val="tx1"/>
              </a:solidFill>
            </a:ln>
            <a:effectLst/>
            <a:sp3d contourW="12700"/>
          </c:spPr>
          <c:invertIfNegative val="0"/>
          <c:dLbls>
            <c:dLbl>
              <c:idx val="0"/>
              <c:layout/>
              <c:tx>
                <c:rich>
                  <a:bodyPr rot="0" spcFirstLastPara="0" vertOverflow="ellipsis" vert="horz" wrap="square" lIns="38100" tIns="19050" rIns="38100" bIns="19050" anchor="ctr" anchorCtr="1"/>
                  <a:lstStyle/>
                  <a:p>
                    <a:pPr defTabSz="914400">
                      <a:defRPr lang="zh-CN" sz="1000" b="0" i="0" u="heavy" strike="noStrike" kern="1200" cap="none" spc="0" normalizeH="0" baseline="0">
                        <a:solidFill>
                          <a:schemeClr val="tx1"/>
                        </a:solidFill>
                        <a:uFill>
                          <a:solidFill>
                            <a:schemeClr val="tx1">
                              <a:lumMod val="75000"/>
                              <a:lumOff val="25000"/>
                            </a:schemeClr>
                          </a:solidFill>
                        </a:uFill>
                        <a:latin typeface="Times New Roman" panose="02020603050405020304" charset="0"/>
                        <a:ea typeface="+mn-ea"/>
                        <a:cs typeface="+mn-cs"/>
                      </a:defRPr>
                    </a:pPr>
                    <a:r>
                      <a:rPr lang="en-US" altLang="zh-CN" u="heavy" strike="noStrike" cap="none" normalizeH="0">
                        <a:solidFill>
                          <a:schemeClr val="tx1"/>
                        </a:solidFill>
                        <a:uFill>
                          <a:solidFill>
                            <a:schemeClr val="tx1">
                              <a:lumMod val="75000"/>
                              <a:lumOff val="25000"/>
                            </a:schemeClr>
                          </a:solidFill>
                        </a:uFill>
                        <a:latin typeface="Times New Roman" panose="02020603050405020304" charset="0"/>
                      </a:rPr>
                      <a:t>e</a:t>
                    </a:r>
                    <a:endParaRPr lang="en-US" altLang="zh-CN" u="heavy" strike="noStrike" cap="none" normalizeH="0">
                      <a:solidFill>
                        <a:schemeClr val="tx1"/>
                      </a:solidFill>
                      <a:uFill>
                        <a:solidFill>
                          <a:schemeClr val="tx1">
                            <a:lumMod val="75000"/>
                            <a:lumOff val="25000"/>
                          </a:schemeClr>
                        </a:solidFill>
                      </a:uFill>
                      <a:latin typeface="Times New Roman" panose="02020603050405020304" charset="0"/>
                    </a:endParaRPr>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heavy" strike="noStrike" kern="1200" cap="none" spc="0" normalizeH="0" baseline="0">
                        <a:solidFill>
                          <a:schemeClr val="tx1"/>
                        </a:solidFill>
                        <a:uFill>
                          <a:solidFill>
                            <a:schemeClr val="tx1">
                              <a:lumMod val="75000"/>
                              <a:lumOff val="25000"/>
                            </a:schemeClr>
                          </a:solidFill>
                        </a:uFill>
                        <a:latin typeface="Times New Roman" panose="02020603050405020304" charset="0"/>
                        <a:ea typeface="+mn-ea"/>
                        <a:cs typeface="+mn-cs"/>
                      </a:defRPr>
                    </a:pPr>
                    <a:r>
                      <a:rPr lang="en-US" altLang="zh-CN" u="heavy" strike="noStrike" cap="none" normalizeH="0">
                        <a:solidFill>
                          <a:schemeClr val="tx1"/>
                        </a:solidFill>
                        <a:uFill>
                          <a:solidFill>
                            <a:schemeClr val="tx1">
                              <a:lumMod val="75000"/>
                              <a:lumOff val="25000"/>
                            </a:schemeClr>
                          </a:solidFill>
                        </a:uFill>
                        <a:latin typeface="Times New Roman" panose="02020603050405020304" charset="0"/>
                      </a:rPr>
                      <a:t>e</a:t>
                    </a:r>
                    <a:endParaRPr lang="en-US" altLang="zh-CN" u="heavy" strike="noStrike" cap="none" normalizeH="0">
                      <a:solidFill>
                        <a:schemeClr val="tx1"/>
                      </a:solidFill>
                      <a:uFill>
                        <a:solidFill>
                          <a:schemeClr val="tx1">
                            <a:lumMod val="75000"/>
                            <a:lumOff val="25000"/>
                          </a:schemeClr>
                        </a:solidFill>
                      </a:uFill>
                      <a:latin typeface="Times New Roman" panose="02020603050405020304" charset="0"/>
                    </a:endParaRP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heavy" strike="noStrike" kern="1200" cap="none" spc="0" normalizeH="0" baseline="0">
                    <a:solidFill>
                      <a:schemeClr val="tx1"/>
                    </a:solidFill>
                    <a:uFill>
                      <a:solidFill>
                        <a:schemeClr val="tx1">
                          <a:lumMod val="75000"/>
                          <a:lumOff val="25000"/>
                        </a:schemeClr>
                      </a:solidFill>
                    </a:uFill>
                    <a:latin typeface="Times New Roman" panose="02020603050405020304" charset="0"/>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errBars>
            <c:errBarType val="both"/>
            <c:errValType val="fixedVal"/>
            <c:noEndCap val="0"/>
            <c:val val="2"/>
            <c:spPr>
              <a:noFill/>
              <a:ln w="12700" cap="flat" cmpd="sng" algn="ctr">
                <a:solidFill>
                  <a:schemeClr val="tx1"/>
                </a:solidFill>
                <a:round/>
              </a:ln>
              <a:effectLst/>
            </c:spPr>
          </c:errBars>
          <c:cat>
            <c:strRef>
              <c:f>[新作图.xlsx]Sheet1!$C$64:$D$64</c:f>
              <c:strCache>
                <c:ptCount val="2"/>
                <c:pt idx="0">
                  <c:v>p-Coumaric acid</c:v>
                </c:pt>
                <c:pt idx="1">
                  <c:v>benzoic acid</c:v>
                </c:pt>
              </c:strCache>
            </c:strRef>
          </c:cat>
          <c:val>
            <c:numRef>
              <c:f>[新作图.xlsx]Sheet1!$C$65:$D$65</c:f>
              <c:numCache>
                <c:formatCode>General</c:formatCode>
                <c:ptCount val="2"/>
                <c:pt idx="0">
                  <c:v>27.92</c:v>
                </c:pt>
                <c:pt idx="1">
                  <c:v>1.38</c:v>
                </c:pt>
              </c:numCache>
            </c:numRef>
          </c:val>
        </c:ser>
        <c:ser>
          <c:idx val="1"/>
          <c:order val="1"/>
          <c:tx>
            <c:strRef>
              <c:f>[新作图.xlsx]Sheet1!$B$66</c:f>
              <c:strCache>
                <c:ptCount val="1"/>
                <c:pt idx="0">
                  <c:v>CC7</c:v>
                </c:pt>
              </c:strCache>
            </c:strRef>
          </c:tx>
          <c:spPr>
            <a:solidFill>
              <a:schemeClr val="accent2">
                <a:lumMod val="40000"/>
                <a:lumOff val="60000"/>
              </a:schemeClr>
            </a:solidFill>
            <a:ln w="12700">
              <a:solidFill>
                <a:schemeClr val="tx1"/>
              </a:solidFill>
            </a:ln>
            <a:effectLst/>
            <a:sp3d contourW="12700"/>
          </c:spPr>
          <c:invertIfNegative val="0"/>
          <c:dLbls>
            <c:dLbl>
              <c:idx val="0"/>
              <c:layout/>
              <c:tx>
                <c:rich>
                  <a:bodyPr rot="0" spcFirstLastPara="0" vertOverflow="ellipsis" vert="horz" wrap="square" lIns="38100" tIns="19050" rIns="38100" bIns="19050" anchor="ctr" anchorCtr="1"/>
                  <a:lstStyle/>
                  <a:p>
                    <a:pPr defTabSz="914400">
                      <a:defRPr lang="zh-CN" sz="1000" b="0" i="0" u="none" strike="noStrike" kern="1200" cap="none" spc="0" normalizeH="0" baseline="0">
                        <a:solidFill>
                          <a:schemeClr val="tx1"/>
                        </a:solidFill>
                        <a:uFill>
                          <a:solidFill>
                            <a:schemeClr val="tx1">
                              <a:lumMod val="75000"/>
                              <a:lumOff val="25000"/>
                            </a:schemeClr>
                          </a:solidFill>
                        </a:uFill>
                        <a:latin typeface="Times New Roman" panose="02020603050405020304" charset="0"/>
                        <a:ea typeface="+mn-ea"/>
                        <a:cs typeface="+mn-cs"/>
                      </a:defRPr>
                    </a:pPr>
                    <a:r>
                      <a:rPr lang="en-US" altLang="zh-CN" u="none" strike="noStrike" cap="none" normalizeH="0">
                        <a:solidFill>
                          <a:schemeClr val="tx1"/>
                        </a:solidFill>
                        <a:uFill>
                          <a:solidFill>
                            <a:schemeClr val="tx1">
                              <a:lumMod val="75000"/>
                              <a:lumOff val="25000"/>
                            </a:schemeClr>
                          </a:solidFill>
                        </a:uFill>
                        <a:latin typeface="Times New Roman" panose="02020603050405020304" charset="0"/>
                      </a:rPr>
                      <a:t>b</a:t>
                    </a:r>
                    <a:endParaRPr lang="en-US" altLang="zh-CN" u="none" strike="noStrike" cap="none" normalizeH="0">
                      <a:solidFill>
                        <a:schemeClr val="tx1"/>
                      </a:solidFill>
                      <a:uFill>
                        <a:solidFill>
                          <a:schemeClr val="tx1">
                            <a:lumMod val="75000"/>
                            <a:lumOff val="25000"/>
                          </a:schemeClr>
                        </a:solidFill>
                      </a:uFill>
                      <a:latin typeface="Times New Roman" panose="02020603050405020304" charset="0"/>
                    </a:endParaRPr>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cap="none" spc="0" normalizeH="0" baseline="0">
                        <a:solidFill>
                          <a:schemeClr val="tx1"/>
                        </a:solidFill>
                        <a:uFill>
                          <a:solidFill>
                            <a:schemeClr val="tx1">
                              <a:lumMod val="75000"/>
                              <a:lumOff val="25000"/>
                            </a:schemeClr>
                          </a:solidFill>
                        </a:uFill>
                        <a:latin typeface="Times New Roman" panose="02020603050405020304" charset="0"/>
                        <a:ea typeface="+mn-ea"/>
                        <a:cs typeface="+mn-cs"/>
                      </a:defRPr>
                    </a:pPr>
                    <a:r>
                      <a:rPr lang="en-US" altLang="zh-CN" u="none" strike="noStrike" cap="none" normalizeH="0">
                        <a:solidFill>
                          <a:schemeClr val="tx1"/>
                        </a:solidFill>
                        <a:uFill>
                          <a:solidFill>
                            <a:schemeClr val="tx1">
                              <a:lumMod val="75000"/>
                              <a:lumOff val="25000"/>
                            </a:schemeClr>
                          </a:solidFill>
                        </a:uFill>
                        <a:latin typeface="Times New Roman" panose="02020603050405020304" charset="0"/>
                      </a:rPr>
                      <a:t>c</a:t>
                    </a:r>
                    <a:endParaRPr lang="en-US" altLang="zh-CN" u="none" strike="noStrike" cap="none" normalizeH="0">
                      <a:solidFill>
                        <a:schemeClr val="tx1"/>
                      </a:solidFill>
                      <a:uFill>
                        <a:solidFill>
                          <a:schemeClr val="tx1">
                            <a:lumMod val="75000"/>
                            <a:lumOff val="25000"/>
                          </a:schemeClr>
                        </a:solidFill>
                      </a:uFill>
                      <a:latin typeface="Times New Roman" panose="02020603050405020304" charset="0"/>
                    </a:endParaRP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cap="none" spc="0" normalizeH="0" baseline="0">
                    <a:solidFill>
                      <a:schemeClr val="tx1"/>
                    </a:solidFill>
                    <a:uFill>
                      <a:solidFill>
                        <a:schemeClr val="tx1">
                          <a:lumMod val="75000"/>
                          <a:lumOff val="25000"/>
                        </a:schemeClr>
                      </a:solidFill>
                    </a:uFill>
                    <a:latin typeface="Times New Roman" panose="02020603050405020304" charset="0"/>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errBars>
            <c:errBarType val="both"/>
            <c:errValType val="fixedVal"/>
            <c:noEndCap val="0"/>
            <c:val val="3"/>
            <c:spPr>
              <a:noFill/>
              <a:ln w="12700" cap="flat" cmpd="sng" algn="ctr">
                <a:solidFill>
                  <a:schemeClr val="tx1"/>
                </a:solidFill>
                <a:round/>
              </a:ln>
              <a:effectLst/>
            </c:spPr>
          </c:errBars>
          <c:cat>
            <c:strRef>
              <c:f>[新作图.xlsx]Sheet1!$C$64:$D$64</c:f>
              <c:strCache>
                <c:ptCount val="2"/>
                <c:pt idx="0">
                  <c:v>p-Coumaric acid</c:v>
                </c:pt>
                <c:pt idx="1">
                  <c:v>benzoic acid</c:v>
                </c:pt>
              </c:strCache>
            </c:strRef>
          </c:cat>
          <c:val>
            <c:numRef>
              <c:f>[新作图.xlsx]Sheet1!$C$66:$D$66</c:f>
              <c:numCache>
                <c:formatCode>General</c:formatCode>
                <c:ptCount val="2"/>
                <c:pt idx="0">
                  <c:v>82.61</c:v>
                </c:pt>
                <c:pt idx="1">
                  <c:v>2.29</c:v>
                </c:pt>
              </c:numCache>
            </c:numRef>
          </c:val>
        </c:ser>
        <c:ser>
          <c:idx val="2"/>
          <c:order val="2"/>
          <c:tx>
            <c:strRef>
              <c:f>[新作图.xlsx]Sheet1!$B$67</c:f>
              <c:strCache>
                <c:ptCount val="1"/>
                <c:pt idx="0">
                  <c:v>CC13</c:v>
                </c:pt>
              </c:strCache>
            </c:strRef>
          </c:tx>
          <c:spPr>
            <a:solidFill>
              <a:schemeClr val="accent3">
                <a:lumMod val="40000"/>
                <a:lumOff val="60000"/>
              </a:schemeClr>
            </a:solidFill>
            <a:ln w="12700">
              <a:solidFill>
                <a:schemeClr val="tx1"/>
              </a:solidFill>
            </a:ln>
            <a:effectLst/>
            <a:sp3d contourW="12700"/>
          </c:spPr>
          <c:invertIfNegative val="0"/>
          <c:dLbls>
            <c:dLbl>
              <c:idx val="0"/>
              <c:layout/>
              <c:tx>
                <c:rich>
                  <a:bodyPr rot="0" spcFirstLastPara="0" vertOverflow="ellipsis" vert="horz" wrap="square" lIns="38100" tIns="19050" rIns="38100" bIns="19050" anchor="ctr" anchorCtr="1"/>
                  <a:lstStyle/>
                  <a:p>
                    <a:pPr defTabSz="914400">
                      <a:defRPr lang="zh-CN" sz="1000" b="0" i="0" u="none" strike="noStrike" kern="1200" cap="none" spc="0" normalizeH="0" baseline="0">
                        <a:solidFill>
                          <a:schemeClr val="tx1"/>
                        </a:solidFill>
                        <a:uFill>
                          <a:solidFill>
                            <a:schemeClr val="tx1">
                              <a:lumMod val="75000"/>
                              <a:lumOff val="25000"/>
                            </a:schemeClr>
                          </a:solidFill>
                        </a:uFill>
                        <a:latin typeface="Times New Roman" panose="02020603050405020304" charset="0"/>
                        <a:ea typeface="+mn-ea"/>
                        <a:cs typeface="+mn-cs"/>
                      </a:defRPr>
                    </a:pPr>
                    <a:r>
                      <a:rPr lang="en-US" altLang="zh-CN" u="none" strike="noStrike" cap="none" normalizeH="0">
                        <a:solidFill>
                          <a:schemeClr val="tx1"/>
                        </a:solidFill>
                        <a:uFill>
                          <a:solidFill>
                            <a:schemeClr val="tx1">
                              <a:lumMod val="75000"/>
                              <a:lumOff val="25000"/>
                            </a:schemeClr>
                          </a:solidFill>
                        </a:uFill>
                        <a:latin typeface="Times New Roman" panose="02020603050405020304" charset="0"/>
                      </a:rPr>
                      <a:t>c</a:t>
                    </a:r>
                    <a:endParaRPr lang="en-US" altLang="zh-CN" u="none" strike="noStrike" cap="none" normalizeH="0">
                      <a:solidFill>
                        <a:schemeClr val="tx1"/>
                      </a:solidFill>
                      <a:uFill>
                        <a:solidFill>
                          <a:schemeClr val="tx1">
                            <a:lumMod val="75000"/>
                            <a:lumOff val="25000"/>
                          </a:schemeClr>
                        </a:solidFill>
                      </a:uFill>
                      <a:latin typeface="Times New Roman" panose="02020603050405020304" charset="0"/>
                    </a:endParaRPr>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cap="none" spc="0" normalizeH="0" baseline="0">
                        <a:solidFill>
                          <a:schemeClr val="tx1"/>
                        </a:solidFill>
                        <a:uFill>
                          <a:solidFill>
                            <a:schemeClr val="tx1">
                              <a:lumMod val="75000"/>
                              <a:lumOff val="25000"/>
                            </a:schemeClr>
                          </a:solidFill>
                        </a:uFill>
                        <a:latin typeface="Times New Roman" panose="02020603050405020304" charset="0"/>
                        <a:ea typeface="+mn-ea"/>
                        <a:cs typeface="+mn-cs"/>
                      </a:defRPr>
                    </a:pPr>
                    <a:r>
                      <a:rPr lang="en-US" altLang="zh-CN" u="none" strike="noStrike" cap="none" normalizeH="0">
                        <a:solidFill>
                          <a:schemeClr val="tx1"/>
                        </a:solidFill>
                        <a:uFill>
                          <a:solidFill>
                            <a:schemeClr val="tx1">
                              <a:lumMod val="75000"/>
                              <a:lumOff val="25000"/>
                            </a:schemeClr>
                          </a:solidFill>
                        </a:uFill>
                        <a:latin typeface="Times New Roman" panose="02020603050405020304" charset="0"/>
                      </a:rPr>
                      <a:t>d</a:t>
                    </a:r>
                    <a:endParaRPr lang="en-US" altLang="zh-CN" u="none" strike="noStrike" cap="none" normalizeH="0">
                      <a:solidFill>
                        <a:schemeClr val="tx1"/>
                      </a:solidFill>
                      <a:uFill>
                        <a:solidFill>
                          <a:schemeClr val="tx1">
                            <a:lumMod val="75000"/>
                            <a:lumOff val="25000"/>
                          </a:schemeClr>
                        </a:solidFill>
                      </a:uFill>
                      <a:latin typeface="Times New Roman" panose="02020603050405020304" charset="0"/>
                    </a:endParaRPr>
                  </a:p>
                </c:rich>
              </c:tx>
              <c:dLblPos val="outEnd"/>
              <c:showLegendKey val="0"/>
              <c:showVal val="1"/>
              <c:showCatName val="0"/>
              <c:showSerName val="0"/>
              <c:showPercent val="0"/>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cap="none" spc="0" normalizeH="0" baseline="0">
                    <a:solidFill>
                      <a:schemeClr val="tx1"/>
                    </a:solidFill>
                    <a:uFill>
                      <a:solidFill>
                        <a:schemeClr val="tx1">
                          <a:lumMod val="75000"/>
                          <a:lumOff val="25000"/>
                        </a:schemeClr>
                      </a:solidFill>
                    </a:uFill>
                    <a:latin typeface="Times New Roman" panose="02020603050405020304" charset="0"/>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errBars>
            <c:errBarType val="both"/>
            <c:errValType val="fixedVal"/>
            <c:noEndCap val="0"/>
            <c:val val="2.5"/>
            <c:spPr>
              <a:noFill/>
              <a:ln w="12700" cap="flat" cmpd="sng" algn="ctr">
                <a:solidFill>
                  <a:schemeClr val="tx1"/>
                </a:solidFill>
                <a:round/>
              </a:ln>
              <a:effectLst/>
            </c:spPr>
          </c:errBars>
          <c:cat>
            <c:strRef>
              <c:f>[新作图.xlsx]Sheet1!$C$64:$D$64</c:f>
              <c:strCache>
                <c:ptCount val="2"/>
                <c:pt idx="0">
                  <c:v>p-Coumaric acid</c:v>
                </c:pt>
                <c:pt idx="1">
                  <c:v>benzoic acid</c:v>
                </c:pt>
              </c:strCache>
            </c:strRef>
          </c:cat>
          <c:val>
            <c:numRef>
              <c:f>[新作图.xlsx]Sheet1!$C$67:$D$67</c:f>
              <c:numCache>
                <c:formatCode>General</c:formatCode>
                <c:ptCount val="2"/>
                <c:pt idx="0">
                  <c:v>43.85</c:v>
                </c:pt>
                <c:pt idx="1">
                  <c:v>1.73</c:v>
                </c:pt>
              </c:numCache>
            </c:numRef>
          </c:val>
        </c:ser>
        <c:ser>
          <c:idx val="3"/>
          <c:order val="3"/>
          <c:tx>
            <c:strRef>
              <c:f>[新作图.xlsx]Sheet1!$B$68</c:f>
              <c:strCache>
                <c:ptCount val="1"/>
                <c:pt idx="0">
                  <c:v>CC19</c:v>
                </c:pt>
              </c:strCache>
            </c:strRef>
          </c:tx>
          <c:spPr>
            <a:solidFill>
              <a:schemeClr val="accent4">
                <a:lumMod val="40000"/>
                <a:lumOff val="60000"/>
              </a:schemeClr>
            </a:solidFill>
            <a:ln w="12700">
              <a:solidFill>
                <a:schemeClr val="tx1"/>
              </a:solidFill>
            </a:ln>
            <a:effectLst/>
            <a:sp3d contourW="12700"/>
          </c:spPr>
          <c:invertIfNegative val="0"/>
          <c:dLbls>
            <c:dLbl>
              <c:idx val="0"/>
              <c:layout/>
              <c:tx>
                <c:rich>
                  <a:bodyPr rot="0" spcFirstLastPara="0" vertOverflow="ellipsis" vert="horz" wrap="square" lIns="38100" tIns="19050" rIns="38100" bIns="19050" anchor="ctr" anchorCtr="1"/>
                  <a:lstStyle/>
                  <a:p>
                    <a:pPr defTabSz="914400">
                      <a:defRPr lang="zh-CN" sz="1000" b="0" i="0" u="none" strike="noStrike" kern="1200" cap="none" spc="0" normalizeH="0" baseline="0">
                        <a:solidFill>
                          <a:schemeClr val="tx1"/>
                        </a:solidFill>
                        <a:uFill>
                          <a:solidFill>
                            <a:schemeClr val="tx1">
                              <a:lumMod val="75000"/>
                              <a:lumOff val="25000"/>
                            </a:schemeClr>
                          </a:solidFill>
                        </a:uFill>
                        <a:latin typeface="Times New Roman" panose="02020603050405020304" charset="0"/>
                        <a:ea typeface="+mn-ea"/>
                        <a:cs typeface="+mn-cs"/>
                      </a:defRPr>
                    </a:pPr>
                    <a:r>
                      <a:rPr lang="en-US" altLang="zh-CN" u="none" strike="noStrike" cap="none" normalizeH="0">
                        <a:solidFill>
                          <a:schemeClr val="tx1"/>
                        </a:solidFill>
                        <a:uFill>
                          <a:solidFill>
                            <a:schemeClr val="tx1">
                              <a:lumMod val="75000"/>
                              <a:lumOff val="25000"/>
                            </a:schemeClr>
                          </a:solidFill>
                        </a:uFill>
                        <a:latin typeface="Times New Roman" panose="02020603050405020304" charset="0"/>
                      </a:rPr>
                      <a:t>a</a:t>
                    </a:r>
                    <a:endParaRPr lang="en-US" altLang="zh-CN" u="none" strike="noStrike" cap="none" normalizeH="0">
                      <a:solidFill>
                        <a:schemeClr val="tx1"/>
                      </a:solidFill>
                      <a:uFill>
                        <a:solidFill>
                          <a:schemeClr val="tx1">
                            <a:lumMod val="75000"/>
                            <a:lumOff val="25000"/>
                          </a:schemeClr>
                        </a:solidFill>
                      </a:uFill>
                      <a:latin typeface="Times New Roman" panose="02020603050405020304" charset="0"/>
                    </a:endParaRPr>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0.00157894736842105"/>
                  <c:y val="0.00277777777777778"/>
                </c:manualLayout>
              </c:layout>
              <c:tx>
                <c:rich>
                  <a:bodyPr rot="0" spcFirstLastPara="0" vertOverflow="ellipsis" vert="horz" wrap="square" lIns="38100" tIns="19050" rIns="38100" bIns="19050" anchor="ctr" anchorCtr="1"/>
                  <a:lstStyle/>
                  <a:p>
                    <a:pPr defTabSz="914400">
                      <a:defRPr lang="zh-CN" sz="1000" b="0" i="0" u="none" strike="noStrike" kern="1200" cap="none" spc="0" normalizeH="0" baseline="0">
                        <a:solidFill>
                          <a:schemeClr val="tx1"/>
                        </a:solidFill>
                        <a:uFill>
                          <a:solidFill>
                            <a:schemeClr val="tx1">
                              <a:lumMod val="75000"/>
                              <a:lumOff val="25000"/>
                            </a:schemeClr>
                          </a:solidFill>
                        </a:uFill>
                        <a:latin typeface="Times New Roman" panose="02020603050405020304" charset="0"/>
                        <a:ea typeface="+mn-ea"/>
                        <a:cs typeface="+mn-cs"/>
                      </a:defRPr>
                    </a:pPr>
                    <a:r>
                      <a:rPr lang="en-US" altLang="zh-CN" u="none" strike="noStrike" cap="none" normalizeH="0">
                        <a:solidFill>
                          <a:schemeClr val="tx1"/>
                        </a:solidFill>
                        <a:uFill>
                          <a:solidFill>
                            <a:schemeClr val="tx1">
                              <a:lumMod val="75000"/>
                              <a:lumOff val="25000"/>
                            </a:schemeClr>
                          </a:solidFill>
                        </a:uFill>
                        <a:latin typeface="Times New Roman" panose="02020603050405020304" charset="0"/>
                      </a:rPr>
                      <a:t>a</a:t>
                    </a:r>
                    <a:endParaRPr lang="en-US" altLang="zh-CN" u="none" strike="noStrike" cap="none" normalizeH="0">
                      <a:solidFill>
                        <a:schemeClr val="tx1"/>
                      </a:solidFill>
                      <a:uFill>
                        <a:solidFill>
                          <a:schemeClr val="tx1">
                            <a:lumMod val="75000"/>
                            <a:lumOff val="25000"/>
                          </a:schemeClr>
                        </a:solidFill>
                      </a:uFill>
                      <a:latin typeface="Times New Roman" panose="02020603050405020304" charset="0"/>
                    </a:endParaRPr>
                  </a:p>
                </c:rich>
              </c:tx>
              <c:dLblPos val="outEnd"/>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cap="none" spc="0" normalizeH="0" baseline="0">
                    <a:solidFill>
                      <a:schemeClr val="tx1"/>
                    </a:solidFill>
                    <a:uFill>
                      <a:solidFill>
                        <a:schemeClr val="tx1">
                          <a:lumMod val="75000"/>
                          <a:lumOff val="25000"/>
                        </a:schemeClr>
                      </a:solidFill>
                    </a:uFill>
                    <a:latin typeface="Times New Roman" panose="02020603050405020304" charset="0"/>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errBars>
            <c:errBarType val="both"/>
            <c:errValType val="fixedVal"/>
            <c:noEndCap val="0"/>
            <c:val val="3"/>
            <c:spPr>
              <a:noFill/>
              <a:ln w="12700" cap="flat" cmpd="sng" algn="ctr">
                <a:solidFill>
                  <a:schemeClr val="tx1"/>
                </a:solidFill>
                <a:round/>
              </a:ln>
              <a:effectLst/>
            </c:spPr>
          </c:errBars>
          <c:cat>
            <c:strRef>
              <c:f>[新作图.xlsx]Sheet1!$C$64:$D$64</c:f>
              <c:strCache>
                <c:ptCount val="2"/>
                <c:pt idx="0">
                  <c:v>p-Coumaric acid</c:v>
                </c:pt>
                <c:pt idx="1">
                  <c:v>benzoic acid</c:v>
                </c:pt>
              </c:strCache>
            </c:strRef>
          </c:cat>
          <c:val>
            <c:numRef>
              <c:f>[新作图.xlsx]Sheet1!$C$68:$D$68</c:f>
              <c:numCache>
                <c:formatCode>0.00_ </c:formatCode>
                <c:ptCount val="2"/>
                <c:pt idx="0">
                  <c:v>90.6</c:v>
                </c:pt>
                <c:pt idx="1" c:formatCode="General">
                  <c:v>2.64</c:v>
                </c:pt>
              </c:numCache>
            </c:numRef>
          </c:val>
        </c:ser>
        <c:ser>
          <c:idx val="4"/>
          <c:order val="4"/>
          <c:tx>
            <c:strRef>
              <c:f>[新作图.xlsx]Sheet1!$B$69</c:f>
              <c:strCache>
                <c:ptCount val="1"/>
                <c:pt idx="0">
                  <c:v>CC25</c:v>
                </c:pt>
              </c:strCache>
            </c:strRef>
          </c:tx>
          <c:spPr>
            <a:solidFill>
              <a:schemeClr val="accent5">
                <a:lumMod val="40000"/>
                <a:lumOff val="60000"/>
              </a:schemeClr>
            </a:solidFill>
            <a:ln w="12700">
              <a:solidFill>
                <a:schemeClr val="tx1"/>
              </a:solidFill>
            </a:ln>
            <a:effectLst/>
            <a:sp3d contourW="12700"/>
          </c:spPr>
          <c:invertIfNegative val="0"/>
          <c:dLbls>
            <c:dLbl>
              <c:idx val="0"/>
              <c:layout/>
              <c:tx>
                <c:rich>
                  <a:bodyPr rot="0" spcFirstLastPara="0" vertOverflow="ellipsis" vert="horz" wrap="square" lIns="38100" tIns="19050" rIns="38100" bIns="19050" anchor="ctr" anchorCtr="1"/>
                  <a:lstStyle/>
                  <a:p>
                    <a:pPr defTabSz="914400">
                      <a:defRPr lang="zh-CN" sz="1000" b="0" i="0" u="none" strike="noStrike" kern="1200" cap="none" spc="0" normalizeH="0" baseline="0">
                        <a:solidFill>
                          <a:schemeClr val="tx1"/>
                        </a:solidFill>
                        <a:uFill>
                          <a:solidFill>
                            <a:schemeClr val="tx1">
                              <a:lumMod val="75000"/>
                              <a:lumOff val="25000"/>
                            </a:schemeClr>
                          </a:solidFill>
                        </a:uFill>
                        <a:latin typeface="Times New Roman" panose="02020603050405020304" charset="0"/>
                        <a:ea typeface="+mn-ea"/>
                        <a:cs typeface="+mn-cs"/>
                      </a:defRPr>
                    </a:pPr>
                    <a:r>
                      <a:rPr lang="en-US" altLang="zh-CN" u="none" strike="noStrike" cap="none" normalizeH="0">
                        <a:solidFill>
                          <a:schemeClr val="tx1"/>
                        </a:solidFill>
                        <a:uFill>
                          <a:solidFill>
                            <a:schemeClr val="tx1">
                              <a:lumMod val="75000"/>
                              <a:lumOff val="25000"/>
                            </a:schemeClr>
                          </a:solidFill>
                        </a:uFill>
                        <a:latin typeface="Times New Roman" panose="02020603050405020304" charset="0"/>
                      </a:rPr>
                      <a:t>d</a:t>
                    </a:r>
                    <a:endParaRPr lang="en-US" altLang="zh-CN" u="none" strike="noStrike" cap="none" normalizeH="0">
                      <a:solidFill>
                        <a:schemeClr val="tx1"/>
                      </a:solidFill>
                      <a:uFill>
                        <a:solidFill>
                          <a:schemeClr val="tx1">
                            <a:lumMod val="75000"/>
                            <a:lumOff val="25000"/>
                          </a:schemeClr>
                        </a:solidFill>
                      </a:uFill>
                      <a:latin typeface="Times New Roman" panose="02020603050405020304" charset="0"/>
                    </a:endParaRPr>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cap="none" spc="0" normalizeH="0" baseline="0">
                        <a:solidFill>
                          <a:schemeClr val="tx1"/>
                        </a:solidFill>
                        <a:uFill>
                          <a:solidFill>
                            <a:schemeClr val="tx1">
                              <a:lumMod val="75000"/>
                              <a:lumOff val="25000"/>
                            </a:schemeClr>
                          </a:solidFill>
                        </a:uFill>
                        <a:latin typeface="Times New Roman" panose="02020603050405020304" charset="0"/>
                        <a:ea typeface="+mn-ea"/>
                        <a:cs typeface="+mn-cs"/>
                      </a:defRPr>
                    </a:pPr>
                    <a:r>
                      <a:rPr lang="en-US" altLang="zh-CN" u="none" strike="noStrike" cap="none" normalizeH="0">
                        <a:solidFill>
                          <a:schemeClr val="tx1"/>
                        </a:solidFill>
                        <a:uFill>
                          <a:solidFill>
                            <a:schemeClr val="tx1">
                              <a:lumMod val="75000"/>
                              <a:lumOff val="25000"/>
                            </a:schemeClr>
                          </a:solidFill>
                        </a:uFill>
                        <a:latin typeface="Times New Roman" panose="02020603050405020304" charset="0"/>
                      </a:rPr>
                      <a:t>b</a:t>
                    </a:r>
                    <a:endParaRPr lang="en-US" altLang="zh-CN" u="none" strike="noStrike" cap="none" normalizeH="0">
                      <a:solidFill>
                        <a:schemeClr val="tx1"/>
                      </a:solidFill>
                      <a:uFill>
                        <a:solidFill>
                          <a:schemeClr val="tx1">
                            <a:lumMod val="75000"/>
                            <a:lumOff val="25000"/>
                          </a:schemeClr>
                        </a:solidFill>
                      </a:uFill>
                      <a:latin typeface="Times New Roman" panose="02020603050405020304" charset="0"/>
                    </a:endParaRPr>
                  </a:p>
                </c:rich>
              </c:tx>
              <c:dLblPos val="outEnd"/>
              <c:showLegendKey val="0"/>
              <c:showVal val="1"/>
              <c:showCatName val="0"/>
              <c:showSerName val="0"/>
              <c:showPercent val="0"/>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cap="none" spc="0" normalizeH="0" baseline="0">
                    <a:solidFill>
                      <a:schemeClr val="tx1"/>
                    </a:solidFill>
                    <a:uFill>
                      <a:solidFill>
                        <a:schemeClr val="tx1">
                          <a:lumMod val="75000"/>
                          <a:lumOff val="25000"/>
                        </a:schemeClr>
                      </a:solidFill>
                    </a:uFill>
                    <a:latin typeface="Times New Roman" panose="02020603050405020304" charset="0"/>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errBars>
            <c:errBarType val="both"/>
            <c:errValType val="fixedVal"/>
            <c:noEndCap val="0"/>
            <c:val val="2.3"/>
            <c:spPr>
              <a:noFill/>
              <a:ln w="12700" cap="flat" cmpd="sng" algn="ctr">
                <a:solidFill>
                  <a:schemeClr val="tx1"/>
                </a:solidFill>
                <a:round/>
              </a:ln>
              <a:effectLst/>
            </c:spPr>
          </c:errBars>
          <c:cat>
            <c:strRef>
              <c:f>[新作图.xlsx]Sheet1!$C$64:$D$64</c:f>
              <c:strCache>
                <c:ptCount val="2"/>
                <c:pt idx="0">
                  <c:v>p-Coumaric acid</c:v>
                </c:pt>
                <c:pt idx="1">
                  <c:v>benzoic acid</c:v>
                </c:pt>
              </c:strCache>
            </c:strRef>
          </c:cat>
          <c:val>
            <c:numRef>
              <c:f>[新作图.xlsx]Sheet1!$C$69:$D$69</c:f>
              <c:numCache>
                <c:formatCode>General</c:formatCode>
                <c:ptCount val="2"/>
                <c:pt idx="0">
                  <c:v>38.53</c:v>
                </c:pt>
                <c:pt idx="1">
                  <c:v>2.36</c:v>
                </c:pt>
              </c:numCache>
            </c:numRef>
          </c:val>
        </c:ser>
        <c:dLbls>
          <c:showLegendKey val="0"/>
          <c:showVal val="1"/>
          <c:showCatName val="0"/>
          <c:showSerName val="0"/>
          <c:showPercent val="0"/>
          <c:showBubbleSize val="0"/>
        </c:dLbls>
        <c:gapWidth val="246"/>
        <c:overlap val="-28"/>
        <c:axId val="166410135"/>
        <c:axId val="236507764"/>
      </c:barChart>
      <c:catAx>
        <c:axId val="166410135"/>
        <c:scaling>
          <c:orientation val="minMax"/>
        </c:scaling>
        <c:delete val="0"/>
        <c:axPos val="b"/>
        <c:majorTickMark val="none"/>
        <c:minorTickMark val="none"/>
        <c:tickLblPos val="nextTo"/>
        <c:spPr>
          <a:noFill/>
          <a:ln w="12700" cap="flat" cmpd="sng" algn="ctr">
            <a:solidFill>
              <a:schemeClr val="tx1"/>
            </a:solidFill>
            <a:round/>
          </a:ln>
          <a:effectLst/>
        </c:spPr>
        <c:txPr>
          <a:bodyPr rot="-60000000" spcFirstLastPara="0" vertOverflow="ellipsis" vert="horz" wrap="square" anchor="ctr" anchorCtr="1"/>
          <a:lstStyle/>
          <a:p>
            <a:pPr>
              <a:defRPr lang="zh-CN" sz="900" b="0" i="0" u="none" strike="noStrike" kern="1200" cap="none" spc="0" normalizeH="0" baseline="0">
                <a:solidFill>
                  <a:schemeClr val="tx1"/>
                </a:solidFill>
                <a:uFill>
                  <a:solidFill>
                    <a:schemeClr val="tx1">
                      <a:lumMod val="65000"/>
                      <a:lumOff val="35000"/>
                    </a:schemeClr>
                  </a:solidFill>
                </a:uFill>
                <a:latin typeface="Times New Roman" panose="02020603050405020304" charset="0"/>
                <a:ea typeface="+mn-ea"/>
                <a:cs typeface="+mn-cs"/>
              </a:defRPr>
            </a:pPr>
          </a:p>
        </c:txPr>
        <c:crossAx val="236507764"/>
        <c:crosses val="autoZero"/>
        <c:auto val="1"/>
        <c:lblAlgn val="ctr"/>
        <c:lblOffset val="100"/>
        <c:noMultiLvlLbl val="0"/>
      </c:catAx>
      <c:valAx>
        <c:axId val="236507764"/>
        <c:scaling>
          <c:orientation val="minMax"/>
          <c:min val="0"/>
        </c:scaling>
        <c:delete val="0"/>
        <c:axPos val="l"/>
        <c:title>
          <c:tx>
            <c:rich>
              <a:bodyPr rot="-540000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a:solidFill>
                      <a:schemeClr val="tx1"/>
                    </a:solidFill>
                    <a:latin typeface="Times New Roman" panose="02020603050405020304" charset="0"/>
                    <a:cs typeface="Times New Roman" panose="02020603050405020304" charset="0"/>
                  </a:rPr>
                  <a:t>concentration</a:t>
                </a:r>
                <a:r>
                  <a:rPr lang="en-US" altLang="zh-CN">
                    <a:solidFill>
                      <a:schemeClr val="tx1"/>
                    </a:solidFill>
                    <a:latin typeface="Times New Roman" panose="02020603050405020304" charset="0"/>
                    <a:cs typeface="Times New Roman" panose="02020603050405020304" charset="0"/>
                  </a:rPr>
                  <a:t> (ug/mg)</a:t>
                </a:r>
                <a:endParaRPr lang="en-US" altLang="zh-CN">
                  <a:solidFill>
                    <a:schemeClr val="tx1"/>
                  </a:solidFill>
                  <a:latin typeface="Times New Roman" panose="02020603050405020304" charset="0"/>
                  <a:cs typeface="Times New Roman" panose="02020603050405020304" charset="0"/>
                </a:endParaRPr>
              </a:p>
            </c:rich>
          </c:tx>
          <c:layout/>
          <c:overlay val="0"/>
          <c:spPr>
            <a:noFill/>
            <a:ln>
              <a:noFill/>
            </a:ln>
            <a:effectLst/>
          </c:spPr>
        </c:title>
        <c:numFmt formatCode="General" sourceLinked="1"/>
        <c:majorTickMark val="in"/>
        <c:minorTickMark val="in"/>
        <c:tickLblPos val="nextTo"/>
        <c:spPr>
          <a:noFill/>
          <a:ln w="12700">
            <a:solidFill>
              <a:schemeClr val="tx1"/>
            </a:solidFill>
          </a:ln>
          <a:effectLst/>
        </c:spPr>
        <c:txPr>
          <a:bodyPr rot="-60000000" spcFirstLastPara="0" vertOverflow="ellipsis" vert="horz" wrap="square" anchor="ctr" anchorCtr="1"/>
          <a:lstStyle/>
          <a:p>
            <a:pPr>
              <a:defRPr lang="zh-CN" sz="900" b="0" i="0" u="none" strike="noStrike" kern="1200" cap="none" spc="0" normalizeH="0" baseline="0">
                <a:solidFill>
                  <a:schemeClr val="tx1"/>
                </a:solidFill>
                <a:uFill>
                  <a:solidFill>
                    <a:schemeClr val="tx1">
                      <a:lumMod val="65000"/>
                      <a:lumOff val="35000"/>
                    </a:schemeClr>
                  </a:solidFill>
                </a:uFill>
                <a:latin typeface="Times New Roman" panose="02020603050405020304" charset="0"/>
                <a:ea typeface="+mn-ea"/>
                <a:cs typeface="+mn-cs"/>
              </a:defRPr>
            </a:pPr>
          </a:p>
        </c:txPr>
        <c:crossAx val="166410135"/>
        <c:crosses val="autoZero"/>
        <c:crossBetween val="between"/>
      </c:valAx>
      <c:spPr>
        <a:noFill/>
        <a:ln>
          <a:noFill/>
        </a:ln>
        <a:effectLst/>
      </c:spPr>
    </c:plotArea>
    <c:legend>
      <c:legendPos val="tr"/>
      <c:legendEntry>
        <c:idx val="0"/>
        <c:txPr>
          <a:bodyPr rot="0" spcFirstLastPara="0" vertOverflow="ellipsis" vert="horz" wrap="square" anchor="ctr" anchorCtr="1"/>
          <a:lstStyle/>
          <a:p>
            <a:pPr>
              <a:defRPr lang="zh-CN" sz="900" b="0" i="0" u="none" strike="noStrike" kern="1200" cap="none" spc="0" normalizeH="0" baseline="0">
                <a:solidFill>
                  <a:schemeClr val="tx1"/>
                </a:solidFill>
                <a:uFill>
                  <a:solidFill>
                    <a:schemeClr val="tx1">
                      <a:lumMod val="65000"/>
                      <a:lumOff val="35000"/>
                    </a:schemeClr>
                  </a:solidFill>
                </a:uFill>
                <a:latin typeface="Times New Roman" panose="02020603050405020304" charset="0"/>
                <a:ea typeface="+mn-ea"/>
                <a:cs typeface="+mn-cs"/>
              </a:defRPr>
            </a:pPr>
          </a:p>
        </c:txPr>
      </c:legendEntry>
      <c:legendEntry>
        <c:idx val="1"/>
        <c:txPr>
          <a:bodyPr rot="0" spcFirstLastPara="0" vertOverflow="ellipsis" vert="horz" wrap="square" anchor="ctr" anchorCtr="1"/>
          <a:lstStyle/>
          <a:p>
            <a:pPr>
              <a:defRPr lang="zh-CN" sz="900" b="0" i="0" u="none" strike="noStrike" kern="1200" cap="none" spc="0" normalizeH="0" baseline="0">
                <a:solidFill>
                  <a:schemeClr val="tx1"/>
                </a:solidFill>
                <a:uFill>
                  <a:solidFill>
                    <a:schemeClr val="tx1">
                      <a:lumMod val="65000"/>
                      <a:lumOff val="35000"/>
                    </a:schemeClr>
                  </a:solidFill>
                </a:uFill>
                <a:latin typeface="Times New Roman" panose="02020603050405020304" charset="0"/>
                <a:ea typeface="+mn-ea"/>
                <a:cs typeface="+mn-cs"/>
              </a:defRPr>
            </a:pPr>
          </a:p>
        </c:txPr>
      </c:legendEntry>
      <c:legendEntry>
        <c:idx val="2"/>
        <c:txPr>
          <a:bodyPr rot="0" spcFirstLastPara="0" vertOverflow="ellipsis" vert="horz" wrap="square" anchor="ctr" anchorCtr="1"/>
          <a:lstStyle/>
          <a:p>
            <a:pPr>
              <a:defRPr lang="zh-CN" sz="900" b="0" i="0" u="none" strike="noStrike" kern="1200" cap="none" spc="0" normalizeH="0" baseline="0">
                <a:solidFill>
                  <a:schemeClr val="tx1"/>
                </a:solidFill>
                <a:uFill>
                  <a:solidFill>
                    <a:schemeClr val="tx1">
                      <a:lumMod val="65000"/>
                      <a:lumOff val="35000"/>
                    </a:schemeClr>
                  </a:solidFill>
                </a:uFill>
                <a:latin typeface="Times New Roman" panose="02020603050405020304" charset="0"/>
                <a:ea typeface="+mn-ea"/>
                <a:cs typeface="+mn-cs"/>
              </a:defRPr>
            </a:pPr>
          </a:p>
        </c:txPr>
      </c:legendEntry>
      <c:legendEntry>
        <c:idx val="3"/>
        <c:txPr>
          <a:bodyPr rot="0" spcFirstLastPara="0" vertOverflow="ellipsis" vert="horz" wrap="square" anchor="ctr" anchorCtr="1"/>
          <a:lstStyle/>
          <a:p>
            <a:pPr>
              <a:defRPr lang="zh-CN" sz="900" b="0" i="0" u="none" strike="noStrike" kern="1200" cap="none" spc="0" normalizeH="0" baseline="0">
                <a:solidFill>
                  <a:schemeClr val="tx1"/>
                </a:solidFill>
                <a:uFill>
                  <a:solidFill>
                    <a:schemeClr val="tx1">
                      <a:lumMod val="65000"/>
                      <a:lumOff val="35000"/>
                    </a:schemeClr>
                  </a:solidFill>
                </a:uFill>
                <a:latin typeface="Times New Roman" panose="02020603050405020304" charset="0"/>
                <a:ea typeface="+mn-ea"/>
                <a:cs typeface="+mn-cs"/>
              </a:defRPr>
            </a:pPr>
          </a:p>
        </c:txPr>
      </c:legendEntry>
      <c:legendEntry>
        <c:idx val="4"/>
        <c:txPr>
          <a:bodyPr rot="0" spcFirstLastPara="0" vertOverflow="ellipsis" vert="horz" wrap="square" anchor="ctr" anchorCtr="1"/>
          <a:lstStyle/>
          <a:p>
            <a:pPr>
              <a:defRPr lang="zh-CN" sz="900" b="0" i="0" u="none" strike="noStrike" kern="1200" cap="none" spc="0" normalizeH="0" baseline="0">
                <a:solidFill>
                  <a:schemeClr val="tx1"/>
                </a:solidFill>
                <a:uFill>
                  <a:solidFill>
                    <a:schemeClr val="tx1">
                      <a:lumMod val="65000"/>
                      <a:lumOff val="35000"/>
                    </a:schemeClr>
                  </a:solidFill>
                </a:uFill>
                <a:latin typeface="Times New Roman" panose="02020603050405020304" charset="0"/>
                <a:ea typeface="+mn-ea"/>
                <a:cs typeface="+mn-cs"/>
              </a:defRPr>
            </a:pPr>
          </a:p>
        </c:txPr>
      </c:legendEntry>
      <c:layout>
        <c:manualLayout>
          <c:xMode val="edge"/>
          <c:yMode val="edge"/>
          <c:x val="0.441578947368421"/>
          <c:y val="0.0861111111111111"/>
          <c:w val="0.476315789473684"/>
          <c:h val="0.248148148148148"/>
        </c:manualLayout>
      </c:layout>
      <c:overlay val="0"/>
      <c:spPr>
        <a:noFill/>
        <a:ln>
          <a:noFill/>
        </a:ln>
        <a:effectLst/>
      </c:spPr>
      <c:txPr>
        <a:bodyPr rot="0" spcFirstLastPara="0" vertOverflow="ellipsis" vert="horz" wrap="square" anchor="ctr" anchorCtr="1"/>
        <a:lstStyle/>
        <a:p>
          <a:pPr>
            <a:defRPr lang="zh-CN" sz="900" b="0" i="0" u="none" strike="noStrike" kern="1200" cap="none" spc="0" normalizeH="0" baseline="0">
              <a:solidFill>
                <a:schemeClr val="tx1"/>
              </a:solidFill>
              <a:uFill>
                <a:solidFill>
                  <a:schemeClr val="tx1">
                    <a:lumMod val="65000"/>
                    <a:lumOff val="35000"/>
                  </a:schemeClr>
                </a:solidFill>
              </a:uFill>
              <a:latin typeface="Times New Roman" panose="02020603050405020304" charset="0"/>
              <a:ea typeface="+mn-ea"/>
              <a:cs typeface="+mn-cs"/>
            </a:defRPr>
          </a:pPr>
        </a:p>
      </c:txPr>
    </c:legend>
    <c:plotVisOnly val="1"/>
    <c:dispBlanksAs val="gap"/>
    <c:showDLblsOverMax val="0"/>
    <c:extLst>
      <c:ext uri="{0b15fc19-7d7d-44ad-8c2d-2c3a37ce22c3}">
        <chartProps xmlns="https://web.wps.cn/et/2018/main" chartId="{632c9347-ab00-469f-89da-8d70bc886dcf}"/>
      </c:ext>
    </c:extLst>
  </c:chart>
  <c:spPr>
    <a:noFill/>
    <a:ln w="9525" cap="flat" cmpd="sng" algn="ctr">
      <a:noFill/>
      <a:round/>
    </a:ln>
    <a:effectLst/>
  </c:spPr>
  <c:txPr>
    <a:bodyPr/>
    <a:lstStyle/>
    <a:p>
      <a:pPr>
        <a:defRPr lang="zh-CN"/>
      </a:pPr>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35164156998272"/>
          <c:y val="0.0594930160372478"/>
        </c:manualLayout>
      </c:layout>
      <c:overlay val="0"/>
      <c:spPr>
        <a:noFill/>
        <a:ln>
          <a:noFill/>
        </a:ln>
        <a:effectLst/>
      </c:spPr>
      <c:tx>
        <c:rich>
          <a:bodyPr/>
          <a:lstStyle/>
          <a:p>
            <a:pPr>
              <a:defRPr/>
            </a:pPr>
          </a:p>
        </c:rich>
      </c:tx>
    </c:title>
    <c:autoTitleDeleted val="0"/>
    <c:plotArea>
      <c:layout>
        <c:manualLayout>
          <c:layoutTarget val="inner"/>
          <c:xMode val="edge"/>
          <c:yMode val="edge"/>
          <c:x val="0.153937299432239"/>
          <c:y val="0.0427376896872097"/>
          <c:w val="0.838163416440385"/>
          <c:h val="0.829792505419635"/>
        </c:manualLayout>
      </c:layout>
      <c:barChart>
        <c:barDir val="col"/>
        <c:grouping val="clustered"/>
        <c:varyColors val="0"/>
        <c:ser>
          <c:idx val="0"/>
          <c:order val="0"/>
          <c:tx>
            <c:strRef>
              <c:f>[新作图.xlsx]Sheet1!$B$85</c:f>
              <c:strCache>
                <c:ptCount val="1"/>
                <c:pt idx="0">
                  <c:v>CC1</c:v>
                </c:pt>
              </c:strCache>
            </c:strRef>
          </c:tx>
          <c:spPr>
            <a:solidFill>
              <a:schemeClr val="accent1">
                <a:lumMod val="40000"/>
                <a:lumOff val="60000"/>
              </a:schemeClr>
            </a:solidFill>
            <a:ln w="12700">
              <a:solidFill>
                <a:schemeClr val="tx1"/>
              </a:solidFill>
            </a:ln>
            <a:effectLst/>
            <a:sp3d contourW="12700"/>
          </c:spPr>
          <c:invertIfNegative val="0"/>
          <c:dPt>
            <c:idx val="0"/>
            <c:invertIfNegative val="0"/>
            <c:bubble3D val="0"/>
          </c:dPt>
          <c:dLbls>
            <c:dLbl>
              <c:idx val="0"/>
              <c:layout/>
              <c:tx>
                <c:rich>
                  <a:bodyPr rot="0" spcFirstLastPara="0" vertOverflow="ellipsis" vert="horz" wrap="square" lIns="38100" tIns="19050" rIns="38100" bIns="19050" anchor="ctr" anchorCtr="1"/>
                  <a:lstStyle/>
                  <a:p>
                    <a:pPr defTabSz="914400">
                      <a:defRPr lang="zh-CN" sz="1000" b="0" i="0" u="none" strike="noStrike" kern="1200" cap="none" spc="0" normalizeH="0" baseline="0">
                        <a:solidFill>
                          <a:schemeClr val="tx1"/>
                        </a:solidFill>
                        <a:uFill>
                          <a:solidFill>
                            <a:schemeClr val="tx1">
                              <a:lumMod val="75000"/>
                              <a:lumOff val="25000"/>
                            </a:schemeClr>
                          </a:solidFill>
                        </a:uFill>
                        <a:latin typeface="Times New Roman" panose="02020603050405020304" charset="0"/>
                        <a:ea typeface="+mn-ea"/>
                        <a:cs typeface="+mn-cs"/>
                      </a:defRPr>
                    </a:pPr>
                    <a:r>
                      <a:rPr lang="en-US" altLang="zh-CN" u="none" strike="noStrike" cap="none" normalizeH="0">
                        <a:solidFill>
                          <a:schemeClr val="tx1"/>
                        </a:solidFill>
                        <a:uFill>
                          <a:solidFill>
                            <a:schemeClr val="tx1">
                              <a:lumMod val="75000"/>
                              <a:lumOff val="25000"/>
                            </a:schemeClr>
                          </a:solidFill>
                        </a:uFill>
                        <a:latin typeface="Times New Roman" panose="02020603050405020304" charset="0"/>
                      </a:rPr>
                      <a:t>e</a:t>
                    </a:r>
                    <a:endParaRPr lang="en-US" altLang="zh-CN" u="none" strike="noStrike" cap="none" normalizeH="0">
                      <a:solidFill>
                        <a:schemeClr val="tx1"/>
                      </a:solidFill>
                      <a:uFill>
                        <a:solidFill>
                          <a:schemeClr val="tx1">
                            <a:lumMod val="75000"/>
                            <a:lumOff val="25000"/>
                          </a:schemeClr>
                        </a:solidFill>
                      </a:uFill>
                      <a:latin typeface="Times New Roman" panose="02020603050405020304" charset="0"/>
                    </a:endParaRPr>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cap="none" spc="0" normalizeH="0" baseline="0">
                        <a:solidFill>
                          <a:schemeClr val="tx1"/>
                        </a:solidFill>
                        <a:uFill>
                          <a:solidFill>
                            <a:schemeClr val="tx1">
                              <a:lumMod val="75000"/>
                              <a:lumOff val="25000"/>
                            </a:schemeClr>
                          </a:solidFill>
                        </a:uFill>
                        <a:latin typeface="Times New Roman" panose="02020603050405020304" charset="0"/>
                        <a:ea typeface="+mn-ea"/>
                        <a:cs typeface="+mn-cs"/>
                      </a:defRPr>
                    </a:pPr>
                    <a:r>
                      <a:rPr lang="en-US" altLang="zh-CN" u="none" strike="noStrike" cap="none" normalizeH="0">
                        <a:solidFill>
                          <a:schemeClr val="tx1"/>
                        </a:solidFill>
                        <a:uFill>
                          <a:solidFill>
                            <a:schemeClr val="tx1">
                              <a:lumMod val="75000"/>
                              <a:lumOff val="25000"/>
                            </a:schemeClr>
                          </a:solidFill>
                        </a:uFill>
                        <a:latin typeface="Times New Roman" panose="02020603050405020304" charset="0"/>
                      </a:rPr>
                      <a:t>e</a:t>
                    </a:r>
                    <a:endParaRPr lang="en-US" altLang="zh-CN" u="none" strike="noStrike" cap="none" normalizeH="0">
                      <a:solidFill>
                        <a:schemeClr val="tx1"/>
                      </a:solidFill>
                      <a:uFill>
                        <a:solidFill>
                          <a:schemeClr val="tx1">
                            <a:lumMod val="75000"/>
                            <a:lumOff val="25000"/>
                          </a:schemeClr>
                        </a:solidFill>
                      </a:uFill>
                      <a:latin typeface="Times New Roman" panose="02020603050405020304" charset="0"/>
                    </a:endParaRP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cap="none" spc="0" normalizeH="0" baseline="0">
                    <a:solidFill>
                      <a:schemeClr val="tx1"/>
                    </a:solidFill>
                    <a:uFill>
                      <a:solidFill>
                        <a:schemeClr val="tx1">
                          <a:lumMod val="75000"/>
                          <a:lumOff val="25000"/>
                        </a:schemeClr>
                      </a:solidFill>
                    </a:uFill>
                    <a:latin typeface="Times New Roman" panose="02020603050405020304" charset="0"/>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errBars>
            <c:errBarType val="both"/>
            <c:errValType val="fixedVal"/>
            <c:noEndCap val="0"/>
            <c:val val="2"/>
            <c:spPr>
              <a:noFill/>
              <a:ln w="12700" cap="flat" cmpd="sng" algn="ctr">
                <a:solidFill>
                  <a:schemeClr val="tx1"/>
                </a:solidFill>
                <a:prstDash val="solid"/>
                <a:round/>
              </a:ln>
              <a:effectLst/>
            </c:spPr>
          </c:errBars>
          <c:cat>
            <c:strRef>
              <c:f>[新作图.20250206222730118.xlsx]Sheet1!$C$84:$D$84</c:f>
              <c:strCache>
                <c:ptCount val="2"/>
                <c:pt idx="0">
                  <c:v>ferulic acid</c:v>
                </c:pt>
                <c:pt idx="1">
                  <c:v>p-hydroxybenzoic acid</c:v>
                </c:pt>
              </c:strCache>
            </c:strRef>
          </c:cat>
          <c:val>
            <c:numRef>
              <c:f>[新作图.20250206222730118.xlsx]Sheet1!$C$85:$D$85</c:f>
              <c:numCache>
                <c:formatCode>General</c:formatCode>
                <c:ptCount val="2"/>
                <c:pt idx="0">
                  <c:v>9.39423</c:v>
                </c:pt>
                <c:pt idx="1">
                  <c:v>2.2458</c:v>
                </c:pt>
              </c:numCache>
            </c:numRef>
          </c:val>
        </c:ser>
        <c:ser>
          <c:idx val="1"/>
          <c:order val="1"/>
          <c:tx>
            <c:strRef>
              <c:f>[新作图.xlsx]Sheet1!$B$86</c:f>
              <c:strCache>
                <c:ptCount val="1"/>
                <c:pt idx="0">
                  <c:v>CC7</c:v>
                </c:pt>
              </c:strCache>
            </c:strRef>
          </c:tx>
          <c:spPr>
            <a:solidFill>
              <a:schemeClr val="accent2">
                <a:lumMod val="40000"/>
                <a:lumOff val="60000"/>
              </a:schemeClr>
            </a:solidFill>
            <a:ln w="12700">
              <a:solidFill>
                <a:schemeClr val="tx1"/>
              </a:solidFill>
            </a:ln>
            <a:effectLst/>
            <a:sp3d contourW="12700"/>
          </c:spPr>
          <c:invertIfNegative val="0"/>
          <c:dLbls>
            <c:dLbl>
              <c:idx val="0"/>
              <c:layout/>
              <c:tx>
                <c:rich>
                  <a:bodyPr rot="0" spcFirstLastPara="0" vertOverflow="ellipsis" vert="horz" wrap="square" lIns="38100" tIns="19050" rIns="38100" bIns="19050" anchor="ctr" anchorCtr="1"/>
                  <a:lstStyle/>
                  <a:p>
                    <a:pPr defTabSz="914400">
                      <a:defRPr lang="zh-CN" sz="1000" b="0" i="0" u="none" strike="noStrike" kern="1200" cap="none" spc="0" normalizeH="0" baseline="0">
                        <a:solidFill>
                          <a:schemeClr val="tx1"/>
                        </a:solidFill>
                        <a:uFill>
                          <a:solidFill>
                            <a:schemeClr val="tx1">
                              <a:lumMod val="75000"/>
                              <a:lumOff val="25000"/>
                            </a:schemeClr>
                          </a:solidFill>
                        </a:uFill>
                        <a:latin typeface="Times New Roman" panose="02020603050405020304" charset="0"/>
                        <a:ea typeface="+mn-ea"/>
                        <a:cs typeface="+mn-cs"/>
                      </a:defRPr>
                    </a:pPr>
                    <a:r>
                      <a:rPr lang="en-US" altLang="zh-CN" u="none" strike="noStrike" cap="none" normalizeH="0">
                        <a:solidFill>
                          <a:schemeClr val="tx1"/>
                        </a:solidFill>
                        <a:uFill>
                          <a:solidFill>
                            <a:schemeClr val="tx1">
                              <a:lumMod val="75000"/>
                              <a:lumOff val="25000"/>
                            </a:schemeClr>
                          </a:solidFill>
                        </a:uFill>
                        <a:latin typeface="Times New Roman" panose="02020603050405020304" charset="0"/>
                      </a:rPr>
                      <a:t>c</a:t>
                    </a:r>
                    <a:endParaRPr lang="en-US" altLang="zh-CN" u="none" strike="noStrike" cap="none" normalizeH="0">
                      <a:solidFill>
                        <a:schemeClr val="tx1"/>
                      </a:solidFill>
                      <a:uFill>
                        <a:solidFill>
                          <a:schemeClr val="tx1">
                            <a:lumMod val="75000"/>
                            <a:lumOff val="25000"/>
                          </a:schemeClr>
                        </a:solidFill>
                      </a:uFill>
                      <a:latin typeface="Times New Roman" panose="02020603050405020304" charset="0"/>
                    </a:endParaRPr>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cap="none" spc="0" normalizeH="0" baseline="0">
                        <a:solidFill>
                          <a:schemeClr val="tx1"/>
                        </a:solidFill>
                        <a:uFill>
                          <a:solidFill>
                            <a:schemeClr val="tx1">
                              <a:lumMod val="75000"/>
                              <a:lumOff val="25000"/>
                            </a:schemeClr>
                          </a:solidFill>
                        </a:uFill>
                        <a:latin typeface="Times New Roman" panose="02020603050405020304" charset="0"/>
                        <a:ea typeface="+mn-ea"/>
                        <a:cs typeface="+mn-cs"/>
                      </a:defRPr>
                    </a:pPr>
                    <a:r>
                      <a:rPr lang="en-US" altLang="zh-CN" u="none" strike="noStrike" cap="none" normalizeH="0">
                        <a:solidFill>
                          <a:schemeClr val="tx1"/>
                        </a:solidFill>
                        <a:uFill>
                          <a:solidFill>
                            <a:schemeClr val="tx1">
                              <a:lumMod val="75000"/>
                              <a:lumOff val="25000"/>
                            </a:schemeClr>
                          </a:solidFill>
                        </a:uFill>
                        <a:latin typeface="Times New Roman" panose="02020603050405020304" charset="0"/>
                      </a:rPr>
                      <a:t>d</a:t>
                    </a:r>
                    <a:endParaRPr lang="en-US" altLang="zh-CN" u="none" strike="noStrike" cap="none" normalizeH="0">
                      <a:solidFill>
                        <a:schemeClr val="tx1"/>
                      </a:solidFill>
                      <a:uFill>
                        <a:solidFill>
                          <a:schemeClr val="tx1">
                            <a:lumMod val="75000"/>
                            <a:lumOff val="25000"/>
                          </a:schemeClr>
                        </a:solidFill>
                      </a:uFill>
                      <a:latin typeface="Times New Roman" panose="02020603050405020304" charset="0"/>
                    </a:endParaRP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cap="none" spc="0" normalizeH="0" baseline="0">
                    <a:solidFill>
                      <a:schemeClr val="tx1"/>
                    </a:solidFill>
                    <a:uFill>
                      <a:solidFill>
                        <a:schemeClr val="tx1">
                          <a:lumMod val="75000"/>
                          <a:lumOff val="25000"/>
                        </a:schemeClr>
                      </a:solidFill>
                    </a:uFill>
                    <a:latin typeface="Times New Roman" panose="02020603050405020304" charset="0"/>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errBars>
            <c:errBarType val="both"/>
            <c:errValType val="stdErr"/>
            <c:noEndCap val="0"/>
            <c:spPr>
              <a:noFill/>
              <a:ln w="12700" cap="flat" cmpd="sng" algn="ctr">
                <a:solidFill>
                  <a:schemeClr val="tx1"/>
                </a:solidFill>
                <a:prstDash val="solid"/>
                <a:round/>
              </a:ln>
              <a:effectLst/>
            </c:spPr>
          </c:errBars>
          <c:cat>
            <c:strRef>
              <c:f>[新作图.20250206222730118.xlsx]Sheet1!$C$84:$D$84</c:f>
              <c:strCache>
                <c:ptCount val="2"/>
                <c:pt idx="0">
                  <c:v>ferulic acid</c:v>
                </c:pt>
                <c:pt idx="1">
                  <c:v>p-hydroxybenzoic acid</c:v>
                </c:pt>
              </c:strCache>
            </c:strRef>
          </c:cat>
          <c:val>
            <c:numRef>
              <c:f>[新作图.20250206222730118.xlsx]Sheet1!$C$86:$D$86</c:f>
              <c:numCache>
                <c:formatCode>General</c:formatCode>
                <c:ptCount val="2"/>
                <c:pt idx="0">
                  <c:v>12.33227</c:v>
                </c:pt>
                <c:pt idx="1">
                  <c:v>8.4293</c:v>
                </c:pt>
              </c:numCache>
            </c:numRef>
          </c:val>
        </c:ser>
        <c:ser>
          <c:idx val="2"/>
          <c:order val="2"/>
          <c:tx>
            <c:strRef>
              <c:f>[新作图.xlsx]Sheet1!$B$87</c:f>
              <c:strCache>
                <c:ptCount val="1"/>
                <c:pt idx="0">
                  <c:v>CC13</c:v>
                </c:pt>
              </c:strCache>
            </c:strRef>
          </c:tx>
          <c:spPr>
            <a:solidFill>
              <a:schemeClr val="accent3">
                <a:lumMod val="40000"/>
                <a:lumOff val="60000"/>
              </a:schemeClr>
            </a:solidFill>
            <a:ln w="12700">
              <a:solidFill>
                <a:schemeClr val="tx1"/>
              </a:solidFill>
            </a:ln>
            <a:effectLst/>
            <a:sp3d contourW="12700"/>
          </c:spPr>
          <c:invertIfNegative val="0"/>
          <c:dLbls>
            <c:dLbl>
              <c:idx val="0"/>
              <c:layout/>
              <c:tx>
                <c:rich>
                  <a:bodyPr rot="0" spcFirstLastPara="0" vertOverflow="ellipsis" vert="horz" wrap="square" lIns="38100" tIns="19050" rIns="38100" bIns="19050" anchor="ctr" anchorCtr="1"/>
                  <a:lstStyle/>
                  <a:p>
                    <a:pPr defTabSz="914400">
                      <a:defRPr lang="zh-CN" sz="1000" b="0" i="0" u="none" strike="noStrike" kern="1200" cap="none" spc="0" normalizeH="0" baseline="0">
                        <a:solidFill>
                          <a:schemeClr val="tx1"/>
                        </a:solidFill>
                        <a:uFill>
                          <a:solidFill>
                            <a:schemeClr val="tx1">
                              <a:lumMod val="75000"/>
                              <a:lumOff val="25000"/>
                            </a:schemeClr>
                          </a:solidFill>
                        </a:uFill>
                        <a:latin typeface="Times New Roman" panose="02020603050405020304" charset="0"/>
                        <a:ea typeface="+mn-ea"/>
                        <a:cs typeface="+mn-cs"/>
                      </a:defRPr>
                    </a:pPr>
                    <a:r>
                      <a:rPr lang="en-US" altLang="zh-CN" u="none" strike="noStrike" cap="none" normalizeH="0">
                        <a:solidFill>
                          <a:schemeClr val="tx1"/>
                        </a:solidFill>
                        <a:uFill>
                          <a:solidFill>
                            <a:schemeClr val="tx1">
                              <a:lumMod val="75000"/>
                              <a:lumOff val="25000"/>
                            </a:schemeClr>
                          </a:solidFill>
                        </a:uFill>
                        <a:latin typeface="Times New Roman" panose="02020603050405020304" charset="0"/>
                      </a:rPr>
                      <a:t>d</a:t>
                    </a:r>
                    <a:endParaRPr lang="en-US" altLang="zh-CN" u="none" strike="noStrike" cap="none" normalizeH="0">
                      <a:solidFill>
                        <a:schemeClr val="tx1"/>
                      </a:solidFill>
                      <a:uFill>
                        <a:solidFill>
                          <a:schemeClr val="tx1">
                            <a:lumMod val="75000"/>
                            <a:lumOff val="25000"/>
                          </a:schemeClr>
                        </a:solidFill>
                      </a:uFill>
                      <a:latin typeface="Times New Roman" panose="02020603050405020304" charset="0"/>
                    </a:endParaRPr>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cap="none" spc="0" normalizeH="0" baseline="0">
                        <a:solidFill>
                          <a:schemeClr val="tx1"/>
                        </a:solidFill>
                        <a:uFill>
                          <a:solidFill>
                            <a:schemeClr val="tx1">
                              <a:lumMod val="75000"/>
                              <a:lumOff val="25000"/>
                            </a:schemeClr>
                          </a:solidFill>
                        </a:uFill>
                        <a:latin typeface="Times New Roman" panose="02020603050405020304" charset="0"/>
                        <a:ea typeface="+mn-ea"/>
                        <a:cs typeface="+mn-cs"/>
                      </a:defRPr>
                    </a:pPr>
                    <a:r>
                      <a:rPr lang="en-US" altLang="zh-CN" u="none" strike="noStrike" cap="none" normalizeH="0">
                        <a:solidFill>
                          <a:schemeClr val="tx1"/>
                        </a:solidFill>
                        <a:uFill>
                          <a:solidFill>
                            <a:schemeClr val="tx1">
                              <a:lumMod val="75000"/>
                              <a:lumOff val="25000"/>
                            </a:schemeClr>
                          </a:solidFill>
                        </a:uFill>
                        <a:latin typeface="Times New Roman" panose="02020603050405020304" charset="0"/>
                      </a:rPr>
                      <a:t>c</a:t>
                    </a:r>
                    <a:endParaRPr u="none" strike="noStrike" cap="none" normalizeH="0">
                      <a:solidFill>
                        <a:schemeClr val="tx1"/>
                      </a:solidFill>
                      <a:uFill>
                        <a:solidFill>
                          <a:schemeClr val="tx1">
                            <a:lumMod val="75000"/>
                            <a:lumOff val="25000"/>
                          </a:schemeClr>
                        </a:solidFill>
                      </a:uFill>
                      <a:latin typeface="Times New Roman" panose="02020603050405020304" charset="0"/>
                    </a:endParaRPr>
                  </a:p>
                </c:rich>
              </c:tx>
              <c:dLblPos val="outEnd"/>
              <c:showLegendKey val="0"/>
              <c:showVal val="1"/>
              <c:showCatName val="0"/>
              <c:showSerName val="0"/>
              <c:showPercent val="0"/>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cap="none" spc="0" normalizeH="0" baseline="0">
                    <a:solidFill>
                      <a:schemeClr val="tx1"/>
                    </a:solidFill>
                    <a:uFill>
                      <a:solidFill>
                        <a:schemeClr val="tx1">
                          <a:lumMod val="75000"/>
                          <a:lumOff val="25000"/>
                        </a:schemeClr>
                      </a:solidFill>
                    </a:uFill>
                    <a:latin typeface="Times New Roman" panose="02020603050405020304" charset="0"/>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errBars>
            <c:errBarType val="both"/>
            <c:errValType val="stdErr"/>
            <c:noEndCap val="0"/>
            <c:spPr>
              <a:noFill/>
              <a:ln w="12700" cap="flat" cmpd="sng" algn="ctr">
                <a:solidFill>
                  <a:schemeClr val="tx1"/>
                </a:solidFill>
                <a:prstDash val="solid"/>
                <a:round/>
              </a:ln>
              <a:effectLst/>
            </c:spPr>
          </c:errBars>
          <c:cat>
            <c:strRef>
              <c:f>[新作图.20250206222730118.xlsx]Sheet1!$C$84:$D$84</c:f>
              <c:strCache>
                <c:ptCount val="2"/>
                <c:pt idx="0">
                  <c:v>ferulic acid</c:v>
                </c:pt>
                <c:pt idx="1">
                  <c:v>p-hydroxybenzoic acid</c:v>
                </c:pt>
              </c:strCache>
            </c:strRef>
          </c:cat>
          <c:val>
            <c:numRef>
              <c:f>[新作图.20250206222730118.xlsx]Sheet1!$C$87:$D$87</c:f>
              <c:numCache>
                <c:formatCode>General</c:formatCode>
                <c:ptCount val="2"/>
                <c:pt idx="0">
                  <c:v>10.4069</c:v>
                </c:pt>
                <c:pt idx="1">
                  <c:v>9.70071</c:v>
                </c:pt>
              </c:numCache>
            </c:numRef>
          </c:val>
        </c:ser>
        <c:ser>
          <c:idx val="3"/>
          <c:order val="3"/>
          <c:tx>
            <c:strRef>
              <c:f>[新作图.xlsx]Sheet1!$B$88</c:f>
              <c:strCache>
                <c:ptCount val="1"/>
                <c:pt idx="0">
                  <c:v>CC19</c:v>
                </c:pt>
              </c:strCache>
            </c:strRef>
          </c:tx>
          <c:spPr>
            <a:solidFill>
              <a:schemeClr val="accent4">
                <a:lumMod val="40000"/>
                <a:lumOff val="60000"/>
              </a:schemeClr>
            </a:solidFill>
            <a:ln w="12700">
              <a:solidFill>
                <a:schemeClr val="tx1"/>
              </a:solidFill>
            </a:ln>
            <a:effectLst/>
            <a:sp3d contourW="12700"/>
          </c:spPr>
          <c:invertIfNegative val="0"/>
          <c:dLbls>
            <c:dLbl>
              <c:idx val="0"/>
              <c:layout/>
              <c:tx>
                <c:rich>
                  <a:bodyPr rot="0" spcFirstLastPara="0" vertOverflow="ellipsis" vert="horz" wrap="square" lIns="38100" tIns="19050" rIns="38100" bIns="19050" anchor="ctr" anchorCtr="1"/>
                  <a:lstStyle/>
                  <a:p>
                    <a:pPr defTabSz="914400">
                      <a:defRPr lang="zh-CN" sz="1000" b="0" i="0" u="none" strike="noStrike" kern="1200" cap="none" spc="0" normalizeH="0" baseline="0">
                        <a:solidFill>
                          <a:schemeClr val="tx1"/>
                        </a:solidFill>
                        <a:uFill>
                          <a:solidFill>
                            <a:schemeClr val="tx1">
                              <a:lumMod val="75000"/>
                              <a:lumOff val="25000"/>
                            </a:schemeClr>
                          </a:solidFill>
                        </a:uFill>
                        <a:latin typeface="Times New Roman" panose="02020603050405020304" charset="0"/>
                        <a:ea typeface="+mn-ea"/>
                        <a:cs typeface="+mn-cs"/>
                      </a:defRPr>
                    </a:pPr>
                    <a:r>
                      <a:rPr lang="en-US" altLang="zh-CN" u="none" strike="noStrike" cap="none" normalizeH="0">
                        <a:solidFill>
                          <a:schemeClr val="tx1"/>
                        </a:solidFill>
                        <a:uFill>
                          <a:solidFill>
                            <a:schemeClr val="tx1">
                              <a:lumMod val="75000"/>
                              <a:lumOff val="25000"/>
                            </a:schemeClr>
                          </a:solidFill>
                        </a:uFill>
                        <a:latin typeface="Times New Roman" panose="02020603050405020304" charset="0"/>
                      </a:rPr>
                      <a:t>a</a:t>
                    </a:r>
                    <a:endParaRPr u="none" strike="noStrike" cap="none" normalizeH="0">
                      <a:solidFill>
                        <a:schemeClr val="tx1"/>
                      </a:solidFill>
                      <a:uFill>
                        <a:solidFill>
                          <a:schemeClr val="tx1">
                            <a:lumMod val="75000"/>
                            <a:lumOff val="25000"/>
                          </a:schemeClr>
                        </a:solidFill>
                      </a:uFill>
                      <a:latin typeface="Times New Roman" panose="02020603050405020304" charset="0"/>
                    </a:endParaRPr>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cap="none" spc="0" normalizeH="0" baseline="0">
                        <a:solidFill>
                          <a:schemeClr val="tx1"/>
                        </a:solidFill>
                        <a:uFill>
                          <a:solidFill>
                            <a:schemeClr val="tx1">
                              <a:lumMod val="75000"/>
                              <a:lumOff val="25000"/>
                            </a:schemeClr>
                          </a:solidFill>
                        </a:uFill>
                        <a:latin typeface="Times New Roman" panose="02020603050405020304" charset="0"/>
                        <a:ea typeface="+mn-ea"/>
                        <a:cs typeface="+mn-cs"/>
                      </a:defRPr>
                    </a:pPr>
                    <a:r>
                      <a:rPr lang="en-US" altLang="zh-CN" u="none" strike="noStrike" cap="none" normalizeH="0">
                        <a:solidFill>
                          <a:schemeClr val="tx1"/>
                        </a:solidFill>
                        <a:uFill>
                          <a:solidFill>
                            <a:schemeClr val="tx1">
                              <a:lumMod val="75000"/>
                              <a:lumOff val="25000"/>
                            </a:schemeClr>
                          </a:solidFill>
                        </a:uFill>
                        <a:latin typeface="Times New Roman" panose="02020603050405020304" charset="0"/>
                      </a:rPr>
                      <a:t>a</a:t>
                    </a:r>
                    <a:endParaRPr lang="en-US" altLang="zh-CN" u="none" strike="noStrike" cap="none" normalizeH="0">
                      <a:solidFill>
                        <a:schemeClr val="tx1"/>
                      </a:solidFill>
                      <a:uFill>
                        <a:solidFill>
                          <a:schemeClr val="tx1">
                            <a:lumMod val="75000"/>
                            <a:lumOff val="25000"/>
                          </a:schemeClr>
                        </a:solidFill>
                      </a:uFill>
                      <a:latin typeface="Times New Roman" panose="02020603050405020304" charset="0"/>
                    </a:endParaRPr>
                  </a:p>
                </c:rich>
              </c:tx>
              <c:dLblPos val="outEnd"/>
              <c:showLegendKey val="0"/>
              <c:showVal val="1"/>
              <c:showCatName val="0"/>
              <c:showSerName val="0"/>
              <c:showPercent val="0"/>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cap="none" spc="0" normalizeH="0" baseline="0">
                    <a:solidFill>
                      <a:schemeClr val="tx1"/>
                    </a:solidFill>
                    <a:uFill>
                      <a:solidFill>
                        <a:schemeClr val="tx1">
                          <a:lumMod val="75000"/>
                          <a:lumOff val="25000"/>
                        </a:schemeClr>
                      </a:solidFill>
                    </a:uFill>
                    <a:latin typeface="Times New Roman" panose="02020603050405020304" charset="0"/>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errBars>
            <c:errBarType val="both"/>
            <c:errValType val="fixedVal"/>
            <c:noEndCap val="0"/>
            <c:val val="1.5"/>
            <c:spPr>
              <a:noFill/>
              <a:ln w="12700" cap="flat" cmpd="sng" algn="ctr">
                <a:solidFill>
                  <a:schemeClr val="tx1"/>
                </a:solidFill>
                <a:prstDash val="solid"/>
                <a:round/>
              </a:ln>
              <a:effectLst/>
            </c:spPr>
          </c:errBars>
          <c:cat>
            <c:strRef>
              <c:f>[新作图.20250206222730118.xlsx]Sheet1!$C$84:$D$84</c:f>
              <c:strCache>
                <c:ptCount val="2"/>
                <c:pt idx="0">
                  <c:v>ferulic acid</c:v>
                </c:pt>
                <c:pt idx="1">
                  <c:v>p-hydroxybenzoic acid</c:v>
                </c:pt>
              </c:strCache>
            </c:strRef>
          </c:cat>
          <c:val>
            <c:numRef>
              <c:f>[新作图.20250206222730118.xlsx]Sheet1!$C$88:$D$88</c:f>
              <c:numCache>
                <c:formatCode>General</c:formatCode>
                <c:ptCount val="2"/>
                <c:pt idx="0">
                  <c:v>29.5102</c:v>
                </c:pt>
                <c:pt idx="1">
                  <c:v>43.6037</c:v>
                </c:pt>
              </c:numCache>
            </c:numRef>
          </c:val>
        </c:ser>
        <c:ser>
          <c:idx val="4"/>
          <c:order val="4"/>
          <c:tx>
            <c:strRef>
              <c:f>[新作图.xlsx]Sheet1!$B$89</c:f>
              <c:strCache>
                <c:ptCount val="1"/>
                <c:pt idx="0">
                  <c:v>CC25</c:v>
                </c:pt>
              </c:strCache>
            </c:strRef>
          </c:tx>
          <c:spPr>
            <a:solidFill>
              <a:schemeClr val="accent5">
                <a:lumMod val="40000"/>
                <a:lumOff val="60000"/>
              </a:schemeClr>
            </a:solidFill>
            <a:ln w="12700">
              <a:solidFill>
                <a:schemeClr val="tx1"/>
              </a:solidFill>
            </a:ln>
            <a:effectLst/>
            <a:sp3d contourW="12700"/>
          </c:spPr>
          <c:invertIfNegative val="0"/>
          <c:dLbls>
            <c:dLbl>
              <c:idx val="0"/>
              <c:layout/>
              <c:tx>
                <c:rich>
                  <a:bodyPr rot="0" spcFirstLastPara="0" vertOverflow="ellipsis" vert="horz" wrap="square" lIns="38100" tIns="19050" rIns="38100" bIns="19050" anchor="ctr" anchorCtr="1"/>
                  <a:lstStyle/>
                  <a:p>
                    <a:pPr defTabSz="914400">
                      <a:defRPr lang="zh-CN" sz="1000" b="0" i="0" u="none" strike="noStrike" kern="1200" cap="none" spc="0" normalizeH="0" baseline="0">
                        <a:solidFill>
                          <a:schemeClr val="tx1"/>
                        </a:solidFill>
                        <a:uFill>
                          <a:solidFill>
                            <a:schemeClr val="tx1">
                              <a:lumMod val="75000"/>
                              <a:lumOff val="25000"/>
                            </a:schemeClr>
                          </a:solidFill>
                        </a:uFill>
                        <a:latin typeface="Times New Roman" panose="02020603050405020304" charset="0"/>
                        <a:ea typeface="+mn-ea"/>
                        <a:cs typeface="+mn-cs"/>
                      </a:defRPr>
                    </a:pPr>
                    <a:r>
                      <a:rPr lang="en-US" altLang="zh-CN" u="none" strike="noStrike" cap="none" normalizeH="0">
                        <a:solidFill>
                          <a:schemeClr val="tx1"/>
                        </a:solidFill>
                        <a:uFill>
                          <a:solidFill>
                            <a:schemeClr val="tx1">
                              <a:lumMod val="75000"/>
                              <a:lumOff val="25000"/>
                            </a:schemeClr>
                          </a:solidFill>
                        </a:uFill>
                        <a:latin typeface="Times New Roman" panose="02020603050405020304" charset="0"/>
                      </a:rPr>
                      <a:t>b</a:t>
                    </a:r>
                    <a:endParaRPr lang="en-US" altLang="zh-CN" u="none" strike="noStrike" cap="none" normalizeH="0">
                      <a:solidFill>
                        <a:schemeClr val="tx1"/>
                      </a:solidFill>
                      <a:uFill>
                        <a:solidFill>
                          <a:schemeClr val="tx1">
                            <a:lumMod val="75000"/>
                            <a:lumOff val="25000"/>
                          </a:schemeClr>
                        </a:solidFill>
                      </a:uFill>
                      <a:latin typeface="Times New Roman" panose="02020603050405020304" charset="0"/>
                    </a:endParaRPr>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0.00157894736842105"/>
                  <c:y val="0"/>
                </c:manualLayout>
              </c:layout>
              <c:tx>
                <c:rich>
                  <a:bodyPr rot="0" spcFirstLastPara="0" vertOverflow="ellipsis" vert="horz" wrap="square" lIns="38100" tIns="19050" rIns="38100" bIns="19050" anchor="ctr" anchorCtr="1"/>
                  <a:lstStyle/>
                  <a:p>
                    <a:pPr defTabSz="914400">
                      <a:defRPr lang="zh-CN" sz="1000" b="0" i="0" u="none" strike="noStrike" kern="1200" cap="none" spc="0" normalizeH="0" baseline="0">
                        <a:solidFill>
                          <a:schemeClr val="tx1"/>
                        </a:solidFill>
                        <a:uFill>
                          <a:solidFill>
                            <a:schemeClr val="tx1">
                              <a:lumMod val="75000"/>
                              <a:lumOff val="25000"/>
                            </a:schemeClr>
                          </a:solidFill>
                        </a:uFill>
                        <a:latin typeface="Times New Roman" panose="02020603050405020304" charset="0"/>
                        <a:ea typeface="+mn-ea"/>
                        <a:cs typeface="+mn-cs"/>
                      </a:defRPr>
                    </a:pPr>
                    <a:r>
                      <a:rPr lang="en-US" altLang="zh-CN" u="none" strike="noStrike" cap="none" normalizeH="0">
                        <a:solidFill>
                          <a:schemeClr val="tx1"/>
                        </a:solidFill>
                        <a:uFill>
                          <a:solidFill>
                            <a:schemeClr val="tx1">
                              <a:lumMod val="75000"/>
                              <a:lumOff val="25000"/>
                            </a:schemeClr>
                          </a:solidFill>
                        </a:uFill>
                        <a:latin typeface="Times New Roman" panose="02020603050405020304" charset="0"/>
                      </a:rPr>
                      <a:t>b</a:t>
                    </a:r>
                    <a:endParaRPr lang="en-US" altLang="zh-CN" u="none" strike="noStrike" cap="none" normalizeH="0">
                      <a:solidFill>
                        <a:schemeClr val="tx1"/>
                      </a:solidFill>
                      <a:uFill>
                        <a:solidFill>
                          <a:schemeClr val="tx1">
                            <a:lumMod val="75000"/>
                            <a:lumOff val="25000"/>
                          </a:schemeClr>
                        </a:solidFill>
                      </a:uFill>
                      <a:latin typeface="Times New Roman" panose="02020603050405020304" charset="0"/>
                    </a:endParaRPr>
                  </a:p>
                </c:rich>
              </c:tx>
              <c:dLblPos val="outEnd"/>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cap="none" spc="0" normalizeH="0" baseline="0">
                    <a:solidFill>
                      <a:schemeClr val="tx1"/>
                    </a:solidFill>
                    <a:uFill>
                      <a:solidFill>
                        <a:schemeClr val="tx1">
                          <a:lumMod val="75000"/>
                          <a:lumOff val="25000"/>
                        </a:schemeClr>
                      </a:solidFill>
                    </a:uFill>
                    <a:latin typeface="Times New Roman" panose="02020603050405020304" charset="0"/>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errBars>
            <c:errBarType val="both"/>
            <c:errValType val="fixedVal"/>
            <c:noEndCap val="0"/>
            <c:val val="1.4"/>
            <c:spPr>
              <a:noFill/>
              <a:ln w="12700" cap="flat" cmpd="sng" algn="ctr">
                <a:solidFill>
                  <a:schemeClr val="tx1"/>
                </a:solidFill>
                <a:prstDash val="solid"/>
                <a:round/>
              </a:ln>
              <a:effectLst/>
            </c:spPr>
          </c:errBars>
          <c:cat>
            <c:strRef>
              <c:f>[新作图.20250206222730118.xlsx]Sheet1!$C$84:$D$84</c:f>
              <c:strCache>
                <c:ptCount val="2"/>
                <c:pt idx="0">
                  <c:v>ferulic acid</c:v>
                </c:pt>
                <c:pt idx="1">
                  <c:v>p-hydroxybenzoic acid</c:v>
                </c:pt>
              </c:strCache>
            </c:strRef>
          </c:cat>
          <c:val>
            <c:numRef>
              <c:f>[新作图.20250206222730118.xlsx]Sheet1!$C$89:$D$89</c:f>
              <c:numCache>
                <c:formatCode>General</c:formatCode>
                <c:ptCount val="2"/>
                <c:pt idx="0">
                  <c:v>14.7285</c:v>
                </c:pt>
                <c:pt idx="1">
                  <c:v>22.5194</c:v>
                </c:pt>
              </c:numCache>
            </c:numRef>
          </c:val>
        </c:ser>
        <c:dLbls>
          <c:showLegendKey val="0"/>
          <c:showVal val="1"/>
          <c:showCatName val="0"/>
          <c:showSerName val="0"/>
          <c:showPercent val="0"/>
          <c:showBubbleSize val="0"/>
        </c:dLbls>
        <c:gapWidth val="246"/>
        <c:overlap val="-28"/>
        <c:axId val="364488491"/>
        <c:axId val="486664357"/>
      </c:barChart>
      <c:catAx>
        <c:axId val="364488491"/>
        <c:scaling>
          <c:orientation val="minMax"/>
        </c:scaling>
        <c:delete val="0"/>
        <c:axPos val="b"/>
        <c:majorTickMark val="none"/>
        <c:minorTickMark val="none"/>
        <c:tickLblPos val="nextTo"/>
        <c:spPr>
          <a:noFill/>
          <a:ln w="12700" cap="flat" cmpd="sng" algn="ctr">
            <a:solidFill>
              <a:schemeClr val="tx1"/>
            </a:solidFill>
            <a:prstDash val="solid"/>
            <a:round/>
          </a:ln>
          <a:effectLst/>
        </c:spPr>
        <c:txPr>
          <a:bodyPr rot="-60000000" spcFirstLastPara="0" vertOverflow="ellipsis" vert="horz" wrap="square" anchor="ctr" anchorCtr="1"/>
          <a:lstStyle/>
          <a:p>
            <a:pPr>
              <a:defRPr lang="zh-CN" sz="900" b="0" i="0" u="none" strike="noStrike" kern="1200" cap="none" spc="0" normalizeH="0" baseline="0">
                <a:solidFill>
                  <a:schemeClr val="tx1"/>
                </a:solidFill>
                <a:uFill>
                  <a:solidFill>
                    <a:schemeClr val="tx1">
                      <a:lumMod val="65000"/>
                      <a:lumOff val="35000"/>
                    </a:schemeClr>
                  </a:solidFill>
                </a:uFill>
                <a:latin typeface="Times New Roman" panose="02020603050405020304" charset="0"/>
                <a:ea typeface="+mn-ea"/>
                <a:cs typeface="+mn-cs"/>
              </a:defRPr>
            </a:pPr>
          </a:p>
        </c:txPr>
        <c:crossAx val="486664357"/>
        <c:crosses val="autoZero"/>
        <c:auto val="1"/>
        <c:lblAlgn val="ctr"/>
        <c:lblOffset val="100"/>
        <c:noMultiLvlLbl val="0"/>
      </c:catAx>
      <c:valAx>
        <c:axId val="486664357"/>
        <c:scaling>
          <c:orientation val="minMax"/>
          <c:min val="0"/>
        </c:scaling>
        <c:delete val="0"/>
        <c:axPos val="l"/>
        <c:title>
          <c:tx>
            <c:rich>
              <a:bodyPr rot="-540000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b="1">
                    <a:solidFill>
                      <a:sysClr val="windowText" lastClr="000000"/>
                    </a:solidFill>
                    <a:latin typeface="Times New Roman" panose="02020603050405020304" charset="0"/>
                    <a:cs typeface="Times New Roman" panose="02020603050405020304" charset="0"/>
                  </a:rPr>
                  <a:t>concentration</a:t>
                </a:r>
                <a:r>
                  <a:rPr lang="en-US" altLang="zh-CN" b="1">
                    <a:solidFill>
                      <a:sysClr val="windowText" lastClr="000000"/>
                    </a:solidFill>
                    <a:latin typeface="Times New Roman" panose="02020603050405020304" charset="0"/>
                    <a:cs typeface="Times New Roman" panose="02020603050405020304" charset="0"/>
                  </a:rPr>
                  <a:t> (mg/mg)</a:t>
                </a:r>
                <a:endParaRPr lang="en-US" altLang="zh-CN" b="1">
                  <a:solidFill>
                    <a:sysClr val="windowText" lastClr="000000"/>
                  </a:solidFill>
                  <a:latin typeface="Times New Roman" panose="02020603050405020304" charset="0"/>
                  <a:cs typeface="Times New Roman" panose="02020603050405020304" charset="0"/>
                </a:endParaRPr>
              </a:p>
            </c:rich>
          </c:tx>
          <c:layout>
            <c:manualLayout>
              <c:xMode val="edge"/>
              <c:yMode val="edge"/>
              <c:x val="0.00774393391843056"/>
              <c:y val="0.177451242318995"/>
            </c:manualLayout>
          </c:layout>
          <c:overlay val="0"/>
          <c:spPr>
            <a:noFill/>
            <a:ln>
              <a:noFill/>
            </a:ln>
            <a:effectLst/>
          </c:spPr>
        </c:title>
        <c:numFmt formatCode="General" sourceLinked="1"/>
        <c:majorTickMark val="in"/>
        <c:minorTickMark val="in"/>
        <c:tickLblPos val="nextTo"/>
        <c:spPr>
          <a:noFill/>
          <a:ln w="12700" cap="flat" cmpd="sng" algn="ctr">
            <a:solidFill>
              <a:schemeClr val="tx1"/>
            </a:solidFill>
            <a:prstDash val="solid"/>
            <a:round/>
          </a:ln>
          <a:effectLst/>
        </c:spPr>
        <c:txPr>
          <a:bodyPr rot="-60000000" spcFirstLastPara="0" vertOverflow="ellipsis" vert="horz" wrap="square" anchor="ctr" anchorCtr="1"/>
          <a:lstStyle/>
          <a:p>
            <a:pPr>
              <a:defRPr lang="zh-CN" sz="900" b="0" i="0" u="none" strike="noStrike" kern="1200" cap="none" spc="0" normalizeH="0" baseline="0">
                <a:solidFill>
                  <a:schemeClr val="tx1"/>
                </a:solidFill>
                <a:uFill>
                  <a:solidFill>
                    <a:schemeClr val="tx1">
                      <a:lumMod val="65000"/>
                      <a:lumOff val="35000"/>
                    </a:schemeClr>
                  </a:solidFill>
                </a:uFill>
                <a:latin typeface="Times New Roman" panose="02020603050405020304" charset="0"/>
                <a:ea typeface="+mn-ea"/>
                <a:cs typeface="+mn-cs"/>
              </a:defRPr>
            </a:pPr>
          </a:p>
        </c:txPr>
        <c:crossAx val="364488491"/>
        <c:crosses val="autoZero"/>
        <c:crossBetween val="between"/>
      </c:valAx>
      <c:spPr>
        <a:noFill/>
        <a:ln>
          <a:noFill/>
        </a:ln>
        <a:effectLst/>
      </c:spPr>
    </c:plotArea>
    <c:legend>
      <c:legendPos val="tr"/>
      <c:legendEntry>
        <c:idx val="0"/>
        <c:txPr>
          <a:bodyPr rot="0" spcFirstLastPara="0" vertOverflow="ellipsis" vert="horz" wrap="square" anchor="ctr" anchorCtr="1"/>
          <a:lstStyle/>
          <a:p>
            <a:pPr>
              <a:defRPr lang="zh-CN" sz="900" b="0" i="0" u="none" strike="noStrike" kern="1200" cap="none" spc="0" normalizeH="0" baseline="0">
                <a:solidFill>
                  <a:schemeClr val="tx1"/>
                </a:solidFill>
                <a:uFill>
                  <a:solidFill>
                    <a:schemeClr val="tx1">
                      <a:lumMod val="65000"/>
                      <a:lumOff val="35000"/>
                    </a:schemeClr>
                  </a:solidFill>
                </a:uFill>
                <a:latin typeface="Times New Roman" panose="02020603050405020304" charset="0"/>
                <a:ea typeface="+mn-ea"/>
                <a:cs typeface="+mn-cs"/>
              </a:defRPr>
            </a:pPr>
          </a:p>
        </c:txPr>
      </c:legendEntry>
      <c:legendEntry>
        <c:idx val="1"/>
        <c:txPr>
          <a:bodyPr rot="0" spcFirstLastPara="0" vertOverflow="ellipsis" vert="horz" wrap="square" anchor="ctr" anchorCtr="1"/>
          <a:lstStyle/>
          <a:p>
            <a:pPr>
              <a:defRPr lang="zh-CN" sz="900" b="0" i="0" u="none" strike="noStrike" kern="1200" cap="none" spc="0" normalizeH="0" baseline="0">
                <a:solidFill>
                  <a:schemeClr val="tx1"/>
                </a:solidFill>
                <a:uFill>
                  <a:solidFill>
                    <a:schemeClr val="tx1">
                      <a:lumMod val="65000"/>
                      <a:lumOff val="35000"/>
                    </a:schemeClr>
                  </a:solidFill>
                </a:uFill>
                <a:latin typeface="Times New Roman" panose="02020603050405020304" charset="0"/>
                <a:ea typeface="+mn-ea"/>
                <a:cs typeface="+mn-cs"/>
              </a:defRPr>
            </a:pPr>
          </a:p>
        </c:txPr>
      </c:legendEntry>
      <c:legendEntry>
        <c:idx val="2"/>
        <c:txPr>
          <a:bodyPr rot="0" spcFirstLastPara="0" vertOverflow="ellipsis" vert="horz" wrap="square" anchor="ctr" anchorCtr="1"/>
          <a:lstStyle/>
          <a:p>
            <a:pPr>
              <a:defRPr lang="zh-CN" sz="900" b="0" i="0" u="none" strike="noStrike" kern="1200" cap="none" spc="0" normalizeH="0" baseline="0">
                <a:solidFill>
                  <a:schemeClr val="tx1"/>
                </a:solidFill>
                <a:uFill>
                  <a:solidFill>
                    <a:schemeClr val="tx1">
                      <a:lumMod val="65000"/>
                      <a:lumOff val="35000"/>
                    </a:schemeClr>
                  </a:solidFill>
                </a:uFill>
                <a:latin typeface="Times New Roman" panose="02020603050405020304" charset="0"/>
                <a:ea typeface="+mn-ea"/>
                <a:cs typeface="+mn-cs"/>
              </a:defRPr>
            </a:pPr>
          </a:p>
        </c:txPr>
      </c:legendEntry>
      <c:legendEntry>
        <c:idx val="3"/>
        <c:txPr>
          <a:bodyPr rot="0" spcFirstLastPara="0" vertOverflow="ellipsis" vert="horz" wrap="square" anchor="ctr" anchorCtr="1"/>
          <a:lstStyle/>
          <a:p>
            <a:pPr>
              <a:defRPr lang="zh-CN" sz="900" b="0" i="0" u="none" strike="noStrike" kern="1200" cap="none" spc="0" normalizeH="0" baseline="0">
                <a:solidFill>
                  <a:schemeClr val="tx1"/>
                </a:solidFill>
                <a:uFill>
                  <a:solidFill>
                    <a:schemeClr val="tx1">
                      <a:lumMod val="65000"/>
                      <a:lumOff val="35000"/>
                    </a:schemeClr>
                  </a:solidFill>
                </a:uFill>
                <a:latin typeface="Times New Roman" panose="02020603050405020304" charset="0"/>
                <a:ea typeface="+mn-ea"/>
                <a:cs typeface="+mn-cs"/>
              </a:defRPr>
            </a:pPr>
          </a:p>
        </c:txPr>
      </c:legendEntry>
      <c:legendEntry>
        <c:idx val="4"/>
        <c:txPr>
          <a:bodyPr rot="0" spcFirstLastPara="0" vertOverflow="ellipsis" vert="horz" wrap="square" anchor="ctr" anchorCtr="1"/>
          <a:lstStyle/>
          <a:p>
            <a:pPr>
              <a:defRPr lang="zh-CN" sz="900" b="0" i="0" u="none" strike="noStrike" kern="1200" cap="none" spc="0" normalizeH="0" baseline="0">
                <a:solidFill>
                  <a:schemeClr val="tx1"/>
                </a:solidFill>
                <a:uFill>
                  <a:solidFill>
                    <a:schemeClr val="tx1">
                      <a:lumMod val="65000"/>
                      <a:lumOff val="35000"/>
                    </a:schemeClr>
                  </a:solidFill>
                </a:uFill>
                <a:latin typeface="Times New Roman" panose="02020603050405020304" charset="0"/>
                <a:ea typeface="+mn-ea"/>
                <a:cs typeface="+mn-cs"/>
              </a:defRPr>
            </a:pPr>
          </a:p>
        </c:txPr>
      </c:legendEntry>
      <c:layout>
        <c:manualLayout>
          <c:xMode val="edge"/>
          <c:yMode val="edge"/>
          <c:x val="0.207109355714639"/>
          <c:y val="0.00929080210591514"/>
          <c:w val="0.719822266107134"/>
          <c:h val="0.0782107574094402"/>
        </c:manualLayout>
      </c:layout>
      <c:overlay val="0"/>
      <c:spPr>
        <a:noFill/>
        <a:ln>
          <a:noFill/>
        </a:ln>
        <a:effectLst/>
      </c:spPr>
      <c:txPr>
        <a:bodyPr rot="0" spcFirstLastPara="0" vertOverflow="ellipsis" vert="horz" wrap="square" anchor="ctr" anchorCtr="1"/>
        <a:lstStyle/>
        <a:p>
          <a:pPr>
            <a:defRPr lang="zh-CN" sz="900" b="0" i="0" u="none" strike="noStrike" kern="1200" cap="none" spc="0" normalizeH="0" baseline="0">
              <a:solidFill>
                <a:schemeClr val="tx1"/>
              </a:solidFill>
              <a:uFill>
                <a:solidFill>
                  <a:schemeClr val="tx1">
                    <a:lumMod val="65000"/>
                    <a:lumOff val="35000"/>
                  </a:schemeClr>
                </a:solidFill>
              </a:uFill>
              <a:latin typeface="Times New Roman" panose="02020603050405020304" charset="0"/>
              <a:ea typeface="+mn-ea"/>
              <a:cs typeface="+mn-cs"/>
            </a:defRPr>
          </a:pPr>
        </a:p>
      </c:txPr>
    </c:legend>
    <c:plotVisOnly val="1"/>
    <c:dispBlanksAs val="gap"/>
    <c:showDLblsOverMax val="0"/>
    <c:extLst>
      <c:ext uri="{0b15fc19-7d7d-44ad-8c2d-2c3a37ce22c3}">
        <chartProps xmlns="https://web.wps.cn/et/2018/main" chartId="{33790cfb-7df6-4f72-9cf5-7588f59430bf}"/>
      </c:ext>
    </c:extLst>
  </c:chart>
  <c:spPr>
    <a:noFill/>
    <a:ln w="9525" cap="flat" cmpd="sng" algn="ctr">
      <a:noFill/>
      <a:prstDash val="solid"/>
      <a:round/>
    </a:ln>
    <a:effectLst/>
  </c:spPr>
  <c:txPr>
    <a:bodyPr/>
    <a:lstStyle/>
    <a:p>
      <a:pPr>
        <a:defRPr lang="zh-CN"/>
      </a:pPr>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9104612601749"/>
          <c:y val="0.0428740390301597"/>
          <c:w val="0.589207114862828"/>
          <c:h val="0.755884092253105"/>
        </c:manualLayout>
      </c:layout>
      <c:barChart>
        <c:barDir val="col"/>
        <c:grouping val="clustered"/>
        <c:varyColors val="0"/>
        <c:ser>
          <c:idx val="0"/>
          <c:order val="0"/>
          <c:spPr>
            <a:gradFill flip="none">
              <a:gsLst>
                <a:gs pos="0">
                  <a:schemeClr val="bg1"/>
                </a:gs>
                <a:gs pos="42000">
                  <a:srgbClr val="6ACCF2"/>
                </a:gs>
                <a:gs pos="100000">
                  <a:srgbClr val="2497EA"/>
                </a:gs>
              </a:gsLst>
              <a:lin ang="8100000" scaled="1"/>
            </a:gradFill>
            <a:ln w="12700">
              <a:solidFill>
                <a:schemeClr val="tx1"/>
              </a:solidFill>
            </a:ln>
            <a:effectLst/>
            <a:sp3d contourW="12700"/>
          </c:spPr>
          <c:invertIfNegative val="0"/>
          <c:dPt>
            <c:idx val="0"/>
            <c:invertIfNegative val="0"/>
            <c:bubble3D val="0"/>
          </c:dPt>
          <c:dLbls>
            <c:dLbl>
              <c:idx val="0"/>
              <c:layout>
                <c:manualLayout>
                  <c:x val="0.00315789473684211"/>
                  <c:y val="-0.00833333333333333"/>
                </c:manualLayout>
              </c:layout>
              <c:tx>
                <c:rich>
                  <a:bodyPr rot="0" spcFirstLastPara="0" vertOverflow="ellipsis" vert="horz" wrap="square" lIns="38100" tIns="19050" rIns="38100" bIns="19050" anchor="ctr" anchorCtr="1"/>
                  <a:lstStyle/>
                  <a:p>
                    <a:pPr defTabSz="914400">
                      <a:defRPr lang="zh-CN" sz="1000" b="0" i="0" u="none" strike="noStrike" kern="1200" cap="none" spc="0" normalizeH="0" baseline="0">
                        <a:solidFill>
                          <a:schemeClr val="tx1"/>
                        </a:solidFill>
                        <a:uFill>
                          <a:solidFill>
                            <a:schemeClr val="tx1">
                              <a:lumMod val="75000"/>
                              <a:lumOff val="25000"/>
                            </a:schemeClr>
                          </a:solidFill>
                        </a:uFill>
                        <a:latin typeface="Times New Roman" panose="02020603050405020304" charset="0"/>
                        <a:ea typeface="+mn-ea"/>
                        <a:cs typeface="+mn-cs"/>
                      </a:defRPr>
                    </a:pPr>
                    <a:r>
                      <a:rPr lang="en-US" altLang="zh-CN" u="none" strike="noStrike" cap="none" normalizeH="0">
                        <a:solidFill>
                          <a:schemeClr val="tx1"/>
                        </a:solidFill>
                        <a:uFill>
                          <a:solidFill>
                            <a:schemeClr val="tx1">
                              <a:lumMod val="75000"/>
                              <a:lumOff val="25000"/>
                            </a:schemeClr>
                          </a:solidFill>
                        </a:uFill>
                        <a:latin typeface="Times New Roman" panose="02020603050405020304" charset="0"/>
                      </a:rPr>
                      <a:t>a</a:t>
                    </a:r>
                    <a:endParaRPr u="none" strike="noStrike" cap="none" normalizeH="0">
                      <a:solidFill>
                        <a:schemeClr val="tx1"/>
                      </a:solidFill>
                      <a:uFill>
                        <a:solidFill>
                          <a:schemeClr val="tx1">
                            <a:lumMod val="75000"/>
                            <a:lumOff val="25000"/>
                          </a:schemeClr>
                        </a:solidFill>
                      </a:uFill>
                      <a:latin typeface="Times New Roman" panose="02020603050405020304" charset="0"/>
                    </a:endParaRPr>
                  </a:p>
                </c:rich>
              </c:tx>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tx>
                <c:rich>
                  <a:bodyPr rot="0" spcFirstLastPara="0" vertOverflow="ellipsis" vert="horz" wrap="square" lIns="38100" tIns="19050" rIns="38100" bIns="19050" anchor="ctr" anchorCtr="1"/>
                  <a:lstStyle/>
                  <a:p>
                    <a:pPr defTabSz="914400">
                      <a:defRPr lang="zh-CN" sz="1000" b="0" i="0" u="none" strike="noStrike" kern="1200" cap="none" spc="0" normalizeH="0" baseline="0">
                        <a:solidFill>
                          <a:schemeClr val="tx1"/>
                        </a:solidFill>
                        <a:uFill>
                          <a:solidFill>
                            <a:schemeClr val="tx1">
                              <a:lumMod val="75000"/>
                              <a:lumOff val="25000"/>
                            </a:schemeClr>
                          </a:solidFill>
                        </a:uFill>
                        <a:latin typeface="Times New Roman" panose="02020603050405020304" charset="0"/>
                        <a:ea typeface="+mn-ea"/>
                        <a:cs typeface="+mn-cs"/>
                      </a:defRPr>
                    </a:pPr>
                    <a:r>
                      <a:rPr lang="en-US" altLang="zh-CN" u="none" strike="noStrike" cap="none" normalizeH="0">
                        <a:solidFill>
                          <a:schemeClr val="tx1"/>
                        </a:solidFill>
                        <a:uFill>
                          <a:solidFill>
                            <a:schemeClr val="tx1">
                              <a:lumMod val="75000"/>
                              <a:lumOff val="25000"/>
                            </a:schemeClr>
                          </a:solidFill>
                        </a:uFill>
                        <a:latin typeface="Times New Roman" panose="02020603050405020304" charset="0"/>
                      </a:rPr>
                      <a:t>d</a:t>
                    </a:r>
                    <a:endParaRPr lang="en-US" altLang="zh-CN" u="none" strike="noStrike" cap="none" normalizeH="0">
                      <a:solidFill>
                        <a:schemeClr val="tx1"/>
                      </a:solidFill>
                      <a:uFill>
                        <a:solidFill>
                          <a:schemeClr val="tx1">
                            <a:lumMod val="75000"/>
                            <a:lumOff val="25000"/>
                          </a:schemeClr>
                        </a:solidFill>
                      </a:uFill>
                      <a:latin typeface="Times New Roman" panose="02020603050405020304" charset="0"/>
                    </a:endParaRPr>
                  </a:p>
                </c:rich>
              </c:tx>
              <c:dLblPos val="outEnd"/>
              <c:showLegendKey val="0"/>
              <c:showVal val="1"/>
              <c:showCatName val="0"/>
              <c:showSerName val="0"/>
              <c:showPercent val="0"/>
              <c:showBubbleSize val="0"/>
              <c:extLst>
                <c:ext xmlns:c15="http://schemas.microsoft.com/office/drawing/2012/chart" uri="{CE6537A1-D6FC-4f65-9D91-7224C49458BB}"/>
              </c:extLst>
            </c:dLbl>
            <c:dLbl>
              <c:idx val="2"/>
              <c:layout/>
              <c:tx>
                <c:rich>
                  <a:bodyPr rot="0" spcFirstLastPara="0" vertOverflow="ellipsis" vert="horz" wrap="square" lIns="38100" tIns="19050" rIns="38100" bIns="19050" anchor="ctr" anchorCtr="1"/>
                  <a:lstStyle/>
                  <a:p>
                    <a:pPr defTabSz="914400">
                      <a:defRPr lang="zh-CN" sz="1000" b="0" i="0" u="none" strike="noStrike" kern="1200" cap="none" spc="0" normalizeH="0" baseline="0">
                        <a:solidFill>
                          <a:schemeClr val="tx1"/>
                        </a:solidFill>
                        <a:uFill>
                          <a:solidFill>
                            <a:schemeClr val="tx1">
                              <a:lumMod val="75000"/>
                              <a:lumOff val="25000"/>
                            </a:schemeClr>
                          </a:solidFill>
                        </a:uFill>
                        <a:latin typeface="Times New Roman" panose="02020603050405020304" charset="0"/>
                        <a:ea typeface="+mn-ea"/>
                        <a:cs typeface="+mn-cs"/>
                      </a:defRPr>
                    </a:pPr>
                    <a:r>
                      <a:rPr lang="en-US" altLang="zh-CN" u="none" strike="noStrike" cap="none" normalizeH="0">
                        <a:solidFill>
                          <a:schemeClr val="tx1"/>
                        </a:solidFill>
                        <a:uFill>
                          <a:solidFill>
                            <a:schemeClr val="tx1">
                              <a:lumMod val="75000"/>
                              <a:lumOff val="25000"/>
                            </a:schemeClr>
                          </a:solidFill>
                        </a:uFill>
                        <a:latin typeface="Times New Roman" panose="02020603050405020304" charset="0"/>
                      </a:rPr>
                      <a:t>e</a:t>
                    </a:r>
                    <a:endParaRPr lang="en-US" altLang="zh-CN" u="none" strike="noStrike" cap="none" normalizeH="0">
                      <a:solidFill>
                        <a:schemeClr val="tx1"/>
                      </a:solidFill>
                      <a:uFill>
                        <a:solidFill>
                          <a:schemeClr val="tx1">
                            <a:lumMod val="75000"/>
                            <a:lumOff val="25000"/>
                          </a:schemeClr>
                        </a:solidFill>
                      </a:uFill>
                      <a:latin typeface="Times New Roman" panose="02020603050405020304" charset="0"/>
                    </a:endParaRPr>
                  </a:p>
                </c:rich>
              </c:tx>
              <c:dLblPos val="outEnd"/>
              <c:showLegendKey val="0"/>
              <c:showVal val="1"/>
              <c:showCatName val="0"/>
              <c:showSerName val="0"/>
              <c:showPercent val="0"/>
              <c:showBubbleSize val="0"/>
              <c:extLst>
                <c:ext xmlns:c15="http://schemas.microsoft.com/office/drawing/2012/chart" uri="{CE6537A1-D6FC-4f65-9D91-7224C49458BB}"/>
              </c:extLst>
            </c:dLbl>
            <c:dLbl>
              <c:idx val="3"/>
              <c:layout>
                <c:manualLayout>
                  <c:x val="0"/>
                  <c:y val="-0.0111111111111111"/>
                </c:manualLayout>
              </c:layout>
              <c:tx>
                <c:rich>
                  <a:bodyPr rot="0" spcFirstLastPara="0" vertOverflow="ellipsis" vert="horz" wrap="square" lIns="38100" tIns="19050" rIns="38100" bIns="19050" anchor="ctr" anchorCtr="1"/>
                  <a:lstStyle/>
                  <a:p>
                    <a:pPr defTabSz="914400">
                      <a:defRPr lang="zh-CN" sz="1000" b="0" i="0" u="none" strike="noStrike" kern="1200" cap="none" spc="0" normalizeH="0" baseline="0">
                        <a:solidFill>
                          <a:schemeClr val="tx1"/>
                        </a:solidFill>
                        <a:uFill>
                          <a:solidFill>
                            <a:schemeClr val="tx1">
                              <a:lumMod val="75000"/>
                              <a:lumOff val="25000"/>
                            </a:schemeClr>
                          </a:solidFill>
                        </a:uFill>
                        <a:latin typeface="Times New Roman" panose="02020603050405020304" charset="0"/>
                        <a:ea typeface="+mn-ea"/>
                        <a:cs typeface="+mn-cs"/>
                      </a:defRPr>
                    </a:pPr>
                    <a:r>
                      <a:rPr lang="en-US" altLang="zh-CN" u="none" strike="noStrike" cap="none" normalizeH="0">
                        <a:solidFill>
                          <a:schemeClr val="tx1"/>
                        </a:solidFill>
                        <a:uFill>
                          <a:solidFill>
                            <a:schemeClr val="tx1">
                              <a:lumMod val="75000"/>
                              <a:lumOff val="25000"/>
                            </a:schemeClr>
                          </a:solidFill>
                        </a:uFill>
                        <a:latin typeface="Times New Roman" panose="02020603050405020304" charset="0"/>
                      </a:rPr>
                      <a:t>c</a:t>
                    </a:r>
                    <a:endParaRPr lang="en-US" altLang="zh-CN" u="none" strike="noStrike" cap="none" normalizeH="0">
                      <a:solidFill>
                        <a:schemeClr val="tx1"/>
                      </a:solidFill>
                      <a:uFill>
                        <a:solidFill>
                          <a:schemeClr val="tx1">
                            <a:lumMod val="75000"/>
                            <a:lumOff val="25000"/>
                          </a:schemeClr>
                        </a:solidFill>
                      </a:uFill>
                      <a:latin typeface="Times New Roman" panose="02020603050405020304" charset="0"/>
                    </a:endParaRPr>
                  </a:p>
                </c:rich>
              </c:tx>
              <c:dLblPos val="outEnd"/>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0157894736842105"/>
                  <c:y val="-0.0222222222222222"/>
                </c:manualLayout>
              </c:layout>
              <c:tx>
                <c:rich>
                  <a:bodyPr rot="0" spcFirstLastPara="0" vertOverflow="ellipsis" vert="horz" wrap="square" lIns="38100" tIns="19050" rIns="38100" bIns="19050" anchor="ctr" anchorCtr="1"/>
                  <a:lstStyle/>
                  <a:p>
                    <a:pPr defTabSz="914400">
                      <a:defRPr lang="zh-CN" sz="1000" b="0" i="0" u="none" strike="noStrike" kern="1200" cap="none" spc="0" normalizeH="0" baseline="0">
                        <a:solidFill>
                          <a:schemeClr val="tx1"/>
                        </a:solidFill>
                        <a:uFill>
                          <a:solidFill>
                            <a:schemeClr val="tx1">
                              <a:lumMod val="75000"/>
                              <a:lumOff val="25000"/>
                            </a:schemeClr>
                          </a:solidFill>
                        </a:uFill>
                        <a:latin typeface="Times New Roman" panose="02020603050405020304" charset="0"/>
                        <a:ea typeface="+mn-ea"/>
                        <a:cs typeface="+mn-cs"/>
                      </a:defRPr>
                    </a:pPr>
                    <a:r>
                      <a:rPr lang="en-US" altLang="zh-CN" u="none" strike="noStrike" cap="none" normalizeH="0">
                        <a:solidFill>
                          <a:schemeClr val="tx1"/>
                        </a:solidFill>
                        <a:uFill>
                          <a:solidFill>
                            <a:schemeClr val="tx1">
                              <a:lumMod val="75000"/>
                              <a:lumOff val="25000"/>
                            </a:schemeClr>
                          </a:solidFill>
                        </a:uFill>
                        <a:latin typeface="Times New Roman" panose="02020603050405020304" charset="0"/>
                      </a:rPr>
                      <a:t>b</a:t>
                    </a:r>
                    <a:endParaRPr lang="en-US" altLang="zh-CN" u="none" strike="noStrike" cap="none" normalizeH="0">
                      <a:solidFill>
                        <a:schemeClr val="tx1"/>
                      </a:solidFill>
                      <a:uFill>
                        <a:solidFill>
                          <a:schemeClr val="tx1">
                            <a:lumMod val="75000"/>
                            <a:lumOff val="25000"/>
                          </a:schemeClr>
                        </a:solidFill>
                      </a:uFill>
                      <a:latin typeface="Times New Roman" panose="02020603050405020304" charset="0"/>
                    </a:endParaRPr>
                  </a:p>
                </c:rich>
              </c:tx>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cap="none" spc="0" normalizeH="0" baseline="0">
                    <a:solidFill>
                      <a:schemeClr val="tx1"/>
                    </a:solidFill>
                    <a:uFill>
                      <a:solidFill>
                        <a:schemeClr val="tx1">
                          <a:lumMod val="75000"/>
                          <a:lumOff val="25000"/>
                        </a:schemeClr>
                      </a:solidFill>
                    </a:uFill>
                    <a:latin typeface="Times New Roman" panose="02020603050405020304" charset="0"/>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errBars>
            <c:errBarType val="both"/>
            <c:errValType val="fixedVal"/>
            <c:noEndCap val="0"/>
            <c:val val="2"/>
            <c:spPr>
              <a:noFill/>
              <a:ln w="12700" cap="flat" cmpd="sng" algn="ctr">
                <a:solidFill>
                  <a:schemeClr val="tx1"/>
                </a:solidFill>
                <a:round/>
              </a:ln>
              <a:effectLst/>
            </c:spPr>
          </c:errBars>
          <c:cat>
            <c:strRef>
              <c:f>[工作簿1]Sheet1!$A$2:$A$6</c:f>
              <c:strCache>
                <c:ptCount val="5"/>
                <c:pt idx="0">
                  <c:v>CC1</c:v>
                </c:pt>
                <c:pt idx="1">
                  <c:v>CC7</c:v>
                </c:pt>
                <c:pt idx="2">
                  <c:v>CC13</c:v>
                </c:pt>
                <c:pt idx="3">
                  <c:v>CC19</c:v>
                </c:pt>
                <c:pt idx="4">
                  <c:v>CC25</c:v>
                </c:pt>
              </c:strCache>
            </c:strRef>
          </c:cat>
          <c:val>
            <c:numRef>
              <c:f>[工作簿1]Sheet1!$B$2:$B$6</c:f>
              <c:numCache>
                <c:formatCode>General</c:formatCode>
                <c:ptCount val="5"/>
                <c:pt idx="0">
                  <c:v>69.82</c:v>
                </c:pt>
                <c:pt idx="1">
                  <c:v>54.65</c:v>
                </c:pt>
                <c:pt idx="2">
                  <c:v>49.82</c:v>
                </c:pt>
                <c:pt idx="3">
                  <c:v>59.43</c:v>
                </c:pt>
                <c:pt idx="4">
                  <c:v>64.44</c:v>
                </c:pt>
              </c:numCache>
            </c:numRef>
          </c:val>
        </c:ser>
        <c:dLbls>
          <c:showLegendKey val="0"/>
          <c:showVal val="1"/>
          <c:showCatName val="0"/>
          <c:showSerName val="0"/>
          <c:showPercent val="0"/>
          <c:showBubbleSize val="0"/>
        </c:dLbls>
        <c:gapWidth val="246"/>
        <c:overlap val="-28"/>
        <c:axId val="453577176"/>
        <c:axId val="781814324"/>
      </c:barChart>
      <c:catAx>
        <c:axId val="453577176"/>
        <c:scaling>
          <c:orientation val="minMax"/>
        </c:scaling>
        <c:delete val="0"/>
        <c:axPos val="b"/>
        <c:majorTickMark val="none"/>
        <c:minorTickMark val="none"/>
        <c:tickLblPos val="nextTo"/>
        <c:spPr>
          <a:noFill/>
          <a:ln w="12700" cap="flat" cmpd="sng" algn="ctr">
            <a:solidFill>
              <a:schemeClr val="tx1"/>
            </a:solidFill>
            <a:round/>
          </a:ln>
          <a:effectLst/>
        </c:spPr>
        <c:txPr>
          <a:bodyPr rot="-60000000" spcFirstLastPara="0" vertOverflow="ellipsis" vert="horz" wrap="square" anchor="ctr" anchorCtr="1"/>
          <a:lstStyle/>
          <a:p>
            <a:pPr>
              <a:defRPr lang="zh-CN" sz="900" b="0" i="0" u="none" strike="noStrike" kern="1200" cap="none" spc="0" normalizeH="0" baseline="0">
                <a:solidFill>
                  <a:schemeClr val="tx1"/>
                </a:solidFill>
                <a:uFill>
                  <a:solidFill>
                    <a:schemeClr val="tx1">
                      <a:lumMod val="65000"/>
                      <a:lumOff val="35000"/>
                    </a:schemeClr>
                  </a:solidFill>
                </a:uFill>
                <a:latin typeface="Times New Roman" panose="02020603050405020304" charset="0"/>
                <a:ea typeface="+mn-ea"/>
                <a:cs typeface="+mn-cs"/>
              </a:defRPr>
            </a:pPr>
          </a:p>
        </c:txPr>
        <c:crossAx val="781814324"/>
        <c:crosses val="autoZero"/>
        <c:auto val="1"/>
        <c:lblAlgn val="ctr"/>
        <c:lblOffset val="100"/>
        <c:noMultiLvlLbl val="0"/>
      </c:catAx>
      <c:valAx>
        <c:axId val="781814324"/>
        <c:scaling>
          <c:orientation val="minMax"/>
        </c:scaling>
        <c:delete val="0"/>
        <c:axPos val="l"/>
        <c:title>
          <c:tx>
            <c:rich>
              <a:bodyPr rot="-540000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a:solidFill>
                      <a:sysClr val="windowText" lastClr="000000"/>
                    </a:solidFill>
                    <a:latin typeface="Times New Roman" panose="02020603050405020304" charset="0"/>
                    <a:ea typeface="宋体" panose="02010600030101010101" charset="-122"/>
                    <a:cs typeface="Times New Roman" panose="02020603050405020304" charset="0"/>
                  </a:rPr>
                  <a:t>S-SC (mg/d/g)</a:t>
                </a:r>
                <a:endParaRPr>
                  <a:solidFill>
                    <a:sysClr val="windowText" lastClr="000000"/>
                  </a:solidFill>
                  <a:latin typeface="Times New Roman" panose="02020603050405020304" charset="0"/>
                  <a:ea typeface="宋体" panose="02010600030101010101" charset="-122"/>
                  <a:cs typeface="Times New Roman" panose="02020603050405020304" charset="0"/>
                </a:endParaRPr>
              </a:p>
            </c:rich>
          </c:tx>
          <c:layout>
            <c:manualLayout>
              <c:xMode val="edge"/>
              <c:yMode val="edge"/>
              <c:x val="0.0179289026275116"/>
              <c:y val="0.165545722713864"/>
            </c:manualLayout>
          </c:layout>
          <c:overlay val="0"/>
          <c:spPr>
            <a:noFill/>
            <a:ln>
              <a:noFill/>
            </a:ln>
            <a:effectLst/>
          </c:spPr>
        </c:title>
        <c:numFmt formatCode="General" sourceLinked="1"/>
        <c:majorTickMark val="in"/>
        <c:minorTickMark val="in"/>
        <c:tickLblPos val="nextTo"/>
        <c:spPr>
          <a:noFill/>
          <a:ln w="12700">
            <a:solidFill>
              <a:schemeClr val="tx1"/>
            </a:solidFill>
          </a:ln>
          <a:effectLst/>
        </c:spPr>
        <c:txPr>
          <a:bodyPr rot="-60000000" spcFirstLastPara="0" vertOverflow="ellipsis" vert="horz" wrap="square" anchor="ctr" anchorCtr="1"/>
          <a:lstStyle/>
          <a:p>
            <a:pPr>
              <a:defRPr lang="zh-CN" sz="900" b="0" i="0" u="none" strike="noStrike" kern="1200" cap="none" spc="0" normalizeH="0" baseline="0">
                <a:solidFill>
                  <a:schemeClr val="tx1"/>
                </a:solidFill>
                <a:uFill>
                  <a:solidFill>
                    <a:schemeClr val="tx1">
                      <a:lumMod val="65000"/>
                      <a:lumOff val="35000"/>
                    </a:schemeClr>
                  </a:solidFill>
                </a:uFill>
                <a:latin typeface="Times New Roman" panose="02020603050405020304" charset="0"/>
                <a:ea typeface="+mn-ea"/>
                <a:cs typeface="+mn-cs"/>
              </a:defRPr>
            </a:pPr>
          </a:p>
        </c:txPr>
        <c:crossAx val="453577176"/>
        <c:crosses val="autoZero"/>
        <c:crossBetween val="between"/>
      </c:valAx>
      <c:spPr>
        <a:noFill/>
        <a:ln>
          <a:noFill/>
        </a:ln>
        <a:effectLst/>
      </c:spPr>
    </c:plotArea>
    <c:plotVisOnly val="1"/>
    <c:dispBlanksAs val="gap"/>
    <c:showDLblsOverMax val="0"/>
    <c:extLst>
      <c:ext uri="{0b15fc19-7d7d-44ad-8c2d-2c3a37ce22c3}">
        <chartProps xmlns="https://web.wps.cn/et/2018/main" chartId="{6c851e43-b4fc-4919-a3e7-0c2335d4864e}"/>
      </c:ext>
    </c:extLst>
  </c:chart>
  <c:spPr>
    <a:noFill/>
    <a:ln w="12700" cap="flat" cmpd="sng" algn="ctr">
      <a:noFill/>
      <a:round/>
    </a:ln>
    <a:effectLst/>
  </c:spPr>
  <c:txPr>
    <a:bodyPr/>
    <a:lstStyle/>
    <a:p>
      <a:pPr>
        <a:defRPr lang="zh-CN"/>
      </a:pPr>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033527696793"/>
          <c:y val="0.0457788347205707"/>
          <c:w val="0.736297376093294"/>
          <c:h val="0.751902497027348"/>
        </c:manualLayout>
      </c:layout>
      <c:barChart>
        <c:barDir val="col"/>
        <c:grouping val="clustered"/>
        <c:varyColors val="0"/>
        <c:ser>
          <c:idx val="0"/>
          <c:order val="0"/>
          <c:spPr>
            <a:gradFill>
              <a:gsLst>
                <a:gs pos="0">
                  <a:schemeClr val="bg1"/>
                </a:gs>
                <a:gs pos="42000">
                  <a:srgbClr val="6ACCF2"/>
                </a:gs>
                <a:gs pos="100000">
                  <a:srgbClr val="2497EA"/>
                </a:gs>
              </a:gsLst>
              <a:lin ang="8100000" scaled="0"/>
            </a:gradFill>
            <a:ln w="12700">
              <a:solidFill>
                <a:schemeClr val="tx1"/>
              </a:solidFill>
            </a:ln>
            <a:effectLst/>
            <a:sp3d contourW="12700"/>
          </c:spPr>
          <c:invertIfNegative val="0"/>
          <c:dLbls>
            <c:dLbl>
              <c:idx val="0"/>
              <c:layout/>
              <c:tx>
                <c:rich>
                  <a:bodyPr rot="0" spcFirstLastPara="0" vertOverflow="ellipsis" vert="horz" wrap="square" lIns="38100" tIns="19050" rIns="38100" bIns="19050" anchor="ctr" anchorCtr="1"/>
                  <a:lstStyle/>
                  <a:p>
                    <a:pPr defTabSz="914400">
                      <a:defRPr lang="zh-CN" sz="1000" b="0" i="0" u="none" strike="noStrike" kern="1200" cap="none" spc="0" normalizeH="0" baseline="0">
                        <a:solidFill>
                          <a:schemeClr val="tx1"/>
                        </a:solidFill>
                        <a:uFill>
                          <a:solidFill>
                            <a:schemeClr val="tx1">
                              <a:lumMod val="75000"/>
                              <a:lumOff val="25000"/>
                            </a:schemeClr>
                          </a:solidFill>
                        </a:uFill>
                        <a:latin typeface="Times New Roman" panose="02020603050405020304" charset="0"/>
                        <a:ea typeface="+mn-ea"/>
                        <a:cs typeface="+mn-cs"/>
                      </a:defRPr>
                    </a:pPr>
                    <a:r>
                      <a:rPr lang="en-US" altLang="zh-CN" u="none" strike="noStrike" cap="none" normalizeH="0">
                        <a:solidFill>
                          <a:schemeClr val="tx1"/>
                        </a:solidFill>
                        <a:uFill>
                          <a:solidFill>
                            <a:schemeClr val="tx1">
                              <a:lumMod val="75000"/>
                              <a:lumOff val="25000"/>
                            </a:schemeClr>
                          </a:solidFill>
                        </a:uFill>
                        <a:latin typeface="Times New Roman" panose="02020603050405020304" charset="0"/>
                      </a:rPr>
                      <a:t>a</a:t>
                    </a:r>
                    <a:endParaRPr lang="en-US" altLang="zh-CN" u="none" strike="noStrike" cap="none" normalizeH="0">
                      <a:solidFill>
                        <a:schemeClr val="tx1"/>
                      </a:solidFill>
                      <a:uFill>
                        <a:solidFill>
                          <a:schemeClr val="tx1">
                            <a:lumMod val="75000"/>
                            <a:lumOff val="25000"/>
                          </a:schemeClr>
                        </a:solidFill>
                      </a:uFill>
                      <a:latin typeface="Times New Roman" panose="02020603050405020304" charset="0"/>
                    </a:endParaRPr>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cap="none" spc="0" normalizeH="0" baseline="0">
                        <a:solidFill>
                          <a:schemeClr val="tx1"/>
                        </a:solidFill>
                        <a:uFill>
                          <a:solidFill>
                            <a:schemeClr val="tx1">
                              <a:lumMod val="75000"/>
                              <a:lumOff val="25000"/>
                            </a:schemeClr>
                          </a:solidFill>
                        </a:uFill>
                        <a:latin typeface="Times New Roman" panose="02020603050405020304" charset="0"/>
                        <a:ea typeface="+mn-ea"/>
                        <a:cs typeface="+mn-cs"/>
                      </a:defRPr>
                    </a:pPr>
                    <a:r>
                      <a:rPr lang="en-US" altLang="zh-CN" u="none" strike="noStrike" cap="none" normalizeH="0">
                        <a:solidFill>
                          <a:schemeClr val="tx1"/>
                        </a:solidFill>
                        <a:uFill>
                          <a:solidFill>
                            <a:schemeClr val="tx1">
                              <a:lumMod val="75000"/>
                              <a:lumOff val="25000"/>
                            </a:schemeClr>
                          </a:solidFill>
                        </a:uFill>
                        <a:latin typeface="Times New Roman" panose="02020603050405020304" charset="0"/>
                      </a:rPr>
                      <a:t>b</a:t>
                    </a:r>
                    <a:endParaRPr lang="en-US" altLang="zh-CN" u="none" strike="noStrike" cap="none" normalizeH="0">
                      <a:solidFill>
                        <a:schemeClr val="tx1"/>
                      </a:solidFill>
                      <a:uFill>
                        <a:solidFill>
                          <a:schemeClr val="tx1">
                            <a:lumMod val="75000"/>
                            <a:lumOff val="25000"/>
                          </a:schemeClr>
                        </a:solidFill>
                      </a:uFill>
                      <a:latin typeface="Times New Roman" panose="02020603050405020304" charset="0"/>
                    </a:endParaRPr>
                  </a:p>
                </c:rich>
              </c:tx>
              <c:dLblPos val="outEnd"/>
              <c:showLegendKey val="0"/>
              <c:showVal val="1"/>
              <c:showCatName val="0"/>
              <c:showSerName val="0"/>
              <c:showPercent val="0"/>
              <c:showBubbleSize val="0"/>
              <c:extLst>
                <c:ext xmlns:c15="http://schemas.microsoft.com/office/drawing/2012/chart" uri="{CE6537A1-D6FC-4f65-9D91-7224C49458BB}"/>
              </c:extLst>
            </c:dLbl>
            <c:dLbl>
              <c:idx val="2"/>
              <c:layout/>
              <c:tx>
                <c:rich>
                  <a:bodyPr rot="0" spcFirstLastPara="0" vertOverflow="ellipsis" vert="horz" wrap="square" lIns="38100" tIns="19050" rIns="38100" bIns="19050" anchor="ctr" anchorCtr="1"/>
                  <a:lstStyle/>
                  <a:p>
                    <a:pPr defTabSz="914400">
                      <a:defRPr lang="zh-CN" sz="1000" b="0" i="0" u="none" strike="noStrike" kern="1200" cap="none" spc="0" normalizeH="0" baseline="0">
                        <a:solidFill>
                          <a:schemeClr val="tx1"/>
                        </a:solidFill>
                        <a:uFill>
                          <a:solidFill>
                            <a:schemeClr val="tx1">
                              <a:lumMod val="75000"/>
                              <a:lumOff val="25000"/>
                            </a:schemeClr>
                          </a:solidFill>
                        </a:uFill>
                        <a:latin typeface="Times New Roman" panose="02020603050405020304" charset="0"/>
                        <a:ea typeface="+mn-ea"/>
                        <a:cs typeface="+mn-cs"/>
                      </a:defRPr>
                    </a:pPr>
                    <a:r>
                      <a:rPr lang="en-US" altLang="zh-CN" u="none" strike="noStrike" cap="none" normalizeH="0">
                        <a:solidFill>
                          <a:schemeClr val="tx1"/>
                        </a:solidFill>
                        <a:uFill>
                          <a:solidFill>
                            <a:schemeClr val="tx1">
                              <a:lumMod val="75000"/>
                              <a:lumOff val="25000"/>
                            </a:schemeClr>
                          </a:solidFill>
                        </a:uFill>
                        <a:latin typeface="Times New Roman" panose="02020603050405020304" charset="0"/>
                      </a:rPr>
                      <a:t>c</a:t>
                    </a:r>
                    <a:endParaRPr lang="en-US" altLang="zh-CN" u="none" strike="noStrike" cap="none" normalizeH="0">
                      <a:solidFill>
                        <a:schemeClr val="tx1"/>
                      </a:solidFill>
                      <a:uFill>
                        <a:solidFill>
                          <a:schemeClr val="tx1">
                            <a:lumMod val="75000"/>
                            <a:lumOff val="25000"/>
                          </a:schemeClr>
                        </a:solidFill>
                      </a:uFill>
                      <a:latin typeface="Times New Roman" panose="02020603050405020304" charset="0"/>
                    </a:endParaRPr>
                  </a:p>
                </c:rich>
              </c:tx>
              <c:dLblPos val="outEnd"/>
              <c:showLegendKey val="0"/>
              <c:showVal val="1"/>
              <c:showCatName val="0"/>
              <c:showSerName val="0"/>
              <c:showPercent val="0"/>
              <c:showBubbleSize val="0"/>
              <c:extLst>
                <c:ext xmlns:c15="http://schemas.microsoft.com/office/drawing/2012/chart" uri="{CE6537A1-D6FC-4f65-9D91-7224C49458BB}"/>
              </c:extLst>
            </c:dLbl>
            <c:dLbl>
              <c:idx val="3"/>
              <c:layout/>
              <c:tx>
                <c:rich>
                  <a:bodyPr rot="0" spcFirstLastPara="0" vertOverflow="ellipsis" vert="horz" wrap="square" lIns="38100" tIns="19050" rIns="38100" bIns="19050" anchor="ctr" anchorCtr="1"/>
                  <a:lstStyle/>
                  <a:p>
                    <a:pPr defTabSz="914400">
                      <a:defRPr lang="zh-CN" sz="1000" b="0" i="0" u="none" strike="noStrike" kern="1200" cap="none" spc="0" normalizeH="0" baseline="0">
                        <a:solidFill>
                          <a:schemeClr val="tx1"/>
                        </a:solidFill>
                        <a:uFill>
                          <a:solidFill>
                            <a:schemeClr val="tx1">
                              <a:lumMod val="75000"/>
                              <a:lumOff val="25000"/>
                            </a:schemeClr>
                          </a:solidFill>
                        </a:uFill>
                        <a:latin typeface="Times New Roman" panose="02020603050405020304" charset="0"/>
                        <a:ea typeface="+mn-ea"/>
                        <a:cs typeface="+mn-cs"/>
                      </a:defRPr>
                    </a:pPr>
                    <a:r>
                      <a:rPr lang="en-US" altLang="zh-CN" u="none" strike="noStrike" cap="none" normalizeH="0">
                        <a:solidFill>
                          <a:schemeClr val="tx1"/>
                        </a:solidFill>
                        <a:uFill>
                          <a:solidFill>
                            <a:schemeClr val="tx1">
                              <a:lumMod val="75000"/>
                              <a:lumOff val="25000"/>
                            </a:schemeClr>
                          </a:solidFill>
                        </a:uFill>
                        <a:latin typeface="Times New Roman" panose="02020603050405020304" charset="0"/>
                      </a:rPr>
                      <a:t>b</a:t>
                    </a:r>
                    <a:endParaRPr lang="en-US" altLang="zh-CN" u="none" strike="noStrike" cap="none" normalizeH="0">
                      <a:solidFill>
                        <a:schemeClr val="tx1"/>
                      </a:solidFill>
                      <a:uFill>
                        <a:solidFill>
                          <a:schemeClr val="tx1">
                            <a:lumMod val="75000"/>
                            <a:lumOff val="25000"/>
                          </a:schemeClr>
                        </a:solidFill>
                      </a:uFill>
                      <a:latin typeface="Times New Roman" panose="02020603050405020304" charset="0"/>
                    </a:endParaRPr>
                  </a:p>
                </c:rich>
              </c:tx>
              <c:dLblPos val="outEnd"/>
              <c:showLegendKey val="0"/>
              <c:showVal val="1"/>
              <c:showCatName val="0"/>
              <c:showSerName val="0"/>
              <c:showPercent val="0"/>
              <c:showBubbleSize val="0"/>
              <c:extLst>
                <c:ext xmlns:c15="http://schemas.microsoft.com/office/drawing/2012/chart" uri="{CE6537A1-D6FC-4f65-9D91-7224C49458BB}"/>
              </c:extLst>
            </c:dLbl>
            <c:dLbl>
              <c:idx val="4"/>
              <c:layout/>
              <c:tx>
                <c:rich>
                  <a:bodyPr rot="0" spcFirstLastPara="0" vertOverflow="ellipsis" vert="horz" wrap="square" lIns="38100" tIns="19050" rIns="38100" bIns="19050" anchor="ctr" anchorCtr="1"/>
                  <a:lstStyle/>
                  <a:p>
                    <a:pPr defTabSz="914400">
                      <a:defRPr lang="zh-CN" sz="1000" b="0" i="0" u="none" strike="noStrike" kern="1200" cap="none" spc="0" normalizeH="0" baseline="0">
                        <a:solidFill>
                          <a:schemeClr val="tx1"/>
                        </a:solidFill>
                        <a:uFill>
                          <a:solidFill>
                            <a:schemeClr val="tx1">
                              <a:lumMod val="75000"/>
                              <a:lumOff val="25000"/>
                            </a:schemeClr>
                          </a:solidFill>
                        </a:uFill>
                        <a:latin typeface="Times New Roman" panose="02020603050405020304" charset="0"/>
                        <a:ea typeface="+mn-ea"/>
                        <a:cs typeface="+mn-cs"/>
                      </a:defRPr>
                    </a:pPr>
                    <a:r>
                      <a:rPr lang="en-US" altLang="zh-CN" u="none" strike="noStrike" cap="none" normalizeH="0">
                        <a:solidFill>
                          <a:schemeClr val="tx1"/>
                        </a:solidFill>
                        <a:uFill>
                          <a:solidFill>
                            <a:schemeClr val="tx1">
                              <a:lumMod val="75000"/>
                              <a:lumOff val="25000"/>
                            </a:schemeClr>
                          </a:solidFill>
                        </a:uFill>
                        <a:latin typeface="Times New Roman" panose="02020603050405020304" charset="0"/>
                      </a:rPr>
                      <a:t>b</a:t>
                    </a:r>
                    <a:endParaRPr lang="en-US" altLang="zh-CN" u="none" strike="noStrike" cap="none" normalizeH="0">
                      <a:solidFill>
                        <a:schemeClr val="tx1"/>
                      </a:solidFill>
                      <a:uFill>
                        <a:solidFill>
                          <a:schemeClr val="tx1">
                            <a:lumMod val="75000"/>
                            <a:lumOff val="25000"/>
                          </a:schemeClr>
                        </a:solidFill>
                      </a:uFill>
                      <a:latin typeface="Times New Roman" panose="02020603050405020304" charset="0"/>
                    </a:endParaRP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cap="none" spc="0" normalizeH="0" baseline="0">
                    <a:solidFill>
                      <a:schemeClr val="tx1"/>
                    </a:solidFill>
                    <a:uFill>
                      <a:solidFill>
                        <a:schemeClr val="tx1">
                          <a:lumMod val="75000"/>
                          <a:lumOff val="25000"/>
                        </a:schemeClr>
                      </a:solidFill>
                    </a:uFill>
                    <a:latin typeface="Times New Roman" panose="02020603050405020304" charset="0"/>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12700" cap="flat" cmpd="sng" algn="ctr">
                <a:solidFill>
                  <a:schemeClr val="tx1"/>
                </a:solidFill>
                <a:round/>
              </a:ln>
              <a:effectLst/>
            </c:spPr>
          </c:errBars>
          <c:cat>
            <c:strRef>
              <c:f>[工作簿1]Sheet1!$A$20:$A$24</c:f>
              <c:strCache>
                <c:ptCount val="5"/>
                <c:pt idx="0">
                  <c:v>CC1</c:v>
                </c:pt>
                <c:pt idx="1">
                  <c:v>CC7</c:v>
                </c:pt>
                <c:pt idx="2">
                  <c:v>CC13</c:v>
                </c:pt>
                <c:pt idx="3">
                  <c:v>CC19</c:v>
                </c:pt>
                <c:pt idx="4">
                  <c:v>CC25</c:v>
                </c:pt>
              </c:strCache>
            </c:strRef>
          </c:cat>
          <c:val>
            <c:numRef>
              <c:f>[工作簿1]Sheet1!$B$20:$B$24</c:f>
              <c:numCache>
                <c:formatCode>General</c:formatCode>
                <c:ptCount val="5"/>
                <c:pt idx="0">
                  <c:v>103.21</c:v>
                </c:pt>
                <c:pt idx="1">
                  <c:v>94.752</c:v>
                </c:pt>
                <c:pt idx="2">
                  <c:v>79.524</c:v>
                </c:pt>
                <c:pt idx="3">
                  <c:v>94.752</c:v>
                </c:pt>
                <c:pt idx="4">
                  <c:v>94.752</c:v>
                </c:pt>
              </c:numCache>
            </c:numRef>
          </c:val>
        </c:ser>
        <c:dLbls>
          <c:showLegendKey val="0"/>
          <c:showVal val="1"/>
          <c:showCatName val="0"/>
          <c:showSerName val="0"/>
          <c:showPercent val="0"/>
          <c:showBubbleSize val="0"/>
        </c:dLbls>
        <c:gapWidth val="246"/>
        <c:overlap val="-28"/>
        <c:axId val="368250687"/>
        <c:axId val="288856820"/>
      </c:barChart>
      <c:catAx>
        <c:axId val="368250687"/>
        <c:scaling>
          <c:orientation val="minMax"/>
        </c:scaling>
        <c:delete val="0"/>
        <c:axPos val="b"/>
        <c:majorTickMark val="none"/>
        <c:minorTickMark val="none"/>
        <c:tickLblPos val="nextTo"/>
        <c:spPr>
          <a:noFill/>
          <a:ln w="12700" cap="flat" cmpd="sng" algn="ctr">
            <a:solidFill>
              <a:schemeClr val="tx1"/>
            </a:solidFill>
            <a:round/>
          </a:ln>
          <a:effectLst/>
        </c:spPr>
        <c:txPr>
          <a:bodyPr rot="-60000000" spcFirstLastPara="0" vertOverflow="ellipsis" vert="horz" wrap="square" anchor="ctr" anchorCtr="1"/>
          <a:lstStyle/>
          <a:p>
            <a:pPr>
              <a:defRPr lang="zh-CN" sz="900" b="0" i="0" u="none" strike="noStrike" kern="1200" cap="none" spc="0" normalizeH="0" baseline="0">
                <a:solidFill>
                  <a:schemeClr val="tx1"/>
                </a:solidFill>
                <a:uFill>
                  <a:solidFill>
                    <a:schemeClr val="tx1">
                      <a:lumMod val="65000"/>
                      <a:lumOff val="35000"/>
                    </a:schemeClr>
                  </a:solidFill>
                </a:uFill>
                <a:latin typeface="Times New Roman" panose="02020603050405020304" charset="0"/>
                <a:ea typeface="+mn-ea"/>
                <a:cs typeface="+mn-cs"/>
              </a:defRPr>
            </a:pPr>
          </a:p>
        </c:txPr>
        <c:crossAx val="288856820"/>
        <c:crosses val="autoZero"/>
        <c:auto val="1"/>
        <c:lblAlgn val="ctr"/>
        <c:lblOffset val="100"/>
        <c:noMultiLvlLbl val="0"/>
      </c:catAx>
      <c:valAx>
        <c:axId val="288856820"/>
        <c:scaling>
          <c:orientation val="minMax"/>
        </c:scaling>
        <c:delete val="0"/>
        <c:axPos val="l"/>
        <c:title>
          <c:tx>
            <c:rich>
              <a:bodyPr rot="-540000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a:solidFill>
                      <a:sysClr val="windowText" lastClr="000000"/>
                    </a:solidFill>
                    <a:latin typeface="Times New Roman" panose="02020603050405020304" charset="0"/>
                    <a:cs typeface="Times New Roman" panose="02020603050405020304" charset="0"/>
                  </a:rPr>
                  <a:t>S-DHA (ug/d/g)</a:t>
                </a:r>
                <a:endParaRPr>
                  <a:solidFill>
                    <a:sysClr val="windowText" lastClr="000000"/>
                  </a:solidFill>
                  <a:latin typeface="Times New Roman" panose="02020603050405020304" charset="0"/>
                  <a:cs typeface="Times New Roman" panose="02020603050405020304" charset="0"/>
                </a:endParaRPr>
              </a:p>
            </c:rich>
          </c:tx>
          <c:layout>
            <c:manualLayout>
              <c:xMode val="edge"/>
              <c:yMode val="edge"/>
              <c:x val="0.0106157112526539"/>
              <c:y val="0.206519870173671"/>
            </c:manualLayout>
          </c:layout>
          <c:overlay val="0"/>
          <c:spPr>
            <a:noFill/>
            <a:ln>
              <a:noFill/>
            </a:ln>
            <a:effectLst/>
          </c:spPr>
        </c:title>
        <c:numFmt formatCode="General" sourceLinked="1"/>
        <c:majorTickMark val="in"/>
        <c:minorTickMark val="in"/>
        <c:tickLblPos val="nextTo"/>
        <c:spPr>
          <a:noFill/>
          <a:ln w="12700">
            <a:solidFill>
              <a:schemeClr val="tx1"/>
            </a:solidFill>
          </a:ln>
          <a:effectLst/>
        </c:spPr>
        <c:txPr>
          <a:bodyPr rot="-60000000" spcFirstLastPara="0" vertOverflow="ellipsis" vert="horz" wrap="square" anchor="ctr" anchorCtr="1"/>
          <a:lstStyle/>
          <a:p>
            <a:pPr>
              <a:defRPr lang="zh-CN" sz="900" b="0" i="0" u="none" strike="noStrike" kern="1200" cap="none" spc="0" normalizeH="0" baseline="0">
                <a:solidFill>
                  <a:schemeClr val="tx1"/>
                </a:solidFill>
                <a:uFill>
                  <a:solidFill>
                    <a:schemeClr val="tx1">
                      <a:lumMod val="65000"/>
                      <a:lumOff val="35000"/>
                    </a:schemeClr>
                  </a:solidFill>
                </a:uFill>
                <a:latin typeface="Times New Roman" panose="02020603050405020304" charset="0"/>
                <a:ea typeface="+mn-ea"/>
                <a:cs typeface="+mn-cs"/>
              </a:defRPr>
            </a:pPr>
          </a:p>
        </c:txPr>
        <c:crossAx val="368250687"/>
        <c:crosses val="autoZero"/>
        <c:crossBetween val="between"/>
      </c:valAx>
      <c:spPr>
        <a:noFill/>
        <a:ln>
          <a:noFill/>
        </a:ln>
        <a:effectLst/>
      </c:spPr>
    </c:plotArea>
    <c:plotVisOnly val="1"/>
    <c:dispBlanksAs val="gap"/>
    <c:showDLblsOverMax val="0"/>
    <c:extLst>
      <c:ext uri="{0b15fc19-7d7d-44ad-8c2d-2c3a37ce22c3}">
        <chartProps xmlns="https://web.wps.cn/et/2018/main" chartId="{36a57204-9058-4a4b-bfaf-e76712113f2c}"/>
      </c:ext>
    </c:extLst>
  </c:chart>
  <c:spPr>
    <a:noFill/>
    <a:ln w="9525" cap="flat" cmpd="sng" algn="ctr">
      <a:noFill/>
      <a:round/>
    </a:ln>
    <a:effectLst/>
  </c:spPr>
  <c:txPr>
    <a:bodyPr/>
    <a:lstStyle/>
    <a:p>
      <a:pPr>
        <a:defRPr lang="zh-CN"/>
      </a:pPr>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32432432432432"/>
          <c:y val="0.0435036496350365"/>
          <c:w val="0.730583214793741"/>
          <c:h val="0.74756204379562"/>
        </c:manualLayout>
      </c:layout>
      <c:barChart>
        <c:barDir val="col"/>
        <c:grouping val="clustered"/>
        <c:varyColors val="0"/>
        <c:ser>
          <c:idx val="0"/>
          <c:order val="0"/>
          <c:spPr>
            <a:gradFill>
              <a:gsLst>
                <a:gs pos="0">
                  <a:schemeClr val="bg1"/>
                </a:gs>
                <a:gs pos="42000">
                  <a:srgbClr val="6ACCF2"/>
                </a:gs>
                <a:gs pos="100000">
                  <a:srgbClr val="2497EA"/>
                </a:gs>
              </a:gsLst>
              <a:lin ang="8100000" scaled="0"/>
            </a:gradFill>
            <a:ln w="12700">
              <a:solidFill>
                <a:schemeClr val="tx1"/>
              </a:solidFill>
            </a:ln>
            <a:effectLst/>
            <a:sp3d contourW="12700"/>
          </c:spPr>
          <c:invertIfNegative val="0"/>
          <c:dLbls>
            <c:dLbl>
              <c:idx val="0"/>
              <c:layout/>
              <c:tx>
                <c:rich>
                  <a:bodyPr rot="0" spcFirstLastPara="0" vertOverflow="ellipsis" vert="horz" wrap="square" lIns="38100" tIns="19050" rIns="38100" bIns="19050" anchor="ctr" anchorCtr="1"/>
                  <a:lstStyle/>
                  <a:p>
                    <a:pPr defTabSz="914400">
                      <a:defRPr lang="zh-CN" sz="1000" b="0" i="0" u="none" strike="noStrike" kern="1200" cap="none" spc="0" normalizeH="0" baseline="0">
                        <a:solidFill>
                          <a:schemeClr val="tx1"/>
                        </a:solidFill>
                        <a:uFill>
                          <a:solidFill>
                            <a:schemeClr val="tx1">
                              <a:lumMod val="75000"/>
                              <a:lumOff val="25000"/>
                            </a:schemeClr>
                          </a:solidFill>
                        </a:uFill>
                        <a:latin typeface="Times New Roman" panose="02020603050405020304" charset="0"/>
                        <a:ea typeface="+mn-ea"/>
                        <a:cs typeface="+mn-cs"/>
                      </a:defRPr>
                    </a:pPr>
                    <a:r>
                      <a:rPr lang="en-US" altLang="zh-CN" u="none" strike="noStrike" cap="none" normalizeH="0">
                        <a:solidFill>
                          <a:schemeClr val="tx1"/>
                        </a:solidFill>
                        <a:uFill>
                          <a:solidFill>
                            <a:schemeClr val="tx1">
                              <a:lumMod val="75000"/>
                              <a:lumOff val="25000"/>
                            </a:schemeClr>
                          </a:solidFill>
                        </a:uFill>
                        <a:latin typeface="Times New Roman" panose="02020603050405020304" charset="0"/>
                      </a:rPr>
                      <a:t>b</a:t>
                    </a:r>
                    <a:endParaRPr lang="en-US" altLang="zh-CN" u="none" strike="noStrike" cap="none" normalizeH="0">
                      <a:solidFill>
                        <a:schemeClr val="tx1"/>
                      </a:solidFill>
                      <a:uFill>
                        <a:solidFill>
                          <a:schemeClr val="tx1">
                            <a:lumMod val="75000"/>
                            <a:lumOff val="25000"/>
                          </a:schemeClr>
                        </a:solidFill>
                      </a:uFill>
                      <a:latin typeface="Times New Roman" panose="02020603050405020304" charset="0"/>
                    </a:endParaRPr>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cap="none" spc="0" normalizeH="0" baseline="0">
                        <a:solidFill>
                          <a:schemeClr val="tx1"/>
                        </a:solidFill>
                        <a:uFill>
                          <a:solidFill>
                            <a:schemeClr val="tx1">
                              <a:lumMod val="75000"/>
                              <a:lumOff val="25000"/>
                            </a:schemeClr>
                          </a:solidFill>
                        </a:uFill>
                        <a:latin typeface="Times New Roman" panose="02020603050405020304" charset="0"/>
                        <a:ea typeface="+mn-ea"/>
                        <a:cs typeface="+mn-cs"/>
                      </a:defRPr>
                    </a:pPr>
                    <a:r>
                      <a:rPr lang="en-US" altLang="zh-CN" u="none" strike="noStrike" cap="none" normalizeH="0">
                        <a:solidFill>
                          <a:schemeClr val="tx1"/>
                        </a:solidFill>
                        <a:uFill>
                          <a:solidFill>
                            <a:schemeClr val="tx1">
                              <a:lumMod val="75000"/>
                              <a:lumOff val="25000"/>
                            </a:schemeClr>
                          </a:solidFill>
                        </a:uFill>
                        <a:latin typeface="Times New Roman" panose="02020603050405020304" charset="0"/>
                        <a:cs typeface="Times New Roman" panose="02020603050405020304" charset="0"/>
                      </a:rPr>
                      <a:t>d</a:t>
                    </a:r>
                    <a:endParaRPr lang="en-US" altLang="zh-CN" u="none" strike="noStrike" cap="none" normalizeH="0">
                      <a:solidFill>
                        <a:schemeClr val="tx1"/>
                      </a:solidFill>
                      <a:uFill>
                        <a:solidFill>
                          <a:schemeClr val="tx1">
                            <a:lumMod val="75000"/>
                            <a:lumOff val="25000"/>
                          </a:schemeClr>
                        </a:solidFill>
                      </a:uFill>
                      <a:latin typeface="Times New Roman" panose="02020603050405020304" charset="0"/>
                      <a:cs typeface="Times New Roman" panose="02020603050405020304" charset="0"/>
                    </a:endParaRPr>
                  </a:p>
                </c:rich>
              </c:tx>
              <c:dLblPos val="outEnd"/>
              <c:showLegendKey val="0"/>
              <c:showVal val="1"/>
              <c:showCatName val="0"/>
              <c:showSerName val="0"/>
              <c:showPercent val="0"/>
              <c:showBubbleSize val="0"/>
              <c:extLst>
                <c:ext xmlns:c15="http://schemas.microsoft.com/office/drawing/2012/chart" uri="{CE6537A1-D6FC-4f65-9D91-7224C49458BB}"/>
              </c:extLst>
            </c:dLbl>
            <c:dLbl>
              <c:idx val="2"/>
              <c:layout/>
              <c:tx>
                <c:rich>
                  <a:bodyPr rot="0" spcFirstLastPara="0" vertOverflow="ellipsis" vert="horz" wrap="square" lIns="38100" tIns="19050" rIns="38100" bIns="19050" anchor="ctr" anchorCtr="1"/>
                  <a:lstStyle/>
                  <a:p>
                    <a:pPr defTabSz="914400">
                      <a:defRPr lang="zh-CN" sz="1000" b="0" i="0" u="none" strike="noStrike" kern="1200" cap="none" spc="0" normalizeH="0" baseline="0">
                        <a:solidFill>
                          <a:schemeClr val="tx1"/>
                        </a:solidFill>
                        <a:uFill>
                          <a:solidFill>
                            <a:schemeClr val="tx1">
                              <a:lumMod val="75000"/>
                              <a:lumOff val="25000"/>
                            </a:schemeClr>
                          </a:solidFill>
                        </a:uFill>
                        <a:latin typeface="Times New Roman" panose="02020603050405020304" charset="0"/>
                        <a:ea typeface="+mn-ea"/>
                        <a:cs typeface="+mn-cs"/>
                      </a:defRPr>
                    </a:pPr>
                    <a:r>
                      <a:rPr lang="en-US" altLang="zh-CN" u="none" strike="noStrike" cap="none" normalizeH="0">
                        <a:solidFill>
                          <a:schemeClr val="tx1"/>
                        </a:solidFill>
                        <a:uFill>
                          <a:solidFill>
                            <a:schemeClr val="tx1">
                              <a:lumMod val="75000"/>
                              <a:lumOff val="25000"/>
                            </a:schemeClr>
                          </a:solidFill>
                        </a:uFill>
                        <a:latin typeface="Times New Roman" panose="02020603050405020304" charset="0"/>
                      </a:rPr>
                      <a:t>d</a:t>
                    </a:r>
                    <a:endParaRPr lang="en-US" altLang="zh-CN" u="none" strike="noStrike" cap="none" normalizeH="0">
                      <a:solidFill>
                        <a:schemeClr val="tx1"/>
                      </a:solidFill>
                      <a:uFill>
                        <a:solidFill>
                          <a:schemeClr val="tx1">
                            <a:lumMod val="75000"/>
                            <a:lumOff val="25000"/>
                          </a:schemeClr>
                        </a:solidFill>
                      </a:uFill>
                      <a:latin typeface="Times New Roman" panose="02020603050405020304" charset="0"/>
                    </a:endParaRPr>
                  </a:p>
                </c:rich>
              </c:tx>
              <c:dLblPos val="outEnd"/>
              <c:showLegendKey val="0"/>
              <c:showVal val="1"/>
              <c:showCatName val="0"/>
              <c:showSerName val="0"/>
              <c:showPercent val="0"/>
              <c:showBubbleSize val="0"/>
              <c:extLst>
                <c:ext xmlns:c15="http://schemas.microsoft.com/office/drawing/2012/chart" uri="{CE6537A1-D6FC-4f65-9D91-7224C49458BB}"/>
              </c:extLst>
            </c:dLbl>
            <c:dLbl>
              <c:idx val="3"/>
              <c:layout/>
              <c:tx>
                <c:rich>
                  <a:bodyPr rot="0" spcFirstLastPara="0" vertOverflow="ellipsis" vert="horz" wrap="square" lIns="38100" tIns="19050" rIns="38100" bIns="19050" anchor="ctr" anchorCtr="1"/>
                  <a:lstStyle/>
                  <a:p>
                    <a:pPr defTabSz="914400">
                      <a:defRPr lang="zh-CN" sz="1000" b="0" i="0" u="none" strike="noStrike" kern="1200" cap="none" spc="0" normalizeH="0" baseline="0">
                        <a:solidFill>
                          <a:schemeClr val="tx1"/>
                        </a:solidFill>
                        <a:uFill>
                          <a:solidFill>
                            <a:schemeClr val="tx1">
                              <a:lumMod val="75000"/>
                              <a:lumOff val="25000"/>
                            </a:schemeClr>
                          </a:solidFill>
                        </a:uFill>
                        <a:latin typeface="Times New Roman" panose="02020603050405020304" charset="0"/>
                        <a:ea typeface="+mn-ea"/>
                        <a:cs typeface="+mn-cs"/>
                      </a:defRPr>
                    </a:pPr>
                    <a:r>
                      <a:rPr lang="en-US" altLang="zh-CN" u="none" strike="noStrike" cap="none" normalizeH="0">
                        <a:solidFill>
                          <a:schemeClr val="tx1"/>
                        </a:solidFill>
                        <a:uFill>
                          <a:solidFill>
                            <a:schemeClr val="tx1">
                              <a:lumMod val="75000"/>
                              <a:lumOff val="25000"/>
                            </a:schemeClr>
                          </a:solidFill>
                        </a:uFill>
                        <a:latin typeface="Times New Roman" panose="02020603050405020304" charset="0"/>
                      </a:rPr>
                      <a:t>c</a:t>
                    </a:r>
                    <a:endParaRPr lang="en-US" altLang="zh-CN" u="none" strike="noStrike" cap="none" normalizeH="0">
                      <a:solidFill>
                        <a:schemeClr val="tx1"/>
                      </a:solidFill>
                      <a:uFill>
                        <a:solidFill>
                          <a:schemeClr val="tx1">
                            <a:lumMod val="75000"/>
                            <a:lumOff val="25000"/>
                          </a:schemeClr>
                        </a:solidFill>
                      </a:uFill>
                      <a:latin typeface="Times New Roman" panose="02020603050405020304" charset="0"/>
                    </a:endParaRPr>
                  </a:p>
                </c:rich>
              </c:tx>
              <c:dLblPos val="outEnd"/>
              <c:showLegendKey val="0"/>
              <c:showVal val="1"/>
              <c:showCatName val="0"/>
              <c:showSerName val="0"/>
              <c:showPercent val="0"/>
              <c:showBubbleSize val="0"/>
              <c:extLst>
                <c:ext xmlns:c15="http://schemas.microsoft.com/office/drawing/2012/chart" uri="{CE6537A1-D6FC-4f65-9D91-7224C49458BB}"/>
              </c:extLst>
            </c:dLbl>
            <c:dLbl>
              <c:idx val="4"/>
              <c:layout/>
              <c:tx>
                <c:rich>
                  <a:bodyPr rot="0" spcFirstLastPara="0" vertOverflow="ellipsis" vert="horz" wrap="square" lIns="38100" tIns="19050" rIns="38100" bIns="19050" anchor="ctr" anchorCtr="1"/>
                  <a:lstStyle/>
                  <a:p>
                    <a:pPr defTabSz="914400">
                      <a:defRPr lang="zh-CN" sz="1000" b="0" i="0" u="none" strike="noStrike" kern="1200" cap="none" spc="0" normalizeH="0" baseline="0">
                        <a:solidFill>
                          <a:schemeClr val="tx1"/>
                        </a:solidFill>
                        <a:uFill>
                          <a:solidFill>
                            <a:schemeClr val="tx1">
                              <a:lumMod val="75000"/>
                              <a:lumOff val="25000"/>
                            </a:schemeClr>
                          </a:solidFill>
                        </a:uFill>
                        <a:latin typeface="Times New Roman" panose="02020603050405020304" charset="0"/>
                        <a:ea typeface="+mn-ea"/>
                        <a:cs typeface="+mn-cs"/>
                      </a:defRPr>
                    </a:pPr>
                    <a:r>
                      <a:rPr lang="en-US" altLang="zh-CN" u="none" strike="noStrike" cap="none" normalizeH="0">
                        <a:solidFill>
                          <a:schemeClr val="tx1"/>
                        </a:solidFill>
                        <a:uFill>
                          <a:solidFill>
                            <a:schemeClr val="tx1">
                              <a:lumMod val="75000"/>
                              <a:lumOff val="25000"/>
                            </a:schemeClr>
                          </a:solidFill>
                        </a:uFill>
                        <a:latin typeface="Times New Roman" panose="02020603050405020304" charset="0"/>
                      </a:rPr>
                      <a:t>a</a:t>
                    </a:r>
                    <a:endParaRPr lang="en-US" altLang="zh-CN" u="none" strike="noStrike" cap="none" normalizeH="0">
                      <a:solidFill>
                        <a:schemeClr val="tx1"/>
                      </a:solidFill>
                      <a:uFill>
                        <a:solidFill>
                          <a:schemeClr val="tx1">
                            <a:lumMod val="75000"/>
                            <a:lumOff val="25000"/>
                          </a:schemeClr>
                        </a:solidFill>
                      </a:uFill>
                      <a:latin typeface="Times New Roman" panose="02020603050405020304" charset="0"/>
                    </a:endParaRP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cap="none" spc="0" normalizeH="0" baseline="0">
                    <a:solidFill>
                      <a:schemeClr val="tx1"/>
                    </a:solidFill>
                    <a:uFill>
                      <a:solidFill>
                        <a:schemeClr val="tx1">
                          <a:lumMod val="75000"/>
                          <a:lumOff val="25000"/>
                        </a:schemeClr>
                      </a:solidFill>
                    </a:uFill>
                    <a:latin typeface="Times New Roman" panose="02020603050405020304" charset="0"/>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12700" cap="flat" cmpd="sng" algn="ctr">
                <a:solidFill>
                  <a:schemeClr val="tx1"/>
                </a:solidFill>
                <a:round/>
              </a:ln>
              <a:effectLst/>
            </c:spPr>
          </c:errBars>
          <c:cat>
            <c:strRef>
              <c:f>[工作簿1]Sheet1!$A$36:$A$40</c:f>
              <c:strCache>
                <c:ptCount val="5"/>
                <c:pt idx="0">
                  <c:v>CC1</c:v>
                </c:pt>
                <c:pt idx="1">
                  <c:v>CC7</c:v>
                </c:pt>
                <c:pt idx="2">
                  <c:v>CC13</c:v>
                </c:pt>
                <c:pt idx="3">
                  <c:v>CC19</c:v>
                </c:pt>
                <c:pt idx="4">
                  <c:v>CC25</c:v>
                </c:pt>
              </c:strCache>
            </c:strRef>
          </c:cat>
          <c:val>
            <c:numRef>
              <c:f>[工作簿1]Sheet1!$B$36:$B$40</c:f>
              <c:numCache>
                <c:formatCode>General</c:formatCode>
                <c:ptCount val="5"/>
                <c:pt idx="0">
                  <c:v>73.95</c:v>
                </c:pt>
                <c:pt idx="1">
                  <c:v>61.88</c:v>
                </c:pt>
                <c:pt idx="2">
                  <c:v>61.09</c:v>
                </c:pt>
                <c:pt idx="3">
                  <c:v>72.92</c:v>
                </c:pt>
                <c:pt idx="4">
                  <c:v>80.09</c:v>
                </c:pt>
              </c:numCache>
            </c:numRef>
          </c:val>
        </c:ser>
        <c:dLbls>
          <c:showLegendKey val="0"/>
          <c:showVal val="1"/>
          <c:showCatName val="0"/>
          <c:showSerName val="0"/>
          <c:showPercent val="0"/>
          <c:showBubbleSize val="0"/>
        </c:dLbls>
        <c:gapWidth val="246"/>
        <c:overlap val="-28"/>
        <c:axId val="369163526"/>
        <c:axId val="641925532"/>
      </c:barChart>
      <c:catAx>
        <c:axId val="369163526"/>
        <c:scaling>
          <c:orientation val="minMax"/>
        </c:scaling>
        <c:delete val="0"/>
        <c:axPos val="b"/>
        <c:majorTickMark val="none"/>
        <c:minorTickMark val="none"/>
        <c:tickLblPos val="nextTo"/>
        <c:spPr>
          <a:noFill/>
          <a:ln w="12700" cap="flat" cmpd="sng" algn="ctr">
            <a:solidFill>
              <a:schemeClr val="tx1"/>
            </a:solidFill>
            <a:round/>
          </a:ln>
          <a:effectLst/>
        </c:spPr>
        <c:txPr>
          <a:bodyPr rot="-60000000" spcFirstLastPara="0" vertOverflow="ellipsis" vert="horz" wrap="square" anchor="ctr" anchorCtr="1"/>
          <a:lstStyle/>
          <a:p>
            <a:pPr>
              <a:defRPr lang="zh-CN" sz="900" b="0" i="0" u="none" strike="noStrike" kern="1200" cap="none" spc="0" normalizeH="0" baseline="0">
                <a:solidFill>
                  <a:schemeClr val="tx1"/>
                </a:solidFill>
                <a:uFill>
                  <a:solidFill>
                    <a:schemeClr val="tx1">
                      <a:lumMod val="65000"/>
                      <a:lumOff val="35000"/>
                    </a:schemeClr>
                  </a:solidFill>
                </a:uFill>
                <a:latin typeface="Times New Roman" panose="02020603050405020304" charset="0"/>
                <a:ea typeface="+mn-ea"/>
                <a:cs typeface="+mn-cs"/>
              </a:defRPr>
            </a:pPr>
          </a:p>
        </c:txPr>
        <c:crossAx val="641925532"/>
        <c:crosses val="autoZero"/>
        <c:auto val="1"/>
        <c:lblAlgn val="ctr"/>
        <c:lblOffset val="100"/>
        <c:noMultiLvlLbl val="0"/>
      </c:catAx>
      <c:valAx>
        <c:axId val="641925532"/>
        <c:scaling>
          <c:orientation val="minMax"/>
        </c:scaling>
        <c:delete val="0"/>
        <c:axPos val="l"/>
        <c:title>
          <c:tx>
            <c:rich>
              <a:bodyPr rot="-540000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a:solidFill>
                      <a:sysClr val="windowText" lastClr="000000"/>
                    </a:solidFill>
                    <a:latin typeface="Times New Roman" panose="02020603050405020304" charset="0"/>
                    <a:cs typeface="Times New Roman" panose="02020603050405020304" charset="0"/>
                  </a:rPr>
                  <a:t>S-CL</a:t>
                </a:r>
                <a:r>
                  <a:rPr lang="en-US" altLang="zh-CN">
                    <a:solidFill>
                      <a:sysClr val="windowText" lastClr="000000"/>
                    </a:solidFill>
                    <a:latin typeface="Times New Roman" panose="02020603050405020304" charset="0"/>
                    <a:cs typeface="Times New Roman" panose="02020603050405020304" charset="0"/>
                  </a:rPr>
                  <a:t> </a:t>
                </a:r>
                <a:r>
                  <a:rPr>
                    <a:solidFill>
                      <a:sysClr val="windowText" lastClr="000000"/>
                    </a:solidFill>
                    <a:latin typeface="Times New Roman" panose="02020603050405020304" charset="0"/>
                    <a:cs typeface="Times New Roman" panose="02020603050405020304" charset="0"/>
                  </a:rPr>
                  <a:t>(mg/d/g)</a:t>
                </a:r>
                <a:endParaRPr>
                  <a:solidFill>
                    <a:sysClr val="windowText" lastClr="000000"/>
                  </a:solidFill>
                  <a:latin typeface="Times New Roman" panose="02020603050405020304" charset="0"/>
                  <a:cs typeface="Times New Roman" panose="02020603050405020304" charset="0"/>
                </a:endParaRPr>
              </a:p>
            </c:rich>
          </c:tx>
          <c:layout>
            <c:manualLayout>
              <c:xMode val="edge"/>
              <c:yMode val="edge"/>
              <c:x val="0.0106685633001422"/>
              <c:y val="0.273292781403355"/>
            </c:manualLayout>
          </c:layout>
          <c:overlay val="0"/>
          <c:spPr>
            <a:noFill/>
            <a:ln>
              <a:noFill/>
            </a:ln>
            <a:effectLst/>
          </c:spPr>
        </c:title>
        <c:numFmt formatCode="General" sourceLinked="1"/>
        <c:majorTickMark val="in"/>
        <c:minorTickMark val="in"/>
        <c:tickLblPos val="nextTo"/>
        <c:spPr>
          <a:noFill/>
          <a:ln w="12700">
            <a:solidFill>
              <a:schemeClr val="tx1"/>
            </a:solidFill>
          </a:ln>
          <a:effectLst/>
        </c:spPr>
        <c:txPr>
          <a:bodyPr rot="-60000000" spcFirstLastPara="0" vertOverflow="ellipsis" vert="horz" wrap="square" anchor="ctr" anchorCtr="1"/>
          <a:lstStyle/>
          <a:p>
            <a:pPr>
              <a:defRPr lang="zh-CN" sz="900" b="0" i="0" u="none" strike="noStrike" kern="1200" cap="none" spc="0" normalizeH="0" baseline="0">
                <a:solidFill>
                  <a:schemeClr val="tx1"/>
                </a:solidFill>
                <a:uFill>
                  <a:solidFill>
                    <a:schemeClr val="tx1">
                      <a:lumMod val="65000"/>
                      <a:lumOff val="35000"/>
                    </a:schemeClr>
                  </a:solidFill>
                </a:uFill>
                <a:latin typeface="Times New Roman" panose="02020603050405020304" charset="0"/>
                <a:ea typeface="+mn-ea"/>
                <a:cs typeface="+mn-cs"/>
              </a:defRPr>
            </a:pPr>
          </a:p>
        </c:txPr>
        <c:crossAx val="369163526"/>
        <c:crosses val="autoZero"/>
        <c:crossBetween val="between"/>
      </c:valAx>
      <c:spPr>
        <a:noFill/>
        <a:ln>
          <a:noFill/>
        </a:ln>
        <a:effectLst/>
      </c:spPr>
    </c:plotArea>
    <c:plotVisOnly val="1"/>
    <c:dispBlanksAs val="gap"/>
    <c:showDLblsOverMax val="0"/>
    <c:extLst>
      <c:ext uri="{0b15fc19-7d7d-44ad-8c2d-2c3a37ce22c3}">
        <chartProps xmlns="https://web.wps.cn/et/2018/main" chartId="{1c136548-3310-482f-a8aa-287cf54f6dae}"/>
      </c:ext>
    </c:extLst>
  </c:chart>
  <c:spPr>
    <a:noFill/>
    <a:ln w="9525" cap="flat" cmpd="sng" algn="ctr">
      <a:noFill/>
      <a:round/>
    </a:ln>
    <a:effectLst/>
  </c:spPr>
  <c:txPr>
    <a:bodyPr/>
    <a:lstStyle/>
    <a:p>
      <a:pPr>
        <a:defRPr lang="zh-CN"/>
      </a:pPr>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51111111111111"/>
          <c:y val="0.0652045050385299"/>
          <c:w val="0.704802867383513"/>
          <c:h val="0.712329579134558"/>
        </c:manualLayout>
      </c:layout>
      <c:barChart>
        <c:barDir val="col"/>
        <c:grouping val="clustered"/>
        <c:varyColors val="0"/>
        <c:ser>
          <c:idx val="0"/>
          <c:order val="0"/>
          <c:spPr>
            <a:gradFill>
              <a:gsLst>
                <a:gs pos="0">
                  <a:schemeClr val="bg1"/>
                </a:gs>
                <a:gs pos="42000">
                  <a:srgbClr val="6ACCF2"/>
                </a:gs>
                <a:gs pos="100000">
                  <a:srgbClr val="2497EA"/>
                </a:gs>
              </a:gsLst>
              <a:lin ang="8100000" scaled="0"/>
            </a:gradFill>
            <a:ln w="12700">
              <a:solidFill>
                <a:schemeClr val="tx1"/>
              </a:solidFill>
            </a:ln>
            <a:effectLst/>
            <a:sp3d contourW="12700"/>
          </c:spPr>
          <c:invertIfNegative val="0"/>
          <c:dLbls>
            <c:dLbl>
              <c:idx val="0"/>
              <c:layout/>
              <c:tx>
                <c:rich>
                  <a:bodyPr rot="0" spcFirstLastPara="0" vertOverflow="ellipsis" vert="horz" wrap="square" lIns="38100" tIns="19050" rIns="38100" bIns="19050" anchor="ctr" anchorCtr="1"/>
                  <a:lstStyle/>
                  <a:p>
                    <a:pPr defTabSz="914400">
                      <a:defRPr lang="zh-CN" sz="1000" b="0" i="0" u="none" strike="noStrike" kern="1200" cap="none" spc="0" normalizeH="0" baseline="0">
                        <a:solidFill>
                          <a:schemeClr val="tx1"/>
                        </a:solidFill>
                        <a:uFill>
                          <a:solidFill>
                            <a:schemeClr val="tx1">
                              <a:lumMod val="75000"/>
                              <a:lumOff val="25000"/>
                            </a:schemeClr>
                          </a:solidFill>
                        </a:uFill>
                        <a:latin typeface="Times New Roman" panose="02020603050405020304" charset="0"/>
                        <a:ea typeface="+mn-ea"/>
                        <a:cs typeface="+mn-cs"/>
                      </a:defRPr>
                    </a:pPr>
                    <a:r>
                      <a:rPr lang="en-US" altLang="zh-CN" u="none" strike="noStrike" cap="none" normalizeH="0">
                        <a:solidFill>
                          <a:schemeClr val="tx1"/>
                        </a:solidFill>
                        <a:uFill>
                          <a:solidFill>
                            <a:schemeClr val="tx1">
                              <a:lumMod val="75000"/>
                              <a:lumOff val="25000"/>
                            </a:schemeClr>
                          </a:solidFill>
                        </a:uFill>
                        <a:latin typeface="Times New Roman" panose="02020603050405020304" charset="0"/>
                      </a:rPr>
                      <a:t>a</a:t>
                    </a:r>
                    <a:endParaRPr lang="en-US" altLang="zh-CN" u="none" strike="noStrike" cap="none" normalizeH="0">
                      <a:solidFill>
                        <a:schemeClr val="tx1"/>
                      </a:solidFill>
                      <a:uFill>
                        <a:solidFill>
                          <a:schemeClr val="tx1">
                            <a:lumMod val="75000"/>
                            <a:lumOff val="25000"/>
                          </a:schemeClr>
                        </a:solidFill>
                      </a:uFill>
                      <a:latin typeface="Times New Roman" panose="02020603050405020304" charset="0"/>
                    </a:endParaRPr>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cap="none" spc="0" normalizeH="0" baseline="0">
                        <a:solidFill>
                          <a:schemeClr val="tx1"/>
                        </a:solidFill>
                        <a:uFill>
                          <a:solidFill>
                            <a:schemeClr val="tx1">
                              <a:lumMod val="75000"/>
                              <a:lumOff val="25000"/>
                            </a:schemeClr>
                          </a:solidFill>
                        </a:uFill>
                        <a:latin typeface="Times New Roman" panose="02020603050405020304" charset="0"/>
                        <a:ea typeface="+mn-ea"/>
                        <a:cs typeface="+mn-cs"/>
                      </a:defRPr>
                    </a:pPr>
                    <a:r>
                      <a:rPr lang="en-US" altLang="zh-CN" u="none" strike="noStrike" cap="none" normalizeH="0">
                        <a:solidFill>
                          <a:schemeClr val="tx1"/>
                        </a:solidFill>
                        <a:uFill>
                          <a:solidFill>
                            <a:schemeClr val="tx1">
                              <a:lumMod val="75000"/>
                              <a:lumOff val="25000"/>
                            </a:schemeClr>
                          </a:solidFill>
                        </a:uFill>
                        <a:latin typeface="Times New Roman" panose="02020603050405020304" charset="0"/>
                      </a:rPr>
                      <a:t>c</a:t>
                    </a:r>
                    <a:endParaRPr lang="en-US" altLang="zh-CN" u="none" strike="noStrike" cap="none" normalizeH="0">
                      <a:solidFill>
                        <a:schemeClr val="tx1"/>
                      </a:solidFill>
                      <a:uFill>
                        <a:solidFill>
                          <a:schemeClr val="tx1">
                            <a:lumMod val="75000"/>
                            <a:lumOff val="25000"/>
                          </a:schemeClr>
                        </a:solidFill>
                      </a:uFill>
                      <a:latin typeface="Times New Roman" panose="02020603050405020304" charset="0"/>
                    </a:endParaRPr>
                  </a:p>
                </c:rich>
              </c:tx>
              <c:dLblPos val="outEnd"/>
              <c:showLegendKey val="0"/>
              <c:showVal val="1"/>
              <c:showCatName val="0"/>
              <c:showSerName val="0"/>
              <c:showPercent val="0"/>
              <c:showBubbleSize val="0"/>
              <c:extLst>
                <c:ext xmlns:c15="http://schemas.microsoft.com/office/drawing/2012/chart" uri="{CE6537A1-D6FC-4f65-9D91-7224C49458BB}"/>
              </c:extLst>
            </c:dLbl>
            <c:dLbl>
              <c:idx val="2"/>
              <c:layout/>
              <c:tx>
                <c:rich>
                  <a:bodyPr rot="0" spcFirstLastPara="0" vertOverflow="ellipsis" vert="horz" wrap="square" lIns="38100" tIns="19050" rIns="38100" bIns="19050" anchor="ctr" anchorCtr="1"/>
                  <a:lstStyle/>
                  <a:p>
                    <a:pPr defTabSz="914400">
                      <a:defRPr lang="zh-CN" sz="1000" b="0" i="0" u="none" strike="noStrike" kern="1200" cap="none" spc="0" normalizeH="0" baseline="0">
                        <a:solidFill>
                          <a:schemeClr val="tx1"/>
                        </a:solidFill>
                        <a:uFill>
                          <a:solidFill>
                            <a:schemeClr val="tx1">
                              <a:lumMod val="75000"/>
                              <a:lumOff val="25000"/>
                            </a:schemeClr>
                          </a:solidFill>
                        </a:uFill>
                        <a:latin typeface="Times New Roman" panose="02020603050405020304" charset="0"/>
                        <a:ea typeface="+mn-ea"/>
                        <a:cs typeface="+mn-cs"/>
                      </a:defRPr>
                    </a:pPr>
                    <a:r>
                      <a:rPr lang="en-US" altLang="zh-CN" u="none" strike="noStrike" cap="none" normalizeH="0">
                        <a:solidFill>
                          <a:schemeClr val="tx1"/>
                        </a:solidFill>
                        <a:uFill>
                          <a:solidFill>
                            <a:schemeClr val="tx1">
                              <a:lumMod val="75000"/>
                              <a:lumOff val="25000"/>
                            </a:schemeClr>
                          </a:solidFill>
                        </a:uFill>
                        <a:latin typeface="Times New Roman" panose="02020603050405020304" charset="0"/>
                      </a:rPr>
                      <a:t>c</a:t>
                    </a:r>
                    <a:endParaRPr lang="en-US" altLang="zh-CN" u="none" strike="noStrike" cap="none" normalizeH="0">
                      <a:solidFill>
                        <a:schemeClr val="tx1"/>
                      </a:solidFill>
                      <a:uFill>
                        <a:solidFill>
                          <a:schemeClr val="tx1">
                            <a:lumMod val="75000"/>
                            <a:lumOff val="25000"/>
                          </a:schemeClr>
                        </a:solidFill>
                      </a:uFill>
                      <a:latin typeface="Times New Roman" panose="02020603050405020304" charset="0"/>
                    </a:endParaRPr>
                  </a:p>
                </c:rich>
              </c:tx>
              <c:dLblPos val="outEnd"/>
              <c:showLegendKey val="0"/>
              <c:showVal val="1"/>
              <c:showCatName val="0"/>
              <c:showSerName val="0"/>
              <c:showPercent val="0"/>
              <c:showBubbleSize val="0"/>
              <c:extLst>
                <c:ext xmlns:c15="http://schemas.microsoft.com/office/drawing/2012/chart" uri="{CE6537A1-D6FC-4f65-9D91-7224C49458BB}"/>
              </c:extLst>
            </c:dLbl>
            <c:dLbl>
              <c:idx val="3"/>
              <c:layout/>
              <c:tx>
                <c:rich>
                  <a:bodyPr rot="0" spcFirstLastPara="0" vertOverflow="ellipsis" vert="horz" wrap="square" lIns="38100" tIns="19050" rIns="38100" bIns="19050" anchor="ctr" anchorCtr="1"/>
                  <a:lstStyle/>
                  <a:p>
                    <a:pPr defTabSz="914400">
                      <a:defRPr lang="zh-CN" sz="1000" b="0" i="0" u="none" strike="noStrike" kern="1200" cap="none" spc="0" normalizeH="0" baseline="0">
                        <a:solidFill>
                          <a:schemeClr val="tx1"/>
                        </a:solidFill>
                        <a:uFill>
                          <a:solidFill>
                            <a:schemeClr val="tx1">
                              <a:lumMod val="75000"/>
                              <a:lumOff val="25000"/>
                            </a:schemeClr>
                          </a:solidFill>
                        </a:uFill>
                        <a:latin typeface="Times New Roman" panose="02020603050405020304" charset="0"/>
                        <a:ea typeface="+mn-ea"/>
                        <a:cs typeface="+mn-cs"/>
                      </a:defRPr>
                    </a:pPr>
                    <a:r>
                      <a:rPr lang="en-US" altLang="zh-CN" u="none" strike="noStrike" cap="none" normalizeH="0">
                        <a:solidFill>
                          <a:schemeClr val="tx1"/>
                        </a:solidFill>
                        <a:uFill>
                          <a:solidFill>
                            <a:schemeClr val="tx1">
                              <a:lumMod val="75000"/>
                              <a:lumOff val="25000"/>
                            </a:schemeClr>
                          </a:solidFill>
                        </a:uFill>
                        <a:latin typeface="Times New Roman" panose="02020603050405020304" charset="0"/>
                      </a:rPr>
                      <a:t>c</a:t>
                    </a:r>
                    <a:endParaRPr lang="en-US" altLang="zh-CN" u="none" strike="noStrike" cap="none" normalizeH="0">
                      <a:solidFill>
                        <a:schemeClr val="tx1"/>
                      </a:solidFill>
                      <a:uFill>
                        <a:solidFill>
                          <a:schemeClr val="tx1">
                            <a:lumMod val="75000"/>
                            <a:lumOff val="25000"/>
                          </a:schemeClr>
                        </a:solidFill>
                      </a:uFill>
                      <a:latin typeface="Times New Roman" panose="02020603050405020304" charset="0"/>
                    </a:endParaRPr>
                  </a:p>
                </c:rich>
              </c:tx>
              <c:dLblPos val="outEnd"/>
              <c:showLegendKey val="0"/>
              <c:showVal val="1"/>
              <c:showCatName val="0"/>
              <c:showSerName val="0"/>
              <c:showPercent val="0"/>
              <c:showBubbleSize val="0"/>
              <c:extLst>
                <c:ext xmlns:c15="http://schemas.microsoft.com/office/drawing/2012/chart" uri="{CE6537A1-D6FC-4f65-9D91-7224C49458BB}"/>
              </c:extLst>
            </c:dLbl>
            <c:dLbl>
              <c:idx val="4"/>
              <c:layout/>
              <c:tx>
                <c:rich>
                  <a:bodyPr rot="0" spcFirstLastPara="0" vertOverflow="ellipsis" vert="horz" wrap="square" lIns="38100" tIns="19050" rIns="38100" bIns="19050" anchor="ctr" anchorCtr="1"/>
                  <a:lstStyle/>
                  <a:p>
                    <a:pPr defTabSz="914400">
                      <a:defRPr lang="zh-CN" sz="1000" b="0" i="0" u="none" strike="noStrike" kern="1200" cap="none" spc="0" normalizeH="0" baseline="0">
                        <a:solidFill>
                          <a:schemeClr val="tx1"/>
                        </a:solidFill>
                        <a:uFill>
                          <a:solidFill>
                            <a:schemeClr val="tx1">
                              <a:lumMod val="75000"/>
                              <a:lumOff val="25000"/>
                            </a:schemeClr>
                          </a:solidFill>
                        </a:uFill>
                        <a:latin typeface="Times New Roman" panose="02020603050405020304" charset="0"/>
                        <a:ea typeface="+mn-ea"/>
                        <a:cs typeface="+mn-cs"/>
                      </a:defRPr>
                    </a:pPr>
                    <a:r>
                      <a:rPr lang="en-US" altLang="zh-CN" u="none" strike="noStrike" cap="none" normalizeH="0">
                        <a:solidFill>
                          <a:schemeClr val="tx1"/>
                        </a:solidFill>
                        <a:uFill>
                          <a:solidFill>
                            <a:schemeClr val="tx1">
                              <a:lumMod val="75000"/>
                              <a:lumOff val="25000"/>
                            </a:schemeClr>
                          </a:solidFill>
                        </a:uFill>
                        <a:latin typeface="Times New Roman" panose="02020603050405020304" charset="0"/>
                      </a:rPr>
                      <a:t>b</a:t>
                    </a:r>
                    <a:endParaRPr lang="en-US" altLang="zh-CN" u="none" strike="noStrike" cap="none" normalizeH="0">
                      <a:solidFill>
                        <a:schemeClr val="tx1"/>
                      </a:solidFill>
                      <a:uFill>
                        <a:solidFill>
                          <a:schemeClr val="tx1">
                            <a:lumMod val="75000"/>
                            <a:lumOff val="25000"/>
                          </a:schemeClr>
                        </a:solidFill>
                      </a:uFill>
                      <a:latin typeface="Times New Roman" panose="02020603050405020304" charset="0"/>
                    </a:endParaRP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cap="none" spc="0" normalizeH="0" baseline="0">
                    <a:solidFill>
                      <a:schemeClr val="tx1"/>
                    </a:solidFill>
                    <a:uFill>
                      <a:solidFill>
                        <a:schemeClr val="tx1">
                          <a:lumMod val="75000"/>
                          <a:lumOff val="25000"/>
                        </a:schemeClr>
                      </a:solidFill>
                    </a:uFill>
                    <a:latin typeface="Times New Roman" panose="02020603050405020304" charset="0"/>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12700" cap="flat" cmpd="sng" algn="ctr">
                <a:solidFill>
                  <a:schemeClr val="tx1"/>
                </a:solidFill>
                <a:round/>
              </a:ln>
              <a:effectLst/>
            </c:spPr>
          </c:errBars>
          <c:cat>
            <c:strRef>
              <c:f>[工作簿1]Sheet1!$A$53:$A$57</c:f>
              <c:strCache>
                <c:ptCount val="5"/>
                <c:pt idx="0">
                  <c:v>CC1</c:v>
                </c:pt>
                <c:pt idx="1">
                  <c:v>CC7</c:v>
                </c:pt>
                <c:pt idx="2">
                  <c:v>CC13</c:v>
                </c:pt>
                <c:pt idx="3">
                  <c:v>CC19</c:v>
                </c:pt>
                <c:pt idx="4">
                  <c:v>CC25</c:v>
                </c:pt>
              </c:strCache>
            </c:strRef>
          </c:cat>
          <c:val>
            <c:numRef>
              <c:f>[工作簿1]Sheet1!$B$53:$B$57</c:f>
              <c:numCache>
                <c:formatCode>General</c:formatCode>
                <c:ptCount val="5"/>
                <c:pt idx="0">
                  <c:v>0.74</c:v>
                </c:pt>
                <c:pt idx="1">
                  <c:v>0.639</c:v>
                </c:pt>
                <c:pt idx="2">
                  <c:v>0.643</c:v>
                </c:pt>
                <c:pt idx="3">
                  <c:v>0.64</c:v>
                </c:pt>
                <c:pt idx="4">
                  <c:v>0.714</c:v>
                </c:pt>
              </c:numCache>
            </c:numRef>
          </c:val>
        </c:ser>
        <c:dLbls>
          <c:showLegendKey val="0"/>
          <c:showVal val="1"/>
          <c:showCatName val="0"/>
          <c:showSerName val="0"/>
          <c:showPercent val="0"/>
          <c:showBubbleSize val="0"/>
        </c:dLbls>
        <c:gapWidth val="246"/>
        <c:overlap val="-28"/>
        <c:axId val="784263342"/>
        <c:axId val="472940293"/>
      </c:barChart>
      <c:catAx>
        <c:axId val="784263342"/>
        <c:scaling>
          <c:orientation val="minMax"/>
        </c:scaling>
        <c:delete val="0"/>
        <c:axPos val="b"/>
        <c:majorTickMark val="none"/>
        <c:minorTickMark val="none"/>
        <c:tickLblPos val="nextTo"/>
        <c:spPr>
          <a:noFill/>
          <a:ln w="12700" cap="flat" cmpd="sng" algn="ctr">
            <a:solidFill>
              <a:schemeClr val="tx1"/>
            </a:solidFill>
            <a:round/>
          </a:ln>
          <a:effectLst/>
        </c:spPr>
        <c:txPr>
          <a:bodyPr rot="-60000000" spcFirstLastPara="0" vertOverflow="ellipsis" vert="horz" wrap="square" anchor="ctr" anchorCtr="1"/>
          <a:lstStyle/>
          <a:p>
            <a:pPr>
              <a:defRPr lang="zh-CN" sz="900" b="0" i="0" u="none" strike="noStrike" kern="1200" cap="none" spc="0" normalizeH="0" baseline="0">
                <a:solidFill>
                  <a:schemeClr val="tx1"/>
                </a:solidFill>
                <a:uFill>
                  <a:solidFill>
                    <a:schemeClr val="tx1">
                      <a:lumMod val="65000"/>
                      <a:lumOff val="35000"/>
                    </a:schemeClr>
                  </a:solidFill>
                </a:uFill>
                <a:latin typeface="Times New Roman" panose="02020603050405020304" charset="0"/>
                <a:ea typeface="+mn-ea"/>
                <a:cs typeface="+mn-cs"/>
              </a:defRPr>
            </a:pPr>
          </a:p>
        </c:txPr>
        <c:crossAx val="472940293"/>
        <c:crosses val="autoZero"/>
        <c:auto val="1"/>
        <c:lblAlgn val="ctr"/>
        <c:lblOffset val="100"/>
        <c:noMultiLvlLbl val="0"/>
      </c:catAx>
      <c:valAx>
        <c:axId val="472940293"/>
        <c:scaling>
          <c:orientation val="minMax"/>
        </c:scaling>
        <c:delete val="0"/>
        <c:axPos val="l"/>
        <c:title>
          <c:tx>
            <c:rich>
              <a:bodyPr rot="-540000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a:solidFill>
                      <a:sysClr val="windowText" lastClr="000000"/>
                    </a:solidFill>
                    <a:latin typeface="Times New Roman" panose="02020603050405020304" charset="0"/>
                    <a:cs typeface="Times New Roman" panose="02020603050405020304" charset="0"/>
                  </a:rPr>
                  <a:t>S-CAT</a:t>
                </a:r>
                <a:r>
                  <a:rPr lang="en-US" altLang="zh-CN">
                    <a:solidFill>
                      <a:sysClr val="windowText" lastClr="000000"/>
                    </a:solidFill>
                    <a:latin typeface="Times New Roman" panose="02020603050405020304" charset="0"/>
                    <a:cs typeface="Times New Roman" panose="02020603050405020304" charset="0"/>
                  </a:rPr>
                  <a:t> </a:t>
                </a:r>
                <a:r>
                  <a:rPr>
                    <a:solidFill>
                      <a:sysClr val="windowText" lastClr="000000"/>
                    </a:solidFill>
                    <a:latin typeface="Times New Roman" panose="02020603050405020304" charset="0"/>
                    <a:cs typeface="Times New Roman" panose="02020603050405020304" charset="0"/>
                  </a:rPr>
                  <a:t>(umol/h/g)</a:t>
                </a:r>
                <a:endParaRPr>
                  <a:solidFill>
                    <a:sysClr val="windowText" lastClr="000000"/>
                  </a:solidFill>
                  <a:latin typeface="Times New Roman" panose="02020603050405020304" charset="0"/>
                  <a:cs typeface="Times New Roman" panose="02020603050405020304" charset="0"/>
                </a:endParaRPr>
              </a:p>
            </c:rich>
          </c:tx>
          <c:layout>
            <c:manualLayout>
              <c:xMode val="edge"/>
              <c:yMode val="edge"/>
              <c:x val="0.010752688172043"/>
              <c:y val="0.189448725548311"/>
            </c:manualLayout>
          </c:layout>
          <c:overlay val="0"/>
          <c:spPr>
            <a:noFill/>
            <a:ln>
              <a:noFill/>
            </a:ln>
            <a:effectLst/>
          </c:spPr>
        </c:title>
        <c:numFmt formatCode="General" sourceLinked="1"/>
        <c:majorTickMark val="in"/>
        <c:minorTickMark val="in"/>
        <c:tickLblPos val="nextTo"/>
        <c:spPr>
          <a:noFill/>
          <a:ln w="12700">
            <a:solidFill>
              <a:schemeClr val="tx1"/>
            </a:solidFill>
          </a:ln>
          <a:effectLst/>
        </c:spPr>
        <c:txPr>
          <a:bodyPr rot="-60000000" spcFirstLastPara="0" vertOverflow="ellipsis" vert="horz" wrap="square" anchor="ctr" anchorCtr="1"/>
          <a:lstStyle/>
          <a:p>
            <a:pPr>
              <a:defRPr lang="zh-CN" sz="900" b="0" i="0" u="none" strike="noStrike" kern="1200" cap="none" spc="0" normalizeH="0" baseline="0">
                <a:solidFill>
                  <a:schemeClr val="tx1"/>
                </a:solidFill>
                <a:uFill>
                  <a:solidFill>
                    <a:schemeClr val="tx1">
                      <a:lumMod val="65000"/>
                      <a:lumOff val="35000"/>
                    </a:schemeClr>
                  </a:solidFill>
                </a:uFill>
                <a:latin typeface="Times New Roman" panose="02020603050405020304" charset="0"/>
                <a:ea typeface="+mn-ea"/>
                <a:cs typeface="+mn-cs"/>
              </a:defRPr>
            </a:pPr>
          </a:p>
        </c:txPr>
        <c:crossAx val="784263342"/>
        <c:crosses val="autoZero"/>
        <c:crossBetween val="between"/>
      </c:valAx>
      <c:spPr>
        <a:noFill/>
        <a:ln>
          <a:noFill/>
        </a:ln>
        <a:effectLst/>
      </c:spPr>
    </c:plotArea>
    <c:plotVisOnly val="1"/>
    <c:dispBlanksAs val="gap"/>
    <c:showDLblsOverMax val="0"/>
    <c:extLst>
      <c:ext uri="{0b15fc19-7d7d-44ad-8c2d-2c3a37ce22c3}">
        <chartProps xmlns="https://web.wps.cn/et/2018/main" chartId="{9faa4cc2-2bf9-45b6-963e-339e2cfb46f0}"/>
      </c:ext>
    </c:extLst>
  </c:chart>
  <c:spPr>
    <a:noFill/>
    <a:ln w="9525" cap="flat" cmpd="sng" algn="ctr">
      <a:noFill/>
      <a:round/>
    </a:ln>
    <a:effectLst/>
  </c:spPr>
  <c:txPr>
    <a:bodyPr/>
    <a:lstStyle/>
    <a:p>
      <a:pPr>
        <a:defRPr lang="zh-CN"/>
      </a:pPr>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65278810408922"/>
          <c:y val="0.0469570590052518"/>
          <c:w val="0.723568773234201"/>
          <c:h val="0.742786530738338"/>
        </c:manualLayout>
      </c:layout>
      <c:barChart>
        <c:barDir val="col"/>
        <c:grouping val="clustered"/>
        <c:varyColors val="0"/>
        <c:ser>
          <c:idx val="0"/>
          <c:order val="0"/>
          <c:spPr>
            <a:gradFill>
              <a:gsLst>
                <a:gs pos="0">
                  <a:schemeClr val="bg1"/>
                </a:gs>
                <a:gs pos="42000">
                  <a:srgbClr val="6ACCF2"/>
                </a:gs>
                <a:gs pos="100000">
                  <a:srgbClr val="2497EA"/>
                </a:gs>
              </a:gsLst>
              <a:lin ang="8100000" scaled="0"/>
            </a:gradFill>
            <a:ln w="12700">
              <a:solidFill>
                <a:schemeClr val="tx1"/>
              </a:solidFill>
            </a:ln>
            <a:effectLst/>
            <a:sp3d contourW="12700"/>
          </c:spPr>
          <c:invertIfNegative val="0"/>
          <c:dLbls>
            <c:dLbl>
              <c:idx val="0"/>
              <c:layout/>
              <c:tx>
                <c:rich>
                  <a:bodyPr rot="0" spcFirstLastPara="0" vertOverflow="ellipsis" vert="horz" wrap="square" lIns="38100" tIns="19050" rIns="38100" bIns="19050" anchor="ctr" anchorCtr="1"/>
                  <a:lstStyle/>
                  <a:p>
                    <a:pPr defTabSz="914400">
                      <a:defRPr lang="zh-CN" sz="1000" b="0" i="0" u="none" strike="noStrike" kern="1200" cap="none" spc="0" normalizeH="0" baseline="0">
                        <a:solidFill>
                          <a:schemeClr val="tx1"/>
                        </a:solidFill>
                        <a:uFillTx/>
                        <a:latin typeface="Times New Roman" panose="02020603050405020304" charset="0"/>
                        <a:ea typeface="+mn-ea"/>
                        <a:cs typeface="+mn-cs"/>
                      </a:defRPr>
                    </a:pPr>
                    <a:r>
                      <a:rPr lang="en-US" altLang="zh-CN" u="none" strike="noStrike" cap="none" normalizeH="0">
                        <a:solidFill>
                          <a:schemeClr val="tx1"/>
                        </a:solidFill>
                        <a:uFillTx/>
                        <a:latin typeface="Times New Roman" panose="02020603050405020304" charset="0"/>
                      </a:rPr>
                      <a:t>a</a:t>
                    </a:r>
                    <a:endParaRPr lang="en-US" altLang="zh-CN" u="none" strike="noStrike" cap="none" normalizeH="0">
                      <a:solidFill>
                        <a:schemeClr val="tx1"/>
                      </a:solidFill>
                      <a:uFillTx/>
                      <a:latin typeface="Times New Roman" panose="02020603050405020304" charset="0"/>
                    </a:endParaRPr>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cap="none" spc="0" normalizeH="0" baseline="0">
                        <a:solidFill>
                          <a:schemeClr val="tx1"/>
                        </a:solidFill>
                        <a:uFillTx/>
                        <a:latin typeface="Times New Roman" panose="02020603050405020304" charset="0"/>
                        <a:ea typeface="+mn-ea"/>
                        <a:cs typeface="+mn-cs"/>
                      </a:defRPr>
                    </a:pPr>
                    <a:r>
                      <a:rPr lang="en-US" altLang="zh-CN" u="none" strike="noStrike" cap="none" normalizeH="0">
                        <a:solidFill>
                          <a:schemeClr val="tx1"/>
                        </a:solidFill>
                        <a:uFillTx/>
                        <a:latin typeface="Times New Roman" panose="02020603050405020304" charset="0"/>
                      </a:rPr>
                      <a:t>c</a:t>
                    </a:r>
                    <a:endParaRPr lang="en-US" altLang="zh-CN" u="none" strike="noStrike" cap="none" normalizeH="0">
                      <a:solidFill>
                        <a:schemeClr val="tx1"/>
                      </a:solidFill>
                      <a:uFillTx/>
                      <a:latin typeface="Times New Roman" panose="02020603050405020304" charset="0"/>
                    </a:endParaRPr>
                  </a:p>
                </c:rich>
              </c:tx>
              <c:dLblPos val="outEnd"/>
              <c:showLegendKey val="0"/>
              <c:showVal val="1"/>
              <c:showCatName val="0"/>
              <c:showSerName val="0"/>
              <c:showPercent val="0"/>
              <c:showBubbleSize val="0"/>
              <c:extLst>
                <c:ext xmlns:c15="http://schemas.microsoft.com/office/drawing/2012/chart" uri="{CE6537A1-D6FC-4f65-9D91-7224C49458BB}"/>
              </c:extLst>
            </c:dLbl>
            <c:dLbl>
              <c:idx val="2"/>
              <c:layout/>
              <c:tx>
                <c:rich>
                  <a:bodyPr rot="0" spcFirstLastPara="0" vertOverflow="ellipsis" vert="horz" wrap="square" lIns="38100" tIns="19050" rIns="38100" bIns="19050" anchor="ctr" anchorCtr="1"/>
                  <a:lstStyle/>
                  <a:p>
                    <a:pPr defTabSz="914400">
                      <a:defRPr lang="zh-CN" sz="1000" b="0" i="0" u="none" strike="noStrike" kern="1200" cap="none" spc="0" normalizeH="0" baseline="0">
                        <a:solidFill>
                          <a:schemeClr val="tx1"/>
                        </a:solidFill>
                        <a:uFillTx/>
                        <a:latin typeface="Times New Roman" panose="02020603050405020304" charset="0"/>
                        <a:ea typeface="+mn-ea"/>
                        <a:cs typeface="+mn-cs"/>
                      </a:defRPr>
                    </a:pPr>
                    <a:r>
                      <a:rPr lang="en-US" altLang="zh-CN" u="none" strike="noStrike" cap="none" normalizeH="0">
                        <a:solidFill>
                          <a:schemeClr val="tx1"/>
                        </a:solidFill>
                        <a:uFillTx/>
                        <a:latin typeface="Times New Roman" panose="02020603050405020304" charset="0"/>
                      </a:rPr>
                      <a:t>d</a:t>
                    </a:r>
                    <a:endParaRPr lang="en-US" altLang="zh-CN" u="none" strike="noStrike" cap="none" normalizeH="0">
                      <a:solidFill>
                        <a:schemeClr val="tx1"/>
                      </a:solidFill>
                      <a:uFillTx/>
                      <a:latin typeface="Times New Roman" panose="02020603050405020304" charset="0"/>
                    </a:endParaRPr>
                  </a:p>
                </c:rich>
              </c:tx>
              <c:dLblPos val="outEnd"/>
              <c:showLegendKey val="0"/>
              <c:showVal val="1"/>
              <c:showCatName val="0"/>
              <c:showSerName val="0"/>
              <c:showPercent val="0"/>
              <c:showBubbleSize val="0"/>
              <c:extLst>
                <c:ext xmlns:c15="http://schemas.microsoft.com/office/drawing/2012/chart" uri="{CE6537A1-D6FC-4f65-9D91-7224C49458BB}"/>
              </c:extLst>
            </c:dLbl>
            <c:dLbl>
              <c:idx val="3"/>
              <c:layout/>
              <c:tx>
                <c:rich>
                  <a:bodyPr rot="0" spcFirstLastPara="0" vertOverflow="ellipsis" vert="horz" wrap="square" lIns="38100" tIns="19050" rIns="38100" bIns="19050" anchor="ctr" anchorCtr="1"/>
                  <a:lstStyle/>
                  <a:p>
                    <a:pPr defTabSz="914400">
                      <a:defRPr lang="zh-CN" sz="1000" b="0" i="0" u="none" strike="noStrike" kern="1200" cap="none" spc="0" normalizeH="0" baseline="0">
                        <a:solidFill>
                          <a:schemeClr val="tx1"/>
                        </a:solidFill>
                        <a:uFillTx/>
                        <a:latin typeface="Times New Roman" panose="02020603050405020304" charset="0"/>
                        <a:ea typeface="+mn-ea"/>
                        <a:cs typeface="+mn-cs"/>
                      </a:defRPr>
                    </a:pPr>
                    <a:r>
                      <a:rPr lang="en-US" altLang="zh-CN" u="none" strike="noStrike" cap="none" normalizeH="0">
                        <a:solidFill>
                          <a:schemeClr val="tx1"/>
                        </a:solidFill>
                        <a:uFillTx/>
                        <a:latin typeface="Times New Roman" panose="02020603050405020304" charset="0"/>
                      </a:rPr>
                      <a:t>d</a:t>
                    </a:r>
                    <a:endParaRPr lang="en-US" altLang="zh-CN" u="none" strike="noStrike" cap="none" normalizeH="0">
                      <a:solidFill>
                        <a:schemeClr val="tx1"/>
                      </a:solidFill>
                      <a:uFillTx/>
                      <a:latin typeface="Times New Roman" panose="02020603050405020304" charset="0"/>
                    </a:endParaRPr>
                  </a:p>
                </c:rich>
              </c:tx>
              <c:dLblPos val="outEnd"/>
              <c:showLegendKey val="0"/>
              <c:showVal val="1"/>
              <c:showCatName val="0"/>
              <c:showSerName val="0"/>
              <c:showPercent val="0"/>
              <c:showBubbleSize val="0"/>
              <c:extLst>
                <c:ext xmlns:c15="http://schemas.microsoft.com/office/drawing/2012/chart" uri="{CE6537A1-D6FC-4f65-9D91-7224C49458BB}"/>
              </c:extLst>
            </c:dLbl>
            <c:dLbl>
              <c:idx val="4"/>
              <c:layout/>
              <c:tx>
                <c:rich>
                  <a:bodyPr rot="0" spcFirstLastPara="0" vertOverflow="ellipsis" vert="horz" wrap="square" lIns="38100" tIns="19050" rIns="38100" bIns="19050" anchor="ctr" anchorCtr="1"/>
                  <a:lstStyle/>
                  <a:p>
                    <a:pPr defTabSz="914400">
                      <a:defRPr lang="zh-CN" sz="1000" b="0" i="0" u="none" strike="noStrike" kern="1200" cap="none" spc="0" normalizeH="0" baseline="0">
                        <a:solidFill>
                          <a:schemeClr val="tx1"/>
                        </a:solidFill>
                        <a:uFillTx/>
                        <a:latin typeface="Times New Roman" panose="02020603050405020304" charset="0"/>
                        <a:ea typeface="+mn-ea"/>
                        <a:cs typeface="+mn-cs"/>
                      </a:defRPr>
                    </a:pPr>
                    <a:r>
                      <a:rPr lang="en-US" altLang="zh-CN" u="none" strike="noStrike" cap="none" normalizeH="0">
                        <a:solidFill>
                          <a:schemeClr val="tx1"/>
                        </a:solidFill>
                        <a:uFillTx/>
                        <a:latin typeface="Times New Roman" panose="02020603050405020304" charset="0"/>
                      </a:rPr>
                      <a:t>b</a:t>
                    </a:r>
                    <a:endParaRPr lang="en-US" altLang="zh-CN" u="none" strike="noStrike" cap="none" normalizeH="0">
                      <a:solidFill>
                        <a:schemeClr val="tx1"/>
                      </a:solidFill>
                      <a:uFillTx/>
                      <a:latin typeface="Times New Roman" panose="02020603050405020304" charset="0"/>
                    </a:endParaRP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cap="none" spc="0" normalizeH="0" baseline="0">
                    <a:solidFill>
                      <a:schemeClr val="tx1"/>
                    </a:solidFill>
                    <a:uFillTx/>
                    <a:latin typeface="Times New Roman" panose="02020603050405020304" charset="0"/>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12700" cap="flat" cmpd="sng" algn="ctr">
                <a:solidFill>
                  <a:schemeClr val="tx1"/>
                </a:solidFill>
                <a:round/>
              </a:ln>
              <a:effectLst/>
            </c:spPr>
          </c:errBars>
          <c:cat>
            <c:strRef>
              <c:f>[工作簿1]Sheet1!$A$69:$A$73</c:f>
              <c:strCache>
                <c:ptCount val="5"/>
                <c:pt idx="0">
                  <c:v>CC1</c:v>
                </c:pt>
                <c:pt idx="1">
                  <c:v>CC7</c:v>
                </c:pt>
                <c:pt idx="2">
                  <c:v>CC13</c:v>
                </c:pt>
                <c:pt idx="3">
                  <c:v>CC19</c:v>
                </c:pt>
                <c:pt idx="4">
                  <c:v>CC25</c:v>
                </c:pt>
              </c:strCache>
            </c:strRef>
          </c:cat>
          <c:val>
            <c:numRef>
              <c:f>[工作簿1]Sheet1!$B$69:$B$73</c:f>
              <c:numCache>
                <c:formatCode>General</c:formatCode>
                <c:ptCount val="5"/>
                <c:pt idx="0">
                  <c:v>0.74</c:v>
                </c:pt>
                <c:pt idx="1">
                  <c:v>0.68</c:v>
                </c:pt>
                <c:pt idx="2">
                  <c:v>0.66</c:v>
                </c:pt>
                <c:pt idx="3">
                  <c:v>0.65</c:v>
                </c:pt>
                <c:pt idx="4" c:formatCode="0.00_ ">
                  <c:v>0.7</c:v>
                </c:pt>
              </c:numCache>
            </c:numRef>
          </c:val>
        </c:ser>
        <c:dLbls>
          <c:showLegendKey val="0"/>
          <c:showVal val="1"/>
          <c:showCatName val="0"/>
          <c:showSerName val="0"/>
          <c:showPercent val="0"/>
          <c:showBubbleSize val="0"/>
        </c:dLbls>
        <c:gapWidth val="246"/>
        <c:overlap val="-28"/>
        <c:axId val="570569755"/>
        <c:axId val="519324420"/>
      </c:barChart>
      <c:catAx>
        <c:axId val="570569755"/>
        <c:scaling>
          <c:orientation val="minMax"/>
        </c:scaling>
        <c:delete val="0"/>
        <c:axPos val="b"/>
        <c:majorTickMark val="none"/>
        <c:minorTickMark val="none"/>
        <c:tickLblPos val="nextTo"/>
        <c:spPr>
          <a:noFill/>
          <a:ln w="12700" cap="flat" cmpd="sng" algn="ctr">
            <a:solidFill>
              <a:schemeClr val="tx1"/>
            </a:solidFill>
            <a:round/>
          </a:ln>
          <a:effectLst/>
        </c:spPr>
        <c:txPr>
          <a:bodyPr rot="-60000000" spcFirstLastPara="0" vertOverflow="ellipsis" vert="horz" wrap="square" anchor="ctr" anchorCtr="1"/>
          <a:lstStyle/>
          <a:p>
            <a:pPr>
              <a:defRPr lang="zh-CN" sz="900" b="0" i="0" u="none" strike="noStrike" kern="1200" cap="none" spc="0" normalizeH="0" baseline="0">
                <a:solidFill>
                  <a:sysClr val="windowText" lastClr="000000"/>
                </a:solidFill>
                <a:uFill>
                  <a:solidFill>
                    <a:schemeClr val="tx1">
                      <a:lumMod val="65000"/>
                      <a:lumOff val="35000"/>
                    </a:schemeClr>
                  </a:solidFill>
                </a:uFill>
                <a:latin typeface="Times New Roman" panose="02020603050405020304" charset="0"/>
                <a:ea typeface="+mn-ea"/>
                <a:cs typeface="+mn-cs"/>
              </a:defRPr>
            </a:pPr>
          </a:p>
        </c:txPr>
        <c:crossAx val="519324420"/>
        <c:crosses val="autoZero"/>
        <c:auto val="1"/>
        <c:lblAlgn val="ctr"/>
        <c:lblOffset val="100"/>
        <c:noMultiLvlLbl val="0"/>
      </c:catAx>
      <c:valAx>
        <c:axId val="519324420"/>
        <c:scaling>
          <c:orientation val="minMax"/>
          <c:min val="0"/>
        </c:scaling>
        <c:delete val="0"/>
        <c:axPos val="l"/>
        <c:title>
          <c:tx>
            <c:rich>
              <a:bodyPr rot="-5400000" spcFirstLastPara="0" vertOverflow="ellipsis" vert="horz" wrap="square" anchor="ctr" anchorCtr="1"/>
              <a:lstStyle/>
              <a:p>
                <a:pPr defTabSz="914400">
                  <a:defRPr lang="zh-CN" sz="1000" b="0" i="0" u="none" strike="noStrike" kern="1200" baseline="0">
                    <a:solidFill>
                      <a:sysClr val="windowText" lastClr="000000"/>
                    </a:solidFill>
                    <a:latin typeface="+mn-lt"/>
                    <a:ea typeface="+mn-ea"/>
                    <a:cs typeface="+mn-cs"/>
                  </a:defRPr>
                </a:pPr>
                <a:r>
                  <a:rPr>
                    <a:solidFill>
                      <a:sysClr val="windowText" lastClr="000000"/>
                    </a:solidFill>
                    <a:latin typeface="Times New Roman" panose="02020603050405020304" charset="0"/>
                    <a:cs typeface="Times New Roman" panose="02020603050405020304" charset="0"/>
                  </a:rPr>
                  <a:t>S-UE (mg/g)</a:t>
                </a:r>
                <a:endParaRPr>
                  <a:solidFill>
                    <a:sysClr val="windowText" lastClr="000000"/>
                  </a:solidFill>
                  <a:latin typeface="Times New Roman" panose="02020603050405020304" charset="0"/>
                  <a:cs typeface="Times New Roman" panose="02020603050405020304" charset="0"/>
                </a:endParaRPr>
              </a:p>
            </c:rich>
          </c:tx>
          <c:layout/>
          <c:overlay val="0"/>
          <c:spPr>
            <a:noFill/>
            <a:ln>
              <a:noFill/>
            </a:ln>
            <a:effectLst/>
          </c:spPr>
        </c:title>
        <c:numFmt formatCode="General" sourceLinked="1"/>
        <c:majorTickMark val="in"/>
        <c:minorTickMark val="in"/>
        <c:tickLblPos val="nextTo"/>
        <c:spPr>
          <a:noFill/>
          <a:ln w="12700">
            <a:solidFill>
              <a:schemeClr val="tx1"/>
            </a:solidFill>
          </a:ln>
          <a:effectLst/>
        </c:spPr>
        <c:txPr>
          <a:bodyPr rot="-60000000" spcFirstLastPara="0" vertOverflow="ellipsis" vert="horz" wrap="square" anchor="ctr" anchorCtr="1"/>
          <a:lstStyle/>
          <a:p>
            <a:pPr>
              <a:defRPr lang="zh-CN" sz="900" b="0" i="0" u="none" strike="noStrike" kern="1200" cap="none" spc="0" normalizeH="0" baseline="0">
                <a:solidFill>
                  <a:sysClr val="windowText" lastClr="000000"/>
                </a:solidFill>
                <a:uFill>
                  <a:solidFill>
                    <a:schemeClr val="tx1">
                      <a:lumMod val="65000"/>
                      <a:lumOff val="35000"/>
                    </a:schemeClr>
                  </a:solidFill>
                </a:uFill>
                <a:latin typeface="Times New Roman" panose="02020603050405020304" charset="0"/>
                <a:ea typeface="+mn-ea"/>
                <a:cs typeface="+mn-cs"/>
              </a:defRPr>
            </a:pPr>
          </a:p>
        </c:txPr>
        <c:crossAx val="570569755"/>
        <c:crosses val="autoZero"/>
        <c:crossBetween val="between"/>
      </c:valAx>
      <c:spPr>
        <a:noFill/>
        <a:ln>
          <a:noFill/>
        </a:ln>
        <a:effectLst/>
      </c:spPr>
    </c:plotArea>
    <c:plotVisOnly val="1"/>
    <c:dispBlanksAs val="gap"/>
    <c:showDLblsOverMax val="0"/>
    <c:extLst>
      <c:ext uri="{0b15fc19-7d7d-44ad-8c2d-2c3a37ce22c3}">
        <chartProps xmlns="https://web.wps.cn/et/2018/main" chartId="{9f6d6092-a69c-4d1e-894e-80c0e241c5f8}"/>
      </c:ext>
    </c:extLst>
  </c:chart>
  <c:spPr>
    <a:noFill/>
    <a:ln w="9525" cap="flat" cmpd="sng" algn="ctr">
      <a:noFill/>
      <a:round/>
    </a:ln>
    <a:effectLst/>
  </c:spPr>
  <c:txPr>
    <a:bodyPr/>
    <a:lstStyle/>
    <a:p>
      <a:pPr>
        <a:defRPr lang="zh-CN">
          <a:solidFill>
            <a:sysClr val="windowText" lastClr="000000"/>
          </a:solidFill>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8819906380882"/>
          <c:y val="0.0554439533949377"/>
          <c:w val="0.65740330130574"/>
          <c:h val="0.779188429087987"/>
        </c:manualLayout>
      </c:layout>
      <c:barChart>
        <c:barDir val="col"/>
        <c:grouping val="clustered"/>
        <c:varyColors val="0"/>
        <c:ser>
          <c:idx val="0"/>
          <c:order val="0"/>
          <c:spPr>
            <a:gradFill>
              <a:gsLst>
                <a:gs pos="0">
                  <a:schemeClr val="bg1"/>
                </a:gs>
                <a:gs pos="42000">
                  <a:srgbClr val="6ACCF2"/>
                </a:gs>
                <a:gs pos="100000">
                  <a:srgbClr val="2497EA"/>
                </a:gs>
              </a:gsLst>
              <a:lin ang="8100000" scaled="1"/>
            </a:gradFill>
            <a:ln w="12700">
              <a:solidFill>
                <a:schemeClr val="tx1"/>
              </a:solidFill>
            </a:ln>
            <a:effectLst/>
            <a:sp3d contourW="12700"/>
          </c:spPr>
          <c:invertIfNegative val="0"/>
          <c:dLbls>
            <c:dLbl>
              <c:idx val="3"/>
              <c:layout>
                <c:manualLayout>
                  <c:x val="-0.00172456270017246"/>
                  <c:y val="0"/>
                </c:manualLayout>
              </c:layout>
              <c:dLblPos val="outEnd"/>
              <c:showLegendKey val="0"/>
              <c:showVal val="1"/>
              <c:showCatName val="0"/>
              <c:showSerName val="0"/>
              <c:showPercent val="0"/>
              <c:showBubbleSize val="0"/>
              <c:extLst>
                <c:ext xmlns:c15="http://schemas.microsoft.com/office/drawing/2012/chart" uri="{CE6537A1-D6FC-4f65-9D91-7224C49458BB}">
                  <c15:layout>
                    <c:manualLayout>
                      <c:w val="0.073909830007391"/>
                      <c:h val="0.0807553234230615"/>
                    </c:manualLayout>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cap="none" spc="0" normalizeH="0" baseline="0">
                    <a:solidFill>
                      <a:schemeClr val="tx1"/>
                    </a:solidFill>
                    <a:uFill>
                      <a:solidFill>
                        <a:schemeClr val="tx1">
                          <a:lumMod val="75000"/>
                          <a:lumOff val="25000"/>
                        </a:schemeClr>
                      </a:solidFill>
                    </a:uFill>
                    <a:latin typeface="Times New Roman" panose="02020603050405020304" charset="0"/>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[工作簿1]Sheet1!$D$261:$D$264</c:f>
              <c:strCache>
                <c:ptCount val="4"/>
                <c:pt idx="0">
                  <c:v>G7-G1</c:v>
                </c:pt>
                <c:pt idx="1">
                  <c:v>G1-G13</c:v>
                </c:pt>
                <c:pt idx="2">
                  <c:v>G19-G1</c:v>
                </c:pt>
                <c:pt idx="3">
                  <c:v>G25-G1</c:v>
                </c:pt>
              </c:strCache>
            </c:strRef>
          </c:cat>
          <c:val>
            <c:numRef>
              <c:f>[工作簿1]Sheet1!$E$261:$E$264</c:f>
              <c:numCache>
                <c:formatCode>General</c:formatCode>
                <c:ptCount val="4"/>
                <c:pt idx="0">
                  <c:v>38</c:v>
                </c:pt>
                <c:pt idx="1">
                  <c:v>29</c:v>
                </c:pt>
                <c:pt idx="2">
                  <c:v>66</c:v>
                </c:pt>
                <c:pt idx="3">
                  <c:v>77</c:v>
                </c:pt>
              </c:numCache>
            </c:numRef>
          </c:val>
        </c:ser>
        <c:dLbls>
          <c:showLegendKey val="0"/>
          <c:showVal val="1"/>
          <c:showCatName val="0"/>
          <c:showSerName val="0"/>
          <c:showPercent val="0"/>
          <c:showBubbleSize val="0"/>
        </c:dLbls>
        <c:gapWidth val="246"/>
        <c:overlap val="-28"/>
        <c:axId val="543670572"/>
        <c:axId val="228150850"/>
      </c:barChart>
      <c:catAx>
        <c:axId val="543670572"/>
        <c:scaling>
          <c:orientation val="minMax"/>
        </c:scaling>
        <c:delete val="0"/>
        <c:axPos val="b"/>
        <c:numFmt formatCode="General" sourceLinked="0"/>
        <c:majorTickMark val="none"/>
        <c:minorTickMark val="none"/>
        <c:tickLblPos val="nextTo"/>
        <c:spPr>
          <a:noFill/>
          <a:ln w="12700" cap="flat" cmpd="sng" algn="ctr">
            <a:solidFill>
              <a:schemeClr val="tx1"/>
            </a:solidFill>
            <a:round/>
          </a:ln>
          <a:effectLst/>
        </c:spPr>
        <c:txPr>
          <a:bodyPr rot="-60000000" spcFirstLastPara="0" vertOverflow="ellipsis" vert="horz" wrap="square" anchor="ctr" anchorCtr="1"/>
          <a:lstStyle/>
          <a:p>
            <a:pPr>
              <a:defRPr lang="zh-CN" sz="800" b="0" i="0" u="none" strike="noStrike" kern="1200" cap="none" spc="0" normalizeH="0" baseline="0">
                <a:solidFill>
                  <a:schemeClr val="tx1"/>
                </a:solidFill>
                <a:uFill>
                  <a:solidFill>
                    <a:schemeClr val="tx1">
                      <a:lumMod val="65000"/>
                      <a:lumOff val="35000"/>
                    </a:schemeClr>
                  </a:solidFill>
                </a:uFill>
                <a:latin typeface="Times New Roman" panose="02020603050405020304" charset="0"/>
                <a:ea typeface="+mn-ea"/>
                <a:cs typeface="+mn-cs"/>
              </a:defRPr>
            </a:pPr>
          </a:p>
        </c:txPr>
        <c:crossAx val="228150850"/>
        <c:crosses val="autoZero"/>
        <c:auto val="1"/>
        <c:lblAlgn val="ctr"/>
        <c:lblOffset val="100"/>
        <c:noMultiLvlLbl val="0"/>
      </c:catAx>
      <c:valAx>
        <c:axId val="228150850"/>
        <c:scaling>
          <c:orientation val="minMax"/>
        </c:scaling>
        <c:delete val="0"/>
        <c:axPos val="l"/>
        <c:title>
          <c:tx>
            <c:rich>
              <a:bodyPr rot="-540000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lang="en-US" altLang="zh-CN">
                    <a:solidFill>
                      <a:sysClr val="windowText" lastClr="000000"/>
                    </a:solidFill>
                    <a:latin typeface="Times New Roman" panose="02020603050405020304" charset="0"/>
                    <a:cs typeface="Times New Roman" panose="02020603050405020304" charset="0"/>
                  </a:rPr>
                  <a:t>Number of metabolites</a:t>
                </a:r>
                <a:endParaRPr lang="en-US" altLang="zh-CN">
                  <a:solidFill>
                    <a:sysClr val="windowText" lastClr="000000"/>
                  </a:solidFill>
                  <a:latin typeface="Times New Roman" panose="02020603050405020304" charset="0"/>
                  <a:cs typeface="Times New Roman" panose="02020603050405020304" charset="0"/>
                </a:endParaRPr>
              </a:p>
            </c:rich>
          </c:tx>
          <c:layout/>
          <c:overlay val="0"/>
          <c:spPr>
            <a:noFill/>
            <a:ln>
              <a:noFill/>
            </a:ln>
            <a:effectLst/>
          </c:spPr>
        </c:title>
        <c:numFmt formatCode="General" sourceLinked="1"/>
        <c:majorTickMark val="in"/>
        <c:minorTickMark val="in"/>
        <c:tickLblPos val="nextTo"/>
        <c:spPr>
          <a:noFill/>
          <a:ln w="12700">
            <a:solidFill>
              <a:schemeClr val="tx1"/>
            </a:solidFill>
          </a:ln>
          <a:effectLst/>
        </c:spPr>
        <c:txPr>
          <a:bodyPr rot="-60000000" spcFirstLastPara="0" vertOverflow="ellipsis" vert="horz" wrap="square" anchor="ctr" anchorCtr="1"/>
          <a:lstStyle/>
          <a:p>
            <a:pPr>
              <a:defRPr lang="zh-CN" sz="900" b="0" i="0" u="none" strike="noStrike" kern="1200" cap="none" spc="0" normalizeH="0" baseline="0">
                <a:solidFill>
                  <a:schemeClr val="tx1"/>
                </a:solidFill>
                <a:uFill>
                  <a:solidFill>
                    <a:schemeClr val="tx1">
                      <a:lumMod val="65000"/>
                      <a:lumOff val="35000"/>
                    </a:schemeClr>
                  </a:solidFill>
                </a:uFill>
                <a:latin typeface="Times New Roman" panose="02020603050405020304" charset="0"/>
                <a:ea typeface="+mn-ea"/>
                <a:cs typeface="+mn-cs"/>
              </a:defRPr>
            </a:pPr>
          </a:p>
        </c:txPr>
        <c:crossAx val="543670572"/>
        <c:crosses val="autoZero"/>
        <c:crossBetween val="between"/>
      </c:valAx>
      <c:spPr>
        <a:noFill/>
        <a:ln>
          <a:noFill/>
        </a:ln>
        <a:effectLst/>
      </c:spPr>
    </c:plotArea>
    <c:plotVisOnly val="1"/>
    <c:dispBlanksAs val="gap"/>
    <c:showDLblsOverMax val="0"/>
    <c:extLst>
      <c:ext uri="{0b15fc19-7d7d-44ad-8c2d-2c3a37ce22c3}">
        <chartProps xmlns="https://web.wps.cn/et/2018/main" chartId="{1c616bb3-b240-4a81-a621-8c3c70c25e07}"/>
      </c:ext>
    </c:extLst>
  </c:chart>
  <c:spPr>
    <a:solidFill>
      <a:schemeClr val="bg1"/>
    </a:solidFill>
    <a:ln w="9525" cap="flat" cmpd="sng" algn="ctr">
      <a:noFill/>
      <a:round/>
    </a:ln>
    <a:effectLst/>
  </c:spPr>
  <c:txPr>
    <a:bodyPr/>
    <a:lstStyle/>
    <a:p>
      <a:pPr>
        <a:defRPr lang="zh-CN"/>
      </a:pPr>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58639143730887"/>
          <c:y val="0.0440135426285011"/>
          <c:w val="0.729892966360856"/>
          <c:h val="0.746506617420745"/>
        </c:manualLayout>
      </c:layout>
      <c:barChart>
        <c:barDir val="col"/>
        <c:grouping val="clustered"/>
        <c:varyColors val="0"/>
        <c:ser>
          <c:idx val="0"/>
          <c:order val="0"/>
          <c:spPr>
            <a:gradFill>
              <a:gsLst>
                <a:gs pos="0">
                  <a:schemeClr val="bg1"/>
                </a:gs>
                <a:gs pos="42000">
                  <a:srgbClr val="6ACCF2"/>
                </a:gs>
                <a:gs pos="100000">
                  <a:srgbClr val="2497EA"/>
                </a:gs>
              </a:gsLst>
              <a:lin ang="8100000" scaled="0"/>
            </a:gradFill>
            <a:ln w="12700">
              <a:solidFill>
                <a:schemeClr val="tx1"/>
              </a:solidFill>
            </a:ln>
            <a:effectLst/>
            <a:sp3d contourW="12700"/>
          </c:spPr>
          <c:invertIfNegative val="0"/>
          <c:dLbls>
            <c:dLbl>
              <c:idx val="0"/>
              <c:layout/>
              <c:tx>
                <c:rich>
                  <a:bodyPr rot="0" spcFirstLastPara="0" vertOverflow="ellipsis" vert="horz" wrap="square" lIns="38100" tIns="19050" rIns="38100" bIns="19050" anchor="ctr" anchorCtr="1"/>
                  <a:lstStyle/>
                  <a:p>
                    <a:pPr defTabSz="914400">
                      <a:defRPr lang="zh-CN" sz="1000" b="0" i="0" u="none" strike="noStrike" kern="1200" cap="none" spc="0" normalizeH="0" baseline="0">
                        <a:solidFill>
                          <a:schemeClr val="tx1"/>
                        </a:solidFill>
                        <a:uFillTx/>
                        <a:latin typeface="Times New Roman" panose="02020603050405020304" charset="0"/>
                        <a:ea typeface="Times New Roman" panose="02020603050405020304" charset="0"/>
                        <a:cs typeface="Times New Roman" panose="02020603050405020304" charset="0"/>
                        <a:sym typeface="Times New Roman" panose="02020603050405020304" charset="0"/>
                      </a:defRPr>
                    </a:pPr>
                    <a:r>
                      <a:rPr lang="en-US" altLang="zh-CN" u="none" strike="noStrike" cap="none" normalizeH="0">
                        <a:solidFill>
                          <a:schemeClr val="tx1"/>
                        </a:solidFill>
                        <a:uFillTx/>
                        <a:latin typeface="Times New Roman" panose="02020603050405020304" charset="0"/>
                        <a:ea typeface="Times New Roman" panose="02020603050405020304" charset="0"/>
                        <a:cs typeface="Times New Roman" panose="02020603050405020304" charset="0"/>
                        <a:sym typeface="Times New Roman" panose="02020603050405020304" charset="0"/>
                      </a:rPr>
                      <a:t>b</a:t>
                    </a:r>
                    <a:endParaRPr lang="en-US" altLang="zh-CN" u="none" strike="noStrike" cap="none" normalizeH="0">
                      <a:solidFill>
                        <a:schemeClr val="tx1"/>
                      </a:solidFill>
                      <a:uFillTx/>
                      <a:latin typeface="Times New Roman" panose="02020603050405020304" charset="0"/>
                      <a:ea typeface="Times New Roman" panose="02020603050405020304" charset="0"/>
                      <a:cs typeface="Times New Roman" panose="02020603050405020304" charset="0"/>
                      <a:sym typeface="Times New Roman" panose="02020603050405020304" charset="0"/>
                    </a:endParaRPr>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cap="none" spc="0" normalizeH="0" baseline="0">
                      <a:solidFill>
                        <a:schemeClr val="tx1"/>
                      </a:solidFill>
                      <a:uFillTx/>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dLblPos val="outEnd"/>
              <c:showLegendKey val="0"/>
              <c:showVal val="1"/>
              <c:showCatName val="0"/>
              <c:showSerName val="0"/>
              <c:showPercent val="0"/>
              <c:showBubbleSize val="0"/>
              <c:extLst>
                <c:ext xmlns:c15="http://schemas.microsoft.com/office/drawing/2012/chart" uri="{CE6537A1-D6FC-4f65-9D91-7224C49458BB}">
                  <c15:layout>
                    <c:manualLayout>
                      <c:w val="0.0581039755351682"/>
                      <c:h val="0.0470914127423823"/>
                    </c:manualLayout>
                  </c15:layout>
                </c:ext>
              </c:extLst>
            </c:dLbl>
            <c:dLbl>
              <c:idx val="1"/>
              <c:layout/>
              <c:tx>
                <c:rich>
                  <a:bodyPr rot="0" spcFirstLastPara="0" vertOverflow="ellipsis" vert="horz" wrap="square" lIns="38100" tIns="19050" rIns="38100" bIns="19050" anchor="ctr" anchorCtr="1"/>
                  <a:lstStyle/>
                  <a:p>
                    <a:pPr defTabSz="914400">
                      <a:defRPr lang="zh-CN" sz="1000" b="0" i="0" u="none" strike="noStrike" kern="1200" cap="none" spc="0" normalizeH="0" baseline="0">
                        <a:solidFill>
                          <a:schemeClr val="tx1"/>
                        </a:solidFill>
                        <a:uFillTx/>
                        <a:latin typeface="Times New Roman" panose="02020603050405020304" charset="0"/>
                        <a:ea typeface="Times New Roman" panose="02020603050405020304" charset="0"/>
                        <a:cs typeface="Times New Roman" panose="02020603050405020304" charset="0"/>
                        <a:sym typeface="Times New Roman" panose="02020603050405020304" charset="0"/>
                      </a:defRPr>
                    </a:pPr>
                    <a:r>
                      <a:rPr lang="en-US" altLang="zh-CN" u="none" strike="noStrike" cap="none" normalizeH="0">
                        <a:solidFill>
                          <a:schemeClr val="tx1"/>
                        </a:solidFill>
                        <a:uFillTx/>
                        <a:latin typeface="Times New Roman" panose="02020603050405020304" charset="0"/>
                        <a:ea typeface="Times New Roman" panose="02020603050405020304" charset="0"/>
                        <a:cs typeface="Times New Roman" panose="02020603050405020304" charset="0"/>
                        <a:sym typeface="Times New Roman" panose="02020603050405020304" charset="0"/>
                      </a:rPr>
                      <a:t>c</a:t>
                    </a:r>
                    <a:endParaRPr lang="en-US" altLang="zh-CN" u="none" strike="noStrike" cap="none" normalizeH="0">
                      <a:solidFill>
                        <a:schemeClr val="tx1"/>
                      </a:solidFill>
                      <a:uFillTx/>
                      <a:latin typeface="Times New Roman" panose="02020603050405020304" charset="0"/>
                      <a:ea typeface="Times New Roman" panose="02020603050405020304" charset="0"/>
                      <a:cs typeface="Times New Roman" panose="02020603050405020304" charset="0"/>
                      <a:sym typeface="Times New Roman" panose="02020603050405020304" charset="0"/>
                    </a:endParaRPr>
                  </a:p>
                </c:rich>
              </c:tx>
              <c:dLblPos val="outEnd"/>
              <c:showLegendKey val="0"/>
              <c:showVal val="1"/>
              <c:showCatName val="0"/>
              <c:showSerName val="0"/>
              <c:showPercent val="0"/>
              <c:showBubbleSize val="0"/>
              <c:extLst>
                <c:ext xmlns:c15="http://schemas.microsoft.com/office/drawing/2012/chart" uri="{CE6537A1-D6FC-4f65-9D91-7224C49458BB}"/>
              </c:extLst>
            </c:dLbl>
            <c:dLbl>
              <c:idx val="2"/>
              <c:layout/>
              <c:tx>
                <c:rich>
                  <a:bodyPr rot="0" spcFirstLastPara="0" vertOverflow="ellipsis" vert="horz" wrap="square" lIns="38100" tIns="19050" rIns="38100" bIns="19050" anchor="ctr" anchorCtr="1"/>
                  <a:lstStyle/>
                  <a:p>
                    <a:pPr defTabSz="914400">
                      <a:defRPr lang="zh-CN" sz="1000" b="0" i="0" u="none" strike="noStrike" kern="1200" cap="none" spc="0" normalizeH="0" baseline="0">
                        <a:solidFill>
                          <a:schemeClr val="tx1"/>
                        </a:solidFill>
                        <a:uFillTx/>
                        <a:latin typeface="Times New Roman" panose="02020603050405020304" charset="0"/>
                        <a:ea typeface="Times New Roman" panose="02020603050405020304" charset="0"/>
                        <a:cs typeface="Times New Roman" panose="02020603050405020304" charset="0"/>
                        <a:sym typeface="Times New Roman" panose="02020603050405020304" charset="0"/>
                      </a:defRPr>
                    </a:pPr>
                    <a:r>
                      <a:rPr lang="en-US" altLang="zh-CN" u="none" strike="noStrike" cap="none" normalizeH="0">
                        <a:solidFill>
                          <a:schemeClr val="tx1"/>
                        </a:solidFill>
                        <a:uFillTx/>
                        <a:latin typeface="Times New Roman" panose="02020603050405020304" charset="0"/>
                        <a:ea typeface="Times New Roman" panose="02020603050405020304" charset="0"/>
                        <a:cs typeface="Times New Roman" panose="02020603050405020304" charset="0"/>
                        <a:sym typeface="Times New Roman" panose="02020603050405020304" charset="0"/>
                      </a:rPr>
                      <a:t>e</a:t>
                    </a:r>
                    <a:endParaRPr lang="en-US" altLang="zh-CN" u="none" strike="noStrike" cap="none" normalizeH="0">
                      <a:solidFill>
                        <a:schemeClr val="tx1"/>
                      </a:solidFill>
                      <a:uFillTx/>
                      <a:latin typeface="Times New Roman" panose="02020603050405020304" charset="0"/>
                      <a:ea typeface="Times New Roman" panose="02020603050405020304" charset="0"/>
                      <a:cs typeface="Times New Roman" panose="02020603050405020304" charset="0"/>
                      <a:sym typeface="Times New Roman" panose="02020603050405020304" charset="0"/>
                    </a:endParaRPr>
                  </a:p>
                </c:rich>
              </c:tx>
              <c:dLblPos val="outEnd"/>
              <c:showLegendKey val="0"/>
              <c:showVal val="1"/>
              <c:showCatName val="0"/>
              <c:showSerName val="0"/>
              <c:showPercent val="0"/>
              <c:showBubbleSize val="0"/>
              <c:extLst>
                <c:ext xmlns:c15="http://schemas.microsoft.com/office/drawing/2012/chart" uri="{CE6537A1-D6FC-4f65-9D91-7224C49458BB}"/>
              </c:extLst>
            </c:dLbl>
            <c:dLbl>
              <c:idx val="3"/>
              <c:layout/>
              <c:tx>
                <c:rich>
                  <a:bodyPr rot="0" spcFirstLastPara="0" vertOverflow="ellipsis" vert="horz" wrap="square" lIns="38100" tIns="19050" rIns="38100" bIns="19050" anchor="ctr" anchorCtr="1"/>
                  <a:lstStyle/>
                  <a:p>
                    <a:pPr defTabSz="914400">
                      <a:defRPr lang="zh-CN" sz="1000" b="0" i="0" u="none" strike="noStrike" kern="1200" cap="none" spc="0" normalizeH="0" baseline="0">
                        <a:solidFill>
                          <a:schemeClr val="tx1"/>
                        </a:solidFill>
                        <a:uFillTx/>
                        <a:latin typeface="Times New Roman" panose="02020603050405020304" charset="0"/>
                        <a:ea typeface="Times New Roman" panose="02020603050405020304" charset="0"/>
                        <a:cs typeface="Times New Roman" panose="02020603050405020304" charset="0"/>
                        <a:sym typeface="Times New Roman" panose="02020603050405020304" charset="0"/>
                      </a:defRPr>
                    </a:pPr>
                    <a:r>
                      <a:rPr lang="en-US" altLang="zh-CN" u="none" strike="noStrike" cap="none" normalizeH="0">
                        <a:solidFill>
                          <a:schemeClr val="tx1"/>
                        </a:solidFill>
                        <a:uFillTx/>
                        <a:latin typeface="Times New Roman" panose="02020603050405020304" charset="0"/>
                        <a:ea typeface="Times New Roman" panose="02020603050405020304" charset="0"/>
                        <a:cs typeface="Times New Roman" panose="02020603050405020304" charset="0"/>
                        <a:sym typeface="Times New Roman" panose="02020603050405020304" charset="0"/>
                      </a:rPr>
                      <a:t>d</a:t>
                    </a:r>
                    <a:endParaRPr lang="en-US" altLang="zh-CN" u="none" strike="noStrike" cap="none" normalizeH="0">
                      <a:solidFill>
                        <a:schemeClr val="tx1"/>
                      </a:solidFill>
                      <a:uFillTx/>
                      <a:latin typeface="Times New Roman" panose="02020603050405020304" charset="0"/>
                      <a:ea typeface="Times New Roman" panose="02020603050405020304" charset="0"/>
                      <a:cs typeface="Times New Roman" panose="02020603050405020304" charset="0"/>
                      <a:sym typeface="Times New Roman" panose="02020603050405020304" charset="0"/>
                    </a:endParaRPr>
                  </a:p>
                </c:rich>
              </c:tx>
              <c:dLblPos val="outEnd"/>
              <c:showLegendKey val="0"/>
              <c:showVal val="1"/>
              <c:showCatName val="0"/>
              <c:showSerName val="0"/>
              <c:showPercent val="0"/>
              <c:showBubbleSize val="0"/>
              <c:extLst>
                <c:ext xmlns:c15="http://schemas.microsoft.com/office/drawing/2012/chart" uri="{CE6537A1-D6FC-4f65-9D91-7224C49458BB}"/>
              </c:extLst>
            </c:dLbl>
            <c:dLbl>
              <c:idx val="4"/>
              <c:layout>
                <c:manualLayout>
                  <c:x val="0.0103211009174312"/>
                  <c:y val="0"/>
                </c:manualLayout>
              </c:layout>
              <c:tx>
                <c:rich>
                  <a:bodyPr rot="0" spcFirstLastPara="0" vertOverflow="ellipsis" vert="horz" wrap="square" lIns="38100" tIns="19050" rIns="38100" bIns="19050" anchor="ctr" anchorCtr="1"/>
                  <a:lstStyle/>
                  <a:p>
                    <a:pPr defTabSz="914400">
                      <a:defRPr lang="zh-CN" sz="1000" b="0" i="0" u="none" strike="noStrike" kern="1200" cap="none" spc="0" normalizeH="0" baseline="0">
                        <a:solidFill>
                          <a:schemeClr val="tx1"/>
                        </a:solidFill>
                        <a:uFillTx/>
                        <a:latin typeface="Times New Roman" panose="02020603050405020304" charset="0"/>
                        <a:ea typeface="Times New Roman" panose="02020603050405020304" charset="0"/>
                        <a:cs typeface="Times New Roman" panose="02020603050405020304" charset="0"/>
                        <a:sym typeface="Times New Roman" panose="02020603050405020304" charset="0"/>
                      </a:defRPr>
                    </a:pPr>
                    <a:r>
                      <a:rPr lang="en-US" altLang="zh-CN" u="none" strike="noStrike" cap="none" normalizeH="0">
                        <a:solidFill>
                          <a:schemeClr val="tx1"/>
                        </a:solidFill>
                        <a:uFillTx/>
                        <a:latin typeface="Times New Roman" panose="02020603050405020304" charset="0"/>
                        <a:ea typeface="Times New Roman" panose="02020603050405020304" charset="0"/>
                        <a:cs typeface="Times New Roman" panose="02020603050405020304" charset="0"/>
                        <a:sym typeface="Times New Roman" panose="02020603050405020304" charset="0"/>
                      </a:rPr>
                      <a:t>a</a:t>
                    </a:r>
                    <a:endParaRPr lang="en-US" altLang="zh-CN" u="none" strike="noStrike" cap="none" normalizeH="0">
                      <a:solidFill>
                        <a:schemeClr val="tx1"/>
                      </a:solidFill>
                      <a:uFillTx/>
                      <a:latin typeface="Times New Roman" panose="02020603050405020304" charset="0"/>
                      <a:ea typeface="Times New Roman" panose="02020603050405020304" charset="0"/>
                      <a:cs typeface="Times New Roman" panose="02020603050405020304" charset="0"/>
                      <a:sym typeface="Times New Roman" panose="02020603050405020304" charset="0"/>
                    </a:endParaRPr>
                  </a:p>
                </c:rich>
              </c:tx>
              <c:dLblPos val="outEnd"/>
              <c:showLegendKey val="0"/>
              <c:showVal val="1"/>
              <c:showCatName val="0"/>
              <c:showSerName val="0"/>
              <c:showPercent val="0"/>
              <c:showBubbleSize val="0"/>
              <c:extLst>
                <c:ext xmlns:c15="http://schemas.microsoft.com/office/drawing/2012/chart" uri="{CE6537A1-D6FC-4f65-9D91-7224C49458BB}">
                  <c15:layout>
                    <c:manualLayout>
                      <c:w val="0.0607798165137615"/>
                      <c:h val="0.0615574022776239"/>
                    </c:manualLayout>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cap="none" spc="0" normalizeH="0" baseline="0">
                    <a:solidFill>
                      <a:schemeClr val="tx1"/>
                    </a:solidFill>
                    <a:uFillTx/>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12700" cap="flat" cmpd="sng" algn="ctr">
                <a:solidFill>
                  <a:schemeClr val="tx1"/>
                </a:solidFill>
                <a:round/>
              </a:ln>
              <a:effectLst/>
            </c:spPr>
          </c:errBars>
          <c:cat>
            <c:strRef>
              <c:f>[工作簿1]Sheet1!$A$83:$A$87</c:f>
              <c:strCache>
                <c:ptCount val="5"/>
                <c:pt idx="0">
                  <c:v>CC1</c:v>
                </c:pt>
                <c:pt idx="1">
                  <c:v>CC7</c:v>
                </c:pt>
                <c:pt idx="2">
                  <c:v>CC13</c:v>
                </c:pt>
                <c:pt idx="3">
                  <c:v>CC19</c:v>
                </c:pt>
                <c:pt idx="4">
                  <c:v>CC25</c:v>
                </c:pt>
              </c:strCache>
            </c:strRef>
          </c:cat>
          <c:val>
            <c:numRef>
              <c:f>[工作簿1]Sheet1!$B$83:$B$87</c:f>
              <c:numCache>
                <c:formatCode>General</c:formatCode>
                <c:ptCount val="5"/>
                <c:pt idx="0">
                  <c:v>744.92</c:v>
                </c:pt>
                <c:pt idx="1">
                  <c:v>732.37</c:v>
                </c:pt>
                <c:pt idx="2">
                  <c:v>630.81</c:v>
                </c:pt>
                <c:pt idx="3">
                  <c:v>661.39</c:v>
                </c:pt>
                <c:pt idx="4">
                  <c:v>755.72</c:v>
                </c:pt>
              </c:numCache>
            </c:numRef>
          </c:val>
        </c:ser>
        <c:dLbls>
          <c:showLegendKey val="0"/>
          <c:showVal val="1"/>
          <c:showCatName val="0"/>
          <c:showSerName val="0"/>
          <c:showPercent val="0"/>
          <c:showBubbleSize val="0"/>
        </c:dLbls>
        <c:gapWidth val="246"/>
        <c:overlap val="-28"/>
        <c:axId val="609065546"/>
        <c:axId val="154214244"/>
      </c:barChart>
      <c:catAx>
        <c:axId val="609065546"/>
        <c:scaling>
          <c:orientation val="minMax"/>
        </c:scaling>
        <c:delete val="0"/>
        <c:axPos val="b"/>
        <c:majorTickMark val="none"/>
        <c:minorTickMark val="none"/>
        <c:tickLblPos val="nextTo"/>
        <c:spPr>
          <a:noFill/>
          <a:ln w="12700" cap="flat" cmpd="sng" algn="ctr">
            <a:solidFill>
              <a:schemeClr val="tx1"/>
            </a:solidFill>
            <a:round/>
          </a:ln>
          <a:effectLst/>
        </c:spPr>
        <c:txPr>
          <a:bodyPr rot="-60000000" spcFirstLastPara="0" vertOverflow="ellipsis" vert="horz" wrap="square" anchor="ctr" anchorCtr="1"/>
          <a:lstStyle/>
          <a:p>
            <a:pPr>
              <a:defRPr lang="zh-CN" sz="900" b="0" i="0" u="none" strike="noStrike" kern="1200" cap="none" spc="0" normalizeH="0" baseline="0">
                <a:solidFill>
                  <a:sysClr val="windowText" lastClr="000000"/>
                </a:solidFill>
                <a:uFill>
                  <a:solidFill>
                    <a:schemeClr val="tx1">
                      <a:lumMod val="65000"/>
                      <a:lumOff val="35000"/>
                    </a:schemeClr>
                  </a:solidFill>
                </a:u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crossAx val="154214244"/>
        <c:crosses val="autoZero"/>
        <c:auto val="1"/>
        <c:lblAlgn val="ctr"/>
        <c:lblOffset val="100"/>
        <c:noMultiLvlLbl val="0"/>
      </c:catAx>
      <c:valAx>
        <c:axId val="154214244"/>
        <c:scaling>
          <c:orientation val="minMax"/>
        </c:scaling>
        <c:delete val="0"/>
        <c:axPos val="l"/>
        <c:title>
          <c:tx>
            <c:rich>
              <a:bodyPr rot="-5400000" spcFirstLastPara="0" vertOverflow="ellipsis" vert="horz" wrap="square" anchor="ctr" anchorCtr="1"/>
              <a:lstStyle/>
              <a:p>
                <a:pPr defTabSz="914400">
                  <a:defRPr lang="zh-CN" sz="1000" b="0" i="0" u="none" strike="noStrike" kern="1200" baseline="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r>
                  <a:rPr>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rPr>
                  <a:t>S-NPT (ug/h/g)</a:t>
                </a:r>
                <a:endParaRPr>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endParaRPr>
              </a:p>
            </c:rich>
          </c:tx>
          <c:layout>
            <c:manualLayout>
              <c:xMode val="edge"/>
              <c:yMode val="edge"/>
              <c:x val="0.0114678899082569"/>
              <c:y val="0.192199488491049"/>
            </c:manualLayout>
          </c:layout>
          <c:overlay val="0"/>
          <c:spPr>
            <a:noFill/>
            <a:ln>
              <a:noFill/>
            </a:ln>
            <a:effectLst/>
          </c:spPr>
        </c:title>
        <c:numFmt formatCode="General" sourceLinked="1"/>
        <c:majorTickMark val="in"/>
        <c:minorTickMark val="in"/>
        <c:tickLblPos val="nextTo"/>
        <c:spPr>
          <a:noFill/>
          <a:ln w="12700">
            <a:solidFill>
              <a:schemeClr val="tx1"/>
            </a:solidFill>
          </a:ln>
          <a:effectLst/>
        </c:spPr>
        <c:txPr>
          <a:bodyPr rot="-60000000" spcFirstLastPara="0" vertOverflow="ellipsis" vert="horz" wrap="square" anchor="ctr" anchorCtr="1"/>
          <a:lstStyle/>
          <a:p>
            <a:pPr>
              <a:defRPr lang="zh-CN" sz="900" b="0" i="0" u="none" strike="noStrike" kern="1200" cap="none" spc="0" normalizeH="0" baseline="0">
                <a:solidFill>
                  <a:sysClr val="windowText" lastClr="000000"/>
                </a:solidFill>
                <a:uFill>
                  <a:solidFill>
                    <a:schemeClr val="tx1">
                      <a:lumMod val="65000"/>
                      <a:lumOff val="35000"/>
                    </a:schemeClr>
                  </a:solidFill>
                </a:u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crossAx val="609065546"/>
        <c:crosses val="autoZero"/>
        <c:crossBetween val="between"/>
      </c:valAx>
      <c:spPr>
        <a:noFill/>
        <a:ln>
          <a:noFill/>
        </a:ln>
        <a:effectLst/>
      </c:spPr>
    </c:plotArea>
    <c:plotVisOnly val="1"/>
    <c:dispBlanksAs val="gap"/>
    <c:showDLblsOverMax val="0"/>
    <c:extLst>
      <c:ext uri="{0b15fc19-7d7d-44ad-8c2d-2c3a37ce22c3}">
        <chartProps xmlns="https://web.wps.cn/et/2018/main" chartId="{7cd97c34-3dc8-4458-af5c-7d2d6ce8ea95}"/>
      </c:ext>
    </c:extLst>
  </c:chart>
  <c:spPr>
    <a:noFill/>
    <a:ln w="9525" cap="flat" cmpd="sng" algn="ctr">
      <a:noFill/>
      <a:round/>
    </a:ln>
    <a:effectLst/>
  </c:spPr>
  <c:txPr>
    <a:bodyPr/>
    <a:lstStyle/>
    <a:p>
      <a:pPr>
        <a:defRPr lang="zh-CN">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56240601503759"/>
          <c:y val="0.0653012763431285"/>
          <c:w val="0.721954887218045"/>
          <c:h val="0.732680320569902"/>
        </c:manualLayout>
      </c:layout>
      <c:barChart>
        <c:barDir val="col"/>
        <c:grouping val="clustered"/>
        <c:varyColors val="0"/>
        <c:ser>
          <c:idx val="0"/>
          <c:order val="0"/>
          <c:spPr>
            <a:gradFill>
              <a:gsLst>
                <a:gs pos="0">
                  <a:schemeClr val="bg1"/>
                </a:gs>
                <a:gs pos="42000">
                  <a:srgbClr val="6ACCF2"/>
                </a:gs>
                <a:gs pos="100000">
                  <a:srgbClr val="2497EA"/>
                </a:gs>
              </a:gsLst>
              <a:lin ang="8100000" scaled="0"/>
            </a:gradFill>
            <a:ln w="12700">
              <a:solidFill>
                <a:schemeClr val="tx1"/>
              </a:solidFill>
            </a:ln>
            <a:effectLst/>
            <a:sp3d contourW="12700"/>
          </c:spPr>
          <c:invertIfNegative val="0"/>
          <c:dLbls>
            <c:dLbl>
              <c:idx val="0"/>
              <c:layout/>
              <c:tx>
                <c:rich>
                  <a:bodyPr rot="0" spcFirstLastPara="0" vertOverflow="ellipsis" vert="horz" wrap="square" lIns="38100" tIns="19050" rIns="38100" bIns="19050" anchor="ctr" anchorCtr="1"/>
                  <a:lstStyle/>
                  <a:p>
                    <a:pPr defTabSz="914400">
                      <a:defRPr lang="zh-CN" sz="1000" b="0" i="0" u="none" strike="noStrike" kern="1200" cap="none" spc="0" normalizeH="0" baseline="0">
                        <a:solidFill>
                          <a:schemeClr val="tx1"/>
                        </a:solidFill>
                        <a:uFill>
                          <a:solidFill>
                            <a:schemeClr val="tx1">
                              <a:lumMod val="75000"/>
                              <a:lumOff val="25000"/>
                            </a:schemeClr>
                          </a:solidFill>
                        </a:uFill>
                        <a:latin typeface="Times New Roman" panose="02020603050405020304" charset="0"/>
                        <a:ea typeface="+mn-ea"/>
                        <a:cs typeface="+mn-cs"/>
                      </a:defRPr>
                    </a:pPr>
                    <a:r>
                      <a:rPr lang="en-US" altLang="zh-CN" u="none" strike="noStrike" cap="none" normalizeH="0">
                        <a:solidFill>
                          <a:schemeClr val="tx1"/>
                        </a:solidFill>
                        <a:uFill>
                          <a:solidFill>
                            <a:schemeClr val="tx1">
                              <a:lumMod val="75000"/>
                              <a:lumOff val="25000"/>
                            </a:schemeClr>
                          </a:solidFill>
                        </a:uFill>
                        <a:latin typeface="Times New Roman" panose="02020603050405020304" charset="0"/>
                      </a:rPr>
                      <a:t>a</a:t>
                    </a:r>
                    <a:endParaRPr lang="en-US" altLang="zh-CN" u="none" strike="noStrike" cap="none" normalizeH="0">
                      <a:solidFill>
                        <a:schemeClr val="tx1"/>
                      </a:solidFill>
                      <a:uFill>
                        <a:solidFill>
                          <a:schemeClr val="tx1">
                            <a:lumMod val="75000"/>
                            <a:lumOff val="25000"/>
                          </a:schemeClr>
                        </a:solidFill>
                      </a:uFill>
                      <a:latin typeface="Times New Roman" panose="02020603050405020304" charset="0"/>
                    </a:endParaRPr>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cap="none" spc="0" normalizeH="0" baseline="0">
                        <a:solidFill>
                          <a:schemeClr val="tx1"/>
                        </a:solidFill>
                        <a:uFill>
                          <a:solidFill>
                            <a:schemeClr val="tx1">
                              <a:lumMod val="75000"/>
                              <a:lumOff val="25000"/>
                            </a:schemeClr>
                          </a:solidFill>
                        </a:uFill>
                        <a:latin typeface="Times New Roman" panose="02020603050405020304" charset="0"/>
                        <a:ea typeface="+mn-ea"/>
                        <a:cs typeface="+mn-cs"/>
                      </a:defRPr>
                    </a:pPr>
                    <a:r>
                      <a:rPr lang="en-US" altLang="zh-CN" u="none" strike="noStrike" cap="none" normalizeH="0">
                        <a:solidFill>
                          <a:schemeClr val="tx1"/>
                        </a:solidFill>
                        <a:uFill>
                          <a:solidFill>
                            <a:schemeClr val="tx1">
                              <a:lumMod val="75000"/>
                              <a:lumOff val="25000"/>
                            </a:schemeClr>
                          </a:solidFill>
                        </a:uFill>
                        <a:latin typeface="Times New Roman" panose="02020603050405020304" charset="0"/>
                      </a:rPr>
                      <a:t>c</a:t>
                    </a:r>
                    <a:endParaRPr lang="en-US" altLang="zh-CN" u="none" strike="noStrike" cap="none" normalizeH="0">
                      <a:solidFill>
                        <a:schemeClr val="tx1"/>
                      </a:solidFill>
                      <a:uFill>
                        <a:solidFill>
                          <a:schemeClr val="tx1">
                            <a:lumMod val="75000"/>
                            <a:lumOff val="25000"/>
                          </a:schemeClr>
                        </a:solidFill>
                      </a:uFill>
                      <a:latin typeface="Times New Roman" panose="02020603050405020304" charset="0"/>
                    </a:endParaRPr>
                  </a:p>
                </c:rich>
              </c:tx>
              <c:dLblPos val="outEnd"/>
              <c:showLegendKey val="0"/>
              <c:showVal val="1"/>
              <c:showCatName val="0"/>
              <c:showSerName val="0"/>
              <c:showPercent val="0"/>
              <c:showBubbleSize val="0"/>
              <c:extLst>
                <c:ext xmlns:c15="http://schemas.microsoft.com/office/drawing/2012/chart" uri="{CE6537A1-D6FC-4f65-9D91-7224C49458BB}"/>
              </c:extLst>
            </c:dLbl>
            <c:dLbl>
              <c:idx val="2"/>
              <c:layout/>
              <c:tx>
                <c:rich>
                  <a:bodyPr rot="0" spcFirstLastPara="0" vertOverflow="ellipsis" vert="horz" wrap="square" lIns="38100" tIns="19050" rIns="38100" bIns="19050" anchor="ctr" anchorCtr="1"/>
                  <a:lstStyle/>
                  <a:p>
                    <a:pPr defTabSz="914400">
                      <a:defRPr lang="zh-CN" sz="1000" b="0" i="0" u="none" strike="noStrike" kern="1200" cap="none" spc="0" normalizeH="0" baseline="0">
                        <a:solidFill>
                          <a:schemeClr val="tx1"/>
                        </a:solidFill>
                        <a:uFill>
                          <a:solidFill>
                            <a:schemeClr val="tx1">
                              <a:lumMod val="75000"/>
                              <a:lumOff val="25000"/>
                            </a:schemeClr>
                          </a:solidFill>
                        </a:uFill>
                        <a:latin typeface="Times New Roman" panose="02020603050405020304" charset="0"/>
                        <a:ea typeface="+mn-ea"/>
                        <a:cs typeface="+mn-cs"/>
                      </a:defRPr>
                    </a:pPr>
                    <a:r>
                      <a:rPr lang="en-US" altLang="zh-CN" u="none" strike="noStrike" cap="none" normalizeH="0">
                        <a:solidFill>
                          <a:schemeClr val="tx1"/>
                        </a:solidFill>
                        <a:uFill>
                          <a:solidFill>
                            <a:schemeClr val="tx1">
                              <a:lumMod val="75000"/>
                              <a:lumOff val="25000"/>
                            </a:schemeClr>
                          </a:solidFill>
                        </a:uFill>
                        <a:latin typeface="Times New Roman" panose="02020603050405020304" charset="0"/>
                      </a:rPr>
                      <a:t>e</a:t>
                    </a:r>
                    <a:endParaRPr lang="en-US" altLang="zh-CN" u="none" strike="noStrike" cap="none" normalizeH="0">
                      <a:solidFill>
                        <a:schemeClr val="tx1"/>
                      </a:solidFill>
                      <a:uFill>
                        <a:solidFill>
                          <a:schemeClr val="tx1">
                            <a:lumMod val="75000"/>
                            <a:lumOff val="25000"/>
                          </a:schemeClr>
                        </a:solidFill>
                      </a:uFill>
                      <a:latin typeface="Times New Roman" panose="02020603050405020304" charset="0"/>
                    </a:endParaRPr>
                  </a:p>
                </c:rich>
              </c:tx>
              <c:dLblPos val="outEnd"/>
              <c:showLegendKey val="0"/>
              <c:showVal val="1"/>
              <c:showCatName val="0"/>
              <c:showSerName val="0"/>
              <c:showPercent val="0"/>
              <c:showBubbleSize val="0"/>
              <c:extLst>
                <c:ext xmlns:c15="http://schemas.microsoft.com/office/drawing/2012/chart" uri="{CE6537A1-D6FC-4f65-9D91-7224C49458BB}"/>
              </c:extLst>
            </c:dLbl>
            <c:dLbl>
              <c:idx val="3"/>
              <c:layout/>
              <c:tx>
                <c:rich>
                  <a:bodyPr rot="0" spcFirstLastPara="0" vertOverflow="ellipsis" vert="horz" wrap="square" lIns="38100" tIns="19050" rIns="38100" bIns="19050" anchor="ctr" anchorCtr="1"/>
                  <a:lstStyle/>
                  <a:p>
                    <a:pPr defTabSz="914400">
                      <a:defRPr lang="zh-CN" sz="1000" b="0" i="0" u="none" strike="noStrike" kern="1200" cap="none" spc="0" normalizeH="0" baseline="0">
                        <a:solidFill>
                          <a:schemeClr val="tx1"/>
                        </a:solidFill>
                        <a:uFill>
                          <a:solidFill>
                            <a:schemeClr val="tx1">
                              <a:lumMod val="75000"/>
                              <a:lumOff val="25000"/>
                            </a:schemeClr>
                          </a:solidFill>
                        </a:uFill>
                        <a:latin typeface="Times New Roman" panose="02020603050405020304" charset="0"/>
                        <a:ea typeface="+mn-ea"/>
                        <a:cs typeface="+mn-cs"/>
                      </a:defRPr>
                    </a:pPr>
                    <a:r>
                      <a:rPr lang="en-US" altLang="zh-CN" u="none" strike="noStrike" cap="none" normalizeH="0">
                        <a:solidFill>
                          <a:schemeClr val="tx1"/>
                        </a:solidFill>
                        <a:uFill>
                          <a:solidFill>
                            <a:schemeClr val="tx1">
                              <a:lumMod val="75000"/>
                              <a:lumOff val="25000"/>
                            </a:schemeClr>
                          </a:solidFill>
                        </a:uFill>
                        <a:latin typeface="Times New Roman" panose="02020603050405020304" charset="0"/>
                      </a:rPr>
                      <a:t>d</a:t>
                    </a:r>
                    <a:endParaRPr lang="en-US" altLang="zh-CN" u="none" strike="noStrike" cap="none" normalizeH="0">
                      <a:solidFill>
                        <a:schemeClr val="tx1"/>
                      </a:solidFill>
                      <a:uFill>
                        <a:solidFill>
                          <a:schemeClr val="tx1">
                            <a:lumMod val="75000"/>
                            <a:lumOff val="25000"/>
                          </a:schemeClr>
                        </a:solidFill>
                      </a:uFill>
                      <a:latin typeface="Times New Roman" panose="02020603050405020304" charset="0"/>
                    </a:endParaRPr>
                  </a:p>
                </c:rich>
              </c:tx>
              <c:dLblPos val="outEnd"/>
              <c:showLegendKey val="0"/>
              <c:showVal val="1"/>
              <c:showCatName val="0"/>
              <c:showSerName val="0"/>
              <c:showPercent val="0"/>
              <c:showBubbleSize val="0"/>
              <c:extLst>
                <c:ext xmlns:c15="http://schemas.microsoft.com/office/drawing/2012/chart" uri="{CE6537A1-D6FC-4f65-9D91-7224C49458BB}"/>
              </c:extLst>
            </c:dLbl>
            <c:dLbl>
              <c:idx val="4"/>
              <c:layout/>
              <c:tx>
                <c:rich>
                  <a:bodyPr rot="0" spcFirstLastPara="0" vertOverflow="ellipsis" vert="horz" wrap="square" lIns="38100" tIns="19050" rIns="38100" bIns="19050" anchor="ctr" anchorCtr="1"/>
                  <a:lstStyle/>
                  <a:p>
                    <a:pPr defTabSz="914400">
                      <a:defRPr lang="zh-CN" sz="1000" b="0" i="0" u="none" strike="noStrike" kern="1200" cap="none" spc="0" normalizeH="0" baseline="0">
                        <a:solidFill>
                          <a:schemeClr val="tx1"/>
                        </a:solidFill>
                        <a:uFill>
                          <a:solidFill>
                            <a:schemeClr val="tx1">
                              <a:lumMod val="75000"/>
                              <a:lumOff val="25000"/>
                            </a:schemeClr>
                          </a:solidFill>
                        </a:uFill>
                        <a:latin typeface="Times New Roman" panose="02020603050405020304" charset="0"/>
                        <a:ea typeface="+mn-ea"/>
                        <a:cs typeface="+mn-cs"/>
                      </a:defRPr>
                    </a:pPr>
                    <a:r>
                      <a:rPr lang="en-US" altLang="zh-CN" u="none" strike="noStrike" cap="none" normalizeH="0">
                        <a:solidFill>
                          <a:schemeClr val="tx1"/>
                        </a:solidFill>
                        <a:uFill>
                          <a:solidFill>
                            <a:schemeClr val="tx1">
                              <a:lumMod val="75000"/>
                              <a:lumOff val="25000"/>
                            </a:schemeClr>
                          </a:solidFill>
                        </a:uFill>
                        <a:latin typeface="Times New Roman" panose="02020603050405020304" charset="0"/>
                      </a:rPr>
                      <a:t>b</a:t>
                    </a:r>
                    <a:endParaRPr lang="en-US" altLang="zh-CN" u="none" strike="noStrike" cap="none" normalizeH="0">
                      <a:solidFill>
                        <a:schemeClr val="tx1"/>
                      </a:solidFill>
                      <a:uFill>
                        <a:solidFill>
                          <a:schemeClr val="tx1">
                            <a:lumMod val="75000"/>
                            <a:lumOff val="25000"/>
                          </a:schemeClr>
                        </a:solidFill>
                      </a:uFill>
                      <a:latin typeface="Times New Roman" panose="02020603050405020304" charset="0"/>
                    </a:endParaRP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cap="none" spc="0" normalizeH="0" baseline="0">
                    <a:solidFill>
                      <a:schemeClr val="tx1"/>
                    </a:solidFill>
                    <a:uFill>
                      <a:solidFill>
                        <a:schemeClr val="tx1">
                          <a:lumMod val="75000"/>
                          <a:lumOff val="25000"/>
                        </a:schemeClr>
                      </a:solidFill>
                    </a:uFill>
                    <a:latin typeface="Times New Roman" panose="02020603050405020304" charset="0"/>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12700" cap="flat" cmpd="sng" algn="ctr">
                <a:solidFill>
                  <a:schemeClr val="tx1"/>
                </a:solidFill>
                <a:round/>
              </a:ln>
              <a:effectLst/>
            </c:spPr>
          </c:errBars>
          <c:cat>
            <c:strRef>
              <c:f>[工作簿1]Sheet1!$A$100:$A$104</c:f>
              <c:strCache>
                <c:ptCount val="5"/>
                <c:pt idx="0">
                  <c:v>CC1</c:v>
                </c:pt>
                <c:pt idx="1">
                  <c:v>CC7</c:v>
                </c:pt>
                <c:pt idx="2">
                  <c:v>CC13</c:v>
                </c:pt>
                <c:pt idx="3">
                  <c:v>CC19</c:v>
                </c:pt>
                <c:pt idx="4">
                  <c:v>CC25</c:v>
                </c:pt>
              </c:strCache>
            </c:strRef>
          </c:cat>
          <c:val>
            <c:numRef>
              <c:f>[工作簿1]Sheet1!$B$100:$B$104</c:f>
              <c:numCache>
                <c:formatCode>General</c:formatCode>
                <c:ptCount val="5"/>
                <c:pt idx="0">
                  <c:v>251.52</c:v>
                </c:pt>
                <c:pt idx="1">
                  <c:v>210.48</c:v>
                </c:pt>
                <c:pt idx="2">
                  <c:v>187.32</c:v>
                </c:pt>
                <c:pt idx="3">
                  <c:v>203.92</c:v>
                </c:pt>
                <c:pt idx="4">
                  <c:v>223.12</c:v>
                </c:pt>
              </c:numCache>
            </c:numRef>
          </c:val>
        </c:ser>
        <c:dLbls>
          <c:showLegendKey val="0"/>
          <c:showVal val="1"/>
          <c:showCatName val="0"/>
          <c:showSerName val="0"/>
          <c:showPercent val="0"/>
          <c:showBubbleSize val="0"/>
        </c:dLbls>
        <c:gapWidth val="246"/>
        <c:overlap val="-28"/>
        <c:axId val="939574930"/>
        <c:axId val="567689804"/>
      </c:barChart>
      <c:catAx>
        <c:axId val="939574930"/>
        <c:scaling>
          <c:orientation val="minMax"/>
        </c:scaling>
        <c:delete val="0"/>
        <c:axPos val="b"/>
        <c:majorTickMark val="none"/>
        <c:minorTickMark val="none"/>
        <c:tickLblPos val="nextTo"/>
        <c:spPr>
          <a:noFill/>
          <a:ln w="12700" cap="flat" cmpd="sng" algn="ctr">
            <a:solidFill>
              <a:schemeClr val="tx1"/>
            </a:solidFill>
            <a:round/>
          </a:ln>
          <a:effectLst/>
        </c:spPr>
        <c:txPr>
          <a:bodyPr rot="-60000000" spcFirstLastPara="0" vertOverflow="ellipsis" vert="horz" wrap="square" anchor="ctr" anchorCtr="1"/>
          <a:lstStyle/>
          <a:p>
            <a:pPr>
              <a:defRPr lang="zh-CN" sz="900" b="0" i="0" u="none" strike="noStrike" kern="1200" cap="none" spc="0" normalizeH="0" baseline="0">
                <a:solidFill>
                  <a:schemeClr val="tx1"/>
                </a:solidFill>
                <a:uFill>
                  <a:solidFill>
                    <a:schemeClr val="tx1">
                      <a:lumMod val="65000"/>
                      <a:lumOff val="35000"/>
                    </a:schemeClr>
                  </a:solidFill>
                </a:uFill>
                <a:latin typeface="Times New Roman" panose="02020603050405020304" charset="0"/>
                <a:ea typeface="+mn-ea"/>
                <a:cs typeface="+mn-cs"/>
              </a:defRPr>
            </a:pPr>
          </a:p>
        </c:txPr>
        <c:crossAx val="567689804"/>
        <c:crosses val="autoZero"/>
        <c:auto val="1"/>
        <c:lblAlgn val="ctr"/>
        <c:lblOffset val="100"/>
        <c:noMultiLvlLbl val="0"/>
      </c:catAx>
      <c:valAx>
        <c:axId val="567689804"/>
        <c:scaling>
          <c:orientation val="minMax"/>
        </c:scaling>
        <c:delete val="0"/>
        <c:axPos val="l"/>
        <c:title>
          <c:tx>
            <c:rich>
              <a:bodyPr rot="-540000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a:solidFill>
                      <a:sysClr val="windowText" lastClr="000000"/>
                    </a:solidFill>
                    <a:latin typeface="Times New Roman" panose="02020603050405020304" charset="0"/>
                    <a:cs typeface="Times New Roman" panose="02020603050405020304" charset="0"/>
                  </a:rPr>
                  <a:t>S-NP (nmol/h/g)</a:t>
                </a:r>
                <a:endParaRPr>
                  <a:solidFill>
                    <a:sysClr val="windowText" lastClr="000000"/>
                  </a:solidFill>
                  <a:latin typeface="Times New Roman" panose="02020603050405020304" charset="0"/>
                  <a:cs typeface="Times New Roman" panose="02020603050405020304" charset="0"/>
                </a:endParaRPr>
              </a:p>
            </c:rich>
          </c:tx>
          <c:layout>
            <c:manualLayout>
              <c:xMode val="edge"/>
              <c:yMode val="edge"/>
              <c:x val="0.0112781954887218"/>
              <c:y val="0.202493321460374"/>
            </c:manualLayout>
          </c:layout>
          <c:overlay val="0"/>
          <c:spPr>
            <a:noFill/>
            <a:ln>
              <a:noFill/>
            </a:ln>
            <a:effectLst/>
          </c:spPr>
        </c:title>
        <c:numFmt formatCode="General" sourceLinked="1"/>
        <c:majorTickMark val="in"/>
        <c:minorTickMark val="in"/>
        <c:tickLblPos val="nextTo"/>
        <c:spPr>
          <a:noFill/>
          <a:ln w="12700">
            <a:solidFill>
              <a:schemeClr val="tx1"/>
            </a:solidFill>
          </a:ln>
          <a:effectLst/>
        </c:spPr>
        <c:txPr>
          <a:bodyPr rot="-60000000" spcFirstLastPara="0" vertOverflow="ellipsis" vert="horz" wrap="square" anchor="ctr" anchorCtr="1"/>
          <a:lstStyle/>
          <a:p>
            <a:pPr>
              <a:defRPr lang="zh-CN" sz="900" b="0" i="0" u="none" strike="noStrike" kern="1200" cap="none" spc="0" normalizeH="0" baseline="0">
                <a:solidFill>
                  <a:schemeClr val="tx1"/>
                </a:solidFill>
                <a:uFill>
                  <a:solidFill>
                    <a:schemeClr val="tx1">
                      <a:lumMod val="65000"/>
                      <a:lumOff val="35000"/>
                    </a:schemeClr>
                  </a:solidFill>
                </a:uFill>
                <a:latin typeface="Times New Roman" panose="02020603050405020304" charset="0"/>
                <a:ea typeface="+mn-ea"/>
                <a:cs typeface="+mn-cs"/>
              </a:defRPr>
            </a:pPr>
          </a:p>
        </c:txPr>
        <c:crossAx val="939574930"/>
        <c:crosses val="autoZero"/>
        <c:crossBetween val="between"/>
      </c:valAx>
      <c:spPr>
        <a:noFill/>
        <a:ln>
          <a:noFill/>
        </a:ln>
        <a:effectLst/>
      </c:spPr>
    </c:plotArea>
    <c:plotVisOnly val="1"/>
    <c:dispBlanksAs val="gap"/>
    <c:showDLblsOverMax val="0"/>
    <c:extLst>
      <c:ext uri="{0b15fc19-7d7d-44ad-8c2d-2c3a37ce22c3}">
        <chartProps xmlns="https://web.wps.cn/et/2018/main" chartId="{fb167d86-67fd-48b3-adc3-448c9b2fedb4}"/>
      </c:ext>
    </c:extLst>
  </c:chart>
  <c:spPr>
    <a:noFill/>
    <a:ln w="9525" cap="flat" cmpd="sng" algn="ctr">
      <a:noFill/>
      <a:round/>
    </a:ln>
    <a:effectLst/>
  </c:spPr>
  <c:txPr>
    <a:bodyPr/>
    <a:lstStyle/>
    <a:p>
      <a:pPr>
        <a:defRPr lang="zh-CN"/>
      </a:pPr>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54869888475836"/>
          <c:y val="0.0613325899080011"/>
          <c:w val="0.717620817843866"/>
          <c:h val="0.73359353219961"/>
        </c:manualLayout>
      </c:layout>
      <c:barChart>
        <c:barDir val="col"/>
        <c:grouping val="clustered"/>
        <c:varyColors val="0"/>
        <c:ser>
          <c:idx val="0"/>
          <c:order val="0"/>
          <c:spPr>
            <a:gradFill>
              <a:gsLst>
                <a:gs pos="0">
                  <a:schemeClr val="bg1"/>
                </a:gs>
                <a:gs pos="42000">
                  <a:srgbClr val="6ACCF2"/>
                </a:gs>
                <a:gs pos="100000">
                  <a:srgbClr val="2497EA"/>
                </a:gs>
              </a:gsLst>
              <a:lin ang="8100000" scaled="0"/>
            </a:gradFill>
            <a:ln w="12700">
              <a:solidFill>
                <a:schemeClr val="tx1"/>
              </a:solidFill>
            </a:ln>
            <a:effectLst/>
            <a:sp3d contourW="12700"/>
          </c:spPr>
          <c:invertIfNegative val="0"/>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r>
                      <a:rPr lang="en-US" altLang="zh-CN">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rPr>
                      <a:t>a</a:t>
                    </a:r>
                    <a:endParaRPr lang="en-US" altLang="zh-CN">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endParaRPr>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r>
                      <a:rPr lang="en-US" altLang="zh-CN">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rPr>
                      <a:t>c</a:t>
                    </a:r>
                    <a:endParaRPr lang="en-US" altLang="zh-CN">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endParaRPr>
                  </a:p>
                </c:rich>
              </c:tx>
              <c:dLblPos val="outEnd"/>
              <c:showLegendKey val="0"/>
              <c:showVal val="1"/>
              <c:showCatName val="0"/>
              <c:showSerName val="0"/>
              <c:showPercent val="0"/>
              <c:showBubbleSize val="0"/>
              <c:extLst>
                <c:ext xmlns:c15="http://schemas.microsoft.com/office/drawing/2012/chart" uri="{CE6537A1-D6FC-4f65-9D91-7224C49458BB}"/>
              </c:extLst>
            </c:dLbl>
            <c:dLbl>
              <c:idx val="2"/>
              <c:layout/>
              <c:tx>
                <c:rich>
                  <a:bodyPr rot="0" spcFirstLastPara="0" vertOverflow="ellipsis" vert="horz" wrap="square" lIns="38100" tIns="19050" rIns="38100" bIns="19050" anchor="ctr" anchorCtr="1"/>
                  <a:lstStyle/>
                  <a:p>
                    <a:pPr defTabSz="914400">
                      <a:defRPr lang="zh-CN" sz="1000" b="0" i="0" u="none" strike="noStrike" kern="1200" baseline="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r>
                      <a:rPr lang="en-US" altLang="zh-CN">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rPr>
                      <a:t>d</a:t>
                    </a:r>
                    <a:endParaRPr lang="en-US" altLang="zh-CN">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endParaRPr>
                  </a:p>
                </c:rich>
              </c:tx>
              <c:dLblPos val="outEnd"/>
              <c:showLegendKey val="0"/>
              <c:showVal val="1"/>
              <c:showCatName val="0"/>
              <c:showSerName val="0"/>
              <c:showPercent val="0"/>
              <c:showBubbleSize val="0"/>
              <c:extLst>
                <c:ext xmlns:c15="http://schemas.microsoft.com/office/drawing/2012/chart" uri="{CE6537A1-D6FC-4f65-9D91-7224C49458BB}"/>
              </c:extLst>
            </c:dLbl>
            <c:dLbl>
              <c:idx val="3"/>
              <c:layout/>
              <c:tx>
                <c:rich>
                  <a:bodyPr rot="0" spcFirstLastPara="0" vertOverflow="ellipsis" vert="horz" wrap="square" lIns="38100" tIns="19050" rIns="38100" bIns="19050" anchor="ctr" anchorCtr="1"/>
                  <a:lstStyle/>
                  <a:p>
                    <a:pPr defTabSz="914400">
                      <a:defRPr lang="zh-CN" sz="1000" b="0" i="0" u="none" strike="noStrike" kern="1200" baseline="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r>
                      <a:rPr lang="en-US" altLang="zh-CN">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rPr>
                      <a:t>d</a:t>
                    </a:r>
                    <a:endParaRPr lang="en-US" altLang="zh-CN">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endParaRPr>
                  </a:p>
                </c:rich>
              </c:tx>
              <c:dLblPos val="outEnd"/>
              <c:showLegendKey val="0"/>
              <c:showVal val="1"/>
              <c:showCatName val="0"/>
              <c:showSerName val="0"/>
              <c:showPercent val="0"/>
              <c:showBubbleSize val="0"/>
              <c:extLst>
                <c:ext xmlns:c15="http://schemas.microsoft.com/office/drawing/2012/chart" uri="{CE6537A1-D6FC-4f65-9D91-7224C49458BB}"/>
              </c:extLst>
            </c:dLbl>
            <c:dLbl>
              <c:idx val="4"/>
              <c:layout/>
              <c:tx>
                <c:rich>
                  <a:bodyPr rot="0" spcFirstLastPara="0" vertOverflow="ellipsis" vert="horz" wrap="square" lIns="38100" tIns="19050" rIns="38100" bIns="19050" anchor="ctr" anchorCtr="1"/>
                  <a:lstStyle/>
                  <a:p>
                    <a:pPr defTabSz="914400">
                      <a:defRPr lang="zh-CN" sz="1000" b="0" i="0" u="none" strike="noStrike" kern="1200" baseline="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r>
                      <a:rPr lang="en-US" altLang="zh-CN">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rPr>
                      <a:t>c</a:t>
                    </a:r>
                    <a:endParaRPr lang="en-US" altLang="zh-CN">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endParaRP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12700" cap="flat" cmpd="sng" algn="ctr">
                <a:solidFill>
                  <a:schemeClr val="tx1"/>
                </a:solidFill>
                <a:round/>
              </a:ln>
              <a:effectLst/>
            </c:spPr>
          </c:errBars>
          <c:cat>
            <c:strRef>
              <c:f>[工作簿1]Sheet1!$A$115:$A$119</c:f>
              <c:strCache>
                <c:ptCount val="5"/>
                <c:pt idx="0">
                  <c:v>CC1</c:v>
                </c:pt>
                <c:pt idx="1">
                  <c:v>CC7</c:v>
                </c:pt>
                <c:pt idx="2">
                  <c:v>CC13</c:v>
                </c:pt>
                <c:pt idx="3">
                  <c:v>CC19</c:v>
                </c:pt>
                <c:pt idx="4">
                  <c:v>CC25</c:v>
                </c:pt>
              </c:strCache>
            </c:strRef>
          </c:cat>
          <c:val>
            <c:numRef>
              <c:f>[工作簿1]Sheet1!$B$115:$B$119</c:f>
              <c:numCache>
                <c:formatCode>General</c:formatCode>
                <c:ptCount val="5"/>
                <c:pt idx="0">
                  <c:v>214.32</c:v>
                </c:pt>
                <c:pt idx="1">
                  <c:v>202.8</c:v>
                </c:pt>
                <c:pt idx="2">
                  <c:v>188.54</c:v>
                </c:pt>
                <c:pt idx="3">
                  <c:v>189.36</c:v>
                </c:pt>
                <c:pt idx="4">
                  <c:v>207.88</c:v>
                </c:pt>
              </c:numCache>
            </c:numRef>
          </c:val>
        </c:ser>
        <c:dLbls>
          <c:showLegendKey val="0"/>
          <c:showVal val="1"/>
          <c:showCatName val="0"/>
          <c:showSerName val="0"/>
          <c:showPercent val="0"/>
          <c:showBubbleSize val="0"/>
        </c:dLbls>
        <c:gapWidth val="246"/>
        <c:overlap val="-28"/>
        <c:axId val="14977086"/>
        <c:axId val="52846536"/>
      </c:barChart>
      <c:catAx>
        <c:axId val="14977086"/>
        <c:scaling>
          <c:orientation val="minMax"/>
        </c:scaling>
        <c:delete val="0"/>
        <c:axPos val="b"/>
        <c:majorTickMark val="none"/>
        <c:minorTickMark val="none"/>
        <c:tickLblPos val="nextTo"/>
        <c:spPr>
          <a:noFill/>
          <a:ln w="12700" cap="flat" cmpd="sng" algn="ctr">
            <a:solidFill>
              <a:schemeClr val="tx1"/>
            </a:solidFill>
            <a:round/>
          </a:ln>
          <a:effectLst/>
        </c:spPr>
        <c:txPr>
          <a:bodyPr rot="-60000000" spcFirstLastPara="0" vertOverflow="ellipsis" vert="horz" wrap="square" anchor="ctr" anchorCtr="1"/>
          <a:lstStyle/>
          <a:p>
            <a:pPr>
              <a:defRPr lang="zh-CN" sz="900" b="0" i="0" u="none" strike="noStrike" kern="1200" cap="none" spc="0" normalizeH="0" baseline="0">
                <a:solidFill>
                  <a:sysClr val="windowText" lastClr="000000"/>
                </a:solidFill>
                <a:uFill>
                  <a:solidFill>
                    <a:schemeClr val="tx1">
                      <a:lumMod val="65000"/>
                      <a:lumOff val="35000"/>
                    </a:schemeClr>
                  </a:solidFill>
                </a:u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crossAx val="52846536"/>
        <c:crosses val="autoZero"/>
        <c:auto val="1"/>
        <c:lblAlgn val="ctr"/>
        <c:lblOffset val="100"/>
        <c:noMultiLvlLbl val="0"/>
      </c:catAx>
      <c:valAx>
        <c:axId val="52846536"/>
        <c:scaling>
          <c:orientation val="minMax"/>
          <c:min val="0"/>
        </c:scaling>
        <c:delete val="0"/>
        <c:axPos val="l"/>
        <c:title>
          <c:tx>
            <c:rich>
              <a:bodyPr rot="-5400000" spcFirstLastPara="0" vertOverflow="ellipsis" vert="horz" wrap="square" anchor="ctr" anchorCtr="1"/>
              <a:lstStyle/>
              <a:p>
                <a:pPr defTabSz="914400">
                  <a:defRPr lang="zh-CN" sz="1000" b="0" i="0" u="none" strike="noStrike" kern="1200" baseline="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r>
                  <a:rPr>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rPr>
                  <a:t>S-PPO</a:t>
                </a:r>
                <a:r>
                  <a:rPr lang="en-US" altLang="zh-CN">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rPr>
                  <a:t> </a:t>
                </a:r>
                <a:r>
                  <a:rPr>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rPr>
                  <a:t>(nmol/h/g)</a:t>
                </a:r>
                <a:endParaRPr>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endParaRPr>
              </a:p>
            </c:rich>
          </c:tx>
          <c:layout>
            <c:manualLayout>
              <c:xMode val="edge"/>
              <c:yMode val="edge"/>
              <c:x val="0.0111524163568773"/>
              <c:y val="0.232701421800948"/>
            </c:manualLayout>
          </c:layout>
          <c:overlay val="0"/>
          <c:spPr>
            <a:noFill/>
            <a:ln>
              <a:noFill/>
            </a:ln>
            <a:effectLst/>
          </c:spPr>
        </c:title>
        <c:numFmt formatCode="General" sourceLinked="1"/>
        <c:majorTickMark val="in"/>
        <c:minorTickMark val="in"/>
        <c:tickLblPos val="nextTo"/>
        <c:spPr>
          <a:noFill/>
          <a:ln w="12700">
            <a:solidFill>
              <a:schemeClr val="tx1"/>
            </a:solidFill>
          </a:ln>
          <a:effectLst/>
        </c:spPr>
        <c:txPr>
          <a:bodyPr rot="-60000000" spcFirstLastPara="0" vertOverflow="ellipsis" vert="horz" wrap="square" anchor="ctr" anchorCtr="1"/>
          <a:lstStyle/>
          <a:p>
            <a:pPr>
              <a:defRPr lang="zh-CN" sz="900" b="0" i="0" u="none" strike="noStrike" kern="1200" cap="none" spc="0" normalizeH="0" baseline="0">
                <a:solidFill>
                  <a:sysClr val="windowText" lastClr="000000"/>
                </a:solidFill>
                <a:uFill>
                  <a:solidFill>
                    <a:schemeClr val="tx1">
                      <a:lumMod val="65000"/>
                      <a:lumOff val="35000"/>
                    </a:schemeClr>
                  </a:solidFill>
                </a:u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crossAx val="14977086"/>
        <c:crosses val="autoZero"/>
        <c:crossBetween val="between"/>
      </c:valAx>
      <c:spPr>
        <a:noFill/>
        <a:ln>
          <a:noFill/>
        </a:ln>
        <a:effectLst/>
      </c:spPr>
    </c:plotArea>
    <c:plotVisOnly val="1"/>
    <c:dispBlanksAs val="gap"/>
    <c:showDLblsOverMax val="0"/>
    <c:extLst>
      <c:ext uri="{0b15fc19-7d7d-44ad-8c2d-2c3a37ce22c3}">
        <chartProps xmlns="https://web.wps.cn/et/2018/main" chartId="{4325a11d-f110-474b-878e-dc62de5d2d6d}"/>
      </c:ext>
    </c:extLst>
  </c:chart>
  <c:spPr>
    <a:noFill/>
    <a:ln w="9525" cap="flat" cmpd="sng" algn="ctr">
      <a:noFill/>
      <a:round/>
    </a:ln>
    <a:effectLst/>
  </c:spPr>
  <c:txPr>
    <a:bodyPr/>
    <a:lstStyle/>
    <a:p>
      <a:pPr>
        <a:defRPr lang="zh-CN">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39507154213037"/>
          <c:y val="0.0625711035267349"/>
          <c:w val="0.748569157392687"/>
          <c:h val="0.728213879408419"/>
        </c:manualLayout>
      </c:layout>
      <c:barChart>
        <c:barDir val="col"/>
        <c:grouping val="clustered"/>
        <c:varyColors val="0"/>
        <c:ser>
          <c:idx val="0"/>
          <c:order val="0"/>
          <c:spPr>
            <a:gradFill>
              <a:gsLst>
                <a:gs pos="0">
                  <a:schemeClr val="bg1"/>
                </a:gs>
                <a:gs pos="42000">
                  <a:srgbClr val="6ACCF2"/>
                </a:gs>
                <a:gs pos="100000">
                  <a:srgbClr val="2497EA"/>
                </a:gs>
              </a:gsLst>
              <a:lin ang="8100000" scaled="0"/>
            </a:gradFill>
            <a:ln w="12700">
              <a:solidFill>
                <a:schemeClr val="tx1"/>
              </a:solidFill>
            </a:ln>
            <a:effectLst/>
            <a:sp3d contourW="12700"/>
          </c:spPr>
          <c:invertIfNegative val="0"/>
          <c:dLbls>
            <c:dLbl>
              <c:idx val="0"/>
              <c:layout/>
              <c:tx>
                <c:rich>
                  <a:bodyPr rot="0" spcFirstLastPara="0" vertOverflow="ellipsis" vert="horz" wrap="square" lIns="38100" tIns="19050" rIns="38100" bIns="19050" anchor="ctr" anchorCtr="1"/>
                  <a:lstStyle/>
                  <a:p>
                    <a:pPr defTabSz="914400">
                      <a:defRPr lang="zh-CN" sz="1000" b="0" i="0" u="none" strike="noStrike" kern="1200" cap="none" spc="0" normalizeH="0" baseline="0">
                        <a:solidFill>
                          <a:schemeClr val="tx1"/>
                        </a:solidFill>
                        <a:uFill>
                          <a:solidFill>
                            <a:schemeClr val="tx1">
                              <a:lumMod val="75000"/>
                              <a:lumOff val="25000"/>
                            </a:schemeClr>
                          </a:solidFill>
                        </a:uFill>
                        <a:latin typeface="Times New Roman" panose="02020603050405020304" charset="0"/>
                        <a:ea typeface="+mn-ea"/>
                        <a:cs typeface="+mn-cs"/>
                      </a:defRPr>
                    </a:pPr>
                    <a:r>
                      <a:rPr lang="en-US" altLang="zh-CN" u="none" strike="noStrike" cap="none" normalizeH="0">
                        <a:solidFill>
                          <a:schemeClr val="tx1"/>
                        </a:solidFill>
                        <a:uFill>
                          <a:solidFill>
                            <a:schemeClr val="tx1">
                              <a:lumMod val="75000"/>
                              <a:lumOff val="25000"/>
                            </a:schemeClr>
                          </a:solidFill>
                        </a:uFill>
                        <a:latin typeface="Times New Roman" panose="02020603050405020304" charset="0"/>
                      </a:rPr>
                      <a:t>a</a:t>
                    </a:r>
                    <a:endParaRPr lang="en-US" altLang="zh-CN" u="none" strike="noStrike" cap="none" normalizeH="0">
                      <a:solidFill>
                        <a:schemeClr val="tx1"/>
                      </a:solidFill>
                      <a:uFill>
                        <a:solidFill>
                          <a:schemeClr val="tx1">
                            <a:lumMod val="75000"/>
                            <a:lumOff val="25000"/>
                          </a:schemeClr>
                        </a:solidFill>
                      </a:uFill>
                      <a:latin typeface="Times New Roman" panose="02020603050405020304" charset="0"/>
                    </a:endParaRPr>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cap="none" spc="0" normalizeH="0" baseline="0">
                        <a:solidFill>
                          <a:schemeClr val="tx1"/>
                        </a:solidFill>
                        <a:uFill>
                          <a:solidFill>
                            <a:schemeClr val="tx1">
                              <a:lumMod val="75000"/>
                              <a:lumOff val="25000"/>
                            </a:schemeClr>
                          </a:solidFill>
                        </a:uFill>
                        <a:latin typeface="Times New Roman" panose="02020603050405020304" charset="0"/>
                        <a:ea typeface="+mn-ea"/>
                        <a:cs typeface="+mn-cs"/>
                      </a:defRPr>
                    </a:pPr>
                    <a:r>
                      <a:rPr lang="en-US" altLang="zh-CN" u="none" strike="noStrike" cap="none" normalizeH="0">
                        <a:solidFill>
                          <a:schemeClr val="tx1"/>
                        </a:solidFill>
                        <a:uFill>
                          <a:solidFill>
                            <a:schemeClr val="tx1">
                              <a:lumMod val="75000"/>
                              <a:lumOff val="25000"/>
                            </a:schemeClr>
                          </a:solidFill>
                        </a:uFill>
                        <a:latin typeface="Times New Roman" panose="02020603050405020304" charset="0"/>
                      </a:rPr>
                      <a:t>a</a:t>
                    </a:r>
                    <a:endParaRPr lang="en-US" altLang="zh-CN" u="none" strike="noStrike" cap="none" normalizeH="0">
                      <a:solidFill>
                        <a:schemeClr val="tx1"/>
                      </a:solidFill>
                      <a:uFill>
                        <a:solidFill>
                          <a:schemeClr val="tx1">
                            <a:lumMod val="75000"/>
                            <a:lumOff val="25000"/>
                          </a:schemeClr>
                        </a:solidFill>
                      </a:uFill>
                      <a:latin typeface="Times New Roman" panose="02020603050405020304" charset="0"/>
                    </a:endParaRPr>
                  </a:p>
                </c:rich>
              </c:tx>
              <c:dLblPos val="outEnd"/>
              <c:showLegendKey val="0"/>
              <c:showVal val="1"/>
              <c:showCatName val="0"/>
              <c:showSerName val="0"/>
              <c:showPercent val="0"/>
              <c:showBubbleSize val="0"/>
              <c:extLst>
                <c:ext xmlns:c15="http://schemas.microsoft.com/office/drawing/2012/chart" uri="{CE6537A1-D6FC-4f65-9D91-7224C49458BB}"/>
              </c:extLst>
            </c:dLbl>
            <c:dLbl>
              <c:idx val="2"/>
              <c:layout/>
              <c:tx>
                <c:rich>
                  <a:bodyPr rot="0" spcFirstLastPara="0" vertOverflow="ellipsis" vert="horz" wrap="square" lIns="38100" tIns="19050" rIns="38100" bIns="19050" anchor="ctr" anchorCtr="1"/>
                  <a:lstStyle/>
                  <a:p>
                    <a:pPr defTabSz="914400">
                      <a:defRPr lang="zh-CN" sz="1000" b="0" i="0" u="none" strike="noStrike" kern="1200" cap="none" spc="0" normalizeH="0" baseline="0">
                        <a:solidFill>
                          <a:schemeClr val="tx1"/>
                        </a:solidFill>
                        <a:uFill>
                          <a:solidFill>
                            <a:schemeClr val="tx1">
                              <a:lumMod val="75000"/>
                              <a:lumOff val="25000"/>
                            </a:schemeClr>
                          </a:solidFill>
                        </a:uFill>
                        <a:latin typeface="Times New Roman" panose="02020603050405020304" charset="0"/>
                        <a:ea typeface="+mn-ea"/>
                        <a:cs typeface="+mn-cs"/>
                      </a:defRPr>
                    </a:pPr>
                    <a:r>
                      <a:rPr lang="en-US" altLang="zh-CN" u="none" strike="noStrike" cap="none" normalizeH="0">
                        <a:solidFill>
                          <a:schemeClr val="tx1"/>
                        </a:solidFill>
                        <a:uFill>
                          <a:solidFill>
                            <a:schemeClr val="tx1">
                              <a:lumMod val="75000"/>
                              <a:lumOff val="25000"/>
                            </a:schemeClr>
                          </a:solidFill>
                        </a:uFill>
                        <a:latin typeface="Times New Roman" panose="02020603050405020304" charset="0"/>
                      </a:rPr>
                      <a:t>a</a:t>
                    </a:r>
                    <a:endParaRPr lang="en-US" altLang="zh-CN" u="none" strike="noStrike" cap="none" normalizeH="0">
                      <a:solidFill>
                        <a:schemeClr val="tx1"/>
                      </a:solidFill>
                      <a:uFill>
                        <a:solidFill>
                          <a:schemeClr val="tx1">
                            <a:lumMod val="75000"/>
                            <a:lumOff val="25000"/>
                          </a:schemeClr>
                        </a:solidFill>
                      </a:uFill>
                      <a:latin typeface="Times New Roman" panose="02020603050405020304" charset="0"/>
                    </a:endParaRPr>
                  </a:p>
                </c:rich>
              </c:tx>
              <c:dLblPos val="outEnd"/>
              <c:showLegendKey val="0"/>
              <c:showVal val="1"/>
              <c:showCatName val="0"/>
              <c:showSerName val="0"/>
              <c:showPercent val="0"/>
              <c:showBubbleSize val="0"/>
              <c:extLst>
                <c:ext xmlns:c15="http://schemas.microsoft.com/office/drawing/2012/chart" uri="{CE6537A1-D6FC-4f65-9D91-7224C49458BB}"/>
              </c:extLst>
            </c:dLbl>
            <c:dLbl>
              <c:idx val="3"/>
              <c:layout/>
              <c:tx>
                <c:rich>
                  <a:bodyPr rot="0" spcFirstLastPara="0" vertOverflow="ellipsis" vert="horz" wrap="square" lIns="38100" tIns="19050" rIns="38100" bIns="19050" anchor="ctr" anchorCtr="1"/>
                  <a:lstStyle/>
                  <a:p>
                    <a:pPr defTabSz="914400">
                      <a:defRPr lang="zh-CN" sz="1000" b="0" i="0" u="none" strike="noStrike" kern="1200" cap="none" spc="0" normalizeH="0" baseline="0">
                        <a:solidFill>
                          <a:schemeClr val="tx1"/>
                        </a:solidFill>
                        <a:uFill>
                          <a:solidFill>
                            <a:schemeClr val="tx1">
                              <a:lumMod val="75000"/>
                              <a:lumOff val="25000"/>
                            </a:schemeClr>
                          </a:solidFill>
                        </a:uFill>
                        <a:latin typeface="Times New Roman" panose="02020603050405020304" charset="0"/>
                        <a:ea typeface="+mn-ea"/>
                        <a:cs typeface="+mn-cs"/>
                      </a:defRPr>
                    </a:pPr>
                    <a:r>
                      <a:rPr lang="en-US" altLang="zh-CN" u="none" strike="noStrike" cap="none" normalizeH="0">
                        <a:solidFill>
                          <a:schemeClr val="tx1"/>
                        </a:solidFill>
                        <a:uFill>
                          <a:solidFill>
                            <a:schemeClr val="tx1">
                              <a:lumMod val="75000"/>
                              <a:lumOff val="25000"/>
                            </a:schemeClr>
                          </a:solidFill>
                        </a:uFill>
                        <a:latin typeface="Times New Roman" panose="02020603050405020304" charset="0"/>
                      </a:rPr>
                      <a:t>a</a:t>
                    </a:r>
                    <a:endParaRPr lang="en-US" altLang="zh-CN" u="none" strike="noStrike" cap="none" normalizeH="0">
                      <a:solidFill>
                        <a:schemeClr val="tx1"/>
                      </a:solidFill>
                      <a:uFill>
                        <a:solidFill>
                          <a:schemeClr val="tx1">
                            <a:lumMod val="75000"/>
                            <a:lumOff val="25000"/>
                          </a:schemeClr>
                        </a:solidFill>
                      </a:uFill>
                      <a:latin typeface="Times New Roman" panose="02020603050405020304" charset="0"/>
                    </a:endParaRPr>
                  </a:p>
                </c:rich>
              </c:tx>
              <c:dLblPos val="outEnd"/>
              <c:showLegendKey val="0"/>
              <c:showVal val="1"/>
              <c:showCatName val="0"/>
              <c:showSerName val="0"/>
              <c:showPercent val="0"/>
              <c:showBubbleSize val="0"/>
              <c:extLst>
                <c:ext xmlns:c15="http://schemas.microsoft.com/office/drawing/2012/chart" uri="{CE6537A1-D6FC-4f65-9D91-7224C49458BB}"/>
              </c:extLst>
            </c:dLbl>
            <c:dLbl>
              <c:idx val="4"/>
              <c:layout/>
              <c:tx>
                <c:rich>
                  <a:bodyPr rot="0" spcFirstLastPara="0" vertOverflow="ellipsis" vert="horz" wrap="square" lIns="38100" tIns="19050" rIns="38100" bIns="19050" anchor="ctr" anchorCtr="1"/>
                  <a:lstStyle/>
                  <a:p>
                    <a:pPr defTabSz="914400">
                      <a:defRPr lang="zh-CN" sz="1000" b="0" i="0" u="none" strike="noStrike" kern="1200" cap="none" spc="0" normalizeH="0" baseline="0">
                        <a:solidFill>
                          <a:schemeClr val="tx1"/>
                        </a:solidFill>
                        <a:uFill>
                          <a:solidFill>
                            <a:schemeClr val="tx1">
                              <a:lumMod val="75000"/>
                              <a:lumOff val="25000"/>
                            </a:schemeClr>
                          </a:solidFill>
                        </a:uFill>
                        <a:latin typeface="Times New Roman" panose="02020603050405020304" charset="0"/>
                        <a:ea typeface="+mn-ea"/>
                        <a:cs typeface="+mn-cs"/>
                      </a:defRPr>
                    </a:pPr>
                    <a:r>
                      <a:rPr lang="en-US" altLang="zh-CN" u="none" strike="noStrike" cap="none" normalizeH="0">
                        <a:solidFill>
                          <a:schemeClr val="tx1"/>
                        </a:solidFill>
                        <a:uFill>
                          <a:solidFill>
                            <a:schemeClr val="tx1">
                              <a:lumMod val="75000"/>
                              <a:lumOff val="25000"/>
                            </a:schemeClr>
                          </a:solidFill>
                        </a:uFill>
                        <a:latin typeface="Times New Roman" panose="02020603050405020304" charset="0"/>
                      </a:rPr>
                      <a:t>b</a:t>
                    </a:r>
                    <a:endParaRPr lang="en-US" altLang="zh-CN" u="none" strike="noStrike" cap="none" normalizeH="0">
                      <a:solidFill>
                        <a:schemeClr val="tx1"/>
                      </a:solidFill>
                      <a:uFill>
                        <a:solidFill>
                          <a:schemeClr val="tx1">
                            <a:lumMod val="75000"/>
                            <a:lumOff val="25000"/>
                          </a:schemeClr>
                        </a:solidFill>
                      </a:uFill>
                      <a:latin typeface="Times New Roman" panose="02020603050405020304" charset="0"/>
                    </a:endParaRP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cap="none" spc="0" normalizeH="0" baseline="0">
                    <a:solidFill>
                      <a:schemeClr val="tx1"/>
                    </a:solidFill>
                    <a:uFill>
                      <a:solidFill>
                        <a:schemeClr val="tx1">
                          <a:lumMod val="75000"/>
                          <a:lumOff val="25000"/>
                        </a:schemeClr>
                      </a:solidFill>
                    </a:uFill>
                    <a:latin typeface="Times New Roman" panose="02020603050405020304" charset="0"/>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errBars>
            <c:errBarType val="both"/>
            <c:errValType val="fixedVal"/>
            <c:noEndCap val="0"/>
            <c:val val="0.1"/>
            <c:spPr>
              <a:noFill/>
              <a:ln w="12700" cap="flat" cmpd="sng" algn="ctr">
                <a:solidFill>
                  <a:schemeClr val="tx1"/>
                </a:solidFill>
                <a:round/>
              </a:ln>
              <a:effectLst/>
            </c:spPr>
          </c:errBars>
          <c:cat>
            <c:strRef>
              <c:f>[工作簿1]Sheet1!$A$136:$A$140</c:f>
              <c:strCache>
                <c:ptCount val="5"/>
                <c:pt idx="0">
                  <c:v>CC1</c:v>
                </c:pt>
                <c:pt idx="1">
                  <c:v>CC7</c:v>
                </c:pt>
                <c:pt idx="2">
                  <c:v>CC13</c:v>
                </c:pt>
                <c:pt idx="3">
                  <c:v>CC19</c:v>
                </c:pt>
                <c:pt idx="4">
                  <c:v>CC25</c:v>
                </c:pt>
              </c:strCache>
            </c:strRef>
          </c:cat>
          <c:val>
            <c:numRef>
              <c:f>[工作簿1]Sheet1!$B$136:$B$140</c:f>
              <c:numCache>
                <c:formatCode>General</c:formatCode>
                <c:ptCount val="5"/>
                <c:pt idx="0">
                  <c:v>5.65333333333333</c:v>
                </c:pt>
                <c:pt idx="1">
                  <c:v>5.65</c:v>
                </c:pt>
                <c:pt idx="2">
                  <c:v>5.65333333333333</c:v>
                </c:pt>
                <c:pt idx="3">
                  <c:v>5.62</c:v>
                </c:pt>
                <c:pt idx="4">
                  <c:v>5.45333333333333</c:v>
                </c:pt>
              </c:numCache>
            </c:numRef>
          </c:val>
        </c:ser>
        <c:dLbls>
          <c:showLegendKey val="0"/>
          <c:showVal val="1"/>
          <c:showCatName val="0"/>
          <c:showSerName val="0"/>
          <c:showPercent val="0"/>
          <c:showBubbleSize val="0"/>
        </c:dLbls>
        <c:gapWidth val="246"/>
        <c:overlap val="-28"/>
        <c:axId val="253038367"/>
        <c:axId val="180367392"/>
      </c:barChart>
      <c:catAx>
        <c:axId val="253038367"/>
        <c:scaling>
          <c:orientation val="minMax"/>
        </c:scaling>
        <c:delete val="0"/>
        <c:axPos val="b"/>
        <c:majorTickMark val="none"/>
        <c:minorTickMark val="none"/>
        <c:tickLblPos val="nextTo"/>
        <c:spPr>
          <a:noFill/>
          <a:ln w="12700" cap="flat" cmpd="sng" algn="ctr">
            <a:solidFill>
              <a:schemeClr val="tx1"/>
            </a:solidFill>
            <a:round/>
          </a:ln>
          <a:effectLst/>
        </c:spPr>
        <c:txPr>
          <a:bodyPr rot="-60000000" spcFirstLastPara="0" vertOverflow="ellipsis" vert="horz" wrap="square" anchor="ctr" anchorCtr="1"/>
          <a:lstStyle/>
          <a:p>
            <a:pPr>
              <a:defRPr lang="zh-CN" sz="900" b="0" i="0" u="none" strike="noStrike" kern="1200" cap="none" spc="0" normalizeH="0" baseline="0">
                <a:solidFill>
                  <a:schemeClr val="tx1"/>
                </a:solidFill>
                <a:uFill>
                  <a:solidFill>
                    <a:schemeClr val="tx1">
                      <a:lumMod val="65000"/>
                      <a:lumOff val="35000"/>
                    </a:schemeClr>
                  </a:solidFill>
                </a:uFill>
                <a:latin typeface="Times New Roman" panose="02020603050405020304" charset="0"/>
                <a:ea typeface="+mn-ea"/>
                <a:cs typeface="+mn-cs"/>
              </a:defRPr>
            </a:pPr>
          </a:p>
        </c:txPr>
        <c:crossAx val="180367392"/>
        <c:crosses val="autoZero"/>
        <c:auto val="1"/>
        <c:lblAlgn val="ctr"/>
        <c:lblOffset val="100"/>
        <c:noMultiLvlLbl val="0"/>
      </c:catAx>
      <c:valAx>
        <c:axId val="180367392"/>
        <c:scaling>
          <c:orientation val="minMax"/>
          <c:max val="7"/>
          <c:min val="0"/>
        </c:scaling>
        <c:delete val="0"/>
        <c:axPos val="l"/>
        <c:title>
          <c:tx>
            <c:rich>
              <a:bodyPr rot="-540000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a:solidFill>
                      <a:sysClr val="windowText" lastClr="000000"/>
                    </a:solidFill>
                    <a:latin typeface="Times New Roman" panose="02020603050405020304" charset="0"/>
                    <a:cs typeface="Times New Roman" panose="02020603050405020304" charset="0"/>
                  </a:rPr>
                  <a:t>pH</a:t>
                </a:r>
                <a:endParaRPr>
                  <a:solidFill>
                    <a:sysClr val="windowText" lastClr="000000"/>
                  </a:solidFill>
                  <a:latin typeface="Times New Roman" panose="02020603050405020304" charset="0"/>
                  <a:cs typeface="Times New Roman" panose="02020603050405020304" charset="0"/>
                </a:endParaRPr>
              </a:p>
            </c:rich>
          </c:tx>
          <c:layout>
            <c:manualLayout>
              <c:xMode val="edge"/>
              <c:yMode val="edge"/>
              <c:x val="0.0119236883942766"/>
              <c:y val="0.37320819112628"/>
            </c:manualLayout>
          </c:layout>
          <c:overlay val="0"/>
          <c:spPr>
            <a:noFill/>
            <a:ln>
              <a:noFill/>
            </a:ln>
            <a:effectLst/>
          </c:spPr>
        </c:title>
        <c:numFmt formatCode="General" sourceLinked="1"/>
        <c:majorTickMark val="in"/>
        <c:minorTickMark val="in"/>
        <c:tickLblPos val="nextTo"/>
        <c:spPr>
          <a:noFill/>
          <a:ln w="12700">
            <a:solidFill>
              <a:schemeClr val="tx1"/>
            </a:solidFill>
          </a:ln>
          <a:effectLst/>
        </c:spPr>
        <c:txPr>
          <a:bodyPr rot="-60000000" spcFirstLastPara="0" vertOverflow="ellipsis" vert="horz" wrap="square" anchor="ctr" anchorCtr="1"/>
          <a:lstStyle/>
          <a:p>
            <a:pPr>
              <a:defRPr lang="zh-CN" sz="900" b="0" i="0" u="none" strike="noStrike" kern="1200" cap="none" spc="0" normalizeH="0" baseline="0">
                <a:solidFill>
                  <a:schemeClr val="tx1"/>
                </a:solidFill>
                <a:uFill>
                  <a:solidFill>
                    <a:schemeClr val="tx1">
                      <a:lumMod val="65000"/>
                      <a:lumOff val="35000"/>
                    </a:schemeClr>
                  </a:solidFill>
                </a:uFill>
                <a:latin typeface="Times New Roman" panose="02020603050405020304" charset="0"/>
                <a:ea typeface="+mn-ea"/>
                <a:cs typeface="+mn-cs"/>
              </a:defRPr>
            </a:pPr>
          </a:p>
        </c:txPr>
        <c:crossAx val="253038367"/>
        <c:crosses val="autoZero"/>
        <c:crossBetween val="between"/>
      </c:valAx>
      <c:spPr>
        <a:noFill/>
        <a:ln>
          <a:noFill/>
        </a:ln>
        <a:effectLst/>
      </c:spPr>
    </c:plotArea>
    <c:plotVisOnly val="1"/>
    <c:dispBlanksAs val="gap"/>
    <c:showDLblsOverMax val="0"/>
    <c:extLst>
      <c:ext uri="{0b15fc19-7d7d-44ad-8c2d-2c3a37ce22c3}">
        <chartProps xmlns="https://web.wps.cn/et/2018/main" chartId="{c89e2716-df0d-4a40-95b4-61c180060c23}"/>
      </c:ext>
    </c:extLst>
  </c:chart>
  <c:spPr>
    <a:noFill/>
    <a:ln w="9525" cap="flat" cmpd="sng" algn="ctr">
      <a:no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68743961352657"/>
          <c:y val="0.0491591203104787"/>
          <c:w val="0.680531400966184"/>
          <c:h val="0.844346701164295"/>
        </c:manualLayout>
      </c:layout>
      <c:barChart>
        <c:barDir val="col"/>
        <c:grouping val="clustered"/>
        <c:varyColors val="0"/>
        <c:ser>
          <c:idx val="0"/>
          <c:order val="0"/>
          <c:spPr>
            <a:gradFill>
              <a:gsLst>
                <a:gs pos="0">
                  <a:schemeClr val="bg1"/>
                </a:gs>
                <a:gs pos="44000">
                  <a:srgbClr val="6ACCF2"/>
                </a:gs>
                <a:gs pos="100000">
                  <a:srgbClr val="2497EA"/>
                </a:gs>
              </a:gsLst>
              <a:lin ang="8100000" scaled="1"/>
            </a:gradFill>
            <a:ln w="12700">
              <a:solidFill>
                <a:schemeClr val="tx1"/>
              </a:solidFill>
            </a:ln>
            <a:effectLst/>
            <a:sp3d contourW="12700"/>
          </c:spPr>
          <c:invertIfNegative val="0"/>
          <c:dLbls>
            <c:dLbl>
              <c:idx val="0"/>
              <c:layout/>
              <c:tx>
                <c:rich>
                  <a:bodyPr rot="0" spcFirstLastPara="0" vertOverflow="ellipsis" vert="horz" wrap="square" lIns="38100" tIns="19050" rIns="38100" bIns="19050" anchor="ctr" anchorCtr="1"/>
                  <a:lstStyle/>
                  <a:p>
                    <a:pPr defTabSz="914400">
                      <a:defRPr lang="zh-CN" sz="1000" b="0" i="0" u="none" strike="noStrike" kern="1200" cap="none" spc="0" normalizeH="0" baseline="0">
                        <a:solidFill>
                          <a:schemeClr val="tx1"/>
                        </a:solidFill>
                        <a:uFill>
                          <a:solidFill>
                            <a:schemeClr val="tx1">
                              <a:lumMod val="75000"/>
                              <a:lumOff val="25000"/>
                            </a:schemeClr>
                          </a:solidFill>
                        </a:uFill>
                        <a:latin typeface="Times New Roman" panose="02020603050405020304" charset="0"/>
                        <a:ea typeface="Times New Roman" panose="02020603050405020304" charset="0"/>
                        <a:cs typeface="Times New Roman" panose="02020603050405020304" charset="0"/>
                        <a:sym typeface="Times New Roman" panose="02020603050405020304" charset="0"/>
                      </a:defRPr>
                    </a:pPr>
                    <a:r>
                      <a:rPr lang="en-US" altLang="zh-CN" u="none" strike="noStrike" cap="none" normalizeH="0">
                        <a:solidFill>
                          <a:schemeClr val="tx1"/>
                        </a:solidFill>
                        <a:uFill>
                          <a:solidFill>
                            <a:schemeClr val="tx1">
                              <a:lumMod val="75000"/>
                              <a:lumOff val="25000"/>
                            </a:schemeClr>
                          </a:solidFill>
                        </a:uFill>
                        <a:latin typeface="Times New Roman" panose="02020603050405020304" charset="0"/>
                        <a:ea typeface="Times New Roman" panose="02020603050405020304" charset="0"/>
                        <a:cs typeface="Times New Roman" panose="02020603050405020304" charset="0"/>
                        <a:sym typeface="Times New Roman" panose="02020603050405020304" charset="0"/>
                      </a:rPr>
                      <a:t>b</a:t>
                    </a:r>
                    <a:endParaRPr lang="en-US" altLang="zh-CN" u="none" strike="noStrike" cap="none" normalizeH="0">
                      <a:solidFill>
                        <a:schemeClr val="tx1"/>
                      </a:solidFill>
                      <a:uFill>
                        <a:solidFill>
                          <a:schemeClr val="tx1">
                            <a:lumMod val="75000"/>
                            <a:lumOff val="25000"/>
                          </a:schemeClr>
                        </a:solidFill>
                      </a:uFill>
                      <a:latin typeface="Times New Roman" panose="02020603050405020304" charset="0"/>
                      <a:ea typeface="Times New Roman" panose="02020603050405020304" charset="0"/>
                      <a:cs typeface="Times New Roman" panose="02020603050405020304" charset="0"/>
                      <a:sym typeface="Times New Roman" panose="02020603050405020304" charset="0"/>
                    </a:endParaRPr>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cap="none" spc="0" normalizeH="0" baseline="0">
                        <a:solidFill>
                          <a:schemeClr val="tx1"/>
                        </a:solidFill>
                        <a:uFill>
                          <a:solidFill>
                            <a:schemeClr val="tx1">
                              <a:lumMod val="75000"/>
                              <a:lumOff val="25000"/>
                            </a:schemeClr>
                          </a:solidFill>
                        </a:uFill>
                        <a:latin typeface="Times New Roman" panose="02020603050405020304" charset="0"/>
                        <a:ea typeface="Times New Roman" panose="02020603050405020304" charset="0"/>
                        <a:cs typeface="Times New Roman" panose="02020603050405020304" charset="0"/>
                        <a:sym typeface="Times New Roman" panose="02020603050405020304" charset="0"/>
                      </a:defRPr>
                    </a:pPr>
                    <a:r>
                      <a:rPr lang="en-US" altLang="zh-CN" u="none" strike="noStrike" cap="none" normalizeH="0">
                        <a:solidFill>
                          <a:schemeClr val="tx1"/>
                        </a:solidFill>
                        <a:uFill>
                          <a:solidFill>
                            <a:schemeClr val="tx1">
                              <a:lumMod val="75000"/>
                              <a:lumOff val="25000"/>
                            </a:schemeClr>
                          </a:solidFill>
                        </a:uFill>
                        <a:latin typeface="Times New Roman" panose="02020603050405020304" charset="0"/>
                        <a:ea typeface="Times New Roman" panose="02020603050405020304" charset="0"/>
                        <a:cs typeface="Times New Roman" panose="02020603050405020304" charset="0"/>
                        <a:sym typeface="Times New Roman" panose="02020603050405020304" charset="0"/>
                      </a:rPr>
                      <a:t>d</a:t>
                    </a:r>
                    <a:endParaRPr lang="en-US" altLang="zh-CN" u="none" strike="noStrike" cap="none" normalizeH="0">
                      <a:solidFill>
                        <a:schemeClr val="tx1"/>
                      </a:solidFill>
                      <a:uFill>
                        <a:solidFill>
                          <a:schemeClr val="tx1">
                            <a:lumMod val="75000"/>
                            <a:lumOff val="25000"/>
                          </a:schemeClr>
                        </a:solidFill>
                      </a:uFill>
                      <a:latin typeface="Times New Roman" panose="02020603050405020304" charset="0"/>
                      <a:ea typeface="Times New Roman" panose="02020603050405020304" charset="0"/>
                      <a:cs typeface="Times New Roman" panose="02020603050405020304" charset="0"/>
                      <a:sym typeface="Times New Roman" panose="02020603050405020304" charset="0"/>
                    </a:endParaRPr>
                  </a:p>
                </c:rich>
              </c:tx>
              <c:dLblPos val="outEnd"/>
              <c:showLegendKey val="0"/>
              <c:showVal val="1"/>
              <c:showCatName val="0"/>
              <c:showSerName val="0"/>
              <c:showPercent val="0"/>
              <c:showBubbleSize val="0"/>
              <c:extLst>
                <c:ext xmlns:c15="http://schemas.microsoft.com/office/drawing/2012/chart" uri="{CE6537A1-D6FC-4f65-9D91-7224C49458BB}"/>
              </c:extLst>
            </c:dLbl>
            <c:dLbl>
              <c:idx val="2"/>
              <c:layout/>
              <c:tx>
                <c:rich>
                  <a:bodyPr rot="0" spcFirstLastPara="0" vertOverflow="ellipsis" vert="horz" wrap="square" lIns="38100" tIns="19050" rIns="38100" bIns="19050" anchor="ctr" anchorCtr="1"/>
                  <a:lstStyle/>
                  <a:p>
                    <a:pPr defTabSz="914400">
                      <a:defRPr lang="zh-CN" sz="1000" b="0" i="0" u="none" strike="noStrike" kern="1200" cap="none" spc="0" normalizeH="0" baseline="0">
                        <a:solidFill>
                          <a:schemeClr val="tx1"/>
                        </a:solidFill>
                        <a:uFill>
                          <a:solidFill>
                            <a:schemeClr val="tx1">
                              <a:lumMod val="75000"/>
                              <a:lumOff val="25000"/>
                            </a:schemeClr>
                          </a:solidFill>
                        </a:uFill>
                        <a:latin typeface="Times New Roman" panose="02020603050405020304" charset="0"/>
                        <a:ea typeface="Times New Roman" panose="02020603050405020304" charset="0"/>
                        <a:cs typeface="Times New Roman" panose="02020603050405020304" charset="0"/>
                        <a:sym typeface="Times New Roman" panose="02020603050405020304" charset="0"/>
                      </a:defRPr>
                    </a:pPr>
                    <a:r>
                      <a:rPr lang="en-US" altLang="zh-CN" u="none" strike="noStrike" cap="none" normalizeH="0">
                        <a:solidFill>
                          <a:schemeClr val="tx1"/>
                        </a:solidFill>
                        <a:uFill>
                          <a:solidFill>
                            <a:schemeClr val="tx1">
                              <a:lumMod val="75000"/>
                              <a:lumOff val="25000"/>
                            </a:schemeClr>
                          </a:solidFill>
                        </a:uFill>
                        <a:latin typeface="Times New Roman" panose="02020603050405020304" charset="0"/>
                        <a:ea typeface="Times New Roman" panose="02020603050405020304" charset="0"/>
                        <a:cs typeface="Times New Roman" panose="02020603050405020304" charset="0"/>
                        <a:sym typeface="Times New Roman" panose="02020603050405020304" charset="0"/>
                      </a:rPr>
                      <a:t>d</a:t>
                    </a:r>
                    <a:endParaRPr lang="en-US" altLang="zh-CN" u="none" strike="noStrike" cap="none" normalizeH="0">
                      <a:solidFill>
                        <a:schemeClr val="tx1"/>
                      </a:solidFill>
                      <a:uFill>
                        <a:solidFill>
                          <a:schemeClr val="tx1">
                            <a:lumMod val="75000"/>
                            <a:lumOff val="25000"/>
                          </a:schemeClr>
                        </a:solidFill>
                      </a:uFill>
                      <a:latin typeface="Times New Roman" panose="02020603050405020304" charset="0"/>
                      <a:ea typeface="Times New Roman" panose="02020603050405020304" charset="0"/>
                      <a:cs typeface="Times New Roman" panose="02020603050405020304" charset="0"/>
                      <a:sym typeface="Times New Roman" panose="02020603050405020304" charset="0"/>
                    </a:endParaRPr>
                  </a:p>
                </c:rich>
              </c:tx>
              <c:dLblPos val="outEnd"/>
              <c:showLegendKey val="0"/>
              <c:showVal val="1"/>
              <c:showCatName val="0"/>
              <c:showSerName val="0"/>
              <c:showPercent val="0"/>
              <c:showBubbleSize val="0"/>
              <c:extLst>
                <c:ext xmlns:c15="http://schemas.microsoft.com/office/drawing/2012/chart" uri="{CE6537A1-D6FC-4f65-9D91-7224C49458BB}"/>
              </c:extLst>
            </c:dLbl>
            <c:dLbl>
              <c:idx val="3"/>
              <c:layout/>
              <c:tx>
                <c:rich>
                  <a:bodyPr rot="0" spcFirstLastPara="0" vertOverflow="ellipsis" vert="horz" wrap="square" lIns="38100" tIns="19050" rIns="38100" bIns="19050" anchor="ctr" anchorCtr="1"/>
                  <a:lstStyle/>
                  <a:p>
                    <a:pPr defTabSz="914400">
                      <a:defRPr lang="zh-CN" sz="1000" b="0" i="0" u="none" strike="noStrike" kern="1200" cap="none" spc="0" normalizeH="0" baseline="0">
                        <a:solidFill>
                          <a:schemeClr val="tx1"/>
                        </a:solidFill>
                        <a:uFill>
                          <a:solidFill>
                            <a:schemeClr val="tx1">
                              <a:lumMod val="75000"/>
                              <a:lumOff val="25000"/>
                            </a:schemeClr>
                          </a:solidFill>
                        </a:uFill>
                        <a:latin typeface="Times New Roman" panose="02020603050405020304" charset="0"/>
                        <a:ea typeface="Times New Roman" panose="02020603050405020304" charset="0"/>
                        <a:cs typeface="Times New Roman" panose="02020603050405020304" charset="0"/>
                        <a:sym typeface="Times New Roman" panose="02020603050405020304" charset="0"/>
                      </a:defRPr>
                    </a:pPr>
                    <a:r>
                      <a:rPr lang="en-US" altLang="zh-CN" u="none" strike="noStrike" cap="none" normalizeH="0">
                        <a:solidFill>
                          <a:schemeClr val="tx1"/>
                        </a:solidFill>
                        <a:uFill>
                          <a:solidFill>
                            <a:schemeClr val="tx1">
                              <a:lumMod val="75000"/>
                              <a:lumOff val="25000"/>
                            </a:schemeClr>
                          </a:solidFill>
                        </a:uFill>
                        <a:latin typeface="Times New Roman" panose="02020603050405020304" charset="0"/>
                        <a:ea typeface="Times New Roman" panose="02020603050405020304" charset="0"/>
                        <a:cs typeface="Times New Roman" panose="02020603050405020304" charset="0"/>
                        <a:sym typeface="Times New Roman" panose="02020603050405020304" charset="0"/>
                      </a:rPr>
                      <a:t>c</a:t>
                    </a:r>
                    <a:endParaRPr lang="en-US" altLang="zh-CN" u="none" strike="noStrike" cap="none" normalizeH="0">
                      <a:solidFill>
                        <a:schemeClr val="tx1"/>
                      </a:solidFill>
                      <a:uFill>
                        <a:solidFill>
                          <a:schemeClr val="tx1">
                            <a:lumMod val="75000"/>
                            <a:lumOff val="25000"/>
                          </a:schemeClr>
                        </a:solidFill>
                      </a:uFill>
                      <a:latin typeface="Times New Roman" panose="02020603050405020304" charset="0"/>
                      <a:ea typeface="Times New Roman" panose="02020603050405020304" charset="0"/>
                      <a:cs typeface="Times New Roman" panose="02020603050405020304" charset="0"/>
                      <a:sym typeface="Times New Roman" panose="02020603050405020304" charset="0"/>
                    </a:endParaRPr>
                  </a:p>
                </c:rich>
              </c:tx>
              <c:dLblPos val="outEnd"/>
              <c:showLegendKey val="0"/>
              <c:showVal val="1"/>
              <c:showCatName val="0"/>
              <c:showSerName val="0"/>
              <c:showPercent val="0"/>
              <c:showBubbleSize val="0"/>
              <c:extLst>
                <c:ext xmlns:c15="http://schemas.microsoft.com/office/drawing/2012/chart" uri="{CE6537A1-D6FC-4f65-9D91-7224C49458BB}"/>
              </c:extLst>
            </c:dLbl>
            <c:dLbl>
              <c:idx val="4"/>
              <c:layout/>
              <c:tx>
                <c:rich>
                  <a:bodyPr rot="0" spcFirstLastPara="0" vertOverflow="ellipsis" vert="horz" wrap="square" lIns="38100" tIns="19050" rIns="38100" bIns="19050" anchor="ctr" anchorCtr="1"/>
                  <a:lstStyle/>
                  <a:p>
                    <a:pPr defTabSz="914400">
                      <a:defRPr lang="zh-CN" sz="1000" b="0" i="0" u="none" strike="noStrike" kern="1200" cap="none" spc="0" normalizeH="0" baseline="0">
                        <a:solidFill>
                          <a:schemeClr val="tx1"/>
                        </a:solidFill>
                        <a:uFill>
                          <a:solidFill>
                            <a:schemeClr val="tx1">
                              <a:lumMod val="75000"/>
                              <a:lumOff val="25000"/>
                            </a:schemeClr>
                          </a:solidFill>
                        </a:uFill>
                        <a:latin typeface="Times New Roman" panose="02020603050405020304" charset="0"/>
                        <a:ea typeface="Times New Roman" panose="02020603050405020304" charset="0"/>
                        <a:cs typeface="Times New Roman" panose="02020603050405020304" charset="0"/>
                        <a:sym typeface="Times New Roman" panose="02020603050405020304" charset="0"/>
                      </a:defRPr>
                    </a:pPr>
                    <a:r>
                      <a:rPr lang="en-US" altLang="zh-CN" u="none" strike="noStrike" cap="none" normalizeH="0">
                        <a:solidFill>
                          <a:schemeClr val="tx1"/>
                        </a:solidFill>
                        <a:uFill>
                          <a:solidFill>
                            <a:schemeClr val="tx1">
                              <a:lumMod val="75000"/>
                              <a:lumOff val="25000"/>
                            </a:schemeClr>
                          </a:solidFill>
                        </a:uFill>
                        <a:latin typeface="Times New Roman" panose="02020603050405020304" charset="0"/>
                        <a:ea typeface="Times New Roman" panose="02020603050405020304" charset="0"/>
                        <a:cs typeface="Times New Roman" panose="02020603050405020304" charset="0"/>
                        <a:sym typeface="Times New Roman" panose="02020603050405020304" charset="0"/>
                      </a:rPr>
                      <a:t>a</a:t>
                    </a:r>
                    <a:endParaRPr lang="en-US" altLang="zh-CN" u="none" strike="noStrike" cap="none" normalizeH="0">
                      <a:solidFill>
                        <a:schemeClr val="tx1"/>
                      </a:solidFill>
                      <a:uFill>
                        <a:solidFill>
                          <a:schemeClr val="tx1">
                            <a:lumMod val="75000"/>
                            <a:lumOff val="25000"/>
                          </a:schemeClr>
                        </a:solidFill>
                      </a:uFill>
                      <a:latin typeface="Times New Roman" panose="02020603050405020304" charset="0"/>
                      <a:ea typeface="Times New Roman" panose="02020603050405020304" charset="0"/>
                      <a:cs typeface="Times New Roman" panose="02020603050405020304" charset="0"/>
                      <a:sym typeface="Times New Roman" panose="02020603050405020304" charset="0"/>
                    </a:endParaRP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cap="none" spc="0" normalizeH="0" baseline="0">
                    <a:solidFill>
                      <a:schemeClr val="tx1"/>
                    </a:solidFill>
                    <a:uFill>
                      <a:solidFill>
                        <a:schemeClr val="tx1">
                          <a:lumMod val="75000"/>
                          <a:lumOff val="25000"/>
                        </a:schemeClr>
                      </a:solidFill>
                    </a:u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errBars>
            <c:errBarType val="both"/>
            <c:errValType val="fixedVal"/>
            <c:noEndCap val="0"/>
            <c:val val="3"/>
            <c:spPr>
              <a:noFill/>
              <a:ln w="9525" cap="flat" cmpd="sng" algn="ctr">
                <a:solidFill>
                  <a:schemeClr val="tx1"/>
                </a:solidFill>
                <a:round/>
              </a:ln>
              <a:effectLst/>
            </c:spPr>
          </c:errBars>
          <c:cat>
            <c:strRef>
              <c:f>[工作簿5]Sheet1!$D$29:$D$33</c:f>
              <c:strCache>
                <c:ptCount val="5"/>
                <c:pt idx="0">
                  <c:v>CC1</c:v>
                </c:pt>
                <c:pt idx="1">
                  <c:v>CC7</c:v>
                </c:pt>
                <c:pt idx="2">
                  <c:v>CC13</c:v>
                </c:pt>
                <c:pt idx="3">
                  <c:v>CC19</c:v>
                </c:pt>
                <c:pt idx="4">
                  <c:v>CC25</c:v>
                </c:pt>
              </c:strCache>
            </c:strRef>
          </c:cat>
          <c:val>
            <c:numRef>
              <c:f>[工作簿5]Sheet1!$E$29:$E$33</c:f>
              <c:numCache>
                <c:formatCode>General</c:formatCode>
                <c:ptCount val="5"/>
                <c:pt idx="0">
                  <c:v>160.4</c:v>
                </c:pt>
                <c:pt idx="1">
                  <c:v>110</c:v>
                </c:pt>
                <c:pt idx="2">
                  <c:v>108.8667</c:v>
                </c:pt>
                <c:pt idx="3">
                  <c:v>149.5667</c:v>
                </c:pt>
                <c:pt idx="4">
                  <c:v>166.7333</c:v>
                </c:pt>
              </c:numCache>
            </c:numRef>
          </c:val>
        </c:ser>
        <c:dLbls>
          <c:showLegendKey val="0"/>
          <c:showVal val="1"/>
          <c:showCatName val="0"/>
          <c:showSerName val="0"/>
          <c:showPercent val="0"/>
          <c:showBubbleSize val="0"/>
        </c:dLbls>
        <c:gapWidth val="246"/>
        <c:overlap val="-28"/>
        <c:axId val="563474024"/>
        <c:axId val="756691166"/>
      </c:barChart>
      <c:catAx>
        <c:axId val="563474024"/>
        <c:scaling>
          <c:orientation val="minMax"/>
        </c:scaling>
        <c:delete val="0"/>
        <c:axPos val="b"/>
        <c:majorTickMark val="none"/>
        <c:minorTickMark val="none"/>
        <c:tickLblPos val="nextTo"/>
        <c:spPr>
          <a:noFill/>
          <a:ln w="12700" cap="flat" cmpd="sng" algn="ctr">
            <a:solidFill>
              <a:schemeClr val="tx1"/>
            </a:solidFill>
            <a:round/>
          </a:ln>
          <a:effectLst/>
        </c:spPr>
        <c:txPr>
          <a:bodyPr rot="-60000000" spcFirstLastPara="0" vertOverflow="ellipsis" vert="horz" wrap="square" anchor="ctr" anchorCtr="1"/>
          <a:lstStyle/>
          <a:p>
            <a:pPr>
              <a:defRPr lang="zh-CN" sz="900" b="0" i="0" u="none" strike="noStrike" kern="1200" cap="none" spc="0" normalizeH="0" baseline="0">
                <a:solidFill>
                  <a:schemeClr val="tx1"/>
                </a:solidFill>
                <a:uFill>
                  <a:solidFill>
                    <a:schemeClr val="tx1">
                      <a:lumMod val="65000"/>
                      <a:lumOff val="35000"/>
                    </a:schemeClr>
                  </a:solidFill>
                </a:u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crossAx val="756691166"/>
        <c:crosses val="autoZero"/>
        <c:auto val="1"/>
        <c:lblAlgn val="ctr"/>
        <c:lblOffset val="100"/>
        <c:noMultiLvlLbl val="0"/>
      </c:catAx>
      <c:valAx>
        <c:axId val="756691166"/>
        <c:scaling>
          <c:orientation val="minMax"/>
        </c:scaling>
        <c:delete val="0"/>
        <c:axPos val="l"/>
        <c:title>
          <c:tx>
            <c:rich>
              <a:bodyPr rot="-540000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r>
                  <a:rPr lang="en-US" altLang="zh-CN" sz="900">
                    <a:solidFill>
                      <a:schemeClr val="tx1"/>
                    </a:solidFill>
                    <a:uFillTx/>
                    <a:ea typeface="Times New Roman" panose="02020603050405020304" charset="0"/>
                    <a:cs typeface="Times New Roman" panose="02020603050405020304" charset="0"/>
                    <a:sym typeface="Times New Roman" panose="02020603050405020304" charset="0"/>
                  </a:rPr>
                  <a:t>PPO activity</a:t>
                </a:r>
                <a:endParaRPr lang="en-US" altLang="zh-CN" sz="900">
                  <a:solidFill>
                    <a:schemeClr val="tx1"/>
                  </a:solidFill>
                  <a:uFillTx/>
                  <a:ea typeface="Times New Roman" panose="02020603050405020304" charset="0"/>
                  <a:cs typeface="Times New Roman" panose="02020603050405020304" charset="0"/>
                  <a:sym typeface="Times New Roman" panose="02020603050405020304" charset="0"/>
                </a:endParaRPr>
              </a:p>
              <a:p>
                <a:pPr defTabSz="914400">
                  <a:defRPr lang="zh-CN" sz="10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r>
                  <a:rPr lang="en-US" altLang="zh-CN" sz="900">
                    <a:solidFill>
                      <a:schemeClr val="tx1"/>
                    </a:solidFill>
                    <a:uFillTx/>
                    <a:ea typeface="Times New Roman" panose="02020603050405020304" charset="0"/>
                    <a:cs typeface="Times New Roman" panose="02020603050405020304" charset="0"/>
                    <a:sym typeface="Times New Roman" panose="02020603050405020304" charset="0"/>
                  </a:rPr>
                  <a:t> (∆OD420/min•g FW)</a:t>
                </a:r>
                <a:endParaRPr lang="en-US" altLang="zh-CN" sz="900">
                  <a:solidFill>
                    <a:schemeClr val="tx1"/>
                  </a:solidFill>
                  <a:uFillTx/>
                  <a:ea typeface="Times New Roman" panose="02020603050405020304" charset="0"/>
                  <a:cs typeface="Times New Roman" panose="02020603050405020304" charset="0"/>
                  <a:sym typeface="Times New Roman" panose="02020603050405020304" charset="0"/>
                </a:endParaRPr>
              </a:p>
            </c:rich>
          </c:tx>
          <c:layout>
            <c:manualLayout>
              <c:xMode val="edge"/>
              <c:yMode val="edge"/>
              <c:x val="0.0289473684210526"/>
              <c:y val="0.26005985267035"/>
            </c:manualLayout>
          </c:layout>
          <c:overlay val="0"/>
          <c:spPr>
            <a:noFill/>
            <a:ln>
              <a:noFill/>
            </a:ln>
            <a:effectLst/>
          </c:spPr>
        </c:title>
        <c:numFmt formatCode="General" sourceLinked="1"/>
        <c:majorTickMark val="in"/>
        <c:minorTickMark val="in"/>
        <c:tickLblPos val="nextTo"/>
        <c:spPr>
          <a:noFill/>
          <a:ln w="12700">
            <a:solidFill>
              <a:schemeClr val="tx1"/>
            </a:solidFill>
          </a:ln>
          <a:effectLst/>
        </c:spPr>
        <c:txPr>
          <a:bodyPr rot="-60000000" spcFirstLastPara="0" vertOverflow="ellipsis" vert="horz" wrap="square" anchor="ctr" anchorCtr="1"/>
          <a:lstStyle/>
          <a:p>
            <a:pPr>
              <a:defRPr lang="zh-CN" sz="900" b="0" i="0" u="none" strike="noStrike" kern="1200" cap="none" spc="0" normalizeH="0" baseline="0">
                <a:solidFill>
                  <a:schemeClr val="tx1"/>
                </a:solidFill>
                <a:uFill>
                  <a:solidFill>
                    <a:schemeClr val="tx1">
                      <a:lumMod val="65000"/>
                      <a:lumOff val="35000"/>
                    </a:schemeClr>
                  </a:solidFill>
                </a:u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crossAx val="563474024"/>
        <c:crosses val="autoZero"/>
        <c:crossBetween val="between"/>
      </c:valAx>
      <c:spPr>
        <a:noFill/>
        <a:ln>
          <a:noFill/>
        </a:ln>
        <a:effectLst/>
      </c:spPr>
    </c:plotArea>
    <c:plotVisOnly val="1"/>
    <c:dispBlanksAs val="gap"/>
    <c:showDLblsOverMax val="0"/>
    <c:extLst>
      <c:ext uri="{0b15fc19-7d7d-44ad-8c2d-2c3a37ce22c3}">
        <chartProps xmlns="https://web.wps.cn/et/2018/main" chartId="{f5531ef6-8fac-42ea-8875-c0388f932459}"/>
      </c:ext>
    </c:extLst>
  </c:chart>
  <c:spPr>
    <a:noFill/>
    <a:ln w="9525" cap="flat" cmpd="sng" algn="ctr">
      <a:noFill/>
      <a:round/>
    </a:ln>
    <a:effectLst/>
  </c:spPr>
  <c:txPr>
    <a:bodyPr/>
    <a:lstStyle/>
    <a:p>
      <a:pPr>
        <a:defRPr lang="zh-CN">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39879001764558"/>
          <c:y val="0.0617246596066566"/>
          <c:w val="0.743735820519284"/>
          <c:h val="0.813736762481089"/>
        </c:manualLayout>
      </c:layout>
      <c:barChart>
        <c:barDir val="col"/>
        <c:grouping val="clustered"/>
        <c:varyColors val="0"/>
        <c:ser>
          <c:idx val="0"/>
          <c:order val="0"/>
          <c:spPr>
            <a:gradFill>
              <a:gsLst>
                <a:gs pos="0">
                  <a:schemeClr val="bg1"/>
                </a:gs>
                <a:gs pos="39000">
                  <a:srgbClr val="6ACCF2"/>
                </a:gs>
                <a:gs pos="100000">
                  <a:srgbClr val="2497EA"/>
                </a:gs>
              </a:gsLst>
              <a:lin ang="8100000" scaled="1"/>
            </a:gradFill>
            <a:ln w="12700">
              <a:solidFill>
                <a:schemeClr val="tx1"/>
              </a:solidFill>
            </a:ln>
            <a:effectLst/>
            <a:sp3d contourW="12700"/>
          </c:spPr>
          <c:invertIfNegative val="0"/>
          <c:dLbls>
            <c:dLbl>
              <c:idx val="0"/>
              <c:layout/>
              <c:tx>
                <c:rich>
                  <a:bodyPr rot="0" spcFirstLastPara="0" vertOverflow="ellipsis" vert="horz" wrap="square" lIns="38100" tIns="19050" rIns="38100" bIns="19050" anchor="ctr" anchorCtr="1"/>
                  <a:lstStyle/>
                  <a:p>
                    <a:pPr defTabSz="914400">
                      <a:defRPr lang="zh-CN" sz="1000" b="0" i="0" u="none" strike="noStrike" kern="1200" cap="none" spc="0" normalizeH="0" baseline="0">
                        <a:solidFill>
                          <a:schemeClr val="tx1"/>
                        </a:solidFill>
                        <a:uFillTx/>
                        <a:latin typeface="Times New Roman" panose="02020603050405020304" charset="0"/>
                        <a:ea typeface="+mn-ea"/>
                        <a:cs typeface="+mn-cs"/>
                      </a:defRPr>
                    </a:pPr>
                    <a:r>
                      <a:rPr lang="en-US" altLang="zh-CN" u="none" strike="noStrike" cap="none" normalizeH="0">
                        <a:solidFill>
                          <a:schemeClr val="tx1"/>
                        </a:solidFill>
                        <a:uFillTx/>
                        <a:latin typeface="Times New Roman" panose="02020603050405020304" charset="0"/>
                      </a:rPr>
                      <a:t>a</a:t>
                    </a:r>
                    <a:endParaRPr lang="en-US" altLang="zh-CN" u="none" strike="noStrike" cap="none" normalizeH="0">
                      <a:solidFill>
                        <a:schemeClr val="tx1"/>
                      </a:solidFill>
                      <a:uFillTx/>
                      <a:latin typeface="Times New Roman" panose="02020603050405020304" charset="0"/>
                    </a:endParaRPr>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cap="none" spc="0" normalizeH="0" baseline="0">
                        <a:solidFill>
                          <a:schemeClr val="tx1"/>
                        </a:solidFill>
                        <a:uFillTx/>
                        <a:latin typeface="Times New Roman" panose="02020603050405020304" charset="0"/>
                        <a:ea typeface="+mn-ea"/>
                        <a:cs typeface="+mn-cs"/>
                      </a:defRPr>
                    </a:pPr>
                    <a:r>
                      <a:rPr lang="en-US" altLang="zh-CN" u="none" strike="noStrike" cap="none" normalizeH="0">
                        <a:solidFill>
                          <a:schemeClr val="tx1"/>
                        </a:solidFill>
                        <a:uFillTx/>
                        <a:latin typeface="Times New Roman" panose="02020603050405020304" charset="0"/>
                      </a:rPr>
                      <a:t>c</a:t>
                    </a:r>
                    <a:endParaRPr lang="en-US" altLang="zh-CN" u="none" strike="noStrike" cap="none" normalizeH="0">
                      <a:solidFill>
                        <a:schemeClr val="tx1"/>
                      </a:solidFill>
                      <a:uFillTx/>
                      <a:latin typeface="Times New Roman" panose="02020603050405020304" charset="0"/>
                    </a:endParaRPr>
                  </a:p>
                </c:rich>
              </c:tx>
              <c:dLblPos val="outEnd"/>
              <c:showLegendKey val="0"/>
              <c:showVal val="1"/>
              <c:showCatName val="0"/>
              <c:showSerName val="0"/>
              <c:showPercent val="0"/>
              <c:showBubbleSize val="0"/>
              <c:extLst>
                <c:ext xmlns:c15="http://schemas.microsoft.com/office/drawing/2012/chart" uri="{CE6537A1-D6FC-4f65-9D91-7224C49458BB}"/>
              </c:extLst>
            </c:dLbl>
            <c:dLbl>
              <c:idx val="2"/>
              <c:layout/>
              <c:tx>
                <c:rich>
                  <a:bodyPr rot="0" spcFirstLastPara="0" vertOverflow="ellipsis" vert="horz" wrap="square" lIns="38100" tIns="19050" rIns="38100" bIns="19050" anchor="ctr" anchorCtr="1"/>
                  <a:lstStyle/>
                  <a:p>
                    <a:pPr defTabSz="914400">
                      <a:defRPr lang="zh-CN" sz="1000" b="0" i="0" u="none" strike="noStrike" kern="1200" cap="none" spc="0" normalizeH="0" baseline="0">
                        <a:solidFill>
                          <a:schemeClr val="tx1"/>
                        </a:solidFill>
                        <a:uFillTx/>
                        <a:latin typeface="Times New Roman" panose="02020603050405020304" charset="0"/>
                        <a:ea typeface="+mn-ea"/>
                        <a:cs typeface="+mn-cs"/>
                      </a:defRPr>
                    </a:pPr>
                    <a:r>
                      <a:rPr lang="en-US" altLang="zh-CN" u="none" strike="noStrike" cap="none" normalizeH="0">
                        <a:solidFill>
                          <a:schemeClr val="tx1"/>
                        </a:solidFill>
                        <a:uFillTx/>
                        <a:latin typeface="Times New Roman" panose="02020603050405020304" charset="0"/>
                      </a:rPr>
                      <a:t>d</a:t>
                    </a:r>
                    <a:endParaRPr lang="en-US" altLang="zh-CN" u="none" strike="noStrike" cap="none" normalizeH="0">
                      <a:solidFill>
                        <a:schemeClr val="tx1"/>
                      </a:solidFill>
                      <a:uFillTx/>
                      <a:latin typeface="Times New Roman" panose="02020603050405020304" charset="0"/>
                    </a:endParaRPr>
                  </a:p>
                </c:rich>
              </c:tx>
              <c:dLblPos val="outEnd"/>
              <c:showLegendKey val="0"/>
              <c:showVal val="1"/>
              <c:showCatName val="0"/>
              <c:showSerName val="0"/>
              <c:showPercent val="0"/>
              <c:showBubbleSize val="0"/>
              <c:extLst>
                <c:ext xmlns:c15="http://schemas.microsoft.com/office/drawing/2012/chart" uri="{CE6537A1-D6FC-4f65-9D91-7224C49458BB}"/>
              </c:extLst>
            </c:dLbl>
            <c:dLbl>
              <c:idx val="3"/>
              <c:layout/>
              <c:tx>
                <c:rich>
                  <a:bodyPr rot="0" spcFirstLastPara="0" vertOverflow="ellipsis" vert="horz" wrap="square" lIns="38100" tIns="19050" rIns="38100" bIns="19050" anchor="ctr" anchorCtr="1"/>
                  <a:lstStyle/>
                  <a:p>
                    <a:pPr defTabSz="914400">
                      <a:defRPr lang="zh-CN" sz="1000" b="0" i="0" u="none" strike="noStrike" kern="1200" cap="none" spc="0" normalizeH="0" baseline="0">
                        <a:solidFill>
                          <a:schemeClr val="tx1"/>
                        </a:solidFill>
                        <a:uFillTx/>
                        <a:latin typeface="Times New Roman" panose="02020603050405020304" charset="0"/>
                        <a:ea typeface="+mn-ea"/>
                        <a:cs typeface="+mn-cs"/>
                      </a:defRPr>
                    </a:pPr>
                    <a:r>
                      <a:rPr lang="en-US" altLang="zh-CN" u="none" strike="noStrike" cap="none" normalizeH="0">
                        <a:solidFill>
                          <a:schemeClr val="tx1"/>
                        </a:solidFill>
                        <a:uFillTx/>
                        <a:latin typeface="Times New Roman" panose="02020603050405020304" charset="0"/>
                      </a:rPr>
                      <a:t>c</a:t>
                    </a:r>
                    <a:endParaRPr lang="en-US" altLang="zh-CN" u="none" strike="noStrike" cap="none" normalizeH="0">
                      <a:solidFill>
                        <a:schemeClr val="tx1"/>
                      </a:solidFill>
                      <a:uFillTx/>
                      <a:latin typeface="Times New Roman" panose="02020603050405020304" charset="0"/>
                    </a:endParaRPr>
                  </a:p>
                </c:rich>
              </c:tx>
              <c:dLblPos val="outEnd"/>
              <c:showLegendKey val="0"/>
              <c:showVal val="1"/>
              <c:showCatName val="0"/>
              <c:showSerName val="0"/>
              <c:showPercent val="0"/>
              <c:showBubbleSize val="0"/>
              <c:extLst>
                <c:ext xmlns:c15="http://schemas.microsoft.com/office/drawing/2012/chart" uri="{CE6537A1-D6FC-4f65-9D91-7224C49458BB}"/>
              </c:extLst>
            </c:dLbl>
            <c:dLbl>
              <c:idx val="4"/>
              <c:layout/>
              <c:tx>
                <c:rich>
                  <a:bodyPr rot="0" spcFirstLastPara="0" vertOverflow="ellipsis" vert="horz" wrap="square" lIns="38100" tIns="19050" rIns="38100" bIns="19050" anchor="ctr" anchorCtr="1"/>
                  <a:lstStyle/>
                  <a:p>
                    <a:pPr defTabSz="914400">
                      <a:defRPr lang="zh-CN" sz="1000" b="0" i="0" u="none" strike="noStrike" kern="1200" cap="none" spc="0" normalizeH="0" baseline="0">
                        <a:solidFill>
                          <a:schemeClr val="tx1"/>
                        </a:solidFill>
                        <a:uFillTx/>
                        <a:latin typeface="Times New Roman" panose="02020603050405020304" charset="0"/>
                        <a:ea typeface="+mn-ea"/>
                        <a:cs typeface="+mn-cs"/>
                      </a:defRPr>
                    </a:pPr>
                    <a:r>
                      <a:rPr lang="en-US" altLang="zh-CN" u="none" strike="noStrike" cap="none" normalizeH="0">
                        <a:solidFill>
                          <a:schemeClr val="tx1"/>
                        </a:solidFill>
                        <a:uFillTx/>
                        <a:latin typeface="Times New Roman" panose="02020603050405020304" charset="0"/>
                      </a:rPr>
                      <a:t>b</a:t>
                    </a:r>
                    <a:endParaRPr lang="en-US" altLang="zh-CN" u="none" strike="noStrike" cap="none" normalizeH="0">
                      <a:solidFill>
                        <a:schemeClr val="tx1"/>
                      </a:solidFill>
                      <a:uFillTx/>
                      <a:latin typeface="Times New Roman" panose="02020603050405020304" charset="0"/>
                    </a:endParaRP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cap="none" spc="0" normalizeH="0" baseline="0">
                    <a:solidFill>
                      <a:schemeClr val="tx1"/>
                    </a:solidFill>
                    <a:uFillTx/>
                    <a:latin typeface="Times New Roman" panose="02020603050405020304" charset="0"/>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plus>
              <c:numLit>
                <c:formatCode>General</c:formatCode>
                <c:ptCount val="1"/>
                <c:pt idx="0">
                  <c:v>1</c:v>
                </c:pt>
              </c:numLit>
            </c:plus>
            <c:minus>
              <c:numLit>
                <c:formatCode>General</c:formatCode>
                <c:ptCount val="1"/>
                <c:pt idx="0">
                  <c:v>1</c:v>
                </c:pt>
              </c:numLit>
            </c:minus>
            <c:spPr>
              <a:noFill/>
              <a:ln w="9525" cap="flat" cmpd="sng" algn="ctr">
                <a:solidFill>
                  <a:schemeClr val="tx1"/>
                </a:solidFill>
                <a:round/>
              </a:ln>
              <a:effectLst/>
            </c:spPr>
          </c:errBars>
          <c:cat>
            <c:strRef>
              <c:f>[工作簿5]Sheet1!$D$65:$D$69</c:f>
              <c:strCache>
                <c:ptCount val="5"/>
                <c:pt idx="0">
                  <c:v>CC1</c:v>
                </c:pt>
                <c:pt idx="1">
                  <c:v>CC7</c:v>
                </c:pt>
                <c:pt idx="2">
                  <c:v>CC13</c:v>
                </c:pt>
                <c:pt idx="3">
                  <c:v>CC19</c:v>
                </c:pt>
                <c:pt idx="4">
                  <c:v>CC25</c:v>
                </c:pt>
              </c:strCache>
            </c:strRef>
          </c:cat>
          <c:val>
            <c:numRef>
              <c:f>[工作簿5]Sheet1!$E$65:$E$69</c:f>
              <c:numCache>
                <c:formatCode>General</c:formatCode>
                <c:ptCount val="5"/>
                <c:pt idx="0">
                  <c:v>284.5533</c:v>
                </c:pt>
                <c:pt idx="1">
                  <c:v>248.7267</c:v>
                </c:pt>
                <c:pt idx="2">
                  <c:v>234.46</c:v>
                </c:pt>
                <c:pt idx="3">
                  <c:v>250.5167</c:v>
                </c:pt>
                <c:pt idx="4">
                  <c:v>263.7</c:v>
                </c:pt>
              </c:numCache>
            </c:numRef>
          </c:val>
        </c:ser>
        <c:dLbls>
          <c:showLegendKey val="0"/>
          <c:showVal val="1"/>
          <c:showCatName val="0"/>
          <c:showSerName val="0"/>
          <c:showPercent val="0"/>
          <c:showBubbleSize val="0"/>
        </c:dLbls>
        <c:gapWidth val="246"/>
        <c:overlap val="-28"/>
        <c:axId val="37534370"/>
        <c:axId val="351336087"/>
      </c:barChart>
      <c:catAx>
        <c:axId val="37534370"/>
        <c:scaling>
          <c:orientation val="minMax"/>
        </c:scaling>
        <c:delete val="0"/>
        <c:axPos val="b"/>
        <c:majorTickMark val="none"/>
        <c:minorTickMark val="none"/>
        <c:tickLblPos val="nextTo"/>
        <c:spPr>
          <a:noFill/>
          <a:ln w="12700" cap="flat" cmpd="sng" algn="ctr">
            <a:solidFill>
              <a:schemeClr val="tx1"/>
            </a:solidFill>
            <a:round/>
          </a:ln>
          <a:effectLst/>
        </c:spPr>
        <c:txPr>
          <a:bodyPr rot="-60000000" spcFirstLastPara="0" vertOverflow="ellipsis" vert="horz" wrap="square" anchor="ctr" anchorCtr="1"/>
          <a:lstStyle/>
          <a:p>
            <a:pPr>
              <a:defRPr lang="zh-CN" sz="900" b="0" i="0" u="none" strike="noStrike" kern="1200" cap="none" spc="0" normalizeH="0" baseline="0">
                <a:solidFill>
                  <a:sysClr val="windowText" lastClr="000000"/>
                </a:solidFill>
                <a:uFill>
                  <a:solidFill>
                    <a:schemeClr val="tx1">
                      <a:lumMod val="65000"/>
                      <a:lumOff val="35000"/>
                    </a:schemeClr>
                  </a:solidFill>
                </a:uFill>
                <a:latin typeface="Times New Roman" panose="02020603050405020304" charset="0"/>
                <a:ea typeface="+mn-ea"/>
                <a:cs typeface="+mn-cs"/>
              </a:defRPr>
            </a:pPr>
          </a:p>
        </c:txPr>
        <c:crossAx val="351336087"/>
        <c:crosses val="autoZero"/>
        <c:auto val="1"/>
        <c:lblAlgn val="ctr"/>
        <c:lblOffset val="100"/>
        <c:noMultiLvlLbl val="0"/>
      </c:catAx>
      <c:valAx>
        <c:axId val="351336087"/>
        <c:scaling>
          <c:orientation val="minMax"/>
        </c:scaling>
        <c:delete val="0"/>
        <c:axPos val="l"/>
        <c:title>
          <c:tx>
            <c:rich>
              <a:bodyPr rot="-5400000" spcFirstLastPara="0" vertOverflow="ellipsis" vert="horz" wrap="square" anchor="ctr" anchorCtr="1"/>
              <a:lstStyle/>
              <a:p>
                <a:pPr defTabSz="914400">
                  <a:defRPr lang="zh-CN" sz="1000" b="0" i="0" u="none" strike="noStrike" kern="1200" baseline="0">
                    <a:solidFill>
                      <a:sysClr val="windowText" lastClr="000000"/>
                    </a:solidFill>
                    <a:latin typeface="+mn-lt"/>
                    <a:ea typeface="+mn-ea"/>
                    <a:cs typeface="+mn-cs"/>
                  </a:defRPr>
                </a:pPr>
                <a:r>
                  <a:rPr lang="en-US" altLang="zh-CN">
                    <a:solidFill>
                      <a:sysClr val="windowText" lastClr="000000"/>
                    </a:solidFill>
                    <a:latin typeface="Times New Roman" panose="02020603050405020304" charset="0"/>
                    <a:cs typeface="Times New Roman" panose="02020603050405020304" charset="0"/>
                  </a:rPr>
                  <a:t>CAT activity (umol/min•g) </a:t>
                </a:r>
                <a:endParaRPr lang="en-US" altLang="zh-CN">
                  <a:solidFill>
                    <a:sysClr val="windowText" lastClr="000000"/>
                  </a:solidFill>
                  <a:latin typeface="Times New Roman" panose="02020603050405020304" charset="0"/>
                  <a:cs typeface="Times New Roman" panose="02020603050405020304" charset="0"/>
                </a:endParaRPr>
              </a:p>
            </c:rich>
          </c:tx>
          <c:layout>
            <c:manualLayout>
              <c:xMode val="edge"/>
              <c:yMode val="edge"/>
              <c:x val="0.0428535417191833"/>
              <c:y val="0.129910539955926"/>
            </c:manualLayout>
          </c:layout>
          <c:overlay val="0"/>
          <c:spPr>
            <a:noFill/>
            <a:ln>
              <a:noFill/>
            </a:ln>
            <a:effectLst/>
          </c:spPr>
        </c:title>
        <c:numFmt formatCode="General" sourceLinked="1"/>
        <c:majorTickMark val="in"/>
        <c:minorTickMark val="in"/>
        <c:tickLblPos val="nextTo"/>
        <c:spPr>
          <a:noFill/>
          <a:ln w="12700">
            <a:solidFill>
              <a:schemeClr val="tx1"/>
            </a:solidFill>
          </a:ln>
          <a:effectLst/>
        </c:spPr>
        <c:txPr>
          <a:bodyPr rot="-60000000" spcFirstLastPara="0" vertOverflow="ellipsis" vert="horz" wrap="square" anchor="ctr" anchorCtr="1"/>
          <a:lstStyle/>
          <a:p>
            <a:pPr>
              <a:defRPr lang="zh-CN" sz="900" b="0" i="0" u="none" strike="noStrike" kern="1200" cap="none" spc="0" normalizeH="0" baseline="0">
                <a:solidFill>
                  <a:sysClr val="windowText" lastClr="000000"/>
                </a:solidFill>
                <a:uFill>
                  <a:solidFill>
                    <a:schemeClr val="tx1">
                      <a:lumMod val="65000"/>
                      <a:lumOff val="35000"/>
                    </a:schemeClr>
                  </a:solidFill>
                </a:uFill>
                <a:latin typeface="Times New Roman" panose="02020603050405020304" charset="0"/>
                <a:ea typeface="+mn-ea"/>
                <a:cs typeface="+mn-cs"/>
              </a:defRPr>
            </a:pPr>
          </a:p>
        </c:txPr>
        <c:crossAx val="37534370"/>
        <c:crosses val="autoZero"/>
        <c:crossBetween val="between"/>
      </c:valAx>
      <c:spPr>
        <a:noFill/>
        <a:ln>
          <a:noFill/>
        </a:ln>
        <a:effectLst/>
      </c:spPr>
    </c:plotArea>
    <c:plotVisOnly val="1"/>
    <c:dispBlanksAs val="gap"/>
    <c:showDLblsOverMax val="0"/>
    <c:extLst>
      <c:ext uri="{0b15fc19-7d7d-44ad-8c2d-2c3a37ce22c3}">
        <chartProps xmlns="https://web.wps.cn/et/2018/main" chartId="{ff55efe2-0928-4f8f-8770-d5824b7c8a34}"/>
      </c:ext>
    </c:extLst>
  </c:chart>
  <c:spPr>
    <a:solidFill>
      <a:srgbClr val="000000">
        <a:alpha val="0"/>
      </a:srgbClr>
    </a:solidFill>
    <a:ln w="9525" cap="flat" cmpd="sng" algn="ctr">
      <a:solidFill>
        <a:srgbClr val="000000">
          <a:alpha val="0"/>
        </a:srgbClr>
      </a:solidFill>
      <a:round/>
    </a:ln>
    <a:effectLst/>
  </c:spPr>
  <c:txPr>
    <a:bodyPr/>
    <a:lstStyle/>
    <a:p>
      <a:pPr>
        <a:defRPr lang="zh-CN">
          <a:solidFill>
            <a:sysClr val="windowText" lastClr="000000"/>
          </a:solidFill>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71934604904632"/>
          <c:y val="0.0309342132398433"/>
          <c:w val="0.498340351746346"/>
          <c:h val="0.824582388121262"/>
        </c:manualLayout>
      </c:layout>
      <c:barChart>
        <c:barDir val="bar"/>
        <c:grouping val="clustered"/>
        <c:varyColors val="0"/>
        <c:ser>
          <c:idx val="0"/>
          <c:order val="0"/>
          <c:spPr>
            <a:solidFill>
              <a:schemeClr val="accent1">
                <a:alpha val="88000"/>
              </a:schemeClr>
            </a:solidFill>
            <a:ln w="19050" cap="rnd">
              <a:solidFill>
                <a:schemeClr val="tx1">
                  <a:lumMod val="85000"/>
                  <a:lumOff val="15000"/>
                </a:schemeClr>
              </a:solidFill>
              <a:round/>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cap="none" spc="0" normalizeH="0" baseline="0">
                    <a:solidFill>
                      <a:schemeClr val="tx1"/>
                    </a:solidFill>
                    <a:uFill>
                      <a:solidFill>
                        <a:schemeClr val="tx1">
                          <a:lumMod val="75000"/>
                          <a:lumOff val="25000"/>
                        </a:schemeClr>
                      </a:solidFill>
                    </a:uFill>
                    <a:latin typeface="Times New Roman" panose="02020603050405020304" charset="0"/>
                    <a:ea typeface="微软雅黑" panose="020B0503020204020204" charset="-122"/>
                    <a:cs typeface="微软雅黑" panose="020B0503020204020204" charset="-122"/>
                    <a:sym typeface="微软雅黑" panose="020B0503020204020204"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[代谢物分类.xlsx]Sheet1!$E$30:$E$42</c:f>
              <c:strCache>
                <c:ptCount val="13"/>
                <c:pt idx="0">
                  <c:v>Undefined classification</c:v>
                </c:pt>
                <c:pt idx="1">
                  <c:v>Benzene and substituted derivatives</c:v>
                </c:pt>
                <c:pt idx="2">
                  <c:v>Benzopyrans</c:v>
                </c:pt>
                <c:pt idx="3">
                  <c:v>Cinnamic acids and derivatives</c:v>
                </c:pt>
                <c:pt idx="4">
                  <c:v>Fatty Acyls</c:v>
                </c:pt>
                <c:pt idx="5">
                  <c:v>Flavonoids</c:v>
                </c:pt>
                <c:pt idx="6">
                  <c:v>Organooxygen compounds</c:v>
                </c:pt>
                <c:pt idx="7">
                  <c:v>Phenols</c:v>
                </c:pt>
                <c:pt idx="8">
                  <c:v>Phenylpropanoic acids</c:v>
                </c:pt>
                <c:pt idx="9">
                  <c:v>Prenol lipids</c:v>
                </c:pt>
                <c:pt idx="10">
                  <c:v>Steroids and steroid derivatives</c:v>
                </c:pt>
                <c:pt idx="11">
                  <c:v>Stilbenes</c:v>
                </c:pt>
                <c:pt idx="12">
                  <c:v>Thiols</c:v>
                </c:pt>
              </c:strCache>
            </c:strRef>
          </c:cat>
          <c:val>
            <c:numRef>
              <c:f>[代谢物分类.xlsx]Sheet1!$F$30:$F$42</c:f>
              <c:numCache>
                <c:formatCode>General</c:formatCode>
                <c:ptCount val="13"/>
                <c:pt idx="0">
                  <c:v>20</c:v>
                </c:pt>
                <c:pt idx="1">
                  <c:v>1</c:v>
                </c:pt>
                <c:pt idx="2">
                  <c:v>1</c:v>
                </c:pt>
                <c:pt idx="3">
                  <c:v>1</c:v>
                </c:pt>
                <c:pt idx="4">
                  <c:v>1</c:v>
                </c:pt>
                <c:pt idx="5">
                  <c:v>3</c:v>
                </c:pt>
                <c:pt idx="6">
                  <c:v>2</c:v>
                </c:pt>
                <c:pt idx="7">
                  <c:v>1</c:v>
                </c:pt>
                <c:pt idx="8">
                  <c:v>2</c:v>
                </c:pt>
                <c:pt idx="9">
                  <c:v>7</c:v>
                </c:pt>
                <c:pt idx="10">
                  <c:v>2</c:v>
                </c:pt>
                <c:pt idx="11">
                  <c:v>1</c:v>
                </c:pt>
                <c:pt idx="12">
                  <c:v>1</c:v>
                </c:pt>
              </c:numCache>
            </c:numRef>
          </c:val>
        </c:ser>
        <c:dLbls>
          <c:showLegendKey val="0"/>
          <c:showVal val="1"/>
          <c:showCatName val="0"/>
          <c:showSerName val="0"/>
          <c:showPercent val="0"/>
          <c:showBubbleSize val="0"/>
        </c:dLbls>
        <c:gapWidth val="150"/>
        <c:axId val="640566627"/>
        <c:axId val="755101371"/>
      </c:barChart>
      <c:catAx>
        <c:axId val="640566627"/>
        <c:scaling>
          <c:orientation val="minMax"/>
        </c:scaling>
        <c:delete val="0"/>
        <c:axPos val="l"/>
        <c:numFmt formatCode="General" sourceLinked="1"/>
        <c:majorTickMark val="none"/>
        <c:minorTickMark val="none"/>
        <c:tickLblPos val="nextTo"/>
        <c:spPr>
          <a:noFill/>
          <a:ln w="12700" cap="flat" cmpd="sng" algn="ctr">
            <a:solidFill>
              <a:sysClr val="windowText" lastClr="000000"/>
            </a:solidFill>
            <a:prstDash val="solid"/>
            <a:round/>
          </a:ln>
          <a:effectLst/>
        </c:spPr>
        <c:txPr>
          <a:bodyPr rot="-60000000" spcFirstLastPara="0" vertOverflow="ellipsis" vert="horz" wrap="square" anchor="ctr" anchorCtr="1" forceAA="0"/>
          <a:lstStyle/>
          <a:p>
            <a:pPr>
              <a:defRPr lang="zh-CN" sz="800" b="0" i="0" u="none" strike="noStrike" kern="1200" cap="none" spc="0" normalizeH="0" baseline="0">
                <a:solidFill>
                  <a:schemeClr val="tx1"/>
                </a:solidFill>
                <a:uFill>
                  <a:solidFill>
                    <a:schemeClr val="tx1">
                      <a:lumMod val="75000"/>
                      <a:lumOff val="25000"/>
                    </a:schemeClr>
                  </a:solidFill>
                </a:uFill>
                <a:latin typeface="Times New Roman" panose="02020603050405020304" charset="0"/>
                <a:ea typeface="微软雅黑" panose="020B0503020204020204" charset="-122"/>
                <a:cs typeface="微软雅黑" panose="020B0503020204020204" charset="-122"/>
                <a:sym typeface="微软雅黑" panose="020B0503020204020204" charset="-122"/>
              </a:defRPr>
            </a:pPr>
          </a:p>
        </c:txPr>
        <c:crossAx val="755101371"/>
        <c:crosses val="autoZero"/>
        <c:auto val="1"/>
        <c:lblAlgn val="ctr"/>
        <c:lblOffset val="100"/>
        <c:noMultiLvlLbl val="0"/>
      </c:catAx>
      <c:valAx>
        <c:axId val="755101371"/>
        <c:scaling>
          <c:orientation val="minMax"/>
        </c:scaling>
        <c:delete val="0"/>
        <c:axPos val="b"/>
        <c:title>
          <c:tx>
            <c:rich>
              <a:bodyPr rot="0" spcFirstLastPara="0" vertOverflow="ellipsis" vert="horz" wrap="square" anchor="ctr" anchorCtr="1"/>
              <a:lstStyle/>
              <a:p>
                <a:pPr defTabSz="914400">
                  <a:defRPr lang="zh-CN" sz="10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rPr lang="en-US" altLang="zh-CN" sz="800">
                    <a:solidFill>
                      <a:schemeClr val="tx1"/>
                    </a:solidFill>
                    <a:latin typeface="Times New Roman" panose="02020603050405020304" charset="0"/>
                    <a:cs typeface="Times New Roman" panose="02020603050405020304" charset="0"/>
                  </a:rPr>
                  <a:t>Number of metabolites</a:t>
                </a:r>
                <a:endParaRPr lang="en-US" altLang="zh-CN" sz="800">
                  <a:solidFill>
                    <a:schemeClr val="tx1"/>
                  </a:solidFill>
                  <a:latin typeface="Times New Roman" panose="02020603050405020304" charset="0"/>
                  <a:cs typeface="Times New Roman" panose="02020603050405020304" charset="0"/>
                </a:endParaRPr>
              </a:p>
            </c:rich>
          </c:tx>
          <c:layout/>
          <c:overlay val="0"/>
          <c:spPr>
            <a:noFill/>
            <a:ln>
              <a:noFill/>
            </a:ln>
            <a:effectLst/>
          </c:spPr>
        </c:title>
        <c:numFmt formatCode="General" sourceLinked="1"/>
        <c:majorTickMark val="out"/>
        <c:minorTickMark val="none"/>
        <c:tickLblPos val="nextTo"/>
        <c:spPr>
          <a:noFill/>
          <a:ln w="12700">
            <a:solidFill>
              <a:sysClr val="windowText" lastClr="000000"/>
            </a:solidFill>
          </a:ln>
          <a:effectLst/>
        </c:spPr>
        <c:txPr>
          <a:bodyPr rot="-60000000" spcFirstLastPara="0" vertOverflow="ellipsis" vert="horz" wrap="square" anchor="ctr" anchorCtr="1" forceAA="0"/>
          <a:lstStyle/>
          <a:p>
            <a:pPr>
              <a:defRPr lang="zh-CN" sz="900" b="0" i="0" u="none" strike="noStrike" kern="1200" cap="none" spc="0" normalizeH="0" baseline="0">
                <a:solidFill>
                  <a:schemeClr val="tx1"/>
                </a:solidFill>
                <a:uFill>
                  <a:solidFill>
                    <a:schemeClr val="tx1">
                      <a:lumMod val="75000"/>
                      <a:lumOff val="25000"/>
                    </a:schemeClr>
                  </a:solidFill>
                </a:uFill>
                <a:latin typeface="Times New Roman" panose="02020603050405020304" charset="0"/>
                <a:ea typeface="微软雅黑" panose="020B0503020204020204" charset="-122"/>
                <a:cs typeface="微软雅黑" panose="020B0503020204020204" charset="-122"/>
                <a:sym typeface="微软雅黑" panose="020B0503020204020204" charset="-122"/>
              </a:defRPr>
            </a:pPr>
          </a:p>
        </c:txPr>
        <c:crossAx val="640566627"/>
        <c:crosses val="autoZero"/>
        <c:crossBetween val="between"/>
      </c:valAx>
      <c:spPr>
        <a:noFill/>
        <a:ln>
          <a:noFill/>
        </a:ln>
        <a:effectLst/>
      </c:spPr>
    </c:plotArea>
    <c:plotVisOnly val="1"/>
    <c:dispBlanksAs val="gap"/>
    <c:showDLblsOverMax val="0"/>
    <c:extLst>
      <c:ext uri="{0b15fc19-7d7d-44ad-8c2d-2c3a37ce22c3}">
        <chartProps xmlns="https://web.wps.cn/et/2018/main" chartId="{8630af0b-644d-459d-9e64-aab7b15c550e}"/>
      </c:ext>
    </c:extLst>
  </c:chart>
  <c:spPr>
    <a:solidFill>
      <a:schemeClr val="bg1"/>
    </a:solidFill>
    <a:ln w="9525" cap="flat" cmpd="sng" algn="ctr">
      <a:noFill/>
      <a:round/>
    </a:ln>
    <a:effectLst>
      <a:outerShdw blurRad="63500" dist="37357" dir="2700000" sx="0" sy="0" rotWithShape="0">
        <a:scrgbClr r="0" g="0" b="0"/>
      </a:outerShdw>
    </a:effectLst>
  </c:spPr>
  <c:txPr>
    <a:bodyPr/>
    <a:lstStyle/>
    <a:p>
      <a:pPr>
        <a:defRPr lang="zh-CN">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77150472498183"/>
          <c:y val="0.0111225540679712"/>
          <c:w val="0.493772716258784"/>
          <c:h val="0.818619979402678"/>
        </c:manualLayout>
      </c:layout>
      <c:barChart>
        <c:barDir val="bar"/>
        <c:grouping val="clustered"/>
        <c:varyColors val="0"/>
        <c:ser>
          <c:idx val="0"/>
          <c:order val="0"/>
          <c:spPr>
            <a:solidFill>
              <a:schemeClr val="accent1"/>
            </a:solidFill>
            <a:ln w="19050" cap="rnd">
              <a:solidFill>
                <a:schemeClr val="tx1">
                  <a:lumMod val="85000"/>
                  <a:lumOff val="15000"/>
                </a:schemeClr>
              </a:solidFill>
              <a:round/>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cap="none" spc="0" normalizeH="0" baseline="0">
                    <a:solidFill>
                      <a:schemeClr val="tx1"/>
                    </a:solidFill>
                    <a:uFill>
                      <a:solidFill>
                        <a:schemeClr val="tx1">
                          <a:lumMod val="75000"/>
                          <a:lumOff val="25000"/>
                        </a:schemeClr>
                      </a:solidFill>
                    </a:uFill>
                    <a:latin typeface="Times New Roman" panose="02020603050405020304" charset="0"/>
                    <a:ea typeface="微软雅黑" panose="020B0503020204020204" charset="-122"/>
                    <a:cs typeface="微软雅黑" panose="020B0503020204020204" charset="-122"/>
                    <a:sym typeface="微软雅黑" panose="020B0503020204020204"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[代谢物分类.xlsx]Sheet1!$E$199:$E$214</c:f>
              <c:strCache>
                <c:ptCount val="16"/>
                <c:pt idx="0">
                  <c:v>Undefined classification</c:v>
                </c:pt>
                <c:pt idx="1">
                  <c:v>Benzene and substituted derivatives</c:v>
                </c:pt>
                <c:pt idx="2">
                  <c:v>Cinnamic acids and derivatives</c:v>
                </c:pt>
                <c:pt idx="3">
                  <c:v>Flavonoids</c:v>
                </c:pt>
                <c:pt idx="4">
                  <c:v>Isoflavonoids</c:v>
                </c:pt>
                <c:pt idx="5">
                  <c:v>Linear 1,3-diarylpropanoids</c:v>
                </c:pt>
                <c:pt idx="6">
                  <c:v>Naphthofurans</c:v>
                </c:pt>
                <c:pt idx="7">
                  <c:v>Organooxygen compounds</c:v>
                </c:pt>
                <c:pt idx="8">
                  <c:v>Phenols</c:v>
                </c:pt>
                <c:pt idx="9">
                  <c:v>Phenylpropanoic acids</c:v>
                </c:pt>
                <c:pt idx="10">
                  <c:v>Prenol lipids</c:v>
                </c:pt>
                <c:pt idx="11">
                  <c:v>Steroids and steroid derivatives</c:v>
                </c:pt>
                <c:pt idx="12">
                  <c:v>Stilbenes</c:v>
                </c:pt>
                <c:pt idx="13">
                  <c:v>Tetracyclines</c:v>
                </c:pt>
                <c:pt idx="14">
                  <c:v>Thioethers</c:v>
                </c:pt>
                <c:pt idx="15">
                  <c:v>Thiols</c:v>
                </c:pt>
              </c:strCache>
            </c:strRef>
          </c:cat>
          <c:val>
            <c:numRef>
              <c:f>[代谢物分类.xlsx]Sheet1!$F$199:$F$214</c:f>
              <c:numCache>
                <c:formatCode>General</c:formatCode>
                <c:ptCount val="16"/>
                <c:pt idx="0">
                  <c:v>23</c:v>
                </c:pt>
                <c:pt idx="1">
                  <c:v>1</c:v>
                </c:pt>
                <c:pt idx="2">
                  <c:v>1</c:v>
                </c:pt>
                <c:pt idx="3">
                  <c:v>2</c:v>
                </c:pt>
                <c:pt idx="4">
                  <c:v>1</c:v>
                </c:pt>
                <c:pt idx="5">
                  <c:v>1</c:v>
                </c:pt>
                <c:pt idx="6">
                  <c:v>1</c:v>
                </c:pt>
                <c:pt idx="7">
                  <c:v>1</c:v>
                </c:pt>
                <c:pt idx="8">
                  <c:v>1</c:v>
                </c:pt>
                <c:pt idx="9">
                  <c:v>2</c:v>
                </c:pt>
                <c:pt idx="10">
                  <c:v>9</c:v>
                </c:pt>
                <c:pt idx="11">
                  <c:v>1</c:v>
                </c:pt>
                <c:pt idx="12">
                  <c:v>1</c:v>
                </c:pt>
                <c:pt idx="13">
                  <c:v>1</c:v>
                </c:pt>
                <c:pt idx="14">
                  <c:v>1</c:v>
                </c:pt>
                <c:pt idx="15">
                  <c:v>1</c:v>
                </c:pt>
              </c:numCache>
            </c:numRef>
          </c:val>
        </c:ser>
        <c:dLbls>
          <c:showLegendKey val="0"/>
          <c:showVal val="1"/>
          <c:showCatName val="0"/>
          <c:showSerName val="0"/>
          <c:showPercent val="0"/>
          <c:showBubbleSize val="0"/>
        </c:dLbls>
        <c:gapWidth val="150"/>
        <c:axId val="439968542"/>
        <c:axId val="21103235"/>
      </c:barChart>
      <c:catAx>
        <c:axId val="439968542"/>
        <c:scaling>
          <c:orientation val="minMax"/>
        </c:scaling>
        <c:delete val="0"/>
        <c:axPos val="l"/>
        <c:numFmt formatCode="General" sourceLinked="1"/>
        <c:majorTickMark val="none"/>
        <c:minorTickMark val="none"/>
        <c:tickLblPos val="nextTo"/>
        <c:spPr>
          <a:noFill/>
          <a:ln w="12700" cap="flat" cmpd="sng" algn="ctr">
            <a:solidFill>
              <a:sysClr val="windowText" lastClr="000000"/>
            </a:solidFill>
            <a:prstDash val="solid"/>
            <a:round/>
          </a:ln>
          <a:effectLst/>
        </c:spPr>
        <c:txPr>
          <a:bodyPr rot="-60000000" spcFirstLastPara="0" vertOverflow="ellipsis" vert="horz" wrap="square" anchor="ctr" anchorCtr="1" forceAA="0"/>
          <a:lstStyle/>
          <a:p>
            <a:pPr>
              <a:defRPr lang="zh-CN" sz="800" b="0" i="0" u="none" strike="noStrike" kern="1200" cap="none" spc="0" normalizeH="0" baseline="0">
                <a:solidFill>
                  <a:schemeClr val="tx1"/>
                </a:solidFill>
                <a:uFill>
                  <a:solidFill>
                    <a:schemeClr val="tx1">
                      <a:lumMod val="75000"/>
                      <a:lumOff val="25000"/>
                    </a:schemeClr>
                  </a:solidFill>
                </a:uFill>
                <a:latin typeface="Times New Roman" panose="02020603050405020304" charset="0"/>
                <a:ea typeface="微软雅黑" panose="020B0503020204020204" charset="-122"/>
                <a:cs typeface="微软雅黑" panose="020B0503020204020204" charset="-122"/>
                <a:sym typeface="微软雅黑" panose="020B0503020204020204" charset="-122"/>
              </a:defRPr>
            </a:pPr>
          </a:p>
        </c:txPr>
        <c:crossAx val="21103235"/>
        <c:crosses val="autoZero"/>
        <c:auto val="1"/>
        <c:lblAlgn val="ctr"/>
        <c:lblOffset val="100"/>
        <c:noMultiLvlLbl val="0"/>
      </c:catAx>
      <c:valAx>
        <c:axId val="21103235"/>
        <c:scaling>
          <c:orientation val="minMax"/>
        </c:scaling>
        <c:delete val="0"/>
        <c:axPos val="b"/>
        <c:title>
          <c:tx>
            <c:rich>
              <a:bodyPr rot="0" spcFirstLastPara="0" vertOverflow="ellipsis" vert="horz" wrap="square" anchor="ctr" anchorCtr="1"/>
              <a:lstStyle/>
              <a:p>
                <a:pPr defTabSz="914400">
                  <a:defRPr lang="zh-CN" sz="10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rPr lang="en-US" altLang="zh-CN" sz="800">
                    <a:latin typeface="Times New Roman" panose="02020603050405020304" charset="0"/>
                    <a:cs typeface="Times New Roman" panose="02020603050405020304" charset="0"/>
                  </a:rPr>
                  <a:t>Number of metabolites</a:t>
                </a:r>
                <a:endParaRPr lang="en-US" altLang="zh-CN" sz="800">
                  <a:latin typeface="Times New Roman" panose="02020603050405020304" charset="0"/>
                  <a:cs typeface="Times New Roman" panose="02020603050405020304" charset="0"/>
                </a:endParaRPr>
              </a:p>
            </c:rich>
          </c:tx>
          <c:layout/>
          <c:overlay val="0"/>
          <c:spPr>
            <a:noFill/>
            <a:ln>
              <a:noFill/>
            </a:ln>
            <a:effectLst/>
          </c:spPr>
        </c:title>
        <c:numFmt formatCode="General" sourceLinked="1"/>
        <c:majorTickMark val="out"/>
        <c:minorTickMark val="none"/>
        <c:tickLblPos val="nextTo"/>
        <c:spPr>
          <a:noFill/>
          <a:ln w="12700">
            <a:solidFill>
              <a:sysClr val="windowText" lastClr="000000"/>
            </a:solidFill>
          </a:ln>
          <a:effectLst/>
        </c:spPr>
        <c:txPr>
          <a:bodyPr rot="-60000000" spcFirstLastPara="0" vertOverflow="ellipsis" vert="horz" wrap="square" anchor="ctr" anchorCtr="1" forceAA="0"/>
          <a:lstStyle/>
          <a:p>
            <a:pPr>
              <a:defRPr lang="zh-CN" sz="900" b="0" i="0" u="none" strike="noStrike" kern="1200" cap="none" spc="0" normalizeH="0" baseline="0">
                <a:solidFill>
                  <a:schemeClr val="tx1"/>
                </a:solidFill>
                <a:uFill>
                  <a:solidFill>
                    <a:schemeClr val="tx1">
                      <a:lumMod val="75000"/>
                      <a:lumOff val="25000"/>
                    </a:schemeClr>
                  </a:solidFill>
                </a:uFill>
                <a:latin typeface="Times New Roman" panose="02020603050405020304" charset="0"/>
                <a:ea typeface="微软雅黑" panose="020B0503020204020204" charset="-122"/>
                <a:cs typeface="微软雅黑" panose="020B0503020204020204" charset="-122"/>
                <a:sym typeface="微软雅黑" panose="020B0503020204020204" charset="-122"/>
              </a:defRPr>
            </a:pPr>
          </a:p>
        </c:txPr>
        <c:crossAx val="439968542"/>
        <c:crosses val="autoZero"/>
        <c:crossBetween val="between"/>
      </c:valAx>
      <c:spPr>
        <a:noFill/>
        <a:ln>
          <a:noFill/>
        </a:ln>
        <a:effectLst/>
      </c:spPr>
    </c:plotArea>
    <c:plotVisOnly val="1"/>
    <c:dispBlanksAs val="gap"/>
    <c:showDLblsOverMax val="0"/>
    <c:extLst>
      <c:ext uri="{0b15fc19-7d7d-44ad-8c2d-2c3a37ce22c3}">
        <chartProps xmlns="https://web.wps.cn/et/2018/main" chartId="{028d0fc6-e02a-4dfd-9567-13a5ce42b158}"/>
      </c:ext>
    </c:extLst>
  </c:chart>
  <c:spPr>
    <a:solidFill>
      <a:schemeClr val="bg1"/>
    </a:solidFill>
    <a:ln w="9525" cap="flat" cmpd="sng" algn="ctr">
      <a:noFill/>
      <a:round/>
    </a:ln>
    <a:effectLst>
      <a:outerShdw blurRad="63500" dist="37357" dir="2700000" sx="0" sy="0" rotWithShape="0">
        <a:scrgbClr r="0" g="0" b="0"/>
      </a:outerShdw>
    </a:effectLst>
  </c:spPr>
  <c:txPr>
    <a:bodyPr/>
    <a:lstStyle/>
    <a:p>
      <a:pPr>
        <a:defRPr lang="zh-CN">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99668789808917"/>
          <c:y val="0.0256281407035176"/>
          <c:w val="0.471541401273885"/>
          <c:h val="0.845695142378559"/>
        </c:manualLayout>
      </c:layout>
      <c:barChart>
        <c:barDir val="bar"/>
        <c:grouping val="clustered"/>
        <c:varyColors val="0"/>
        <c:ser>
          <c:idx val="0"/>
          <c:order val="0"/>
          <c:spPr>
            <a:solidFill>
              <a:schemeClr val="accent1"/>
            </a:solidFill>
            <a:ln w="19050" cap="rnd">
              <a:solidFill>
                <a:schemeClr val="tx1">
                  <a:lumMod val="85000"/>
                  <a:lumOff val="15000"/>
                </a:schemeClr>
              </a:solidFill>
              <a:round/>
            </a:ln>
            <a:effectLst/>
          </c:spPr>
          <c:invertIfNegative val="0"/>
          <c:dLbls>
            <c:spPr>
              <a:noFill/>
              <a:ln>
                <a:noFill/>
              </a:ln>
              <a:effectLst/>
            </c:spPr>
            <c:txPr>
              <a:bodyPr rot="0" spcFirstLastPara="0" vertOverflow="ellipsis" vert="horz" wrap="square" lIns="38100" tIns="19050" rIns="38100" bIns="19050" anchor="ctr" anchorCtr="1"/>
              <a:lstStyle/>
              <a:p>
                <a:pPr>
                  <a:defRPr lang="zh-CN" sz="800" b="0" i="0" u="none" strike="noStrike" kern="1200" cap="none" spc="0" normalizeH="0" baseline="0">
                    <a:solidFill>
                      <a:schemeClr val="tx1"/>
                    </a:solidFill>
                    <a:uFill>
                      <a:solidFill>
                        <a:schemeClr val="tx1">
                          <a:lumMod val="75000"/>
                          <a:lumOff val="25000"/>
                        </a:schemeClr>
                      </a:solidFill>
                    </a:uFill>
                    <a:latin typeface="Times New Roman" panose="02020603050405020304" charset="0"/>
                    <a:ea typeface="微软雅黑" panose="020B0503020204020204" charset="-122"/>
                    <a:cs typeface="微软雅黑" panose="020B0503020204020204" charset="-122"/>
                    <a:sym typeface="微软雅黑" panose="020B0503020204020204"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[代谢物分类.xlsx]Sheet1!$E$93:$E$113</c:f>
              <c:strCache>
                <c:ptCount val="21"/>
                <c:pt idx="0">
                  <c:v>Undefined classification</c:v>
                </c:pt>
                <c:pt idx="1">
                  <c:v>Azoles</c:v>
                </c:pt>
                <c:pt idx="2">
                  <c:v>Benzene and substituted derivatives</c:v>
                </c:pt>
                <c:pt idx="3">
                  <c:v>Benzimidazoles</c:v>
                </c:pt>
                <c:pt idx="4">
                  <c:v>Benzopyrans</c:v>
                </c:pt>
                <c:pt idx="5">
                  <c:v>Carboxylic acids and derivatives</c:v>
                </c:pt>
                <c:pt idx="6">
                  <c:v>Cinnamic acids and derivatives</c:v>
                </c:pt>
                <c:pt idx="7">
                  <c:v>Fatty Acyls</c:v>
                </c:pt>
                <c:pt idx="8">
                  <c:v>Flavonoids</c:v>
                </c:pt>
                <c:pt idx="9">
                  <c:v>Indoles and derivatives</c:v>
                </c:pt>
                <c:pt idx="10">
                  <c:v>Isoflavonoids</c:v>
                </c:pt>
                <c:pt idx="11">
                  <c:v>Organooxygen compounds</c:v>
                </c:pt>
                <c:pt idx="12">
                  <c:v>Phenols</c:v>
                </c:pt>
                <c:pt idx="13">
                  <c:v>Phenylpropanoic acids</c:v>
                </c:pt>
                <c:pt idx="14">
                  <c:v>Prenol lipids</c:v>
                </c:pt>
                <c:pt idx="15">
                  <c:v>Quinolines and derivatives</c:v>
                </c:pt>
                <c:pt idx="16">
                  <c:v>Steroids and steroid derivatives</c:v>
                </c:pt>
                <c:pt idx="17">
                  <c:v>Stilbenes</c:v>
                </c:pt>
                <c:pt idx="18">
                  <c:v>Tetracyclines</c:v>
                </c:pt>
                <c:pt idx="19">
                  <c:v>Thioethers</c:v>
                </c:pt>
                <c:pt idx="20">
                  <c:v>Thiols</c:v>
                </c:pt>
              </c:strCache>
            </c:strRef>
          </c:cat>
          <c:val>
            <c:numRef>
              <c:f>[代谢物分类.xlsx]Sheet1!$F$93:$F$113</c:f>
              <c:numCache>
                <c:formatCode>General</c:formatCode>
                <c:ptCount val="21"/>
                <c:pt idx="0">
                  <c:v>9</c:v>
                </c:pt>
                <c:pt idx="1">
                  <c:v>1</c:v>
                </c:pt>
                <c:pt idx="2">
                  <c:v>4</c:v>
                </c:pt>
                <c:pt idx="3">
                  <c:v>1</c:v>
                </c:pt>
                <c:pt idx="4">
                  <c:v>1</c:v>
                </c:pt>
                <c:pt idx="5">
                  <c:v>1</c:v>
                </c:pt>
                <c:pt idx="6">
                  <c:v>1</c:v>
                </c:pt>
                <c:pt idx="7">
                  <c:v>3</c:v>
                </c:pt>
                <c:pt idx="8">
                  <c:v>5</c:v>
                </c:pt>
                <c:pt idx="9">
                  <c:v>1</c:v>
                </c:pt>
                <c:pt idx="10">
                  <c:v>1</c:v>
                </c:pt>
                <c:pt idx="11">
                  <c:v>4</c:v>
                </c:pt>
                <c:pt idx="12">
                  <c:v>1</c:v>
                </c:pt>
                <c:pt idx="13">
                  <c:v>1</c:v>
                </c:pt>
                <c:pt idx="14">
                  <c:v>12</c:v>
                </c:pt>
                <c:pt idx="15">
                  <c:v>1</c:v>
                </c:pt>
                <c:pt idx="16">
                  <c:v>4</c:v>
                </c:pt>
                <c:pt idx="17">
                  <c:v>1</c:v>
                </c:pt>
                <c:pt idx="18">
                  <c:v>1</c:v>
                </c:pt>
                <c:pt idx="19">
                  <c:v>1</c:v>
                </c:pt>
                <c:pt idx="20">
                  <c:v>1</c:v>
                </c:pt>
              </c:numCache>
            </c:numRef>
          </c:val>
        </c:ser>
        <c:dLbls>
          <c:showLegendKey val="0"/>
          <c:showVal val="1"/>
          <c:showCatName val="0"/>
          <c:showSerName val="0"/>
          <c:showPercent val="0"/>
          <c:showBubbleSize val="0"/>
        </c:dLbls>
        <c:gapWidth val="150"/>
        <c:axId val="269322924"/>
        <c:axId val="875897288"/>
      </c:barChart>
      <c:catAx>
        <c:axId val="269322924"/>
        <c:scaling>
          <c:orientation val="minMax"/>
        </c:scaling>
        <c:delete val="0"/>
        <c:axPos val="l"/>
        <c:numFmt formatCode="General" sourceLinked="1"/>
        <c:majorTickMark val="none"/>
        <c:minorTickMark val="none"/>
        <c:tickLblPos val="nextTo"/>
        <c:spPr>
          <a:noFill/>
          <a:ln w="12700" cap="flat" cmpd="sng" algn="ctr">
            <a:solidFill>
              <a:sysClr val="windowText" lastClr="000000"/>
            </a:solidFill>
            <a:prstDash val="solid"/>
            <a:round/>
          </a:ln>
          <a:effectLst/>
        </c:spPr>
        <c:txPr>
          <a:bodyPr rot="-60000000" spcFirstLastPara="0" vertOverflow="ellipsis" vert="horz" wrap="square" anchor="ctr" anchorCtr="1" forceAA="0"/>
          <a:lstStyle/>
          <a:p>
            <a:pPr>
              <a:defRPr lang="zh-CN" sz="800" b="0" i="0" u="none" strike="noStrike" kern="1200" cap="none" spc="0" normalizeH="0" baseline="0">
                <a:solidFill>
                  <a:schemeClr val="tx1"/>
                </a:solidFill>
                <a:uFill>
                  <a:solidFill>
                    <a:schemeClr val="tx1">
                      <a:lumMod val="75000"/>
                      <a:lumOff val="25000"/>
                    </a:schemeClr>
                  </a:solidFill>
                </a:uFill>
                <a:latin typeface="Times New Roman" panose="02020603050405020304" charset="0"/>
                <a:ea typeface="微软雅黑" panose="020B0503020204020204" charset="-122"/>
                <a:cs typeface="微软雅黑" panose="020B0503020204020204" charset="-122"/>
                <a:sym typeface="微软雅黑" panose="020B0503020204020204" charset="-122"/>
              </a:defRPr>
            </a:pPr>
          </a:p>
        </c:txPr>
        <c:crossAx val="875897288"/>
        <c:crosses val="autoZero"/>
        <c:auto val="1"/>
        <c:lblAlgn val="ctr"/>
        <c:lblOffset val="100"/>
        <c:noMultiLvlLbl val="0"/>
      </c:catAx>
      <c:valAx>
        <c:axId val="875897288"/>
        <c:scaling>
          <c:orientation val="minMax"/>
        </c:scaling>
        <c:delete val="0"/>
        <c:axPos val="b"/>
        <c:title>
          <c:tx>
            <c:rich>
              <a:bodyPr rot="0" spcFirstLastPara="0" vertOverflow="ellipsis" vert="horz" wrap="square" anchor="ctr" anchorCtr="1"/>
              <a:lstStyle/>
              <a:p>
                <a:pPr defTabSz="914400">
                  <a:defRPr lang="zh-CN" sz="8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rPr lang="en-US" altLang="zh-CN" sz="800">
                    <a:solidFill>
                      <a:schemeClr val="tx1"/>
                    </a:solidFill>
                    <a:latin typeface="Times New Roman" panose="02020603050405020304" charset="0"/>
                    <a:ea typeface="宋体" panose="02010600030101010101" charset="-122"/>
                    <a:cs typeface="Times New Roman" panose="02020603050405020304" charset="0"/>
                  </a:rPr>
                  <a:t>Number of metabolites</a:t>
                </a:r>
                <a:endParaRPr lang="en-US" altLang="zh-CN" sz="800">
                  <a:solidFill>
                    <a:schemeClr val="tx1"/>
                  </a:solidFill>
                  <a:latin typeface="Times New Roman" panose="02020603050405020304" charset="0"/>
                  <a:ea typeface="宋体" panose="02010600030101010101" charset="-122"/>
                  <a:cs typeface="Times New Roman" panose="02020603050405020304" charset="0"/>
                </a:endParaRPr>
              </a:p>
            </c:rich>
          </c:tx>
          <c:layout>
            <c:manualLayout>
              <c:xMode val="edge"/>
              <c:yMode val="edge"/>
              <c:x val="0.4490703357225"/>
              <c:y val="0.916659728123923"/>
            </c:manualLayout>
          </c:layout>
          <c:overlay val="0"/>
          <c:spPr>
            <a:noFill/>
            <a:ln>
              <a:noFill/>
            </a:ln>
            <a:effectLst/>
          </c:spPr>
        </c:title>
        <c:numFmt formatCode="General" sourceLinked="1"/>
        <c:majorTickMark val="out"/>
        <c:minorTickMark val="none"/>
        <c:tickLblPos val="nextTo"/>
        <c:spPr>
          <a:noFill/>
          <a:ln w="12700">
            <a:solidFill>
              <a:sysClr val="windowText" lastClr="000000"/>
            </a:solidFill>
          </a:ln>
          <a:effectLst/>
        </c:spPr>
        <c:txPr>
          <a:bodyPr rot="-60000000" spcFirstLastPara="0" vertOverflow="ellipsis" vert="horz" wrap="square" anchor="ctr" anchorCtr="1" forceAA="0"/>
          <a:lstStyle/>
          <a:p>
            <a:pPr>
              <a:defRPr lang="zh-CN" sz="800" b="0" i="0" u="none" strike="noStrike" kern="1200" cap="none" spc="0" normalizeH="0" baseline="0">
                <a:solidFill>
                  <a:schemeClr val="tx1"/>
                </a:solidFill>
                <a:uFill>
                  <a:solidFill>
                    <a:schemeClr val="tx1">
                      <a:lumMod val="75000"/>
                      <a:lumOff val="25000"/>
                    </a:schemeClr>
                  </a:solidFill>
                </a:uFill>
                <a:latin typeface="Times New Roman" panose="02020603050405020304" charset="0"/>
                <a:ea typeface="微软雅黑" panose="020B0503020204020204" charset="-122"/>
                <a:cs typeface="微软雅黑" panose="020B0503020204020204" charset="-122"/>
                <a:sym typeface="微软雅黑" panose="020B0503020204020204" charset="-122"/>
              </a:defRPr>
            </a:pPr>
          </a:p>
        </c:txPr>
        <c:crossAx val="269322924"/>
        <c:crosses val="autoZero"/>
        <c:crossBetween val="between"/>
      </c:valAx>
      <c:spPr>
        <a:noFill/>
        <a:ln>
          <a:noFill/>
        </a:ln>
        <a:effectLst/>
      </c:spPr>
    </c:plotArea>
    <c:plotVisOnly val="1"/>
    <c:dispBlanksAs val="gap"/>
    <c:showDLblsOverMax val="0"/>
    <c:extLst>
      <c:ext uri="{0b15fc19-7d7d-44ad-8c2d-2c3a37ce22c3}">
        <chartProps xmlns="https://web.wps.cn/et/2018/main" chartId="{67eea05b-abe7-45cd-a78c-30055c43fb42}"/>
      </c:ext>
    </c:extLst>
  </c:chart>
  <c:spPr>
    <a:solidFill>
      <a:schemeClr val="bg1"/>
    </a:solidFill>
    <a:ln w="9525" cap="flat" cmpd="sng" algn="ctr">
      <a:noFill/>
      <a:round/>
    </a:ln>
    <a:effectLst>
      <a:outerShdw blurRad="63500" dist="37357" dir="2700000" sx="0" sy="0" rotWithShape="0">
        <a:scrgbClr r="0" g="0" b="0"/>
      </a:outerShdw>
    </a:effectLst>
  </c:spPr>
  <c:txPr>
    <a:bodyPr/>
    <a:lstStyle/>
    <a:p>
      <a:pPr>
        <a:defRPr lang="zh-CN" sz="80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523336501901141"/>
          <c:y val="0.0937274693583273"/>
          <c:w val="0.4481463878327"/>
          <c:h val="0.762328767123288"/>
        </c:manualLayout>
      </c:layout>
      <c:barChart>
        <c:barDir val="bar"/>
        <c:grouping val="clustered"/>
        <c:varyColors val="0"/>
        <c:ser>
          <c:idx val="0"/>
          <c:order val="0"/>
          <c:spPr>
            <a:solidFill>
              <a:schemeClr val="accent1"/>
            </a:solidFill>
            <a:ln w="19050" cap="rnd">
              <a:solidFill>
                <a:schemeClr val="tx1">
                  <a:lumMod val="85000"/>
                  <a:lumOff val="15000"/>
                </a:schemeClr>
              </a:solidFill>
              <a:round/>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cap="none" spc="0" normalizeH="0" baseline="0">
                    <a:solidFill>
                      <a:schemeClr val="tx1"/>
                    </a:solidFill>
                    <a:uFill>
                      <a:solidFill>
                        <a:schemeClr val="tx1">
                          <a:lumMod val="75000"/>
                          <a:lumOff val="25000"/>
                        </a:schemeClr>
                      </a:solidFill>
                    </a:uFill>
                    <a:latin typeface="Times New Roman" panose="02020603050405020304" charset="0"/>
                    <a:ea typeface="微软雅黑" panose="020B0503020204020204" charset="-122"/>
                    <a:cs typeface="微软雅黑" panose="020B0503020204020204" charset="-122"/>
                    <a:sym typeface="微软雅黑" panose="020B0503020204020204"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[代谢物分类.xlsx]Sheet1!$E$154:$E$169</c:f>
              <c:strCache>
                <c:ptCount val="16"/>
                <c:pt idx="0">
                  <c:v>Undefined classification</c:v>
                </c:pt>
                <c:pt idx="1">
                  <c:v>Benzene and substituted derivatives</c:v>
                </c:pt>
                <c:pt idx="2">
                  <c:v>Benzimidazoles</c:v>
                </c:pt>
                <c:pt idx="3">
                  <c:v>Fatty Acyls</c:v>
                </c:pt>
                <c:pt idx="4">
                  <c:v>Flavonoids</c:v>
                </c:pt>
                <c:pt idx="5">
                  <c:v>Hydroxy acids and derivatives</c:v>
                </c:pt>
                <c:pt idx="6">
                  <c:v>Isoflavonoids</c:v>
                </c:pt>
                <c:pt idx="7">
                  <c:v>Organooxygen compounds</c:v>
                </c:pt>
                <c:pt idx="8">
                  <c:v>Peptidomimetics</c:v>
                </c:pt>
                <c:pt idx="9">
                  <c:v>Phenols</c:v>
                </c:pt>
                <c:pt idx="10">
                  <c:v>Phenylpropanoic acids</c:v>
                </c:pt>
                <c:pt idx="11">
                  <c:v>Prenol lipids</c:v>
                </c:pt>
                <c:pt idx="12">
                  <c:v>Sphingolipids</c:v>
                </c:pt>
                <c:pt idx="13">
                  <c:v>Steroids and steroid derivatives</c:v>
                </c:pt>
                <c:pt idx="14">
                  <c:v>Stilbenes</c:v>
                </c:pt>
                <c:pt idx="15">
                  <c:v>Thioethers</c:v>
                </c:pt>
              </c:strCache>
            </c:strRef>
          </c:cat>
          <c:val>
            <c:numRef>
              <c:f>[代谢物分类.xlsx]Sheet1!$F$154:$F$169</c:f>
              <c:numCache>
                <c:formatCode>General</c:formatCode>
                <c:ptCount val="16"/>
                <c:pt idx="0">
                  <c:v>8</c:v>
                </c:pt>
                <c:pt idx="1">
                  <c:v>1</c:v>
                </c:pt>
                <c:pt idx="2">
                  <c:v>1</c:v>
                </c:pt>
                <c:pt idx="3">
                  <c:v>1</c:v>
                </c:pt>
                <c:pt idx="4">
                  <c:v>4</c:v>
                </c:pt>
                <c:pt idx="5">
                  <c:v>1</c:v>
                </c:pt>
                <c:pt idx="6">
                  <c:v>2</c:v>
                </c:pt>
                <c:pt idx="7">
                  <c:v>1</c:v>
                </c:pt>
                <c:pt idx="8">
                  <c:v>1</c:v>
                </c:pt>
                <c:pt idx="9">
                  <c:v>1</c:v>
                </c:pt>
                <c:pt idx="10">
                  <c:v>2</c:v>
                </c:pt>
                <c:pt idx="11">
                  <c:v>14</c:v>
                </c:pt>
                <c:pt idx="12">
                  <c:v>1</c:v>
                </c:pt>
                <c:pt idx="13">
                  <c:v>3</c:v>
                </c:pt>
                <c:pt idx="14">
                  <c:v>1</c:v>
                </c:pt>
                <c:pt idx="15">
                  <c:v>1</c:v>
                </c:pt>
              </c:numCache>
            </c:numRef>
          </c:val>
        </c:ser>
        <c:dLbls>
          <c:showLegendKey val="0"/>
          <c:showVal val="1"/>
          <c:showCatName val="0"/>
          <c:showSerName val="0"/>
          <c:showPercent val="0"/>
          <c:showBubbleSize val="0"/>
        </c:dLbls>
        <c:gapWidth val="150"/>
        <c:axId val="315484295"/>
        <c:axId val="792598785"/>
      </c:barChart>
      <c:catAx>
        <c:axId val="315484295"/>
        <c:scaling>
          <c:orientation val="minMax"/>
        </c:scaling>
        <c:delete val="0"/>
        <c:axPos val="l"/>
        <c:numFmt formatCode="General" sourceLinked="1"/>
        <c:majorTickMark val="none"/>
        <c:minorTickMark val="none"/>
        <c:tickLblPos val="nextTo"/>
        <c:spPr>
          <a:noFill/>
          <a:ln w="12700" cap="flat" cmpd="sng" algn="ctr">
            <a:solidFill>
              <a:sysClr val="windowText" lastClr="000000"/>
            </a:solidFill>
            <a:prstDash val="solid"/>
            <a:round/>
          </a:ln>
          <a:effectLst/>
        </c:spPr>
        <c:txPr>
          <a:bodyPr rot="-60000000" spcFirstLastPara="0" vertOverflow="ellipsis" vert="horz" wrap="square" anchor="ctr" anchorCtr="1" forceAA="0"/>
          <a:lstStyle/>
          <a:p>
            <a:pPr>
              <a:defRPr lang="zh-CN" sz="800" b="0" i="0" u="none" strike="noStrike" kern="1200" cap="none" spc="0" normalizeH="0" baseline="0">
                <a:solidFill>
                  <a:schemeClr val="tx1"/>
                </a:solidFill>
                <a:uFill>
                  <a:solidFill>
                    <a:schemeClr val="tx1">
                      <a:lumMod val="75000"/>
                      <a:lumOff val="25000"/>
                    </a:schemeClr>
                  </a:solidFill>
                </a:uFill>
                <a:latin typeface="Times New Roman" panose="02020603050405020304" charset="0"/>
                <a:ea typeface="微软雅黑" panose="020B0503020204020204" charset="-122"/>
                <a:cs typeface="微软雅黑" panose="020B0503020204020204" charset="-122"/>
                <a:sym typeface="微软雅黑" panose="020B0503020204020204" charset="-122"/>
              </a:defRPr>
            </a:pPr>
          </a:p>
        </c:txPr>
        <c:crossAx val="792598785"/>
        <c:crosses val="autoZero"/>
        <c:auto val="1"/>
        <c:lblAlgn val="ctr"/>
        <c:lblOffset val="100"/>
        <c:noMultiLvlLbl val="0"/>
      </c:catAx>
      <c:valAx>
        <c:axId val="792598785"/>
        <c:scaling>
          <c:orientation val="minMax"/>
        </c:scaling>
        <c:delete val="0"/>
        <c:axPos val="b"/>
        <c:title>
          <c:tx>
            <c:rich>
              <a:bodyPr rot="0" spcFirstLastPara="0" vertOverflow="ellipsis" vert="horz" wrap="square" anchor="ctr" anchorCtr="1"/>
              <a:lstStyle/>
              <a:p>
                <a:pPr defTabSz="914400">
                  <a:defRPr lang="zh-CN" sz="800" b="0" i="0" u="none" strike="noStrike" kern="1200" cap="none" spc="0" normalizeH="0" baseline="0">
                    <a:solidFill>
                      <a:schemeClr val="tx1"/>
                    </a:solidFill>
                    <a:uFill>
                      <a:solidFill>
                        <a:schemeClr val="tx1">
                          <a:lumMod val="75000"/>
                          <a:lumOff val="25000"/>
                        </a:schemeClr>
                      </a:solidFill>
                    </a:uFill>
                    <a:latin typeface="微软雅黑" panose="020B0503020204020204" charset="-122"/>
                    <a:ea typeface="微软雅黑" panose="020B0503020204020204" charset="-122"/>
                    <a:cs typeface="微软雅黑" panose="020B0503020204020204" charset="-122"/>
                    <a:sym typeface="微软雅黑" panose="020B0503020204020204" charset="-122"/>
                  </a:defRPr>
                </a:pPr>
                <a:r>
                  <a:rPr lang="en-US" altLang="zh-CN" sz="800" u="none" strike="noStrike" cap="none" normalizeH="0">
                    <a:solidFill>
                      <a:schemeClr val="tx1"/>
                    </a:solidFill>
                    <a:uFill>
                      <a:solidFill>
                        <a:schemeClr val="tx1">
                          <a:lumMod val="75000"/>
                          <a:lumOff val="25000"/>
                        </a:schemeClr>
                      </a:solidFill>
                    </a:uFill>
                    <a:latin typeface="Times New Roman" panose="02020603050405020304" charset="0"/>
                    <a:ea typeface="宋体" panose="02010600030101010101" charset="-122"/>
                    <a:cs typeface="Times New Roman" panose="02020603050405020304" charset="0"/>
                  </a:rPr>
                  <a:t>Number of metabolites</a:t>
                </a:r>
                <a:endParaRPr lang="en-US" altLang="zh-CN" sz="800" u="none" strike="noStrike" cap="none" normalizeH="0">
                  <a:solidFill>
                    <a:schemeClr val="tx1"/>
                  </a:solidFill>
                  <a:uFill>
                    <a:solidFill>
                      <a:schemeClr val="tx1">
                        <a:lumMod val="75000"/>
                        <a:lumOff val="25000"/>
                      </a:schemeClr>
                    </a:solidFill>
                  </a:uFill>
                  <a:latin typeface="Times New Roman" panose="02020603050405020304" charset="0"/>
                  <a:ea typeface="宋体" panose="02010600030101010101" charset="-122"/>
                  <a:cs typeface="Times New Roman" panose="02020603050405020304" charset="0"/>
                </a:endParaRPr>
              </a:p>
            </c:rich>
          </c:tx>
          <c:layout>
            <c:manualLayout>
              <c:xMode val="edge"/>
              <c:yMode val="edge"/>
              <c:x val="0.531607231351498"/>
              <c:y val="0.943350326409992"/>
            </c:manualLayout>
          </c:layout>
          <c:overlay val="0"/>
          <c:spPr>
            <a:noFill/>
            <a:ln>
              <a:noFill/>
            </a:ln>
            <a:effectLst/>
          </c:spPr>
        </c:title>
        <c:numFmt formatCode="General" sourceLinked="1"/>
        <c:majorTickMark val="out"/>
        <c:minorTickMark val="none"/>
        <c:tickLblPos val="nextTo"/>
        <c:spPr>
          <a:noFill/>
          <a:ln w="12700">
            <a:solidFill>
              <a:sysClr val="windowText" lastClr="000000"/>
            </a:solidFill>
          </a:ln>
          <a:effectLst/>
        </c:spPr>
        <c:txPr>
          <a:bodyPr rot="-60000000" spcFirstLastPara="0" vertOverflow="ellipsis" vert="horz" wrap="square" anchor="ctr" anchorCtr="1" forceAA="0"/>
          <a:lstStyle/>
          <a:p>
            <a:pPr>
              <a:defRPr lang="zh-CN" sz="900" b="0" i="0" u="none" strike="noStrike" kern="1200" cap="none" spc="0" normalizeH="0" baseline="0">
                <a:solidFill>
                  <a:schemeClr val="tx1"/>
                </a:solidFill>
                <a:uFill>
                  <a:solidFill>
                    <a:schemeClr val="tx1">
                      <a:lumMod val="75000"/>
                      <a:lumOff val="25000"/>
                    </a:schemeClr>
                  </a:solidFill>
                </a:uFill>
                <a:latin typeface="Times New Roman" panose="02020603050405020304" charset="0"/>
                <a:ea typeface="微软雅黑" panose="020B0503020204020204" charset="-122"/>
                <a:cs typeface="微软雅黑" panose="020B0503020204020204" charset="-122"/>
                <a:sym typeface="微软雅黑" panose="020B0503020204020204" charset="-122"/>
              </a:defRPr>
            </a:pPr>
          </a:p>
        </c:txPr>
        <c:crossAx val="315484295"/>
        <c:crosses val="autoZero"/>
        <c:crossBetween val="between"/>
      </c:valAx>
      <c:spPr>
        <a:noFill/>
        <a:ln>
          <a:noFill/>
        </a:ln>
        <a:effectLst/>
      </c:spPr>
    </c:plotArea>
    <c:plotVisOnly val="1"/>
    <c:dispBlanksAs val="gap"/>
    <c:showDLblsOverMax val="0"/>
    <c:extLst>
      <c:ext uri="{0b15fc19-7d7d-44ad-8c2d-2c3a37ce22c3}">
        <chartProps xmlns="https://web.wps.cn/et/2018/main" chartId="{55d77181-0c41-45f0-975b-454c8c21e81f}"/>
      </c:ext>
    </c:extLst>
  </c:chart>
  <c:spPr>
    <a:solidFill>
      <a:schemeClr val="bg1"/>
    </a:solidFill>
    <a:ln w="9525" cap="flat" cmpd="sng" algn="ctr">
      <a:noFill/>
      <a:round/>
    </a:ln>
    <a:effectLst>
      <a:outerShdw blurRad="63500" dist="37357" dir="2700000" sx="0" sy="0" rotWithShape="0">
        <a:scrgbClr r="0" g="0" b="0"/>
      </a:outerShdw>
    </a:effectLst>
  </c:spPr>
  <c:txPr>
    <a:bodyPr/>
    <a:lstStyle/>
    <a:p>
      <a:pPr>
        <a:defRPr lang="zh-CN">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79935275080906"/>
          <c:y val="0.0081190798376184"/>
          <c:w val="0.590191685337316"/>
          <c:h val="0.841786197564276"/>
        </c:manualLayout>
      </c:layout>
      <c:barChart>
        <c:barDir val="bar"/>
        <c:grouping val="clustered"/>
        <c:varyColors val="0"/>
        <c:ser>
          <c:idx val="0"/>
          <c:order val="0"/>
          <c:spPr>
            <a:gradFill>
              <a:gsLst>
                <a:gs pos="94000">
                  <a:srgbClr val="4677CC">
                    <a:alpha val="100000"/>
                    <a:lumMod val="98000"/>
                  </a:srgbClr>
                </a:gs>
                <a:gs pos="93000">
                  <a:srgbClr val="447ACD">
                    <a:alpha val="100000"/>
                  </a:srgbClr>
                </a:gs>
                <a:gs pos="100000">
                  <a:srgbClr val="3F80CF">
                    <a:alpha val="100000"/>
                  </a:srgbClr>
                </a:gs>
                <a:gs pos="100000">
                  <a:srgbClr val="368CD2">
                    <a:alpha val="100000"/>
                  </a:srgbClr>
                </a:gs>
                <a:gs pos="100000">
                  <a:srgbClr val="24A3D9">
                    <a:alpha val="100000"/>
                  </a:srgbClr>
                </a:gs>
                <a:gs pos="100000">
                  <a:schemeClr val="accent1"/>
                </a:gs>
                <a:gs pos="0">
                  <a:srgbClr val="00D1E7"/>
                </a:gs>
              </a:gsLst>
              <a:lin ang="2700000" scaled="0"/>
            </a:gradFill>
            <a:ln w="12700">
              <a:solidFill>
                <a:schemeClr val="tx1"/>
              </a:solidFill>
            </a:ln>
            <a:effectLst>
              <a:outerShdw blurRad="76200" dist="25400" dir="2700000" algn="tl" rotWithShape="0">
                <a:schemeClr val="accent1">
                  <a:lumMod val="50000"/>
                  <a:alpha val="30000"/>
                </a:schemeClr>
              </a:outerShdw>
            </a:effectLst>
            <a:sp3d contourW="12700"/>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cap="none" spc="0" normalizeH="0" baseline="0">
                    <a:solidFill>
                      <a:schemeClr val="tx1"/>
                    </a:solidFill>
                    <a:uFill>
                      <a:solidFill>
                        <a:schemeClr val="tx1"/>
                      </a:solidFill>
                    </a:uFill>
                    <a:latin typeface="Times New Roman" panose="02020603050405020304" charset="0"/>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[工作簿1]Sheet1!$E$75:$E$88</c:f>
              <c:strCache>
                <c:ptCount val="14"/>
                <c:pt idx="0">
                  <c:v>Undefined classification</c:v>
                </c:pt>
                <c:pt idx="1">
                  <c:v>Benzothiazoles</c:v>
                </c:pt>
                <c:pt idx="2">
                  <c:v>Carboxylic acids and derivatives</c:v>
                </c:pt>
                <c:pt idx="3">
                  <c:v>Fatty Acyls</c:v>
                </c:pt>
                <c:pt idx="4">
                  <c:v>Flavonoids</c:v>
                </c:pt>
                <c:pt idx="5">
                  <c:v>Indoles and derivatives</c:v>
                </c:pt>
                <c:pt idx="6">
                  <c:v>Isoflavonoids</c:v>
                </c:pt>
                <c:pt idx="7">
                  <c:v>Macrolactams</c:v>
                </c:pt>
                <c:pt idx="8">
                  <c:v>Organonitrogen compounds</c:v>
                </c:pt>
                <c:pt idx="9">
                  <c:v>Organooxygen compounds</c:v>
                </c:pt>
                <c:pt idx="10">
                  <c:v>Phenols</c:v>
                </c:pt>
                <c:pt idx="11">
                  <c:v>Prenol lipids</c:v>
                </c:pt>
                <c:pt idx="12">
                  <c:v>Quinolines and derivatives</c:v>
                </c:pt>
                <c:pt idx="13">
                  <c:v>Steroids and steroid derivatives</c:v>
                </c:pt>
              </c:strCache>
            </c:strRef>
          </c:cat>
          <c:val>
            <c:numRef>
              <c:f>[工作簿1]Sheet1!$F$75:$F$88</c:f>
              <c:numCache>
                <c:formatCode>General</c:formatCode>
                <c:ptCount val="14"/>
                <c:pt idx="0">
                  <c:v>17</c:v>
                </c:pt>
                <c:pt idx="1">
                  <c:v>1</c:v>
                </c:pt>
                <c:pt idx="2">
                  <c:v>1</c:v>
                </c:pt>
                <c:pt idx="3">
                  <c:v>2</c:v>
                </c:pt>
                <c:pt idx="4">
                  <c:v>1</c:v>
                </c:pt>
                <c:pt idx="5">
                  <c:v>1</c:v>
                </c:pt>
                <c:pt idx="6">
                  <c:v>1</c:v>
                </c:pt>
                <c:pt idx="7">
                  <c:v>1</c:v>
                </c:pt>
                <c:pt idx="8">
                  <c:v>1</c:v>
                </c:pt>
                <c:pt idx="9">
                  <c:v>3</c:v>
                </c:pt>
                <c:pt idx="10">
                  <c:v>2</c:v>
                </c:pt>
                <c:pt idx="11">
                  <c:v>5</c:v>
                </c:pt>
                <c:pt idx="12">
                  <c:v>1</c:v>
                </c:pt>
                <c:pt idx="13">
                  <c:v>1</c:v>
                </c:pt>
              </c:numCache>
            </c:numRef>
          </c:val>
        </c:ser>
        <c:dLbls>
          <c:showLegendKey val="0"/>
          <c:showVal val="1"/>
          <c:showCatName val="0"/>
          <c:showSerName val="0"/>
          <c:showPercent val="0"/>
          <c:showBubbleSize val="0"/>
        </c:dLbls>
        <c:gapWidth val="140"/>
        <c:overlap val="-40"/>
        <c:axId val="858556601"/>
        <c:axId val="126006704"/>
      </c:barChart>
      <c:catAx>
        <c:axId val="858556601"/>
        <c:scaling>
          <c:orientation val="minMax"/>
        </c:scaling>
        <c:delete val="0"/>
        <c:axPos val="l"/>
        <c:numFmt formatCode="General" sourceLinked="1"/>
        <c:majorTickMark val="none"/>
        <c:minorTickMark val="none"/>
        <c:tickLblPos val="nextTo"/>
        <c:spPr>
          <a:noFill/>
          <a:ln w="12700" cap="flat" cmpd="sng" algn="ctr">
            <a:solidFill>
              <a:schemeClr val="tx1"/>
            </a:solidFill>
            <a:round/>
          </a:ln>
          <a:effectLst/>
        </c:spPr>
        <c:txPr>
          <a:bodyPr rot="-60000000" spcFirstLastPara="0" vertOverflow="ellipsis" vert="horz" wrap="square" anchor="ctr" anchorCtr="1"/>
          <a:lstStyle/>
          <a:p>
            <a:pPr>
              <a:defRPr lang="zh-CN" sz="800" b="0" i="0" u="none" strike="noStrike" kern="1200" cap="none" spc="0" normalizeH="0" baseline="0">
                <a:solidFill>
                  <a:schemeClr val="tx1"/>
                </a:solidFill>
                <a:uFill>
                  <a:solidFill>
                    <a:schemeClr val="tx1"/>
                  </a:solidFill>
                </a:uFill>
                <a:latin typeface="Times New Roman" panose="02020603050405020304" charset="0"/>
                <a:ea typeface="+mn-ea"/>
                <a:cs typeface="+mn-cs"/>
              </a:defRPr>
            </a:pPr>
          </a:p>
        </c:txPr>
        <c:crossAx val="126006704"/>
        <c:crosses val="autoZero"/>
        <c:auto val="1"/>
        <c:lblAlgn val="ctr"/>
        <c:lblOffset val="100"/>
        <c:noMultiLvlLbl val="0"/>
      </c:catAx>
      <c:valAx>
        <c:axId val="126006704"/>
        <c:scaling>
          <c:orientation val="minMax"/>
        </c:scaling>
        <c:delete val="0"/>
        <c:axPos val="b"/>
        <c:title>
          <c:tx>
            <c:rich>
              <a:bodyPr rot="0" spcFirstLastPara="0" vertOverflow="ellipsis" vert="horz" wrap="square" anchor="ctr" anchorCtr="1"/>
              <a:lstStyle/>
              <a:p>
                <a:pPr defTabSz="914400">
                  <a:defRPr lang="zh-CN" sz="1000" b="0" i="0" u="none" strike="noStrike" kern="1200" cap="none" spc="0" normalizeH="0" baseline="0">
                    <a:solidFill>
                      <a:schemeClr val="tx1"/>
                    </a:solidFill>
                    <a:uFill>
                      <a:solidFill>
                        <a:schemeClr val="tx1"/>
                      </a:solidFill>
                    </a:uFill>
                    <a:latin typeface="Times New Roman" panose="02020603050405020304" charset="0"/>
                    <a:ea typeface="+mn-ea"/>
                    <a:cs typeface="+mn-cs"/>
                  </a:defRPr>
                </a:pPr>
                <a:r>
                  <a:rPr lang="en-US" altLang="zh-CN" sz="800">
                    <a:solidFill>
                      <a:schemeClr val="tx1"/>
                    </a:solidFill>
                  </a:rPr>
                  <a:t>Number of metabolites</a:t>
                </a:r>
                <a:endParaRPr lang="en-US" altLang="zh-CN" sz="800">
                  <a:solidFill>
                    <a:schemeClr val="tx1"/>
                  </a:solidFill>
                </a:endParaRPr>
              </a:p>
            </c:rich>
          </c:tx>
          <c:layout/>
          <c:overlay val="0"/>
          <c:spPr>
            <a:noFill/>
            <a:ln>
              <a:noFill/>
            </a:ln>
            <a:effectLst/>
          </c:spPr>
        </c:title>
        <c:numFmt formatCode="General" sourceLinked="1"/>
        <c:majorTickMark val="out"/>
        <c:minorTickMark val="none"/>
        <c:tickLblPos val="nextTo"/>
        <c:spPr>
          <a:noFill/>
          <a:ln w="12700">
            <a:solidFill>
              <a:schemeClr val="tx1"/>
            </a:solidFill>
          </a:ln>
          <a:effectLst/>
        </c:spPr>
        <c:txPr>
          <a:bodyPr rot="-60000000" spcFirstLastPara="0" vertOverflow="ellipsis" vert="horz" wrap="square" anchor="ctr" anchorCtr="1"/>
          <a:lstStyle/>
          <a:p>
            <a:pPr>
              <a:defRPr lang="zh-CN" sz="800" b="0" i="0" u="none" strike="noStrike" kern="1200" cap="none" spc="0" normalizeH="0" baseline="0">
                <a:solidFill>
                  <a:schemeClr val="tx1"/>
                </a:solidFill>
                <a:uFill>
                  <a:solidFill>
                    <a:schemeClr val="tx1"/>
                  </a:solidFill>
                </a:uFill>
                <a:latin typeface="Times New Roman" panose="02020603050405020304" charset="0"/>
                <a:ea typeface="+mn-ea"/>
                <a:cs typeface="+mn-cs"/>
              </a:defRPr>
            </a:pPr>
          </a:p>
        </c:txPr>
        <c:crossAx val="858556601"/>
        <c:crosses val="autoZero"/>
        <c:crossBetween val="between"/>
      </c:valAx>
      <c:spPr>
        <a:noFill/>
        <a:ln>
          <a:noFill/>
        </a:ln>
        <a:effectLst/>
      </c:spPr>
    </c:plotArea>
    <c:plotVisOnly val="1"/>
    <c:dispBlanksAs val="gap"/>
    <c:showDLblsOverMax val="0"/>
    <c:extLst>
      <c:ext uri="{0b15fc19-7d7d-44ad-8c2d-2c3a37ce22c3}">
        <chartProps xmlns="https://web.wps.cn/et/2018/main" chartId="{3972a308-6f83-47e3-8e1e-b6ea1a2d915b}"/>
      </c:ext>
    </c:extLst>
  </c:chart>
  <c:spPr>
    <a:noFill/>
    <a:ln w="9525" cap="flat" cmpd="sng" algn="ctr">
      <a:noFill/>
      <a:round/>
    </a:ln>
    <a:effectLst/>
  </c:spPr>
  <c:txPr>
    <a:bodyPr/>
    <a:lstStyle/>
    <a:p>
      <a:pPr>
        <a:defRPr lang="zh-CN" u="none" strike="noStrike" kern="1200" cap="none" spc="0" normalizeH="0">
          <a:solidFill>
            <a:schemeClr val="tx1"/>
          </a:solidFill>
          <a:uFill>
            <a:solidFill>
              <a:schemeClr val="tx1"/>
            </a:solidFill>
          </a:uFill>
          <a:latin typeface="Times New Roman" panose="02020603050405020304" charset="0"/>
        </a:defRPr>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10118">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118">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118">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101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styleClr val="auto"/>
    </cs:effectRef>
    <cs:fontRef idx="minor">
      <a:schemeClr val="dk1"/>
    </cs:fontRef>
    <cs:spPr>
      <a:gradFill>
        <a:gsLst>
          <a:gs pos="0">
            <a:schemeClr val="phClr">
              <a:lumMod val="40000"/>
              <a:lumOff val="60000"/>
            </a:schemeClr>
          </a:gs>
          <a:gs pos="90000">
            <a:schemeClr val="phClr"/>
          </a:gs>
        </a:gsLst>
        <a:lin ang="10800000" scaled="0"/>
      </a:gradFill>
      <a:ln>
        <a:gradFill>
          <a:gsLst>
            <a:gs pos="0">
              <a:schemeClr val="phClr"/>
            </a:gs>
            <a:gs pos="100000">
              <a:schemeClr val="phClr">
                <a:lumMod val="75000"/>
              </a:schemeClr>
            </a:gs>
          </a:gsLst>
          <a:lin ang="10800000" scaled="0"/>
        </a:gradFill>
      </a:ln>
      <a:effectLst>
        <a:outerShdw blurRad="76200" dist="25400" dir="2700000" algn="tl" rotWithShape="0">
          <a:schemeClr val="phClr">
            <a:lumMod val="50000"/>
            <a:alpha val="30000"/>
          </a:schemeClr>
        </a:outerShdw>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word/theme/themeOverride1.xml><?xml version="1.0" encoding="utf-8"?>
<a:themeOverride xmlns:a="http://schemas.openxmlformats.org/drawingml/2006/main">
  <a:clrScheme name="可爱风">
    <a:dk1>
      <a:srgbClr val="000000"/>
    </a:dk1>
    <a:lt1>
      <a:srgbClr val="FFFFFF"/>
    </a:lt1>
    <a:dk2>
      <a:srgbClr val="44546A"/>
    </a:dk2>
    <a:lt2>
      <a:srgbClr val="E7E6E6"/>
    </a:lt2>
    <a:accent1>
      <a:srgbClr val="8ECBEE"/>
    </a:accent1>
    <a:accent2>
      <a:srgbClr val="FFD873"/>
    </a:accent2>
    <a:accent3>
      <a:srgbClr val="F279A3"/>
    </a:accent3>
    <a:accent4>
      <a:srgbClr val="F8B39E"/>
    </a:accent4>
    <a:accent5>
      <a:srgbClr val="B8E2DD"/>
    </a:accent5>
    <a:accent6>
      <a:srgbClr val="DEDC6A"/>
    </a:accent6>
    <a:hlink>
      <a:srgbClr val="0026E5"/>
    </a:hlink>
    <a:folHlink>
      <a:srgbClr val="7E1FA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Narrow"/>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可爱风">
    <a:dk1>
      <a:srgbClr val="000000"/>
    </a:dk1>
    <a:lt1>
      <a:srgbClr val="FFFFFF"/>
    </a:lt1>
    <a:dk2>
      <a:srgbClr val="44546A"/>
    </a:dk2>
    <a:lt2>
      <a:srgbClr val="E7E6E6"/>
    </a:lt2>
    <a:accent1>
      <a:srgbClr val="8ECBEE"/>
    </a:accent1>
    <a:accent2>
      <a:srgbClr val="FFD873"/>
    </a:accent2>
    <a:accent3>
      <a:srgbClr val="F279A3"/>
    </a:accent3>
    <a:accent4>
      <a:srgbClr val="F8B39E"/>
    </a:accent4>
    <a:accent5>
      <a:srgbClr val="B8E2DD"/>
    </a:accent5>
    <a:accent6>
      <a:srgbClr val="DEDC6A"/>
    </a:accent6>
    <a:hlink>
      <a:srgbClr val="0026E5"/>
    </a:hlink>
    <a:folHlink>
      <a:srgbClr val="7E1FA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Narrow"/>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可爱风">
    <a:dk1>
      <a:srgbClr val="000000"/>
    </a:dk1>
    <a:lt1>
      <a:srgbClr val="FFFFFF"/>
    </a:lt1>
    <a:dk2>
      <a:srgbClr val="44546A"/>
    </a:dk2>
    <a:lt2>
      <a:srgbClr val="E7E6E6"/>
    </a:lt2>
    <a:accent1>
      <a:srgbClr val="8ECBEE"/>
    </a:accent1>
    <a:accent2>
      <a:srgbClr val="FFD873"/>
    </a:accent2>
    <a:accent3>
      <a:srgbClr val="F279A3"/>
    </a:accent3>
    <a:accent4>
      <a:srgbClr val="F8B39E"/>
    </a:accent4>
    <a:accent5>
      <a:srgbClr val="B8E2DD"/>
    </a:accent5>
    <a:accent6>
      <a:srgbClr val="DEDC6A"/>
    </a:accent6>
    <a:hlink>
      <a:srgbClr val="0026E5"/>
    </a:hlink>
    <a:folHlink>
      <a:srgbClr val="7E1FA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Narrow"/>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可爱风">
    <a:dk1>
      <a:srgbClr val="000000"/>
    </a:dk1>
    <a:lt1>
      <a:srgbClr val="FFFFFF"/>
    </a:lt1>
    <a:dk2>
      <a:srgbClr val="44546A"/>
    </a:dk2>
    <a:lt2>
      <a:srgbClr val="E7E6E6"/>
    </a:lt2>
    <a:accent1>
      <a:srgbClr val="8ECBEE"/>
    </a:accent1>
    <a:accent2>
      <a:srgbClr val="FFD873"/>
    </a:accent2>
    <a:accent3>
      <a:srgbClr val="F279A3"/>
    </a:accent3>
    <a:accent4>
      <a:srgbClr val="F8B39E"/>
    </a:accent4>
    <a:accent5>
      <a:srgbClr val="B8E2DD"/>
    </a:accent5>
    <a:accent6>
      <a:srgbClr val="DEDC6A"/>
    </a:accent6>
    <a:hlink>
      <a:srgbClr val="0026E5"/>
    </a:hlink>
    <a:folHlink>
      <a:srgbClr val="7E1FA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Narrow"/>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30</Pages>
  <Words>909</Words>
  <Characters>5259</Characters>
  <Lines>0</Lines>
  <Paragraphs>0</Paragraphs>
  <TotalTime>4</TotalTime>
  <ScaleCrop>false</ScaleCrop>
  <LinksUpToDate>false</LinksUpToDate>
  <CharactersWithSpaces>6156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2025-10-24T12:12:00Z</dcterms:created>
  <dc:creator>张雪</dc:creator>
  <cp:lastModifiedBy>张雪</cp:lastModifiedBy>
  <dcterms:modified xsi:type="dcterms:W3CDTF">2025-11-29T00:49:08Z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D04513AAE08144AD8A6CCFBEB46C56FB_13</vt:lpwstr>
  </property>
  <property fmtid="{D5CDD505-2E9C-101B-9397-08002B2CF9AE}" pid="4" name="KSOTemplateDocerSaveRecord">
    <vt:lpwstr>eyJoZGlkIjoiNDI4ZjVhYjc2YWQ3MWI0ZTRhZWFmNDU3NjZmMTFiMDIiLCJ1c2VySWQiOiI1Mzg5MTc2MzUifQ==</vt:lpwstr>
  </property>
</Properties>
</file>