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15048" w14:textId="7D4556F2" w:rsidR="00B417D5" w:rsidRPr="001C064F" w:rsidRDefault="00B417D5" w:rsidP="00B417D5">
      <w:pPr>
        <w:widowControl/>
        <w:spacing w:line="276" w:lineRule="auto"/>
        <w:rPr>
          <w:rFonts w:ascii="Times New Roman" w:hAnsi="Times New Roman" w:cs="Times New Roman"/>
          <w:szCs w:val="21"/>
        </w:rPr>
      </w:pPr>
      <w:r w:rsidRPr="001C064F">
        <w:rPr>
          <w:rFonts w:ascii="Times New Roman" w:hAnsi="Times New Roman" w:cs="Times New Roman"/>
          <w:b/>
          <w:szCs w:val="21"/>
        </w:rPr>
        <w:t>Table S2.</w:t>
      </w:r>
      <w:r w:rsidRPr="001C064F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67935">
        <w:rPr>
          <w:rFonts w:ascii="Times New Roman" w:hAnsi="Times New Roman" w:cs="Times New Roman"/>
          <w:szCs w:val="21"/>
        </w:rPr>
        <w:t xml:space="preserve">Comparison of </w:t>
      </w:r>
      <w:r w:rsidRPr="00B67935">
        <w:rPr>
          <w:rFonts w:ascii="Times New Roman" w:hAnsi="Times New Roman" w:cs="Times New Roman" w:hint="eastAsia"/>
          <w:szCs w:val="21"/>
        </w:rPr>
        <w:t>s</w:t>
      </w:r>
      <w:r w:rsidRPr="00B67935">
        <w:rPr>
          <w:rFonts w:ascii="Times New Roman" w:hAnsi="Times New Roman" w:cs="Times New Roman"/>
          <w:szCs w:val="21"/>
        </w:rPr>
        <w:t xml:space="preserve">erum </w:t>
      </w:r>
      <w:r w:rsidRPr="00B67935">
        <w:rPr>
          <w:rFonts w:ascii="Times New Roman" w:hAnsi="Times New Roman" w:cs="Times New Roman" w:hint="eastAsia"/>
          <w:szCs w:val="21"/>
        </w:rPr>
        <w:t>p</w:t>
      </w:r>
      <w:r w:rsidRPr="00B67935">
        <w:rPr>
          <w:rFonts w:ascii="Times New Roman" w:hAnsi="Times New Roman" w:cs="Times New Roman"/>
          <w:szCs w:val="21"/>
        </w:rPr>
        <w:t xml:space="preserve">hysiological and </w:t>
      </w:r>
      <w:r w:rsidRPr="00B67935">
        <w:rPr>
          <w:rFonts w:ascii="Times New Roman" w:hAnsi="Times New Roman" w:cs="Times New Roman" w:hint="eastAsia"/>
          <w:szCs w:val="21"/>
        </w:rPr>
        <w:t>b</w:t>
      </w:r>
      <w:r w:rsidRPr="00B67935">
        <w:rPr>
          <w:rFonts w:ascii="Times New Roman" w:hAnsi="Times New Roman" w:cs="Times New Roman"/>
          <w:szCs w:val="21"/>
        </w:rPr>
        <w:t xml:space="preserve">iochemical </w:t>
      </w:r>
      <w:r w:rsidRPr="00B67935">
        <w:rPr>
          <w:rFonts w:ascii="Times New Roman" w:hAnsi="Times New Roman" w:cs="Times New Roman" w:hint="eastAsia"/>
          <w:szCs w:val="21"/>
        </w:rPr>
        <w:t>p</w:t>
      </w:r>
      <w:r w:rsidRPr="00B67935">
        <w:rPr>
          <w:rFonts w:ascii="Times New Roman" w:hAnsi="Times New Roman" w:cs="Times New Roman"/>
          <w:szCs w:val="21"/>
        </w:rPr>
        <w:t xml:space="preserve">arameters in </w:t>
      </w:r>
      <w:r w:rsidRPr="00B67935">
        <w:rPr>
          <w:rFonts w:ascii="Times New Roman" w:hAnsi="Times New Roman" w:cs="Times New Roman" w:hint="eastAsia"/>
          <w:szCs w:val="21"/>
        </w:rPr>
        <w:t>h</w:t>
      </w:r>
      <w:r w:rsidRPr="00B67935">
        <w:rPr>
          <w:rFonts w:ascii="Times New Roman" w:hAnsi="Times New Roman" w:cs="Times New Roman"/>
          <w:szCs w:val="21"/>
        </w:rPr>
        <w:t>ealthy</w:t>
      </w:r>
      <w:r w:rsidRPr="00B67935">
        <w:rPr>
          <w:rFonts w:ascii="Times New Roman" w:hAnsi="Times New Roman" w:cs="Times New Roman" w:hint="eastAsia"/>
          <w:szCs w:val="21"/>
        </w:rPr>
        <w:t xml:space="preserve"> (Health</w:t>
      </w:r>
      <w:r w:rsidR="009E4B65">
        <w:rPr>
          <w:rFonts w:ascii="Times New Roman" w:hAnsi="Times New Roman" w:cs="Times New Roman" w:hint="eastAsia"/>
          <w:szCs w:val="21"/>
        </w:rPr>
        <w:t>y</w:t>
      </w:r>
      <w:r w:rsidRPr="00B67935">
        <w:rPr>
          <w:rFonts w:ascii="Times New Roman" w:hAnsi="Times New Roman" w:cs="Times New Roman" w:hint="eastAsia"/>
          <w:szCs w:val="21"/>
        </w:rPr>
        <w:t>)</w:t>
      </w:r>
      <w:r w:rsidRPr="00B67935">
        <w:rPr>
          <w:rFonts w:ascii="Times New Roman" w:hAnsi="Times New Roman" w:cs="Times New Roman"/>
          <w:szCs w:val="21"/>
        </w:rPr>
        <w:t xml:space="preserve"> and </w:t>
      </w:r>
      <w:r w:rsidRPr="00B67935">
        <w:rPr>
          <w:rFonts w:ascii="Times New Roman" w:hAnsi="Times New Roman" w:cs="Times New Roman" w:hint="eastAsia"/>
          <w:szCs w:val="21"/>
        </w:rPr>
        <w:t>s</w:t>
      </w:r>
      <w:r w:rsidRPr="00B67935">
        <w:rPr>
          <w:rFonts w:ascii="Times New Roman" w:hAnsi="Times New Roman" w:cs="Times New Roman"/>
          <w:szCs w:val="21"/>
        </w:rPr>
        <w:t xml:space="preserve">ubclinical </w:t>
      </w:r>
      <w:r w:rsidRPr="00B67935">
        <w:rPr>
          <w:rFonts w:ascii="Times New Roman" w:hAnsi="Times New Roman" w:cs="Times New Roman" w:hint="eastAsia"/>
          <w:szCs w:val="21"/>
        </w:rPr>
        <w:t>m</w:t>
      </w:r>
      <w:r w:rsidRPr="00B67935">
        <w:rPr>
          <w:rFonts w:ascii="Times New Roman" w:hAnsi="Times New Roman" w:cs="Times New Roman"/>
          <w:szCs w:val="21"/>
        </w:rPr>
        <w:t>astitis</w:t>
      </w:r>
      <w:r w:rsidRPr="00B67935">
        <w:rPr>
          <w:rFonts w:ascii="Times New Roman" w:hAnsi="Times New Roman" w:cs="Times New Roman" w:hint="eastAsia"/>
          <w:szCs w:val="21"/>
        </w:rPr>
        <w:t xml:space="preserve"> (Mastitis)</w:t>
      </w:r>
      <w:r w:rsidRPr="00B67935">
        <w:rPr>
          <w:rFonts w:ascii="Times New Roman" w:hAnsi="Times New Roman" w:cs="Times New Roman"/>
          <w:szCs w:val="21"/>
        </w:rPr>
        <w:t xml:space="preserve"> </w:t>
      </w:r>
      <w:r w:rsidRPr="00B67935">
        <w:rPr>
          <w:rFonts w:ascii="Times New Roman" w:hAnsi="Times New Roman" w:cs="Times New Roman" w:hint="eastAsia"/>
          <w:szCs w:val="21"/>
        </w:rPr>
        <w:t>d</w:t>
      </w:r>
      <w:r w:rsidRPr="00B67935">
        <w:rPr>
          <w:rFonts w:ascii="Times New Roman" w:hAnsi="Times New Roman" w:cs="Times New Roman"/>
          <w:szCs w:val="21"/>
        </w:rPr>
        <w:t xml:space="preserve">airy </w:t>
      </w:r>
      <w:r w:rsidRPr="00B67935">
        <w:rPr>
          <w:rFonts w:ascii="Times New Roman" w:hAnsi="Times New Roman" w:cs="Times New Roman" w:hint="eastAsia"/>
          <w:szCs w:val="21"/>
        </w:rPr>
        <w:t>g</w:t>
      </w:r>
      <w:r w:rsidRPr="00B67935">
        <w:rPr>
          <w:rFonts w:ascii="Times New Roman" w:hAnsi="Times New Roman" w:cs="Times New Roman"/>
          <w:szCs w:val="21"/>
        </w:rPr>
        <w:t>oats</w:t>
      </w:r>
      <w:r w:rsidRPr="00B67935">
        <w:rPr>
          <w:rFonts w:ascii="Times New Roman" w:hAnsi="Times New Roman" w:cs="Times New Roman" w:hint="eastAsia"/>
          <w:szCs w:val="21"/>
        </w:rPr>
        <w:t>.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9"/>
        <w:gridCol w:w="1659"/>
        <w:gridCol w:w="1659"/>
        <w:gridCol w:w="1659"/>
        <w:gridCol w:w="1660"/>
      </w:tblGrid>
      <w:tr w:rsidR="00B417D5" w:rsidRPr="001C064F" w14:paraId="23457DA7" w14:textId="77777777" w:rsidTr="00223352">
        <w:tc>
          <w:tcPr>
            <w:tcW w:w="165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4B1B86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Items</w:t>
            </w:r>
          </w:p>
        </w:tc>
        <w:tc>
          <w:tcPr>
            <w:tcW w:w="3318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70FCA7A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Group</w:t>
            </w:r>
          </w:p>
        </w:tc>
        <w:tc>
          <w:tcPr>
            <w:tcW w:w="165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7B98AA4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SEM</w:t>
            </w:r>
          </w:p>
        </w:tc>
        <w:tc>
          <w:tcPr>
            <w:tcW w:w="166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408738C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i/>
                <w:szCs w:val="21"/>
              </w:rPr>
              <w:t>P</w:t>
            </w:r>
            <w:r w:rsidRPr="001C064F">
              <w:rPr>
                <w:rFonts w:ascii="Times New Roman" w:hAnsi="Times New Roman" w:cs="Times New Roman"/>
                <w:szCs w:val="21"/>
              </w:rPr>
              <w:t>-value</w:t>
            </w:r>
          </w:p>
        </w:tc>
      </w:tr>
      <w:tr w:rsidR="00B417D5" w:rsidRPr="001C064F" w14:paraId="68A46E87" w14:textId="77777777" w:rsidTr="00223352">
        <w:tc>
          <w:tcPr>
            <w:tcW w:w="165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BF2478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58B0154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M</w:t>
            </w:r>
            <w:r w:rsidRPr="001C064F">
              <w:rPr>
                <w:rFonts w:ascii="Times New Roman" w:hAnsi="Times New Roman" w:cs="Times New Roman" w:hint="eastAsia"/>
                <w:szCs w:val="21"/>
              </w:rPr>
              <w:t>astitis</w:t>
            </w:r>
            <w:r w:rsidRPr="001C064F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1C064F">
              <w:rPr>
                <w:rFonts w:ascii="Times New Roman" w:hAnsi="Times New Roman" w:cs="Times New Roman" w:hint="eastAsia"/>
                <w:szCs w:val="21"/>
              </w:rPr>
              <w:t>(</w:t>
            </w:r>
            <w:r w:rsidRPr="001C064F">
              <w:rPr>
                <w:rFonts w:ascii="Times New Roman" w:hAnsi="Times New Roman" w:cs="Times New Roman"/>
                <w:i/>
                <w:szCs w:val="21"/>
              </w:rPr>
              <w:t>n</w:t>
            </w:r>
            <w:r w:rsidRPr="001C064F">
              <w:rPr>
                <w:rFonts w:ascii="Times New Roman" w:hAnsi="Times New Roman" w:cs="Times New Roman"/>
                <w:szCs w:val="21"/>
              </w:rPr>
              <w:t xml:space="preserve"> = 6)</w:t>
            </w:r>
          </w:p>
        </w:tc>
        <w:tc>
          <w:tcPr>
            <w:tcW w:w="1659" w:type="dxa"/>
            <w:tcBorders>
              <w:top w:val="single" w:sz="4" w:space="0" w:color="auto"/>
              <w:bottom w:val="single" w:sz="4" w:space="0" w:color="auto"/>
            </w:tcBorders>
          </w:tcPr>
          <w:p w14:paraId="762C7CC9" w14:textId="5E87D701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H</w:t>
            </w:r>
            <w:r w:rsidRPr="001C064F">
              <w:rPr>
                <w:rFonts w:ascii="Times New Roman" w:hAnsi="Times New Roman" w:cs="Times New Roman" w:hint="eastAsia"/>
                <w:szCs w:val="21"/>
              </w:rPr>
              <w:t>ealth</w:t>
            </w:r>
            <w:r w:rsidR="001537B1">
              <w:rPr>
                <w:rFonts w:ascii="Times New Roman" w:hAnsi="Times New Roman" w:cs="Times New Roman" w:hint="eastAsia"/>
                <w:szCs w:val="21"/>
              </w:rPr>
              <w:t>y</w:t>
            </w:r>
            <w:r w:rsidRPr="001C064F">
              <w:rPr>
                <w:rFonts w:ascii="Times New Roman" w:hAnsi="Times New Roman" w:cs="Times New Roman"/>
                <w:szCs w:val="21"/>
              </w:rPr>
              <w:t xml:space="preserve"> (</w:t>
            </w:r>
            <w:r w:rsidRPr="001C064F">
              <w:rPr>
                <w:rFonts w:ascii="Times New Roman" w:hAnsi="Times New Roman" w:cs="Times New Roman"/>
                <w:i/>
                <w:szCs w:val="21"/>
              </w:rPr>
              <w:t>n</w:t>
            </w:r>
            <w:r w:rsidRPr="001C064F">
              <w:rPr>
                <w:rFonts w:ascii="Times New Roman" w:hAnsi="Times New Roman" w:cs="Times New Roman"/>
                <w:szCs w:val="21"/>
              </w:rPr>
              <w:t xml:space="preserve"> = 6)</w:t>
            </w:r>
          </w:p>
        </w:tc>
        <w:tc>
          <w:tcPr>
            <w:tcW w:w="1659" w:type="dxa"/>
            <w:vMerge/>
            <w:tcBorders>
              <w:bottom w:val="single" w:sz="4" w:space="0" w:color="auto"/>
            </w:tcBorders>
          </w:tcPr>
          <w:p w14:paraId="23BC15D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60" w:type="dxa"/>
            <w:vMerge/>
            <w:tcBorders>
              <w:bottom w:val="single" w:sz="4" w:space="0" w:color="auto"/>
            </w:tcBorders>
          </w:tcPr>
          <w:p w14:paraId="019FC064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B417D5" w:rsidRPr="001C064F" w14:paraId="06822811" w14:textId="77777777" w:rsidTr="00223352">
        <w:tc>
          <w:tcPr>
            <w:tcW w:w="1659" w:type="dxa"/>
            <w:tcBorders>
              <w:top w:val="single" w:sz="4" w:space="0" w:color="auto"/>
            </w:tcBorders>
          </w:tcPr>
          <w:p w14:paraId="073125B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TP (g/L)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03806EF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35.45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712CD363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32.82</w:t>
            </w:r>
          </w:p>
        </w:tc>
        <w:tc>
          <w:tcPr>
            <w:tcW w:w="1659" w:type="dxa"/>
            <w:tcBorders>
              <w:top w:val="single" w:sz="4" w:space="0" w:color="auto"/>
            </w:tcBorders>
          </w:tcPr>
          <w:p w14:paraId="5FB673E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1.160</w:t>
            </w:r>
          </w:p>
        </w:tc>
        <w:tc>
          <w:tcPr>
            <w:tcW w:w="1660" w:type="dxa"/>
            <w:tcBorders>
              <w:top w:val="single" w:sz="4" w:space="0" w:color="auto"/>
            </w:tcBorders>
          </w:tcPr>
          <w:p w14:paraId="75883C67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0.121</w:t>
            </w:r>
          </w:p>
        </w:tc>
      </w:tr>
      <w:tr w:rsidR="00B417D5" w:rsidRPr="001C064F" w14:paraId="613BA845" w14:textId="77777777" w:rsidTr="00223352">
        <w:tc>
          <w:tcPr>
            <w:tcW w:w="1659" w:type="dxa"/>
          </w:tcPr>
          <w:p w14:paraId="4A47D65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ALB (g/L)</w:t>
            </w:r>
          </w:p>
        </w:tc>
        <w:tc>
          <w:tcPr>
            <w:tcW w:w="1659" w:type="dxa"/>
          </w:tcPr>
          <w:p w14:paraId="40F689FE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8.98</w:t>
            </w:r>
          </w:p>
        </w:tc>
        <w:tc>
          <w:tcPr>
            <w:tcW w:w="1659" w:type="dxa"/>
          </w:tcPr>
          <w:p w14:paraId="4D18AC9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9.18</w:t>
            </w:r>
          </w:p>
        </w:tc>
        <w:tc>
          <w:tcPr>
            <w:tcW w:w="1659" w:type="dxa"/>
          </w:tcPr>
          <w:p w14:paraId="46A1019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0.452</w:t>
            </w:r>
          </w:p>
        </w:tc>
        <w:tc>
          <w:tcPr>
            <w:tcW w:w="1660" w:type="dxa"/>
          </w:tcPr>
          <w:p w14:paraId="29C7635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0.837</w:t>
            </w:r>
          </w:p>
        </w:tc>
      </w:tr>
      <w:tr w:rsidR="00B417D5" w:rsidRPr="001C064F" w14:paraId="08F8A56B" w14:textId="77777777" w:rsidTr="00223352">
        <w:tc>
          <w:tcPr>
            <w:tcW w:w="1659" w:type="dxa"/>
          </w:tcPr>
          <w:p w14:paraId="48B355D4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color w:val="FF0000"/>
                <w:szCs w:val="21"/>
              </w:rPr>
              <w:t>GLOB (g/L)</w:t>
            </w:r>
          </w:p>
        </w:tc>
        <w:tc>
          <w:tcPr>
            <w:tcW w:w="1659" w:type="dxa"/>
          </w:tcPr>
          <w:p w14:paraId="22F07C0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26.47</w:t>
            </w:r>
          </w:p>
        </w:tc>
        <w:tc>
          <w:tcPr>
            <w:tcW w:w="1659" w:type="dxa"/>
          </w:tcPr>
          <w:p w14:paraId="7ED32CD3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21.97</w:t>
            </w:r>
          </w:p>
        </w:tc>
        <w:tc>
          <w:tcPr>
            <w:tcW w:w="1659" w:type="dxa"/>
          </w:tcPr>
          <w:p w14:paraId="066B8667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1.003</w:t>
            </w:r>
          </w:p>
        </w:tc>
        <w:tc>
          <w:tcPr>
            <w:tcW w:w="1660" w:type="dxa"/>
          </w:tcPr>
          <w:p w14:paraId="660FD8A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0.016</w:t>
            </w:r>
          </w:p>
        </w:tc>
      </w:tr>
      <w:tr w:rsidR="00B417D5" w:rsidRPr="001C064F" w14:paraId="26D7A516" w14:textId="77777777" w:rsidTr="00223352">
        <w:tc>
          <w:tcPr>
            <w:tcW w:w="1659" w:type="dxa"/>
          </w:tcPr>
          <w:p w14:paraId="45EEA64E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A/G</w:t>
            </w:r>
          </w:p>
        </w:tc>
        <w:tc>
          <w:tcPr>
            <w:tcW w:w="1659" w:type="dxa"/>
          </w:tcPr>
          <w:p w14:paraId="6F6ECD28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0.37</w:t>
            </w:r>
          </w:p>
        </w:tc>
        <w:tc>
          <w:tcPr>
            <w:tcW w:w="1659" w:type="dxa"/>
          </w:tcPr>
          <w:p w14:paraId="08C17B0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0.40</w:t>
            </w:r>
          </w:p>
        </w:tc>
        <w:tc>
          <w:tcPr>
            <w:tcW w:w="1659" w:type="dxa"/>
          </w:tcPr>
          <w:p w14:paraId="0199B35C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0.017</w:t>
            </w:r>
          </w:p>
        </w:tc>
        <w:tc>
          <w:tcPr>
            <w:tcW w:w="1660" w:type="dxa"/>
          </w:tcPr>
          <w:p w14:paraId="00826E8C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0.363</w:t>
            </w:r>
          </w:p>
        </w:tc>
      </w:tr>
      <w:tr w:rsidR="00B417D5" w:rsidRPr="001C064F" w14:paraId="18AE25F2" w14:textId="77777777" w:rsidTr="00223352">
        <w:tc>
          <w:tcPr>
            <w:tcW w:w="1659" w:type="dxa"/>
          </w:tcPr>
          <w:p w14:paraId="39E5131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TBIL (</w:t>
            </w:r>
            <w:proofErr w:type="spellStart"/>
            <w:r w:rsidRPr="001C064F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1C064F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659" w:type="dxa"/>
          </w:tcPr>
          <w:p w14:paraId="241B5A74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2.98</w:t>
            </w:r>
          </w:p>
        </w:tc>
        <w:tc>
          <w:tcPr>
            <w:tcW w:w="1659" w:type="dxa"/>
          </w:tcPr>
          <w:p w14:paraId="4869C93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3.95</w:t>
            </w:r>
          </w:p>
        </w:tc>
        <w:tc>
          <w:tcPr>
            <w:tcW w:w="1659" w:type="dxa"/>
          </w:tcPr>
          <w:p w14:paraId="1D58275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0.317</w:t>
            </w:r>
          </w:p>
        </w:tc>
        <w:tc>
          <w:tcPr>
            <w:tcW w:w="1660" w:type="dxa"/>
          </w:tcPr>
          <w:p w14:paraId="59EA9DA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0.236</w:t>
            </w:r>
          </w:p>
        </w:tc>
      </w:tr>
      <w:tr w:rsidR="00B417D5" w:rsidRPr="001C064F" w14:paraId="44E8B303" w14:textId="77777777" w:rsidTr="00223352">
        <w:tc>
          <w:tcPr>
            <w:tcW w:w="1659" w:type="dxa"/>
          </w:tcPr>
          <w:p w14:paraId="6BF2837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ALT (U/L)</w:t>
            </w:r>
          </w:p>
        </w:tc>
        <w:tc>
          <w:tcPr>
            <w:tcW w:w="1659" w:type="dxa"/>
          </w:tcPr>
          <w:p w14:paraId="51A9475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7.33</w:t>
            </w:r>
          </w:p>
        </w:tc>
        <w:tc>
          <w:tcPr>
            <w:tcW w:w="1659" w:type="dxa"/>
          </w:tcPr>
          <w:p w14:paraId="6621A9FE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7.67</w:t>
            </w:r>
          </w:p>
        </w:tc>
        <w:tc>
          <w:tcPr>
            <w:tcW w:w="1659" w:type="dxa"/>
          </w:tcPr>
          <w:p w14:paraId="34835EA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0.469</w:t>
            </w:r>
          </w:p>
        </w:tc>
        <w:tc>
          <w:tcPr>
            <w:tcW w:w="1660" w:type="dxa"/>
          </w:tcPr>
          <w:p w14:paraId="2ED1E27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0.740</w:t>
            </w:r>
          </w:p>
        </w:tc>
      </w:tr>
      <w:tr w:rsidR="00B417D5" w:rsidRPr="001C064F" w14:paraId="7692CDCF" w14:textId="77777777" w:rsidTr="00223352">
        <w:tc>
          <w:tcPr>
            <w:tcW w:w="1659" w:type="dxa"/>
          </w:tcPr>
          <w:p w14:paraId="2E284924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ALP (U/L)</w:t>
            </w:r>
          </w:p>
        </w:tc>
        <w:tc>
          <w:tcPr>
            <w:tcW w:w="1659" w:type="dxa"/>
          </w:tcPr>
          <w:p w14:paraId="5A8AB5C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23.17</w:t>
            </w:r>
          </w:p>
        </w:tc>
        <w:tc>
          <w:tcPr>
            <w:tcW w:w="1659" w:type="dxa"/>
          </w:tcPr>
          <w:p w14:paraId="166B987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34.33</w:t>
            </w:r>
          </w:p>
        </w:tc>
        <w:tc>
          <w:tcPr>
            <w:tcW w:w="1659" w:type="dxa"/>
          </w:tcPr>
          <w:p w14:paraId="38C5B20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4.840</w:t>
            </w:r>
          </w:p>
        </w:tc>
        <w:tc>
          <w:tcPr>
            <w:tcW w:w="1660" w:type="dxa"/>
          </w:tcPr>
          <w:p w14:paraId="134C70D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0.268</w:t>
            </w:r>
          </w:p>
        </w:tc>
      </w:tr>
      <w:tr w:rsidR="00B417D5" w:rsidRPr="001C064F" w14:paraId="0F589287" w14:textId="77777777" w:rsidTr="00223352">
        <w:tc>
          <w:tcPr>
            <w:tcW w:w="1659" w:type="dxa"/>
          </w:tcPr>
          <w:p w14:paraId="78EE843E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AMY(U/L)</w:t>
            </w:r>
          </w:p>
        </w:tc>
        <w:tc>
          <w:tcPr>
            <w:tcW w:w="1659" w:type="dxa"/>
          </w:tcPr>
          <w:p w14:paraId="71543D13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4.67</w:t>
            </w:r>
          </w:p>
        </w:tc>
        <w:tc>
          <w:tcPr>
            <w:tcW w:w="1659" w:type="dxa"/>
          </w:tcPr>
          <w:p w14:paraId="47B7FA2A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5.17</w:t>
            </w:r>
          </w:p>
        </w:tc>
        <w:tc>
          <w:tcPr>
            <w:tcW w:w="1659" w:type="dxa"/>
          </w:tcPr>
          <w:p w14:paraId="7804E543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0.793</w:t>
            </w:r>
          </w:p>
        </w:tc>
        <w:tc>
          <w:tcPr>
            <w:tcW w:w="1660" w:type="dxa"/>
          </w:tcPr>
          <w:p w14:paraId="6EDC2A88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0.769</w:t>
            </w:r>
          </w:p>
        </w:tc>
      </w:tr>
      <w:tr w:rsidR="00B417D5" w:rsidRPr="001C064F" w14:paraId="2A60E22C" w14:textId="77777777" w:rsidTr="00223352">
        <w:tc>
          <w:tcPr>
            <w:tcW w:w="1659" w:type="dxa"/>
          </w:tcPr>
          <w:p w14:paraId="53FA06E7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TC (mmol/L)</w:t>
            </w:r>
          </w:p>
        </w:tc>
        <w:tc>
          <w:tcPr>
            <w:tcW w:w="1659" w:type="dxa"/>
          </w:tcPr>
          <w:p w14:paraId="39E7BF2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1.21</w:t>
            </w:r>
          </w:p>
        </w:tc>
        <w:tc>
          <w:tcPr>
            <w:tcW w:w="1659" w:type="dxa"/>
          </w:tcPr>
          <w:p w14:paraId="0A9D494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1.28</w:t>
            </w:r>
          </w:p>
        </w:tc>
        <w:tc>
          <w:tcPr>
            <w:tcW w:w="1659" w:type="dxa"/>
          </w:tcPr>
          <w:p w14:paraId="4F12252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0.064</w:t>
            </w:r>
          </w:p>
        </w:tc>
        <w:tc>
          <w:tcPr>
            <w:tcW w:w="1660" w:type="dxa"/>
          </w:tcPr>
          <w:p w14:paraId="06273D2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0.611</w:t>
            </w:r>
          </w:p>
        </w:tc>
      </w:tr>
      <w:tr w:rsidR="00B417D5" w:rsidRPr="001C064F" w14:paraId="01320A3C" w14:textId="77777777" w:rsidTr="00223352">
        <w:tc>
          <w:tcPr>
            <w:tcW w:w="1659" w:type="dxa"/>
          </w:tcPr>
          <w:p w14:paraId="61D17AE3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GLU (mmol/L)</w:t>
            </w:r>
          </w:p>
        </w:tc>
        <w:tc>
          <w:tcPr>
            <w:tcW w:w="1659" w:type="dxa"/>
          </w:tcPr>
          <w:p w14:paraId="3C644C8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1.34</w:t>
            </w:r>
          </w:p>
        </w:tc>
        <w:tc>
          <w:tcPr>
            <w:tcW w:w="1659" w:type="dxa"/>
          </w:tcPr>
          <w:p w14:paraId="6ED9A14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1.42</w:t>
            </w:r>
          </w:p>
        </w:tc>
        <w:tc>
          <w:tcPr>
            <w:tcW w:w="1659" w:type="dxa"/>
          </w:tcPr>
          <w:p w14:paraId="2E0C00E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0.066</w:t>
            </w:r>
          </w:p>
        </w:tc>
        <w:tc>
          <w:tcPr>
            <w:tcW w:w="1660" w:type="dxa"/>
          </w:tcPr>
          <w:p w14:paraId="1D8B39B8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0.600</w:t>
            </w:r>
          </w:p>
        </w:tc>
      </w:tr>
      <w:tr w:rsidR="00B417D5" w:rsidRPr="001C064F" w14:paraId="7A457D4C" w14:textId="77777777" w:rsidTr="00223352">
        <w:tc>
          <w:tcPr>
            <w:tcW w:w="1659" w:type="dxa"/>
          </w:tcPr>
          <w:p w14:paraId="77BF50B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Cr (</w:t>
            </w:r>
            <w:proofErr w:type="spellStart"/>
            <w:r w:rsidRPr="001C064F">
              <w:rPr>
                <w:rFonts w:ascii="Times New Roman" w:hAnsi="Times New Roman" w:cs="Times New Roman"/>
                <w:szCs w:val="21"/>
              </w:rPr>
              <w:t>umol</w:t>
            </w:r>
            <w:proofErr w:type="spellEnd"/>
            <w:r w:rsidRPr="001C064F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659" w:type="dxa"/>
          </w:tcPr>
          <w:p w14:paraId="0188BA8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46.67</w:t>
            </w:r>
          </w:p>
        </w:tc>
        <w:tc>
          <w:tcPr>
            <w:tcW w:w="1659" w:type="dxa"/>
          </w:tcPr>
          <w:p w14:paraId="75679817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31.33</w:t>
            </w:r>
          </w:p>
        </w:tc>
        <w:tc>
          <w:tcPr>
            <w:tcW w:w="1659" w:type="dxa"/>
          </w:tcPr>
          <w:p w14:paraId="2242912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5.779</w:t>
            </w:r>
          </w:p>
        </w:tc>
        <w:tc>
          <w:tcPr>
            <w:tcW w:w="1660" w:type="dxa"/>
          </w:tcPr>
          <w:p w14:paraId="6EC7990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0.222</w:t>
            </w:r>
          </w:p>
        </w:tc>
      </w:tr>
      <w:tr w:rsidR="00B417D5" w:rsidRPr="001C064F" w14:paraId="41A2406C" w14:textId="77777777" w:rsidTr="00223352">
        <w:tc>
          <w:tcPr>
            <w:tcW w:w="1659" w:type="dxa"/>
          </w:tcPr>
          <w:p w14:paraId="56E4C6D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BUN (mmol/L)</w:t>
            </w:r>
          </w:p>
        </w:tc>
        <w:tc>
          <w:tcPr>
            <w:tcW w:w="1659" w:type="dxa"/>
          </w:tcPr>
          <w:p w14:paraId="21AC23A8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2.98</w:t>
            </w:r>
          </w:p>
        </w:tc>
        <w:tc>
          <w:tcPr>
            <w:tcW w:w="1659" w:type="dxa"/>
          </w:tcPr>
          <w:p w14:paraId="63E0B4C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2.90</w:t>
            </w:r>
          </w:p>
        </w:tc>
        <w:tc>
          <w:tcPr>
            <w:tcW w:w="1659" w:type="dxa"/>
          </w:tcPr>
          <w:p w14:paraId="3E851555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0.100</w:t>
            </w:r>
          </w:p>
        </w:tc>
        <w:tc>
          <w:tcPr>
            <w:tcW w:w="1660" w:type="dxa"/>
          </w:tcPr>
          <w:p w14:paraId="1290373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0.699</w:t>
            </w:r>
          </w:p>
        </w:tc>
      </w:tr>
      <w:tr w:rsidR="00B417D5" w:rsidRPr="001C064F" w14:paraId="2788CD0A" w14:textId="77777777" w:rsidTr="00223352">
        <w:tc>
          <w:tcPr>
            <w:tcW w:w="1659" w:type="dxa"/>
          </w:tcPr>
          <w:p w14:paraId="088E3F1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BUN/Cr</w:t>
            </w:r>
          </w:p>
        </w:tc>
        <w:tc>
          <w:tcPr>
            <w:tcW w:w="1659" w:type="dxa"/>
          </w:tcPr>
          <w:p w14:paraId="5417E0C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19.17</w:t>
            </w:r>
          </w:p>
        </w:tc>
        <w:tc>
          <w:tcPr>
            <w:tcW w:w="1659" w:type="dxa"/>
          </w:tcPr>
          <w:p w14:paraId="3316F05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23.50</w:t>
            </w:r>
          </w:p>
        </w:tc>
        <w:tc>
          <w:tcPr>
            <w:tcW w:w="1659" w:type="dxa"/>
          </w:tcPr>
          <w:p w14:paraId="120ED60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1.924</w:t>
            </w:r>
          </w:p>
        </w:tc>
        <w:tc>
          <w:tcPr>
            <w:tcW w:w="1660" w:type="dxa"/>
          </w:tcPr>
          <w:p w14:paraId="5E34B82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0.280</w:t>
            </w:r>
          </w:p>
        </w:tc>
      </w:tr>
      <w:tr w:rsidR="00B417D5" w:rsidRPr="001C064F" w14:paraId="09001CE7" w14:textId="77777777" w:rsidTr="00223352">
        <w:tc>
          <w:tcPr>
            <w:tcW w:w="1659" w:type="dxa"/>
          </w:tcPr>
          <w:p w14:paraId="462EC68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Ca (mmol/L)</w:t>
            </w:r>
          </w:p>
        </w:tc>
        <w:tc>
          <w:tcPr>
            <w:tcW w:w="1659" w:type="dxa"/>
          </w:tcPr>
          <w:p w14:paraId="0B84323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0.85</w:t>
            </w:r>
          </w:p>
        </w:tc>
        <w:tc>
          <w:tcPr>
            <w:tcW w:w="1659" w:type="dxa"/>
          </w:tcPr>
          <w:p w14:paraId="69865E43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0.87</w:t>
            </w:r>
          </w:p>
        </w:tc>
        <w:tc>
          <w:tcPr>
            <w:tcW w:w="1659" w:type="dxa"/>
          </w:tcPr>
          <w:p w14:paraId="62DB0FB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0.064</w:t>
            </w:r>
          </w:p>
        </w:tc>
        <w:tc>
          <w:tcPr>
            <w:tcW w:w="1660" w:type="dxa"/>
          </w:tcPr>
          <w:p w14:paraId="08F70ED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0.875</w:t>
            </w:r>
          </w:p>
        </w:tc>
      </w:tr>
      <w:tr w:rsidR="00B417D5" w:rsidRPr="001C064F" w14:paraId="113B6865" w14:textId="77777777" w:rsidTr="00223352">
        <w:tc>
          <w:tcPr>
            <w:tcW w:w="1659" w:type="dxa"/>
          </w:tcPr>
          <w:p w14:paraId="64618D8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P (mmol/L)</w:t>
            </w:r>
          </w:p>
        </w:tc>
        <w:tc>
          <w:tcPr>
            <w:tcW w:w="1659" w:type="dxa"/>
          </w:tcPr>
          <w:p w14:paraId="0D7E619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0.65</w:t>
            </w:r>
          </w:p>
        </w:tc>
        <w:tc>
          <w:tcPr>
            <w:tcW w:w="1659" w:type="dxa"/>
          </w:tcPr>
          <w:p w14:paraId="447180A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0.69</w:t>
            </w:r>
          </w:p>
        </w:tc>
        <w:tc>
          <w:tcPr>
            <w:tcW w:w="1659" w:type="dxa"/>
          </w:tcPr>
          <w:p w14:paraId="5161F22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0.051</w:t>
            </w:r>
          </w:p>
        </w:tc>
        <w:tc>
          <w:tcPr>
            <w:tcW w:w="1660" w:type="dxa"/>
          </w:tcPr>
          <w:p w14:paraId="3594317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0.693</w:t>
            </w:r>
          </w:p>
        </w:tc>
      </w:tr>
      <w:tr w:rsidR="00B417D5" w:rsidRPr="001C064F" w14:paraId="12592D2A" w14:textId="77777777" w:rsidTr="00223352">
        <w:tc>
          <w:tcPr>
            <w:tcW w:w="1659" w:type="dxa"/>
          </w:tcPr>
          <w:p w14:paraId="2F20B85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K (mmol/L)</w:t>
            </w:r>
          </w:p>
        </w:tc>
        <w:tc>
          <w:tcPr>
            <w:tcW w:w="1659" w:type="dxa"/>
          </w:tcPr>
          <w:p w14:paraId="154BDC2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1.76</w:t>
            </w:r>
          </w:p>
        </w:tc>
        <w:tc>
          <w:tcPr>
            <w:tcW w:w="1659" w:type="dxa"/>
          </w:tcPr>
          <w:p w14:paraId="1A49D77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1.83</w:t>
            </w:r>
          </w:p>
        </w:tc>
        <w:tc>
          <w:tcPr>
            <w:tcW w:w="1659" w:type="dxa"/>
          </w:tcPr>
          <w:p w14:paraId="1DDC4135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0.053</w:t>
            </w:r>
          </w:p>
        </w:tc>
        <w:tc>
          <w:tcPr>
            <w:tcW w:w="1660" w:type="dxa"/>
          </w:tcPr>
          <w:p w14:paraId="25BE589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0.575</w:t>
            </w:r>
          </w:p>
        </w:tc>
      </w:tr>
      <w:tr w:rsidR="00B417D5" w:rsidRPr="001C064F" w14:paraId="2578088B" w14:textId="77777777" w:rsidTr="00223352">
        <w:tc>
          <w:tcPr>
            <w:tcW w:w="1659" w:type="dxa"/>
          </w:tcPr>
          <w:p w14:paraId="0226605B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Na (mmol/L)</w:t>
            </w:r>
          </w:p>
        </w:tc>
        <w:tc>
          <w:tcPr>
            <w:tcW w:w="1659" w:type="dxa"/>
          </w:tcPr>
          <w:p w14:paraId="154B2A1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72.67</w:t>
            </w:r>
          </w:p>
        </w:tc>
        <w:tc>
          <w:tcPr>
            <w:tcW w:w="1659" w:type="dxa"/>
          </w:tcPr>
          <w:p w14:paraId="7F9ACCE9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73.17</w:t>
            </w:r>
          </w:p>
        </w:tc>
        <w:tc>
          <w:tcPr>
            <w:tcW w:w="1659" w:type="dxa"/>
          </w:tcPr>
          <w:p w14:paraId="70B3F097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4.284</w:t>
            </w:r>
          </w:p>
        </w:tc>
        <w:tc>
          <w:tcPr>
            <w:tcW w:w="1660" w:type="dxa"/>
          </w:tcPr>
          <w:p w14:paraId="4221CB10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0.957</w:t>
            </w:r>
          </w:p>
        </w:tc>
      </w:tr>
      <w:tr w:rsidR="00B417D5" w:rsidRPr="001C064F" w14:paraId="2AE8AAF2" w14:textId="77777777" w:rsidTr="00223352">
        <w:tc>
          <w:tcPr>
            <w:tcW w:w="1659" w:type="dxa"/>
          </w:tcPr>
          <w:p w14:paraId="08EC8D46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Na/K</w:t>
            </w:r>
          </w:p>
        </w:tc>
        <w:tc>
          <w:tcPr>
            <w:tcW w:w="1659" w:type="dxa"/>
          </w:tcPr>
          <w:p w14:paraId="75F4628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41.83</w:t>
            </w:r>
          </w:p>
        </w:tc>
        <w:tc>
          <w:tcPr>
            <w:tcW w:w="1659" w:type="dxa"/>
          </w:tcPr>
          <w:p w14:paraId="3B7607A1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41.50</w:t>
            </w:r>
          </w:p>
        </w:tc>
        <w:tc>
          <w:tcPr>
            <w:tcW w:w="1659" w:type="dxa"/>
          </w:tcPr>
          <w:p w14:paraId="3A0F72BF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3.691</w:t>
            </w:r>
          </w:p>
        </w:tc>
        <w:tc>
          <w:tcPr>
            <w:tcW w:w="1660" w:type="dxa"/>
          </w:tcPr>
          <w:p w14:paraId="7DB1D942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0.967</w:t>
            </w:r>
          </w:p>
        </w:tc>
      </w:tr>
      <w:tr w:rsidR="00B417D5" w:rsidRPr="001C064F" w14:paraId="3EE8235F" w14:textId="77777777" w:rsidTr="00223352">
        <w:tc>
          <w:tcPr>
            <w:tcW w:w="1659" w:type="dxa"/>
            <w:tcBorders>
              <w:bottom w:val="single" w:sz="12" w:space="0" w:color="auto"/>
            </w:tcBorders>
          </w:tcPr>
          <w:p w14:paraId="3AF2C408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/>
                <w:szCs w:val="21"/>
              </w:rPr>
              <w:t>TBA (</w:t>
            </w:r>
            <w:proofErr w:type="spellStart"/>
            <w:r w:rsidRPr="001C064F">
              <w:rPr>
                <w:rFonts w:ascii="Times New Roman" w:hAnsi="Times New Roman" w:cs="Times New Roman"/>
                <w:szCs w:val="21"/>
              </w:rPr>
              <w:t>μmol</w:t>
            </w:r>
            <w:proofErr w:type="spellEnd"/>
            <w:r w:rsidRPr="001C064F">
              <w:rPr>
                <w:rFonts w:ascii="Times New Roman" w:hAnsi="Times New Roman" w:cs="Times New Roman"/>
                <w:szCs w:val="21"/>
              </w:rPr>
              <w:t>/L)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0E5730A4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3.66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41F1ACDD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5.85</w:t>
            </w:r>
          </w:p>
        </w:tc>
        <w:tc>
          <w:tcPr>
            <w:tcW w:w="1659" w:type="dxa"/>
            <w:tcBorders>
              <w:bottom w:val="single" w:sz="12" w:space="0" w:color="auto"/>
            </w:tcBorders>
          </w:tcPr>
          <w:p w14:paraId="6F817758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1.822</w:t>
            </w:r>
          </w:p>
        </w:tc>
        <w:tc>
          <w:tcPr>
            <w:tcW w:w="1660" w:type="dxa"/>
            <w:tcBorders>
              <w:bottom w:val="single" w:sz="12" w:space="0" w:color="auto"/>
            </w:tcBorders>
          </w:tcPr>
          <w:p w14:paraId="54CC5BBC" w14:textId="77777777" w:rsidR="00B417D5" w:rsidRPr="001C064F" w:rsidRDefault="00B417D5" w:rsidP="00223352">
            <w:pPr>
              <w:rPr>
                <w:rFonts w:ascii="Times New Roman" w:hAnsi="Times New Roman" w:cs="Times New Roman"/>
                <w:szCs w:val="21"/>
              </w:rPr>
            </w:pPr>
            <w:r w:rsidRPr="001C064F">
              <w:rPr>
                <w:rFonts w:ascii="Times New Roman" w:hAnsi="Times New Roman" w:cs="Times New Roman" w:hint="eastAsia"/>
                <w:szCs w:val="21"/>
              </w:rPr>
              <w:t>0.572</w:t>
            </w:r>
          </w:p>
        </w:tc>
      </w:tr>
    </w:tbl>
    <w:p w14:paraId="6AA1D8D0" w14:textId="33C30E86" w:rsidR="00B417D5" w:rsidRPr="000D5DCB" w:rsidRDefault="00B417D5" w:rsidP="00B417D5">
      <w:pPr>
        <w:widowControl/>
        <w:spacing w:line="276" w:lineRule="auto"/>
        <w:rPr>
          <w:rFonts w:ascii="Times New Roman" w:hAnsi="Times New Roman" w:cs="Times New Roman"/>
          <w:sz w:val="22"/>
        </w:rPr>
      </w:pPr>
      <w:r w:rsidRPr="000D5DCB">
        <w:rPr>
          <w:rFonts w:ascii="Times New Roman" w:hAnsi="Times New Roman" w:cs="Times New Roman"/>
          <w:sz w:val="22"/>
        </w:rPr>
        <w:t xml:space="preserve">SEM, </w:t>
      </w:r>
      <w:r w:rsidR="005700B1" w:rsidRPr="005700B1">
        <w:rPr>
          <w:rFonts w:ascii="Times New Roman" w:hAnsi="Times New Roman" w:cs="Times New Roman"/>
          <w:sz w:val="22"/>
        </w:rPr>
        <w:t>standard error of the mean.</w:t>
      </w:r>
      <w:r w:rsidRPr="000D5DCB">
        <w:rPr>
          <w:rFonts w:ascii="Times New Roman" w:hAnsi="Times New Roman" w:cs="Times New Roman"/>
          <w:sz w:val="22"/>
        </w:rPr>
        <w:t xml:space="preserve"> </w:t>
      </w:r>
      <w:r w:rsidRPr="000D5DCB">
        <w:rPr>
          <w:rFonts w:ascii="Times New Roman" w:hAnsi="Times New Roman" w:cs="Times New Roman"/>
          <w:i/>
          <w:sz w:val="22"/>
        </w:rPr>
        <w:t>P</w:t>
      </w:r>
      <w:r w:rsidRPr="000D5DCB">
        <w:rPr>
          <w:rFonts w:ascii="Times New Roman" w:hAnsi="Times New Roman" w:cs="Times New Roman"/>
          <w:sz w:val="22"/>
        </w:rPr>
        <w:t xml:space="preserve">-values between </w:t>
      </w:r>
      <w:r>
        <w:rPr>
          <w:rFonts w:ascii="Times New Roman" w:hAnsi="Times New Roman" w:cs="Times New Roman" w:hint="eastAsia"/>
          <w:sz w:val="22"/>
        </w:rPr>
        <w:t>Health</w:t>
      </w:r>
      <w:r w:rsidR="00A73D0D">
        <w:rPr>
          <w:rFonts w:ascii="Times New Roman" w:hAnsi="Times New Roman" w:cs="Times New Roman" w:hint="eastAsia"/>
          <w:sz w:val="22"/>
        </w:rPr>
        <w:t>y</w:t>
      </w:r>
      <w:r w:rsidRPr="000D5DCB">
        <w:rPr>
          <w:rFonts w:ascii="Times New Roman" w:hAnsi="Times New Roman" w:cs="Times New Roman"/>
          <w:sz w:val="22"/>
        </w:rPr>
        <w:t xml:space="preserve"> and </w:t>
      </w:r>
      <w:r>
        <w:rPr>
          <w:rFonts w:ascii="Times New Roman" w:hAnsi="Times New Roman" w:cs="Times New Roman" w:hint="eastAsia"/>
          <w:sz w:val="22"/>
        </w:rPr>
        <w:t>Mastitis</w:t>
      </w:r>
      <w:r w:rsidRPr="000D5DCB">
        <w:rPr>
          <w:rFonts w:ascii="Times New Roman" w:hAnsi="Times New Roman" w:cs="Times New Roman"/>
          <w:sz w:val="22"/>
        </w:rPr>
        <w:t xml:space="preserve"> dairy goats were calculated using </w:t>
      </w:r>
      <w:r w:rsidRPr="000D5DCB">
        <w:rPr>
          <w:rFonts w:ascii="Times New Roman" w:hAnsi="Times New Roman" w:cs="Times New Roman" w:hint="eastAsia"/>
          <w:sz w:val="22"/>
        </w:rPr>
        <w:t>Student</w:t>
      </w:r>
      <w:r w:rsidRPr="000D5DCB">
        <w:rPr>
          <w:rFonts w:ascii="Times New Roman" w:hAnsi="Times New Roman" w:cs="Times New Roman"/>
          <w:sz w:val="22"/>
        </w:rPr>
        <w:t xml:space="preserve">’s </w:t>
      </w:r>
      <w:r w:rsidRPr="000D5DCB">
        <w:rPr>
          <w:rFonts w:ascii="Times New Roman" w:hAnsi="Times New Roman" w:cs="Times New Roman"/>
          <w:i/>
          <w:sz w:val="22"/>
        </w:rPr>
        <w:t>t-test</w:t>
      </w:r>
      <w:r w:rsidRPr="000D5DCB">
        <w:rPr>
          <w:rFonts w:ascii="Times New Roman" w:hAnsi="Times New Roman" w:cs="Times New Roman"/>
          <w:sz w:val="22"/>
        </w:rPr>
        <w:t>.</w:t>
      </w:r>
    </w:p>
    <w:p w14:paraId="5E079394" w14:textId="77777777" w:rsidR="00B417D5" w:rsidRPr="007538ED" w:rsidRDefault="00B417D5" w:rsidP="00B417D5">
      <w:pPr>
        <w:widowControl/>
        <w:spacing w:line="276" w:lineRule="auto"/>
        <w:rPr>
          <w:rFonts w:ascii="Times New Roman" w:hAnsi="Times New Roman" w:cs="Times New Roman"/>
          <w:szCs w:val="21"/>
        </w:rPr>
      </w:pPr>
    </w:p>
    <w:p w14:paraId="63DB0D3C" w14:textId="77777777" w:rsidR="00546C37" w:rsidRPr="00B417D5" w:rsidRDefault="00546C37"/>
    <w:sectPr w:rsidR="00546C37" w:rsidRPr="00B417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C252B" w14:textId="77777777" w:rsidR="002D7F83" w:rsidRDefault="002D7F83" w:rsidP="00B417D5">
      <w:r>
        <w:separator/>
      </w:r>
    </w:p>
  </w:endnote>
  <w:endnote w:type="continuationSeparator" w:id="0">
    <w:p w14:paraId="42E4CA6A" w14:textId="77777777" w:rsidR="002D7F83" w:rsidRDefault="002D7F83" w:rsidP="00B41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E97CB" w14:textId="77777777" w:rsidR="002D7F83" w:rsidRDefault="002D7F83" w:rsidP="00B417D5">
      <w:r>
        <w:separator/>
      </w:r>
    </w:p>
  </w:footnote>
  <w:footnote w:type="continuationSeparator" w:id="0">
    <w:p w14:paraId="75F22F69" w14:textId="77777777" w:rsidR="002D7F83" w:rsidRDefault="002D7F83" w:rsidP="00B417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6DB"/>
    <w:rsid w:val="001537B1"/>
    <w:rsid w:val="00173E6C"/>
    <w:rsid w:val="002D7F83"/>
    <w:rsid w:val="00546C37"/>
    <w:rsid w:val="005700B1"/>
    <w:rsid w:val="005B6914"/>
    <w:rsid w:val="009606DB"/>
    <w:rsid w:val="009E4B65"/>
    <w:rsid w:val="00A73D0D"/>
    <w:rsid w:val="00B417D5"/>
    <w:rsid w:val="00C22157"/>
    <w:rsid w:val="00CC435C"/>
    <w:rsid w:val="00CE57EF"/>
    <w:rsid w:val="00D55BB4"/>
    <w:rsid w:val="00EB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9D7B16"/>
  <w15:chartTrackingRefBased/>
  <w15:docId w15:val="{42208D00-D5E8-41B4-8A27-9C999619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17D5"/>
    <w:pPr>
      <w:widowControl w:val="0"/>
      <w:spacing w:after="0" w:line="240" w:lineRule="auto"/>
      <w:jc w:val="both"/>
    </w:pPr>
    <w:rPr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06D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06D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06D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06DB"/>
    <w:pPr>
      <w:keepNext/>
      <w:keepLines/>
      <w:spacing w:before="80" w:after="40" w:line="278" w:lineRule="auto"/>
      <w:jc w:val="left"/>
      <w:outlineLvl w:val="3"/>
    </w:pPr>
    <w:rPr>
      <w:rFonts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06DB"/>
    <w:pPr>
      <w:keepNext/>
      <w:keepLines/>
      <w:spacing w:before="80" w:after="40" w:line="278" w:lineRule="auto"/>
      <w:jc w:val="left"/>
      <w:outlineLvl w:val="4"/>
    </w:pPr>
    <w:rPr>
      <w:rFonts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06DB"/>
    <w:pPr>
      <w:keepNext/>
      <w:keepLines/>
      <w:spacing w:before="40" w:line="278" w:lineRule="auto"/>
      <w:jc w:val="left"/>
      <w:outlineLvl w:val="5"/>
    </w:pPr>
    <w:rPr>
      <w:rFonts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06DB"/>
    <w:pPr>
      <w:keepNext/>
      <w:keepLines/>
      <w:spacing w:before="40" w:line="278" w:lineRule="auto"/>
      <w:jc w:val="left"/>
      <w:outlineLvl w:val="6"/>
    </w:pPr>
    <w:rPr>
      <w:rFonts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06DB"/>
    <w:pPr>
      <w:keepNext/>
      <w:keepLines/>
      <w:spacing w:line="278" w:lineRule="auto"/>
      <w:jc w:val="left"/>
      <w:outlineLvl w:val="7"/>
    </w:pPr>
    <w:rPr>
      <w:rFonts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06DB"/>
    <w:pPr>
      <w:keepNext/>
      <w:keepLines/>
      <w:spacing w:line="278" w:lineRule="auto"/>
      <w:jc w:val="left"/>
      <w:outlineLvl w:val="8"/>
    </w:pPr>
    <w:rPr>
      <w:rFonts w:eastAsiaTheme="majorEastAsia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606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60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60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606D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606D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9606D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606D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606D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606D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606D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96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06D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9606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606DB"/>
    <w:pPr>
      <w:spacing w:before="160" w:after="160" w:line="278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9606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606DB"/>
    <w:pPr>
      <w:spacing w:after="160" w:line="278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9606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60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9606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606D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417D5"/>
    <w:pPr>
      <w:tabs>
        <w:tab w:val="center" w:pos="4153"/>
        <w:tab w:val="right" w:pos="8306"/>
      </w:tabs>
      <w:snapToGrid w:val="0"/>
      <w:spacing w:after="160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B417D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417D5"/>
    <w:pPr>
      <w:tabs>
        <w:tab w:val="center" w:pos="4153"/>
        <w:tab w:val="right" w:pos="8306"/>
      </w:tabs>
      <w:snapToGrid w:val="0"/>
      <w:spacing w:after="160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B417D5"/>
    <w:rPr>
      <w:sz w:val="18"/>
      <w:szCs w:val="18"/>
    </w:rPr>
  </w:style>
  <w:style w:type="table" w:styleId="af2">
    <w:name w:val="Table Grid"/>
    <w:basedOn w:val="a1"/>
    <w:uiPriority w:val="39"/>
    <w:rsid w:val="00B417D5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815</Characters>
  <Application>Microsoft Office Word</Application>
  <DocSecurity>0</DocSecurity>
  <Lines>116</Lines>
  <Paragraphs>122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Lei</dc:creator>
  <cp:keywords/>
  <dc:description/>
  <cp:lastModifiedBy>Yu Lei</cp:lastModifiedBy>
  <cp:revision>6</cp:revision>
  <dcterms:created xsi:type="dcterms:W3CDTF">2025-08-20T00:55:00Z</dcterms:created>
  <dcterms:modified xsi:type="dcterms:W3CDTF">2026-05-15T08:48:00Z</dcterms:modified>
</cp:coreProperties>
</file>