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2E589" w14:textId="76F80CBB" w:rsidR="0036336D" w:rsidRPr="00462C92" w:rsidRDefault="0036336D" w:rsidP="00462C92">
      <w:pPr>
        <w:jc w:val="center"/>
        <w:rPr>
          <w:rFonts w:ascii="Times New Roman" w:hAnsi="Times New Roman" w:cs="Times New Roman"/>
          <w:b/>
          <w:bCs/>
          <w:lang w:val="en-GB"/>
        </w:rPr>
      </w:pPr>
      <w:r w:rsidRPr="00462C92">
        <w:rPr>
          <w:rFonts w:ascii="Times New Roman" w:hAnsi="Times New Roman" w:cs="Times New Roman"/>
          <w:b/>
          <w:bCs/>
          <w:lang w:val="en-GB"/>
        </w:rPr>
        <w:t>Supplement</w:t>
      </w:r>
      <w:r w:rsidR="004F2DD0">
        <w:rPr>
          <w:rFonts w:ascii="Times New Roman" w:hAnsi="Times New Roman" w:cs="Times New Roman"/>
          <w:b/>
          <w:bCs/>
          <w:lang w:val="en-GB"/>
        </w:rPr>
        <w:t>ary Figures</w:t>
      </w:r>
    </w:p>
    <w:p w14:paraId="03C37095" w14:textId="09397919" w:rsidR="002A17DD" w:rsidRPr="002A17DD" w:rsidRDefault="002A17DD" w:rsidP="002A17DD">
      <w:pPr>
        <w:spacing w:after="120" w:line="276" w:lineRule="auto"/>
        <w:rPr>
          <w:rFonts w:ascii="Times New Roman" w:hAnsi="Times New Roman" w:cs="Times New Roman"/>
          <w:i/>
          <w:iCs/>
          <w:lang w:val="en-US"/>
        </w:rPr>
      </w:pPr>
      <w:r w:rsidRPr="002A17DD">
        <w:rPr>
          <w:rFonts w:ascii="Times New Roman" w:hAnsi="Times New Roman" w:cs="Times New Roman"/>
          <w:lang w:val="en-US"/>
        </w:rPr>
        <w:t xml:space="preserve">Toxic metals differentially affect bacterial and fungal seed endophytes in </w:t>
      </w:r>
      <w:r w:rsidRPr="002A17DD">
        <w:rPr>
          <w:rFonts w:ascii="Times New Roman" w:hAnsi="Times New Roman" w:cs="Times New Roman"/>
          <w:i/>
          <w:iCs/>
          <w:lang w:val="en-US"/>
        </w:rPr>
        <w:t>Arabidopsis arenosa</w:t>
      </w:r>
    </w:p>
    <w:p w14:paraId="209370D8" w14:textId="77777777" w:rsidR="007B1629" w:rsidRPr="002A17DD" w:rsidRDefault="007B1629" w:rsidP="007B1629">
      <w:pPr>
        <w:spacing w:after="120" w:line="276" w:lineRule="auto"/>
        <w:rPr>
          <w:rFonts w:ascii="Times New Roman" w:hAnsi="Times New Roman" w:cs="Times New Roman"/>
          <w:lang w:val="en-US"/>
        </w:rPr>
      </w:pPr>
    </w:p>
    <w:p w14:paraId="535CCB76" w14:textId="7B606149" w:rsidR="007B1629" w:rsidRPr="007B1629" w:rsidRDefault="007B1629" w:rsidP="007B1629">
      <w:pPr>
        <w:spacing w:after="120" w:line="276" w:lineRule="auto"/>
        <w:rPr>
          <w:rFonts w:ascii="Times New Roman" w:hAnsi="Times New Roman" w:cs="Times New Roman"/>
          <w:lang w:val="en-GB"/>
        </w:rPr>
      </w:pPr>
      <w:r w:rsidRPr="007B1629">
        <w:rPr>
          <w:rFonts w:ascii="Times New Roman" w:hAnsi="Times New Roman" w:cs="Times New Roman"/>
          <w:lang w:val="en-GB"/>
        </w:rPr>
        <w:t>Agnieszka Domka</w:t>
      </w:r>
      <w:r w:rsidRPr="007B1629">
        <w:rPr>
          <w:rFonts w:ascii="Times New Roman" w:hAnsi="Times New Roman" w:cs="Times New Roman"/>
          <w:vertAlign w:val="superscript"/>
          <w:lang w:val="en-GB"/>
        </w:rPr>
        <w:t>1,2*</w:t>
      </w:r>
      <w:r w:rsidRPr="007B1629">
        <w:rPr>
          <w:rFonts w:ascii="Times New Roman" w:hAnsi="Times New Roman" w:cs="Times New Roman"/>
          <w:lang w:val="en-GB"/>
        </w:rPr>
        <w:t>, Ayesha Aziz</w:t>
      </w:r>
      <w:r w:rsidRPr="007B1629">
        <w:rPr>
          <w:rFonts w:ascii="Times New Roman" w:hAnsi="Times New Roman" w:cs="Times New Roman"/>
          <w:vertAlign w:val="superscript"/>
          <w:lang w:val="en-GB"/>
        </w:rPr>
        <w:t>1,3</w:t>
      </w:r>
      <w:r w:rsidRPr="007B1629">
        <w:rPr>
          <w:rFonts w:ascii="Times New Roman" w:hAnsi="Times New Roman" w:cs="Times New Roman"/>
          <w:lang w:val="en-GB"/>
        </w:rPr>
        <w:t>, Roman J. Jędrzejczyk</w:t>
      </w:r>
      <w:r w:rsidRPr="007B1629">
        <w:rPr>
          <w:rFonts w:ascii="Times New Roman" w:hAnsi="Times New Roman" w:cs="Times New Roman"/>
          <w:vertAlign w:val="superscript"/>
          <w:lang w:val="en-GB"/>
        </w:rPr>
        <w:t>1</w:t>
      </w:r>
      <w:r w:rsidRPr="007B1629">
        <w:rPr>
          <w:rFonts w:ascii="Times New Roman" w:hAnsi="Times New Roman" w:cs="Times New Roman"/>
          <w:lang w:val="en-GB"/>
        </w:rPr>
        <w:t>, Oleksandra Kutinova</w:t>
      </w:r>
      <w:r w:rsidRPr="007B1629">
        <w:rPr>
          <w:rFonts w:ascii="Times New Roman" w:hAnsi="Times New Roman" w:cs="Times New Roman"/>
          <w:vertAlign w:val="superscript"/>
          <w:lang w:val="en-GB"/>
        </w:rPr>
        <w:t>1,3</w:t>
      </w:r>
      <w:r w:rsidRPr="007B1629">
        <w:rPr>
          <w:rFonts w:ascii="Times New Roman" w:hAnsi="Times New Roman" w:cs="Times New Roman"/>
          <w:lang w:val="en-GB"/>
        </w:rPr>
        <w:t>, Weronika Kosowicz</w:t>
      </w:r>
      <w:r w:rsidRPr="007B1629">
        <w:rPr>
          <w:rFonts w:ascii="Times New Roman" w:hAnsi="Times New Roman" w:cs="Times New Roman"/>
          <w:vertAlign w:val="superscript"/>
          <w:lang w:val="en-GB"/>
        </w:rPr>
        <w:t>1,3</w:t>
      </w:r>
      <w:r w:rsidRPr="007B1629">
        <w:rPr>
          <w:rFonts w:ascii="Times New Roman" w:hAnsi="Times New Roman" w:cs="Times New Roman"/>
          <w:lang w:val="en-GB"/>
        </w:rPr>
        <w:t>, Artur Pliszko</w:t>
      </w:r>
      <w:r w:rsidRPr="007B1629">
        <w:rPr>
          <w:rFonts w:ascii="Times New Roman" w:hAnsi="Times New Roman" w:cs="Times New Roman"/>
          <w:vertAlign w:val="superscript"/>
          <w:lang w:val="en-GB"/>
        </w:rPr>
        <w:t>5</w:t>
      </w:r>
      <w:r w:rsidRPr="007B1629">
        <w:rPr>
          <w:rFonts w:ascii="Times New Roman" w:hAnsi="Times New Roman" w:cs="Times New Roman"/>
          <w:lang w:val="en-GB"/>
        </w:rPr>
        <w:t>, Piotr Rozpądek</w:t>
      </w:r>
      <w:r w:rsidRPr="007B1629">
        <w:rPr>
          <w:rFonts w:ascii="Times New Roman" w:hAnsi="Times New Roman" w:cs="Times New Roman"/>
          <w:vertAlign w:val="superscript"/>
          <w:lang w:val="en-GB"/>
        </w:rPr>
        <w:t>1</w:t>
      </w:r>
      <w:r w:rsidRPr="007B1629">
        <w:rPr>
          <w:rFonts w:ascii="Times New Roman" w:hAnsi="Times New Roman" w:cs="Times New Roman"/>
          <w:lang w:val="en-GB"/>
        </w:rPr>
        <w:t>, Rafał Ważny</w:t>
      </w:r>
      <w:r w:rsidRPr="007B1629">
        <w:rPr>
          <w:rFonts w:ascii="Times New Roman" w:hAnsi="Times New Roman" w:cs="Times New Roman"/>
          <w:vertAlign w:val="superscript"/>
          <w:lang w:val="en-GB"/>
        </w:rPr>
        <w:t>1*</w:t>
      </w:r>
    </w:p>
    <w:p w14:paraId="1B9A2EA6" w14:textId="77777777" w:rsidR="00651CD9" w:rsidRPr="000D7BF2" w:rsidRDefault="00651CD9" w:rsidP="007B1629">
      <w:pPr>
        <w:spacing w:after="120" w:line="276" w:lineRule="auto"/>
        <w:rPr>
          <w:rFonts w:ascii="Times New Roman" w:hAnsi="Times New Roman" w:cs="Times New Roman"/>
          <w:b/>
          <w:sz w:val="20"/>
          <w:szCs w:val="20"/>
          <w:vertAlign w:val="superscript"/>
          <w:lang w:val="en-GB"/>
        </w:rPr>
      </w:pPr>
    </w:p>
    <w:p w14:paraId="675505FE" w14:textId="6D2766A8" w:rsidR="007B1629" w:rsidRPr="00E3416E" w:rsidRDefault="007B1629" w:rsidP="007B1629">
      <w:pPr>
        <w:spacing w:after="120" w:line="276" w:lineRule="auto"/>
        <w:rPr>
          <w:rFonts w:ascii="Times New Roman" w:hAnsi="Times New Roman" w:cs="Times New Roman"/>
          <w:sz w:val="20"/>
          <w:szCs w:val="20"/>
        </w:rPr>
      </w:pPr>
      <w:r w:rsidRPr="00E00595">
        <w:rPr>
          <w:rFonts w:ascii="Times New Roman" w:hAnsi="Times New Roman" w:cs="Times New Roman"/>
          <w:b/>
          <w:sz w:val="20"/>
          <w:szCs w:val="20"/>
          <w:vertAlign w:val="superscript"/>
        </w:rPr>
        <w:t xml:space="preserve">1 </w:t>
      </w:r>
      <w:r w:rsidRPr="00E00595">
        <w:rPr>
          <w:rFonts w:ascii="Times New Roman" w:hAnsi="Times New Roman" w:cs="Times New Roman"/>
          <w:sz w:val="20"/>
          <w:szCs w:val="20"/>
        </w:rPr>
        <w:t xml:space="preserve">Małopolska Centre of Biotechnology, Jagiellonian University in Kraków, </w:t>
      </w:r>
      <w:r w:rsidRPr="00E3416E">
        <w:rPr>
          <w:rFonts w:ascii="Times New Roman" w:hAnsi="Times New Roman" w:cs="Times New Roman"/>
          <w:sz w:val="20"/>
          <w:szCs w:val="20"/>
        </w:rPr>
        <w:t xml:space="preserve">Gronostajowa 7a, 30-387 Kraków, </w:t>
      </w:r>
      <w:r w:rsidRPr="00E00595">
        <w:rPr>
          <w:rFonts w:ascii="Times New Roman" w:hAnsi="Times New Roman" w:cs="Times New Roman"/>
          <w:sz w:val="20"/>
          <w:szCs w:val="20"/>
        </w:rPr>
        <w:t>Poland</w:t>
      </w:r>
    </w:p>
    <w:p w14:paraId="43D3DF14" w14:textId="77777777" w:rsidR="007B1629" w:rsidRPr="007B1629" w:rsidRDefault="007B1629" w:rsidP="007B1629">
      <w:pPr>
        <w:spacing w:after="120" w:line="276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7B1629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2</w:t>
      </w:r>
      <w:r w:rsidRPr="007B1629">
        <w:rPr>
          <w:rFonts w:ascii="Times New Roman" w:hAnsi="Times New Roman" w:cs="Times New Roman"/>
          <w:sz w:val="20"/>
          <w:szCs w:val="20"/>
          <w:lang w:val="en-GB"/>
        </w:rPr>
        <w:t>W. Szafer Institute of Botany Polish Academy of Sciences, Lubicz 46, 31</w:t>
      </w:r>
      <w:r w:rsidRPr="007B1629">
        <w:rPr>
          <w:rFonts w:ascii="Cambria Math" w:hAnsi="Cambria Math" w:cs="Cambria Math"/>
          <w:sz w:val="20"/>
          <w:szCs w:val="20"/>
          <w:lang w:val="en-GB"/>
        </w:rPr>
        <w:t>‑</w:t>
      </w:r>
      <w:r w:rsidRPr="007B1629">
        <w:rPr>
          <w:rFonts w:ascii="Times New Roman" w:hAnsi="Times New Roman" w:cs="Times New Roman"/>
          <w:sz w:val="20"/>
          <w:szCs w:val="20"/>
          <w:lang w:val="en-GB"/>
        </w:rPr>
        <w:t>512 Krakow, Poland</w:t>
      </w:r>
    </w:p>
    <w:p w14:paraId="3221DB22" w14:textId="77777777" w:rsidR="007B1629" w:rsidRPr="007B1629" w:rsidRDefault="007B1629" w:rsidP="007B1629">
      <w:pPr>
        <w:spacing w:after="120" w:line="276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7B1629">
        <w:rPr>
          <w:rFonts w:ascii="Times New Roman" w:hAnsi="Times New Roman" w:cs="Times New Roman"/>
          <w:b/>
          <w:sz w:val="20"/>
          <w:szCs w:val="20"/>
          <w:vertAlign w:val="superscript"/>
          <w:lang w:val="en-GB"/>
        </w:rPr>
        <w:t>3</w:t>
      </w:r>
      <w:r w:rsidRPr="007B1629">
        <w:rPr>
          <w:rFonts w:ascii="Times New Roman" w:hAnsi="Times New Roman" w:cs="Times New Roman"/>
          <w:sz w:val="20"/>
          <w:szCs w:val="20"/>
          <w:lang w:val="en-GB"/>
        </w:rPr>
        <w:t>Doctoral School of Exact and Natural Sciences, Jagiellonian University in Kraków, Łojasiewicza 11, 30-387 Kraków, Poland</w:t>
      </w:r>
    </w:p>
    <w:p w14:paraId="577BEC7E" w14:textId="615DD66B" w:rsidR="007B1629" w:rsidRPr="007B1629" w:rsidRDefault="00727C11" w:rsidP="007B1629">
      <w:pPr>
        <w:spacing w:after="120" w:line="276" w:lineRule="auto"/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4</w:t>
      </w:r>
      <w:r w:rsidRPr="2228B6FC">
        <w:rPr>
          <w:rFonts w:ascii="Times New Roman" w:hAnsi="Times New Roman" w:cs="Times New Roman"/>
          <w:sz w:val="20"/>
          <w:szCs w:val="20"/>
          <w:lang w:val="en-GB"/>
        </w:rPr>
        <w:t xml:space="preserve">Institute </w:t>
      </w:r>
      <w:r w:rsidR="2DAA1564" w:rsidRPr="2228B6FC">
        <w:rPr>
          <w:rFonts w:ascii="Times New Roman" w:hAnsi="Times New Roman" w:cs="Times New Roman"/>
          <w:sz w:val="20"/>
          <w:szCs w:val="20"/>
          <w:lang w:val="en-GB"/>
        </w:rPr>
        <w:t xml:space="preserve">of Botany, </w:t>
      </w:r>
      <w:r w:rsidR="723A91F7" w:rsidRPr="2228B6FC">
        <w:rPr>
          <w:rFonts w:ascii="Times New Roman" w:hAnsi="Times New Roman" w:cs="Times New Roman"/>
          <w:sz w:val="20"/>
          <w:szCs w:val="20"/>
          <w:lang w:val="en-GB"/>
        </w:rPr>
        <w:t xml:space="preserve">Faculty of Biology, </w:t>
      </w:r>
      <w:r w:rsidR="2DAA1564" w:rsidRPr="2228B6FC">
        <w:rPr>
          <w:rFonts w:ascii="Times New Roman" w:hAnsi="Times New Roman" w:cs="Times New Roman"/>
          <w:sz w:val="20"/>
          <w:szCs w:val="20"/>
          <w:lang w:val="en-GB"/>
        </w:rPr>
        <w:t xml:space="preserve">Jagiellonian University in Kraków, Gronostajowa 3, 30-387 Kraków, Poland </w:t>
      </w:r>
    </w:p>
    <w:p w14:paraId="482C8D7E" w14:textId="77777777" w:rsidR="007B1629" w:rsidRPr="00E3416E" w:rsidRDefault="007B1629" w:rsidP="007B1629">
      <w:pPr>
        <w:spacing w:after="120" w:line="276" w:lineRule="auto"/>
        <w:rPr>
          <w:rFonts w:ascii="Times New Roman" w:hAnsi="Times New Roman" w:cs="Times New Roman"/>
          <w:iCs/>
          <w:lang w:val="en-US"/>
        </w:rPr>
      </w:pPr>
      <w:r w:rsidRPr="007B1629">
        <w:rPr>
          <w:rFonts w:ascii="Times New Roman" w:hAnsi="Times New Roman" w:cs="Times New Roman"/>
          <w:iCs/>
          <w:lang w:val="en-GB"/>
        </w:rPr>
        <w:t xml:space="preserve"> *Corresponding authors: </w:t>
      </w:r>
      <w:r w:rsidRPr="0011163B">
        <w:rPr>
          <w:rFonts w:ascii="Times New Roman" w:hAnsi="Times New Roman" w:cs="Times New Roman"/>
          <w:iCs/>
          <w:lang w:val="en-US"/>
        </w:rPr>
        <w:t>a.domka@botany.pl</w:t>
      </w:r>
      <w:r w:rsidRPr="00E3416E">
        <w:rPr>
          <w:rFonts w:ascii="Times New Roman" w:hAnsi="Times New Roman" w:cs="Times New Roman"/>
          <w:iCs/>
          <w:lang w:val="en-US"/>
        </w:rPr>
        <w:t xml:space="preserve"> </w:t>
      </w:r>
      <w:r w:rsidRPr="0011163B">
        <w:rPr>
          <w:rFonts w:ascii="Times New Roman" w:hAnsi="Times New Roman" w:cs="Times New Roman"/>
          <w:iCs/>
          <w:lang w:val="en-US"/>
        </w:rPr>
        <w:t>rafal.wazny@uj.edu.pl</w:t>
      </w:r>
    </w:p>
    <w:p w14:paraId="7AF9B9A7" w14:textId="77777777" w:rsidR="00744298" w:rsidRPr="007B1629" w:rsidRDefault="00744298" w:rsidP="00674CEE">
      <w:pPr>
        <w:jc w:val="center"/>
        <w:rPr>
          <w:rFonts w:ascii="Times New Roman" w:hAnsi="Times New Roman" w:cs="Times New Roman"/>
          <w:lang w:val="en-US"/>
        </w:rPr>
      </w:pPr>
    </w:p>
    <w:p w14:paraId="5F2F5C1B" w14:textId="0ACB5AD6" w:rsidR="009769A2" w:rsidRDefault="60682937" w:rsidP="7D0045A3">
      <w:pPr>
        <w:jc w:val="center"/>
      </w:pPr>
      <w:r>
        <w:rPr>
          <w:noProof/>
        </w:rPr>
        <w:drawing>
          <wp:inline distT="0" distB="0" distL="0" distR="0" wp14:anchorId="0B8C3089" wp14:editId="2B7A9CD3">
            <wp:extent cx="1645070" cy="2571750"/>
            <wp:effectExtent l="0" t="0" r="0" b="0"/>
            <wp:docPr id="1277738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7738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507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7D9195" w14:textId="4A16346B" w:rsidR="002A17DD" w:rsidRPr="002A17DD" w:rsidRDefault="002A17DD" w:rsidP="002A17DD">
      <w:pPr>
        <w:rPr>
          <w:rFonts w:ascii="Times New Roman" w:hAnsi="Times New Roman" w:cs="Times New Roman"/>
          <w:lang w:val="en-GB"/>
        </w:rPr>
      </w:pPr>
      <w:r w:rsidRPr="2228B6FC">
        <w:rPr>
          <w:rFonts w:ascii="Times New Roman" w:hAnsi="Times New Roman" w:cs="Times New Roman"/>
          <w:b/>
          <w:bCs/>
          <w:lang w:val="en-GB"/>
        </w:rPr>
        <w:t xml:space="preserve">Figure S1. </w:t>
      </w:r>
      <w:r w:rsidRPr="2228B6FC">
        <w:rPr>
          <w:rFonts w:ascii="Times New Roman" w:hAnsi="Times New Roman" w:cs="Times New Roman"/>
          <w:lang w:val="en-GB"/>
        </w:rPr>
        <w:t xml:space="preserve">Number of vascular plant species accompanying </w:t>
      </w:r>
      <w:r w:rsidRPr="00727C11">
        <w:rPr>
          <w:rFonts w:ascii="Times New Roman" w:hAnsi="Times New Roman" w:cs="Times New Roman"/>
          <w:i/>
          <w:iCs/>
          <w:lang w:val="en-GB"/>
        </w:rPr>
        <w:t>Arabid</w:t>
      </w:r>
      <w:r w:rsidRPr="2228B6FC">
        <w:rPr>
          <w:rFonts w:ascii="Times New Roman" w:hAnsi="Times New Roman" w:cs="Times New Roman"/>
          <w:i/>
          <w:iCs/>
          <w:lang w:val="en-GB"/>
        </w:rPr>
        <w:t>o</w:t>
      </w:r>
      <w:r w:rsidRPr="00727C11">
        <w:rPr>
          <w:rFonts w:ascii="Times New Roman" w:hAnsi="Times New Roman" w:cs="Times New Roman"/>
          <w:i/>
          <w:iCs/>
          <w:lang w:val="en-GB"/>
        </w:rPr>
        <w:t>psis arenosa</w:t>
      </w:r>
      <w:r w:rsidRPr="2228B6FC">
        <w:rPr>
          <w:rFonts w:ascii="Times New Roman" w:hAnsi="Times New Roman" w:cs="Times New Roman"/>
          <w:lang w:val="en-GB"/>
        </w:rPr>
        <w:t xml:space="preserve"> in the study sites</w:t>
      </w:r>
    </w:p>
    <w:p w14:paraId="7B54520D" w14:textId="0E8C9CED" w:rsidR="00863E98" w:rsidRDefault="489334A8" w:rsidP="00863E98">
      <w:pPr>
        <w:jc w:val="both"/>
        <w:rPr>
          <w:rFonts w:ascii="Times New Roman" w:hAnsi="Times New Roman" w:cs="Times New Roman"/>
          <w:lang w:val="en-GB"/>
        </w:rPr>
      </w:pPr>
      <w:r w:rsidRPr="2228B6FC">
        <w:rPr>
          <w:rFonts w:ascii="Times New Roman" w:hAnsi="Times New Roman" w:cs="Times New Roman"/>
          <w:lang w:val="en-GB"/>
        </w:rPr>
        <w:t xml:space="preserve">The </w:t>
      </w:r>
      <w:r w:rsidR="58EB8227" w:rsidRPr="2228B6FC">
        <w:rPr>
          <w:rFonts w:ascii="Times New Roman" w:hAnsi="Times New Roman" w:cs="Times New Roman"/>
          <w:lang w:val="en-GB"/>
        </w:rPr>
        <w:t xml:space="preserve">total </w:t>
      </w:r>
      <w:r w:rsidRPr="2228B6FC">
        <w:rPr>
          <w:rFonts w:ascii="Times New Roman" w:hAnsi="Times New Roman" w:cs="Times New Roman"/>
          <w:lang w:val="en-GB"/>
        </w:rPr>
        <w:t xml:space="preserve">number of </w:t>
      </w:r>
      <w:r w:rsidR="5F87B797" w:rsidRPr="2228B6FC">
        <w:rPr>
          <w:rFonts w:ascii="Times New Roman" w:hAnsi="Times New Roman" w:cs="Times New Roman"/>
          <w:lang w:val="en-GB"/>
        </w:rPr>
        <w:t xml:space="preserve">vascular </w:t>
      </w:r>
      <w:r w:rsidRPr="2228B6FC">
        <w:rPr>
          <w:rFonts w:ascii="Times New Roman" w:hAnsi="Times New Roman" w:cs="Times New Roman"/>
          <w:lang w:val="en-GB"/>
        </w:rPr>
        <w:t xml:space="preserve">plant species identified in the study sites is shown in </w:t>
      </w:r>
      <w:r w:rsidR="4B3FEA27" w:rsidRPr="2228B6FC">
        <w:rPr>
          <w:rFonts w:ascii="Times New Roman" w:hAnsi="Times New Roman" w:cs="Times New Roman"/>
          <w:lang w:val="en-GB"/>
        </w:rPr>
        <w:t>F</w:t>
      </w:r>
      <w:r w:rsidRPr="2228B6FC">
        <w:rPr>
          <w:rFonts w:ascii="Times New Roman" w:hAnsi="Times New Roman" w:cs="Times New Roman"/>
          <w:lang w:val="en-GB"/>
        </w:rPr>
        <w:t xml:space="preserve">igure S1. Detailed list of species is shown in Supplementary </w:t>
      </w:r>
      <w:r w:rsidR="19BB13F3" w:rsidRPr="2228B6FC">
        <w:rPr>
          <w:rFonts w:ascii="Times New Roman" w:hAnsi="Times New Roman" w:cs="Times New Roman"/>
          <w:lang w:val="en-GB"/>
        </w:rPr>
        <w:t>T</w:t>
      </w:r>
      <w:r w:rsidRPr="2228B6FC">
        <w:rPr>
          <w:rFonts w:ascii="Times New Roman" w:hAnsi="Times New Roman" w:cs="Times New Roman"/>
          <w:lang w:val="en-GB"/>
        </w:rPr>
        <w:t>able S1.</w:t>
      </w:r>
    </w:p>
    <w:p w14:paraId="71E8AFD1" w14:textId="77777777" w:rsidR="00C50332" w:rsidRDefault="00C50332" w:rsidP="00863E98">
      <w:pPr>
        <w:jc w:val="both"/>
        <w:rPr>
          <w:rFonts w:ascii="Times New Roman" w:hAnsi="Times New Roman" w:cs="Times New Roman"/>
          <w:lang w:val="en-GB"/>
        </w:rPr>
      </w:pPr>
    </w:p>
    <w:p w14:paraId="5979AC1A" w14:textId="77777777" w:rsidR="0078019D" w:rsidRDefault="0078019D">
      <w:pPr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br w:type="page"/>
      </w:r>
    </w:p>
    <w:p w14:paraId="1C1FBB67" w14:textId="392A4442" w:rsidR="006650B3" w:rsidRDefault="00AF4306" w:rsidP="006650B3">
      <w:pPr>
        <w:jc w:val="center"/>
      </w:pPr>
      <w:r>
        <w:rPr>
          <w:noProof/>
        </w:rPr>
        <w:lastRenderedPageBreak/>
        <w:drawing>
          <wp:inline distT="0" distB="0" distL="0" distR="0" wp14:anchorId="382785B1" wp14:editId="68EBCD27">
            <wp:extent cx="4590415" cy="3347085"/>
            <wp:effectExtent l="0" t="0" r="635" b="5715"/>
            <wp:docPr id="207403730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0415" cy="3347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99C967" w14:textId="4F08CF90" w:rsidR="002A17DD" w:rsidRPr="002A17DD" w:rsidRDefault="002A17DD" w:rsidP="002A17DD">
      <w:pPr>
        <w:rPr>
          <w:rFonts w:ascii="Times New Roman" w:hAnsi="Times New Roman" w:cs="Times New Roman"/>
          <w:lang w:val="en-GB"/>
        </w:rPr>
      </w:pPr>
      <w:r w:rsidRPr="00B71D1B">
        <w:rPr>
          <w:rFonts w:ascii="Times New Roman" w:hAnsi="Times New Roman" w:cs="Times New Roman"/>
          <w:b/>
          <w:bCs/>
          <w:lang w:val="en-GB"/>
        </w:rPr>
        <w:t xml:space="preserve">Figure S2. </w:t>
      </w:r>
      <w:r w:rsidRPr="00CA1A31">
        <w:rPr>
          <w:rFonts w:ascii="Times New Roman" w:hAnsi="Times New Roman" w:cs="Times New Roman"/>
          <w:lang w:val="en-GB"/>
        </w:rPr>
        <w:t>Shared and site-specific endophytes isolated from the seeds</w:t>
      </w:r>
    </w:p>
    <w:p w14:paraId="20DD61E9" w14:textId="7C1AA508" w:rsidR="00C50332" w:rsidRPr="00C50332" w:rsidRDefault="24AD228E" w:rsidP="00C50332">
      <w:pPr>
        <w:jc w:val="both"/>
        <w:rPr>
          <w:rFonts w:ascii="Times New Roman" w:hAnsi="Times New Roman" w:cs="Times New Roman"/>
          <w:lang w:val="en-GB"/>
        </w:rPr>
      </w:pPr>
      <w:r w:rsidRPr="2228B6FC">
        <w:rPr>
          <w:rFonts w:ascii="Times New Roman" w:hAnsi="Times New Roman" w:cs="Times New Roman"/>
          <w:lang w:val="en-GB"/>
        </w:rPr>
        <w:t xml:space="preserve">Figure shows </w:t>
      </w:r>
      <w:r w:rsidR="5A15C346" w:rsidRPr="2228B6FC">
        <w:rPr>
          <w:rFonts w:ascii="Times New Roman" w:hAnsi="Times New Roman" w:cs="Times New Roman"/>
          <w:lang w:val="en-GB"/>
        </w:rPr>
        <w:t xml:space="preserve">endophytic fungi and bacteria isolated from the seeds of </w:t>
      </w:r>
      <w:r w:rsidR="5A15C346" w:rsidRPr="2228B6FC">
        <w:rPr>
          <w:rFonts w:ascii="Times New Roman" w:hAnsi="Times New Roman" w:cs="Times New Roman"/>
          <w:i/>
          <w:iCs/>
          <w:lang w:val="en-GB"/>
        </w:rPr>
        <w:t>Arabidopsis arenosa.</w:t>
      </w:r>
      <w:r w:rsidR="65B00A8A" w:rsidRPr="2228B6FC">
        <w:rPr>
          <w:rFonts w:ascii="Times New Roman" w:hAnsi="Times New Roman" w:cs="Times New Roman"/>
          <w:lang w:val="en-GB"/>
        </w:rPr>
        <w:t xml:space="preserve"> </w:t>
      </w:r>
      <w:r w:rsidR="09B7C5B1" w:rsidRPr="2228B6FC">
        <w:rPr>
          <w:rFonts w:ascii="Times New Roman" w:hAnsi="Times New Roman" w:cs="Times New Roman"/>
          <w:lang w:val="en-GB"/>
        </w:rPr>
        <w:t xml:space="preserve">Detailed molecular identification of all </w:t>
      </w:r>
      <w:r w:rsidR="6F830770" w:rsidRPr="2228B6FC">
        <w:rPr>
          <w:rFonts w:ascii="Times New Roman" w:hAnsi="Times New Roman" w:cs="Times New Roman"/>
          <w:lang w:val="en-GB"/>
        </w:rPr>
        <w:t xml:space="preserve">fungal and bacterial </w:t>
      </w:r>
      <w:r w:rsidR="09B7C5B1" w:rsidRPr="2228B6FC">
        <w:rPr>
          <w:rFonts w:ascii="Times New Roman" w:hAnsi="Times New Roman" w:cs="Times New Roman"/>
          <w:lang w:val="en-GB"/>
        </w:rPr>
        <w:t xml:space="preserve">strains with NCBI database accession numbers is presented in </w:t>
      </w:r>
      <w:r w:rsidR="0E2B47DD" w:rsidRPr="2228B6FC">
        <w:rPr>
          <w:rFonts w:ascii="Times New Roman" w:hAnsi="Times New Roman" w:cs="Times New Roman"/>
          <w:lang w:val="en-GB"/>
        </w:rPr>
        <w:t>S</w:t>
      </w:r>
      <w:r w:rsidR="09B7C5B1" w:rsidRPr="2228B6FC">
        <w:rPr>
          <w:rFonts w:ascii="Times New Roman" w:hAnsi="Times New Roman" w:cs="Times New Roman"/>
          <w:lang w:val="en-GB"/>
        </w:rPr>
        <w:t xml:space="preserve">upplementary </w:t>
      </w:r>
      <w:r w:rsidR="62C54346" w:rsidRPr="2228B6FC">
        <w:rPr>
          <w:rFonts w:ascii="Times New Roman" w:hAnsi="Times New Roman" w:cs="Times New Roman"/>
          <w:lang w:val="en-GB"/>
        </w:rPr>
        <w:t>T</w:t>
      </w:r>
      <w:r w:rsidR="09B7C5B1" w:rsidRPr="2228B6FC">
        <w:rPr>
          <w:rFonts w:ascii="Times New Roman" w:hAnsi="Times New Roman" w:cs="Times New Roman"/>
          <w:lang w:val="en-GB"/>
        </w:rPr>
        <w:t>ables S2 and S3</w:t>
      </w:r>
      <w:r w:rsidR="6F830770" w:rsidRPr="2228B6FC">
        <w:rPr>
          <w:rFonts w:ascii="Times New Roman" w:hAnsi="Times New Roman" w:cs="Times New Roman"/>
          <w:lang w:val="en-GB"/>
        </w:rPr>
        <w:t>, respectively</w:t>
      </w:r>
      <w:r w:rsidR="09B7C5B1" w:rsidRPr="2228B6FC">
        <w:rPr>
          <w:rFonts w:ascii="Times New Roman" w:hAnsi="Times New Roman" w:cs="Times New Roman"/>
          <w:lang w:val="en-GB"/>
        </w:rPr>
        <w:t>.</w:t>
      </w:r>
    </w:p>
    <w:p w14:paraId="04B2664A" w14:textId="77777777" w:rsidR="002D118E" w:rsidRPr="00D52C2C" w:rsidRDefault="002D118E" w:rsidP="00D52C2C">
      <w:pPr>
        <w:jc w:val="center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2CB0FD80" w14:textId="7A92ACA6" w:rsidR="00DF4781" w:rsidRPr="00132102" w:rsidRDefault="00DF4781" w:rsidP="0043207E">
      <w:pPr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br w:type="page"/>
      </w:r>
      <w:r w:rsidRPr="00DF4781">
        <w:rPr>
          <w:rFonts w:ascii="Arial" w:hAnsi="Arial" w:cs="Arial"/>
          <w:b/>
          <w:bCs/>
          <w:noProof/>
        </w:rPr>
        <w:lastRenderedPageBreak/>
        <w:drawing>
          <wp:anchor distT="0" distB="0" distL="114300" distR="114300" simplePos="0" relativeHeight="251666432" behindDoc="1" locked="0" layoutInCell="1" allowOverlap="1" wp14:anchorId="0BB49B34" wp14:editId="47B536F9">
            <wp:simplePos x="0" y="0"/>
            <wp:positionH relativeFrom="column">
              <wp:posOffset>208827</wp:posOffset>
            </wp:positionH>
            <wp:positionV relativeFrom="paragraph">
              <wp:posOffset>63414</wp:posOffset>
            </wp:positionV>
            <wp:extent cx="5005415" cy="2813339"/>
            <wp:effectExtent l="0" t="0" r="5080" b="0"/>
            <wp:wrapTight wrapText="bothSides">
              <wp:wrapPolygon edited="0">
                <wp:start x="3042" y="0"/>
                <wp:lineTo x="740" y="2048"/>
                <wp:lineTo x="411" y="2926"/>
                <wp:lineTo x="411" y="4681"/>
                <wp:lineTo x="822" y="9362"/>
                <wp:lineTo x="822" y="9800"/>
                <wp:lineTo x="2713" y="11702"/>
                <wp:lineTo x="3124" y="11702"/>
                <wp:lineTo x="0" y="12580"/>
                <wp:lineTo x="0" y="20771"/>
                <wp:lineTo x="3124" y="21064"/>
                <wp:lineTo x="21375" y="21064"/>
                <wp:lineTo x="21540" y="17260"/>
                <wp:lineTo x="21540" y="14042"/>
                <wp:lineTo x="16443" y="14042"/>
                <wp:lineTo x="21540" y="13457"/>
                <wp:lineTo x="21540" y="2926"/>
                <wp:lineTo x="20307" y="2340"/>
                <wp:lineTo x="20882" y="2340"/>
                <wp:lineTo x="21540" y="1024"/>
                <wp:lineTo x="21540" y="0"/>
                <wp:lineTo x="3042" y="0"/>
              </wp:wrapPolygon>
            </wp:wrapTight>
            <wp:docPr id="1426073392" name="Obraz 1" descr="Obraz zawierający zrzut ekranu, roślina, tekst, zieleń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6073392" name="Obraz 1" descr="Obraz zawierający zrzut ekranu, roślina, tekst, zieleń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5415" cy="2813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F4781">
        <w:rPr>
          <w:rFonts w:ascii="Arial" w:hAnsi="Arial" w:cs="Arial"/>
          <w:b/>
          <w:bCs/>
          <w:sz w:val="24"/>
          <w:szCs w:val="24"/>
          <w:lang w:val="en-GB"/>
        </w:rPr>
        <w:t>A</w:t>
      </w:r>
    </w:p>
    <w:p w14:paraId="63928682" w14:textId="2D00F64D" w:rsidR="009769A2" w:rsidRDefault="009769A2" w:rsidP="00624B95">
      <w:pPr>
        <w:jc w:val="center"/>
        <w:rPr>
          <w:rFonts w:ascii="Times New Roman" w:hAnsi="Times New Roman" w:cs="Times New Roman"/>
          <w:lang w:val="en-GB"/>
        </w:rPr>
      </w:pPr>
    </w:p>
    <w:p w14:paraId="020E0DF0" w14:textId="55001A90" w:rsidR="00953D73" w:rsidRDefault="00953D73" w:rsidP="00624B95">
      <w:pPr>
        <w:jc w:val="center"/>
        <w:rPr>
          <w:rFonts w:ascii="Times New Roman" w:hAnsi="Times New Roman" w:cs="Times New Roman"/>
          <w:lang w:val="en-GB"/>
        </w:rPr>
      </w:pPr>
    </w:p>
    <w:p w14:paraId="5540C2C3" w14:textId="77777777" w:rsidR="00DF4781" w:rsidRDefault="00DF4781" w:rsidP="00624B95">
      <w:pPr>
        <w:jc w:val="center"/>
        <w:rPr>
          <w:rFonts w:ascii="Times New Roman" w:hAnsi="Times New Roman" w:cs="Times New Roman"/>
          <w:lang w:val="en-GB"/>
        </w:rPr>
      </w:pPr>
    </w:p>
    <w:p w14:paraId="35114122" w14:textId="77777777" w:rsidR="00DF4781" w:rsidRDefault="00DF4781" w:rsidP="00624B95">
      <w:pPr>
        <w:jc w:val="center"/>
        <w:rPr>
          <w:rFonts w:ascii="Times New Roman" w:hAnsi="Times New Roman" w:cs="Times New Roman"/>
          <w:lang w:val="en-GB"/>
        </w:rPr>
      </w:pPr>
    </w:p>
    <w:p w14:paraId="44A323D4" w14:textId="77777777" w:rsidR="00DF4781" w:rsidRDefault="00DF4781" w:rsidP="00624B95">
      <w:pPr>
        <w:jc w:val="center"/>
        <w:rPr>
          <w:rFonts w:ascii="Times New Roman" w:hAnsi="Times New Roman" w:cs="Times New Roman"/>
          <w:lang w:val="en-GB"/>
        </w:rPr>
      </w:pPr>
    </w:p>
    <w:p w14:paraId="7E7C42C1" w14:textId="77777777" w:rsidR="00DF4781" w:rsidRDefault="00DF4781" w:rsidP="00624B95">
      <w:pPr>
        <w:jc w:val="center"/>
        <w:rPr>
          <w:rFonts w:ascii="Times New Roman" w:hAnsi="Times New Roman" w:cs="Times New Roman"/>
          <w:lang w:val="en-GB"/>
        </w:rPr>
      </w:pPr>
    </w:p>
    <w:p w14:paraId="400F688A" w14:textId="77777777" w:rsidR="00DF4781" w:rsidRDefault="00DF4781" w:rsidP="00624B95">
      <w:pPr>
        <w:jc w:val="center"/>
        <w:rPr>
          <w:rFonts w:ascii="Times New Roman" w:hAnsi="Times New Roman" w:cs="Times New Roman"/>
          <w:lang w:val="en-GB"/>
        </w:rPr>
      </w:pPr>
    </w:p>
    <w:p w14:paraId="6E2AD8AA" w14:textId="77777777" w:rsidR="00DF4781" w:rsidRDefault="00DF4781" w:rsidP="00624B95">
      <w:pPr>
        <w:jc w:val="center"/>
        <w:rPr>
          <w:rFonts w:ascii="Times New Roman" w:hAnsi="Times New Roman" w:cs="Times New Roman"/>
          <w:lang w:val="en-GB"/>
        </w:rPr>
      </w:pPr>
    </w:p>
    <w:p w14:paraId="35F30D71" w14:textId="77777777" w:rsidR="00DF4781" w:rsidRDefault="00DF4781" w:rsidP="00624B95">
      <w:pPr>
        <w:jc w:val="center"/>
        <w:rPr>
          <w:rFonts w:ascii="Times New Roman" w:hAnsi="Times New Roman" w:cs="Times New Roman"/>
          <w:lang w:val="en-GB"/>
        </w:rPr>
      </w:pPr>
    </w:p>
    <w:p w14:paraId="2AE05C4D" w14:textId="77777777" w:rsidR="00DF4781" w:rsidRDefault="00DF4781" w:rsidP="00624B95">
      <w:pPr>
        <w:jc w:val="center"/>
        <w:rPr>
          <w:rFonts w:ascii="Times New Roman" w:hAnsi="Times New Roman" w:cs="Times New Roman"/>
          <w:lang w:val="en-GB"/>
        </w:rPr>
      </w:pPr>
    </w:p>
    <w:p w14:paraId="54AC49A5" w14:textId="603FAC08" w:rsidR="00DF4781" w:rsidRPr="00DF4781" w:rsidRDefault="00DF4781" w:rsidP="00DF4781">
      <w:pPr>
        <w:rPr>
          <w:rFonts w:ascii="Arial" w:hAnsi="Arial" w:cs="Arial"/>
          <w:b/>
          <w:bCs/>
          <w:lang w:val="en-GB"/>
        </w:rPr>
      </w:pPr>
      <w:r w:rsidRPr="00DF4781">
        <w:rPr>
          <w:rFonts w:ascii="Arial" w:hAnsi="Arial" w:cs="Arial"/>
          <w:b/>
          <w:bCs/>
          <w:lang w:val="en-GB"/>
        </w:rPr>
        <w:t>B</w:t>
      </w:r>
    </w:p>
    <w:p w14:paraId="00293A2B" w14:textId="349957C3" w:rsidR="007833B0" w:rsidRDefault="00DF4781" w:rsidP="00624B95">
      <w:pPr>
        <w:jc w:val="center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noProof/>
          <w:lang w:val="en-GB"/>
        </w:rPr>
        <w:drawing>
          <wp:anchor distT="0" distB="0" distL="114300" distR="114300" simplePos="0" relativeHeight="251667456" behindDoc="1" locked="0" layoutInCell="1" allowOverlap="1" wp14:anchorId="4C8CE7AF" wp14:editId="3D65D94B">
            <wp:simplePos x="0" y="0"/>
            <wp:positionH relativeFrom="column">
              <wp:posOffset>38294</wp:posOffset>
            </wp:positionH>
            <wp:positionV relativeFrom="paragraph">
              <wp:posOffset>392</wp:posOffset>
            </wp:positionV>
            <wp:extent cx="5682343" cy="2257651"/>
            <wp:effectExtent l="0" t="0" r="0" b="9525"/>
            <wp:wrapTight wrapText="bothSides">
              <wp:wrapPolygon edited="0">
                <wp:start x="0" y="0"/>
                <wp:lineTo x="0" y="20780"/>
                <wp:lineTo x="10139" y="21509"/>
                <wp:lineTo x="21508" y="21509"/>
                <wp:lineTo x="21508" y="182"/>
                <wp:lineTo x="10646" y="0"/>
                <wp:lineTo x="0" y="0"/>
              </wp:wrapPolygon>
            </wp:wrapTight>
            <wp:docPr id="26599123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2343" cy="22576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CFBCA2D" w14:textId="77777777" w:rsidR="002A17DD" w:rsidRDefault="002A17DD" w:rsidP="002A17DD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B71D1B">
        <w:rPr>
          <w:rFonts w:ascii="Times New Roman" w:hAnsi="Times New Roman" w:cs="Times New Roman"/>
          <w:b/>
          <w:bCs/>
          <w:lang w:val="en-GB"/>
        </w:rPr>
        <w:t xml:space="preserve">Figure S3. </w:t>
      </w:r>
      <w:r w:rsidRPr="00CA1A31">
        <w:rPr>
          <w:rFonts w:ascii="Times New Roman" w:hAnsi="Times New Roman" w:cs="Times New Roman"/>
          <w:lang w:val="en-GB"/>
        </w:rPr>
        <w:t xml:space="preserve">Optimization of toxic metal concentrations </w:t>
      </w:r>
      <w:r w:rsidRPr="00CA1A31">
        <w:rPr>
          <w:rFonts w:ascii="Times New Roman" w:hAnsi="Times New Roman" w:cs="Times New Roman"/>
          <w:sz w:val="24"/>
          <w:szCs w:val="24"/>
          <w:lang w:val="en-GB"/>
        </w:rPr>
        <w:t>in pot experiments</w:t>
      </w:r>
    </w:p>
    <w:p w14:paraId="1CF59079" w14:textId="4C0299BF" w:rsidR="00545A81" w:rsidRDefault="00DF4781" w:rsidP="00545A81">
      <w:pPr>
        <w:ind w:left="360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>
        <w:rPr>
          <w:rFonts w:ascii="Times New Roman" w:hAnsi="Times New Roman" w:cs="Times New Roman"/>
          <w:lang w:val="en-GB"/>
        </w:rPr>
        <w:t>(</w:t>
      </w:r>
      <w:r w:rsidRPr="00132102">
        <w:rPr>
          <w:rFonts w:ascii="Times New Roman" w:hAnsi="Times New Roman" w:cs="Times New Roman"/>
          <w:b/>
          <w:bCs/>
          <w:lang w:val="en-GB"/>
        </w:rPr>
        <w:t>A</w:t>
      </w:r>
      <w:r>
        <w:rPr>
          <w:rFonts w:ascii="Times New Roman" w:hAnsi="Times New Roman" w:cs="Times New Roman"/>
          <w:lang w:val="en-GB"/>
        </w:rPr>
        <w:t xml:space="preserve">) </w:t>
      </w:r>
      <w:r w:rsidR="00624B95" w:rsidRPr="0043207E">
        <w:rPr>
          <w:rFonts w:ascii="Times New Roman" w:hAnsi="Times New Roman" w:cs="Times New Roman"/>
          <w:lang w:val="en-GB"/>
        </w:rPr>
        <w:t>Four different doses of 3 toxic metals (Zn, Fe, Cd) were tested. The ratio between metals was similar to their ratio presented in mine site Boleslaw (ref). Dose number 3 was selected because it limited plant growth on one hand, but on the other hand, allowed the plants to survive</w:t>
      </w:r>
      <w:r w:rsidR="00220A80">
        <w:rPr>
          <w:rFonts w:ascii="Times New Roman" w:hAnsi="Times New Roman" w:cs="Times New Roman"/>
          <w:lang w:val="en-GB"/>
        </w:rPr>
        <w:t>; (</w:t>
      </w:r>
      <w:r w:rsidR="00220A80" w:rsidRPr="00132102">
        <w:rPr>
          <w:rFonts w:ascii="Times New Roman" w:hAnsi="Times New Roman" w:cs="Times New Roman"/>
          <w:b/>
          <w:bCs/>
          <w:lang w:val="en-GB"/>
        </w:rPr>
        <w:t>B</w:t>
      </w:r>
      <w:r w:rsidR="00220A80">
        <w:rPr>
          <w:rFonts w:ascii="Times New Roman" w:hAnsi="Times New Roman" w:cs="Times New Roman"/>
          <w:lang w:val="en-GB"/>
        </w:rPr>
        <w:t xml:space="preserve">) </w:t>
      </w:r>
      <w:r w:rsidR="00914D08">
        <w:rPr>
          <w:rFonts w:ascii="Times New Roman" w:hAnsi="Times New Roman" w:cs="Times New Roman"/>
          <w:lang w:val="en-GB"/>
        </w:rPr>
        <w:t>s</w:t>
      </w:r>
      <w:r w:rsidR="00914D08" w:rsidRPr="00914D08">
        <w:rPr>
          <w:rFonts w:ascii="Times New Roman" w:hAnsi="Times New Roman" w:cs="Times New Roman"/>
          <w:lang w:val="en-GB"/>
        </w:rPr>
        <w:t>hoot biomass and representative photographs of plants from the BO and BY populations grown with toxic metals at dose 3 or under non-supplemented control conditions.</w:t>
      </w:r>
    </w:p>
    <w:p w14:paraId="1F1EEF1A" w14:textId="0B4E6A4A" w:rsidR="00BB1D81" w:rsidRPr="00DF4781" w:rsidRDefault="003A178C" w:rsidP="00545A81">
      <w:pPr>
        <w:ind w:left="360"/>
        <w:rPr>
          <w:rFonts w:ascii="Arial" w:hAnsi="Arial" w:cs="Arial"/>
          <w:lang w:val="en-GB"/>
        </w:rPr>
      </w:pPr>
      <w:r w:rsidRPr="00DF4781">
        <w:rPr>
          <w:rFonts w:ascii="Arial" w:hAnsi="Arial" w:cs="Arial"/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785E3447" wp14:editId="24E03099">
            <wp:simplePos x="0" y="0"/>
            <wp:positionH relativeFrom="margin">
              <wp:posOffset>48895</wp:posOffset>
            </wp:positionH>
            <wp:positionV relativeFrom="paragraph">
              <wp:posOffset>295275</wp:posOffset>
            </wp:positionV>
            <wp:extent cx="5882005" cy="3174365"/>
            <wp:effectExtent l="0" t="0" r="4445" b="6985"/>
            <wp:wrapTight wrapText="bothSides">
              <wp:wrapPolygon edited="0">
                <wp:start x="0" y="0"/>
                <wp:lineTo x="0" y="21518"/>
                <wp:lineTo x="21546" y="21518"/>
                <wp:lineTo x="21546" y="0"/>
                <wp:lineTo x="0" y="0"/>
              </wp:wrapPolygon>
            </wp:wrapTight>
            <wp:docPr id="13" name="Obraz 12" descr="Obraz zawierający diagram, zrzut ekranu, Wielobarwność, Plan&#10;&#10;Zawartość wygenerowana przez sztuczną inteligencję może być niepoprawna.">
              <a:extLst xmlns:a="http://schemas.openxmlformats.org/drawingml/2006/main">
                <a:ext uri="{FF2B5EF4-FFF2-40B4-BE49-F238E27FC236}">
                  <a16:creationId xmlns:a16="http://schemas.microsoft.com/office/drawing/2014/main" id="{D661D1C4-A5D2-BEA7-A7D0-6D8E86C1A4D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az 12" descr="Obraz zawierający diagram, zrzut ekranu, Wielobarwność, Plan&#10;&#10;Zawartość wygenerowana przez sztuczną inteligencję może być niepoprawna.">
                      <a:extLst>
                        <a:ext uri="{FF2B5EF4-FFF2-40B4-BE49-F238E27FC236}">
                          <a16:creationId xmlns:a16="http://schemas.microsoft.com/office/drawing/2014/main" id="{D661D1C4-A5D2-BEA7-A7D0-6D8E86C1A4D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11"/>
                    <a:stretch/>
                  </pic:blipFill>
                  <pic:spPr>
                    <a:xfrm>
                      <a:off x="0" y="0"/>
                      <a:ext cx="5882005" cy="3174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5A81" w:rsidRPr="00DF4781">
        <w:rPr>
          <w:rFonts w:ascii="Arial" w:hAnsi="Arial" w:cs="Arial"/>
          <w:b/>
          <w:bCs/>
          <w:sz w:val="20"/>
          <w:szCs w:val="20"/>
          <w:lang w:val="en-GB"/>
        </w:rPr>
        <w:t>A</w:t>
      </w:r>
    </w:p>
    <w:p w14:paraId="5BB2868A" w14:textId="31EA8A12" w:rsidR="00545A81" w:rsidRDefault="00545A81" w:rsidP="009D15EE">
      <w:pPr>
        <w:ind w:left="360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5725CD0E" w14:textId="0DBFB4D3" w:rsidR="00BB1D81" w:rsidRPr="00DF4781" w:rsidRDefault="00545A81" w:rsidP="009D15EE">
      <w:pPr>
        <w:ind w:left="360"/>
        <w:rPr>
          <w:rFonts w:ascii="Arial" w:hAnsi="Arial" w:cs="Arial"/>
          <w:b/>
          <w:bCs/>
          <w:sz w:val="20"/>
          <w:szCs w:val="20"/>
          <w:lang w:val="en-GB"/>
        </w:rPr>
      </w:pPr>
      <w:r w:rsidRPr="00DF4781">
        <w:rPr>
          <w:rFonts w:ascii="Arial" w:hAnsi="Arial" w:cs="Arial"/>
          <w:noProof/>
        </w:rPr>
        <w:drawing>
          <wp:anchor distT="0" distB="0" distL="114300" distR="114300" simplePos="0" relativeHeight="251659264" behindDoc="1" locked="0" layoutInCell="1" allowOverlap="1" wp14:anchorId="7D1E2A79" wp14:editId="12FA4AAB">
            <wp:simplePos x="0" y="0"/>
            <wp:positionH relativeFrom="margin">
              <wp:posOffset>535305</wp:posOffset>
            </wp:positionH>
            <wp:positionV relativeFrom="page">
              <wp:posOffset>4864100</wp:posOffset>
            </wp:positionV>
            <wp:extent cx="5244465" cy="3933190"/>
            <wp:effectExtent l="0" t="0" r="0" b="0"/>
            <wp:wrapTight wrapText="bothSides">
              <wp:wrapPolygon edited="0">
                <wp:start x="0" y="0"/>
                <wp:lineTo x="0" y="21447"/>
                <wp:lineTo x="21498" y="21447"/>
                <wp:lineTo x="21498" y="0"/>
                <wp:lineTo x="0" y="0"/>
              </wp:wrapPolygon>
            </wp:wrapTight>
            <wp:docPr id="17" name="Obraz 16" descr="Obraz zawierający diagram, Plan, zrzut ekranu, design&#10;&#10;Zawartość wygenerowana przez sztuczną inteligencję może być niepoprawna.">
              <a:extLst xmlns:a="http://schemas.openxmlformats.org/drawingml/2006/main">
                <a:ext uri="{FF2B5EF4-FFF2-40B4-BE49-F238E27FC236}">
                  <a16:creationId xmlns:a16="http://schemas.microsoft.com/office/drawing/2014/main" id="{74458B73-8C99-939E-5819-12D6652BCBC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Obraz 16" descr="Obraz zawierający diagram, Plan, zrzut ekranu, design&#10;&#10;Zawartość wygenerowana przez sztuczną inteligencję może być niepoprawna.">
                      <a:extLst>
                        <a:ext uri="{FF2B5EF4-FFF2-40B4-BE49-F238E27FC236}">
                          <a16:creationId xmlns:a16="http://schemas.microsoft.com/office/drawing/2014/main" id="{74458B73-8C99-939E-5819-12D6652BCBC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4465" cy="3933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4781">
        <w:rPr>
          <w:rFonts w:ascii="Arial" w:hAnsi="Arial" w:cs="Arial"/>
          <w:b/>
          <w:bCs/>
          <w:sz w:val="20"/>
          <w:szCs w:val="20"/>
          <w:lang w:val="en-GB"/>
        </w:rPr>
        <w:t>B</w:t>
      </w:r>
    </w:p>
    <w:p w14:paraId="01E5E184" w14:textId="0D95E135" w:rsidR="00545A81" w:rsidRPr="000D7BF2" w:rsidRDefault="00545A81" w:rsidP="00BB1D81">
      <w:pPr>
        <w:ind w:left="360"/>
        <w:jc w:val="center"/>
        <w:rPr>
          <w:rFonts w:ascii="Times New Roman" w:hAnsi="Times New Roman" w:cs="Times New Roman"/>
          <w:noProof/>
          <w:lang w:val="en-GB"/>
        </w:rPr>
      </w:pPr>
    </w:p>
    <w:p w14:paraId="60387896" w14:textId="7F433693" w:rsidR="00BB1D81" w:rsidRDefault="00BB1D81" w:rsidP="00BB1D81">
      <w:pPr>
        <w:ind w:left="360"/>
        <w:jc w:val="center"/>
        <w:rPr>
          <w:rFonts w:ascii="Times New Roman" w:hAnsi="Times New Roman" w:cs="Times New Roman"/>
          <w:lang w:val="en-GB"/>
        </w:rPr>
      </w:pPr>
    </w:p>
    <w:p w14:paraId="7176FEE9" w14:textId="77777777" w:rsidR="00BB1D81" w:rsidRDefault="00BB1D81" w:rsidP="00BB1D81">
      <w:pPr>
        <w:ind w:left="360"/>
        <w:jc w:val="center"/>
        <w:rPr>
          <w:rFonts w:ascii="Times New Roman" w:hAnsi="Times New Roman" w:cs="Times New Roman"/>
          <w:lang w:val="en-GB"/>
        </w:rPr>
      </w:pPr>
    </w:p>
    <w:p w14:paraId="55B9E227" w14:textId="77777777" w:rsidR="00BB1D81" w:rsidRDefault="00BB1D81" w:rsidP="00BB1D81">
      <w:pPr>
        <w:jc w:val="center"/>
        <w:rPr>
          <w:rFonts w:ascii="Times New Roman" w:hAnsi="Times New Roman" w:cs="Times New Roman"/>
          <w:lang w:val="en-GB"/>
        </w:rPr>
      </w:pPr>
    </w:p>
    <w:p w14:paraId="201077B5" w14:textId="77777777" w:rsidR="00545A81" w:rsidRDefault="00545A81" w:rsidP="005134A4">
      <w:pPr>
        <w:rPr>
          <w:rFonts w:ascii="Times New Roman" w:hAnsi="Times New Roman" w:cs="Times New Roman"/>
          <w:b/>
          <w:bCs/>
          <w:lang w:val="en-GB"/>
        </w:rPr>
      </w:pPr>
    </w:p>
    <w:p w14:paraId="02A45CB5" w14:textId="77777777" w:rsidR="00545A81" w:rsidRDefault="00545A81" w:rsidP="005134A4">
      <w:pPr>
        <w:rPr>
          <w:rFonts w:ascii="Times New Roman" w:hAnsi="Times New Roman" w:cs="Times New Roman"/>
          <w:b/>
          <w:bCs/>
          <w:lang w:val="en-GB"/>
        </w:rPr>
      </w:pPr>
    </w:p>
    <w:p w14:paraId="7338F0B0" w14:textId="77777777" w:rsidR="00545A81" w:rsidRDefault="00545A81" w:rsidP="005134A4">
      <w:pPr>
        <w:rPr>
          <w:rFonts w:ascii="Times New Roman" w:hAnsi="Times New Roman" w:cs="Times New Roman"/>
          <w:b/>
          <w:bCs/>
          <w:lang w:val="en-GB"/>
        </w:rPr>
      </w:pPr>
    </w:p>
    <w:p w14:paraId="607652FB" w14:textId="77777777" w:rsidR="00545A81" w:rsidRDefault="00545A81" w:rsidP="005134A4">
      <w:pPr>
        <w:rPr>
          <w:rFonts w:ascii="Times New Roman" w:hAnsi="Times New Roman" w:cs="Times New Roman"/>
          <w:b/>
          <w:bCs/>
          <w:lang w:val="en-GB"/>
        </w:rPr>
      </w:pPr>
    </w:p>
    <w:p w14:paraId="41072322" w14:textId="77777777" w:rsidR="00545A81" w:rsidRDefault="00545A81" w:rsidP="005134A4">
      <w:pPr>
        <w:rPr>
          <w:rFonts w:ascii="Times New Roman" w:hAnsi="Times New Roman" w:cs="Times New Roman"/>
          <w:b/>
          <w:bCs/>
          <w:lang w:val="en-GB"/>
        </w:rPr>
      </w:pPr>
    </w:p>
    <w:p w14:paraId="0C861C80" w14:textId="77777777" w:rsidR="00545A81" w:rsidRDefault="00545A81" w:rsidP="005134A4">
      <w:pPr>
        <w:rPr>
          <w:rFonts w:ascii="Times New Roman" w:hAnsi="Times New Roman" w:cs="Times New Roman"/>
          <w:b/>
          <w:bCs/>
          <w:lang w:val="en-GB"/>
        </w:rPr>
      </w:pPr>
    </w:p>
    <w:p w14:paraId="6D785DBD" w14:textId="77777777" w:rsidR="00545A81" w:rsidRDefault="00545A81" w:rsidP="005134A4">
      <w:pPr>
        <w:rPr>
          <w:rFonts w:ascii="Times New Roman" w:hAnsi="Times New Roman" w:cs="Times New Roman"/>
          <w:b/>
          <w:bCs/>
          <w:lang w:val="en-GB"/>
        </w:rPr>
      </w:pPr>
    </w:p>
    <w:p w14:paraId="4DCBE783" w14:textId="77777777" w:rsidR="00545A81" w:rsidRDefault="00545A81" w:rsidP="005134A4">
      <w:pPr>
        <w:rPr>
          <w:rFonts w:ascii="Times New Roman" w:hAnsi="Times New Roman" w:cs="Times New Roman"/>
          <w:b/>
          <w:bCs/>
          <w:lang w:val="en-GB"/>
        </w:rPr>
      </w:pPr>
    </w:p>
    <w:p w14:paraId="41BAE585" w14:textId="77777777" w:rsidR="00545A81" w:rsidRDefault="00545A81" w:rsidP="005134A4">
      <w:pPr>
        <w:rPr>
          <w:rFonts w:ascii="Times New Roman" w:hAnsi="Times New Roman" w:cs="Times New Roman"/>
          <w:b/>
          <w:bCs/>
          <w:lang w:val="en-GB"/>
        </w:rPr>
      </w:pPr>
    </w:p>
    <w:p w14:paraId="4349BE6C" w14:textId="77777777" w:rsidR="00545A81" w:rsidRDefault="00545A81" w:rsidP="005134A4">
      <w:pPr>
        <w:rPr>
          <w:rFonts w:ascii="Times New Roman" w:hAnsi="Times New Roman" w:cs="Times New Roman"/>
          <w:b/>
          <w:bCs/>
          <w:lang w:val="en-GB"/>
        </w:rPr>
      </w:pPr>
    </w:p>
    <w:p w14:paraId="143976F4" w14:textId="77777777" w:rsidR="00DF6155" w:rsidRDefault="00DF6155" w:rsidP="002A17DD">
      <w:pPr>
        <w:rPr>
          <w:rFonts w:ascii="Times New Roman" w:hAnsi="Times New Roman" w:cs="Times New Roman"/>
          <w:b/>
          <w:bCs/>
          <w:lang w:val="en-GB"/>
        </w:rPr>
      </w:pPr>
    </w:p>
    <w:p w14:paraId="0D7FC54F" w14:textId="371AA505" w:rsidR="002A17DD" w:rsidRPr="00B71D1B" w:rsidRDefault="002A17DD" w:rsidP="002A17DD">
      <w:pPr>
        <w:rPr>
          <w:rFonts w:ascii="Times New Roman" w:hAnsi="Times New Roman" w:cs="Times New Roman"/>
          <w:b/>
          <w:bCs/>
          <w:lang w:val="en-GB"/>
        </w:rPr>
      </w:pPr>
      <w:r w:rsidRPr="00B71D1B">
        <w:rPr>
          <w:rFonts w:ascii="Times New Roman" w:hAnsi="Times New Roman" w:cs="Times New Roman"/>
          <w:b/>
          <w:bCs/>
          <w:lang w:val="en-GB"/>
        </w:rPr>
        <w:t>Figure</w:t>
      </w:r>
      <w:r w:rsidR="00DF6155">
        <w:rPr>
          <w:rFonts w:ascii="Times New Roman" w:hAnsi="Times New Roman" w:cs="Times New Roman"/>
          <w:b/>
          <w:bCs/>
          <w:lang w:val="en-GB"/>
        </w:rPr>
        <w:t xml:space="preserve"> </w:t>
      </w:r>
      <w:r w:rsidRPr="00B71D1B">
        <w:rPr>
          <w:rFonts w:ascii="Times New Roman" w:hAnsi="Times New Roman" w:cs="Times New Roman"/>
          <w:b/>
          <w:bCs/>
          <w:lang w:val="en-GB"/>
        </w:rPr>
        <w:t xml:space="preserve">S4. </w:t>
      </w:r>
      <w:r w:rsidRPr="00CA1A31">
        <w:rPr>
          <w:rFonts w:ascii="Times New Roman" w:hAnsi="Times New Roman" w:cs="Times New Roman"/>
          <w:lang w:val="en-GB"/>
        </w:rPr>
        <w:t>Heatmap illustrating the relative abundance of the fungal (A) and bacterial (B) classes in the soil samples with dendrograms calculated based on Manhattan distances between samples</w:t>
      </w:r>
    </w:p>
    <w:p w14:paraId="4BBF41D7" w14:textId="77777777" w:rsidR="00545A81" w:rsidRDefault="00545A81" w:rsidP="005134A4">
      <w:pPr>
        <w:rPr>
          <w:rFonts w:ascii="Times New Roman" w:hAnsi="Times New Roman" w:cs="Times New Roman"/>
          <w:b/>
          <w:bCs/>
          <w:lang w:val="en-GB"/>
        </w:rPr>
      </w:pPr>
    </w:p>
    <w:p w14:paraId="070748C3" w14:textId="77777777" w:rsidR="005134A4" w:rsidRDefault="005134A4" w:rsidP="005134A4">
      <w:pPr>
        <w:ind w:left="360"/>
        <w:jc w:val="center"/>
      </w:pPr>
      <w:r>
        <w:rPr>
          <w:noProof/>
        </w:rPr>
        <w:lastRenderedPageBreak/>
        <w:drawing>
          <wp:inline distT="0" distB="0" distL="0" distR="0" wp14:anchorId="5088AA18" wp14:editId="7F4639D7">
            <wp:extent cx="5126812" cy="6154208"/>
            <wp:effectExtent l="0" t="0" r="0" b="0"/>
            <wp:docPr id="1543498408" name="drawing" descr="Obraz zawierający tekst, zrzut ekranu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3498408" name="drawing" descr="Obraz zawierający tekst, zrzut ekranu&#10;&#10;Zawartość wygenerowana przez AI może być niepoprawna.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6812" cy="6154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D4C7F2" w14:textId="77777777" w:rsidR="005134A4" w:rsidRPr="0043207E" w:rsidRDefault="005134A4" w:rsidP="00624B95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4A2D4E60" w14:textId="77777777" w:rsidR="002A17DD" w:rsidRPr="00AF40B2" w:rsidRDefault="002A17DD" w:rsidP="002A17DD">
      <w:pPr>
        <w:rPr>
          <w:rFonts w:ascii="Times New Roman" w:hAnsi="Times New Roman" w:cs="Times New Roman"/>
          <w:b/>
          <w:bCs/>
          <w:lang w:val="en-GB"/>
        </w:rPr>
      </w:pPr>
      <w:r w:rsidRPr="00AF40B2">
        <w:rPr>
          <w:rFonts w:ascii="Times New Roman" w:hAnsi="Times New Roman" w:cs="Times New Roman"/>
          <w:b/>
          <w:bCs/>
          <w:lang w:val="en-GB"/>
        </w:rPr>
        <w:t>Fig</w:t>
      </w:r>
      <w:r>
        <w:rPr>
          <w:rFonts w:ascii="Times New Roman" w:hAnsi="Times New Roman" w:cs="Times New Roman"/>
          <w:b/>
          <w:bCs/>
          <w:lang w:val="en-GB"/>
        </w:rPr>
        <w:t>ure</w:t>
      </w:r>
      <w:r w:rsidRPr="00AF40B2">
        <w:rPr>
          <w:rFonts w:ascii="Times New Roman" w:hAnsi="Times New Roman" w:cs="Times New Roman"/>
          <w:b/>
          <w:bCs/>
          <w:lang w:val="en-GB"/>
        </w:rPr>
        <w:t xml:space="preserve"> S</w:t>
      </w:r>
      <w:r>
        <w:rPr>
          <w:rFonts w:ascii="Times New Roman" w:hAnsi="Times New Roman" w:cs="Times New Roman"/>
          <w:b/>
          <w:bCs/>
          <w:lang w:val="en-GB"/>
        </w:rPr>
        <w:t>5.</w:t>
      </w:r>
      <w:r w:rsidRPr="00AF40B2">
        <w:rPr>
          <w:rFonts w:ascii="Times New Roman" w:hAnsi="Times New Roman" w:cs="Times New Roman"/>
          <w:b/>
          <w:bCs/>
          <w:lang w:val="en-GB"/>
        </w:rPr>
        <w:t xml:space="preserve"> </w:t>
      </w:r>
      <w:r w:rsidRPr="00CA1A31">
        <w:rPr>
          <w:rFonts w:ascii="Times New Roman" w:hAnsi="Times New Roman" w:cs="Times New Roman"/>
          <w:lang w:val="en-GB"/>
        </w:rPr>
        <w:t>Relative abundance of fungal classes in the soil</w:t>
      </w:r>
    </w:p>
    <w:p w14:paraId="5D7C67FC" w14:textId="77777777" w:rsidR="006A352C" w:rsidRDefault="006A352C" w:rsidP="00B26027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52086F7D" w14:textId="77777777" w:rsidR="00B71D1B" w:rsidRDefault="00B71D1B" w:rsidP="00B26027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19EE93D6" w14:textId="77777777" w:rsidR="006A352C" w:rsidRDefault="006A352C" w:rsidP="00B26027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4AD11921" w14:textId="77777777" w:rsidR="006A352C" w:rsidRDefault="006A352C" w:rsidP="00B26027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0FFD5C45" w14:textId="34EE763B" w:rsidR="006A352C" w:rsidRPr="00AC7297" w:rsidRDefault="00AC7297" w:rsidP="00AC7297">
      <w:pPr>
        <w:rPr>
          <w:rFonts w:ascii="Times New Roman" w:hAnsi="Times New Roman" w:cs="Times New Roman"/>
          <w:b/>
          <w:bCs/>
          <w:lang w:val="en-GB"/>
        </w:rPr>
      </w:pPr>
      <w:r w:rsidRPr="00AB103E"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663360" behindDoc="1" locked="0" layoutInCell="1" allowOverlap="1" wp14:anchorId="39AF94D3" wp14:editId="258971D1">
            <wp:simplePos x="0" y="0"/>
            <wp:positionH relativeFrom="margin">
              <wp:posOffset>865505</wp:posOffset>
            </wp:positionH>
            <wp:positionV relativeFrom="paragraph">
              <wp:posOffset>221224</wp:posOffset>
            </wp:positionV>
            <wp:extent cx="4483718" cy="3657600"/>
            <wp:effectExtent l="0" t="0" r="0" b="0"/>
            <wp:wrapTight wrapText="bothSides">
              <wp:wrapPolygon edited="0">
                <wp:start x="0" y="0"/>
                <wp:lineTo x="0" y="21488"/>
                <wp:lineTo x="21478" y="21488"/>
                <wp:lineTo x="21478" y="0"/>
                <wp:lineTo x="0" y="0"/>
              </wp:wrapPolygon>
            </wp:wrapTight>
            <wp:docPr id="2" name="Obraz 1" descr="Obraz zawierający tekst, diagram, zrzut ekranu, Plan&#10;&#10;Zawartość wygenerowana przez sztuczną inteligencję może być niepoprawna.">
              <a:extLst xmlns:a="http://schemas.openxmlformats.org/drawingml/2006/main">
                <a:ext uri="{FF2B5EF4-FFF2-40B4-BE49-F238E27FC236}">
                  <a16:creationId xmlns:a16="http://schemas.microsoft.com/office/drawing/2014/main" id="{1B3648A8-415F-42C6-510A-B736994533D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1" descr="Obraz zawierający tekst, diagram, zrzut ekranu, Plan&#10;&#10;Zawartość wygenerowana przez sztuczną inteligencję może być niepoprawna.">
                      <a:extLst>
                        <a:ext uri="{FF2B5EF4-FFF2-40B4-BE49-F238E27FC236}">
                          <a16:creationId xmlns:a16="http://schemas.microsoft.com/office/drawing/2014/main" id="{1B3648A8-415F-42C6-510A-B736994533D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54"/>
                    <a:stretch/>
                  </pic:blipFill>
                  <pic:spPr>
                    <a:xfrm>
                      <a:off x="0" y="0"/>
                      <a:ext cx="4483718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352C">
        <w:rPr>
          <w:rFonts w:ascii="Times New Roman" w:hAnsi="Times New Roman" w:cs="Times New Roman"/>
          <w:b/>
          <w:bCs/>
          <w:sz w:val="20"/>
          <w:szCs w:val="20"/>
          <w:lang w:val="en-GB"/>
        </w:rPr>
        <w:t>A</w:t>
      </w:r>
    </w:p>
    <w:p w14:paraId="05C97379" w14:textId="4845B2F0" w:rsidR="006A352C" w:rsidRDefault="006A352C" w:rsidP="006A352C">
      <w:pPr>
        <w:jc w:val="center"/>
        <w:rPr>
          <w:rFonts w:ascii="Times New Roman" w:hAnsi="Times New Roman" w:cs="Times New Roman"/>
          <w:lang w:val="en-GB"/>
        </w:rPr>
      </w:pPr>
    </w:p>
    <w:p w14:paraId="1C5FA979" w14:textId="77777777" w:rsidR="006A352C" w:rsidRDefault="006A352C" w:rsidP="006A352C">
      <w:pPr>
        <w:ind w:left="360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1CF5497F" w14:textId="77777777" w:rsidR="006A352C" w:rsidRDefault="006A352C" w:rsidP="006A352C">
      <w:pPr>
        <w:ind w:left="360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09114C01" w14:textId="77777777" w:rsidR="006A352C" w:rsidRDefault="006A352C" w:rsidP="006A352C">
      <w:pPr>
        <w:ind w:left="360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779D850C" w14:textId="77777777" w:rsidR="006A352C" w:rsidRDefault="006A352C" w:rsidP="006A352C">
      <w:pPr>
        <w:ind w:left="360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71061086" w14:textId="77777777" w:rsidR="006A352C" w:rsidRDefault="006A352C" w:rsidP="006A352C">
      <w:pPr>
        <w:ind w:left="360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10B4C591" w14:textId="77777777" w:rsidR="006A352C" w:rsidRDefault="006A352C" w:rsidP="006A352C">
      <w:pPr>
        <w:ind w:left="360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020BF9E9" w14:textId="77777777" w:rsidR="006A352C" w:rsidRDefault="006A352C" w:rsidP="006A352C">
      <w:pPr>
        <w:ind w:left="360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207F15E5" w14:textId="77777777" w:rsidR="006A352C" w:rsidRDefault="006A352C" w:rsidP="006A352C">
      <w:pPr>
        <w:ind w:left="360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4677B927" w14:textId="77777777" w:rsidR="006A352C" w:rsidRDefault="006A352C" w:rsidP="006A352C">
      <w:pPr>
        <w:ind w:left="360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7A06D82B" w14:textId="77777777" w:rsidR="006A352C" w:rsidRDefault="006A352C" w:rsidP="006A352C">
      <w:pPr>
        <w:ind w:left="360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0969A935" w14:textId="77777777" w:rsidR="003F0841" w:rsidRDefault="003F0841" w:rsidP="006A352C">
      <w:pPr>
        <w:ind w:left="360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0141DF83" w14:textId="77777777" w:rsidR="003F0841" w:rsidRDefault="003F0841" w:rsidP="006A352C">
      <w:pPr>
        <w:ind w:left="360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40BC01E0" w14:textId="77777777" w:rsidR="003F0841" w:rsidRDefault="003F0841" w:rsidP="006A352C">
      <w:pPr>
        <w:ind w:left="360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739FE301" w14:textId="3FDFAEC5" w:rsidR="006A352C" w:rsidRPr="00297007" w:rsidRDefault="009623A7" w:rsidP="00AC7297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FE6638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4384" behindDoc="1" locked="0" layoutInCell="1" allowOverlap="1" wp14:anchorId="2D39E273" wp14:editId="08F087E1">
            <wp:simplePos x="0" y="0"/>
            <wp:positionH relativeFrom="margin">
              <wp:posOffset>538480</wp:posOffset>
            </wp:positionH>
            <wp:positionV relativeFrom="paragraph">
              <wp:posOffset>140153</wp:posOffset>
            </wp:positionV>
            <wp:extent cx="5249480" cy="3657600"/>
            <wp:effectExtent l="0" t="0" r="8890" b="0"/>
            <wp:wrapTight wrapText="bothSides">
              <wp:wrapPolygon edited="0">
                <wp:start x="0" y="0"/>
                <wp:lineTo x="0" y="21488"/>
                <wp:lineTo x="21558" y="21488"/>
                <wp:lineTo x="21558" y="0"/>
                <wp:lineTo x="0" y="0"/>
              </wp:wrapPolygon>
            </wp:wrapTight>
            <wp:docPr id="900633112" name="Obraz 1" descr="Obraz zawierający diagram, tekst, mapa, Plan&#10;&#10;Zawartość wygenerowana przez AI może być niepoprawna.">
              <a:extLst xmlns:a="http://schemas.openxmlformats.org/drawingml/2006/main">
                <a:ext uri="{FF2B5EF4-FFF2-40B4-BE49-F238E27FC236}">
                  <a16:creationId xmlns:a16="http://schemas.microsoft.com/office/drawing/2014/main" id="{971D742B-5A23-A91C-9EE6-06FE55BBB57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633112" name="Obraz 1" descr="Obraz zawierający diagram, tekst, mapa, Plan&#10;&#10;Zawartość wygenerowana przez AI może być niepoprawna.">
                      <a:extLst>
                        <a:ext uri="{FF2B5EF4-FFF2-40B4-BE49-F238E27FC236}">
                          <a16:creationId xmlns:a16="http://schemas.microsoft.com/office/drawing/2014/main" id="{971D742B-5A23-A91C-9EE6-06FE55BBB57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948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352C">
        <w:rPr>
          <w:rFonts w:ascii="Times New Roman" w:hAnsi="Times New Roman" w:cs="Times New Roman"/>
          <w:b/>
          <w:bCs/>
          <w:sz w:val="20"/>
          <w:szCs w:val="20"/>
          <w:lang w:val="en-GB"/>
        </w:rPr>
        <w:t>B</w:t>
      </w:r>
    </w:p>
    <w:p w14:paraId="1AD21886" w14:textId="77777777" w:rsidR="009623A7" w:rsidRDefault="009623A7" w:rsidP="00B26027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6ACA9CFD" w14:textId="77777777" w:rsidR="009623A7" w:rsidRDefault="009623A7" w:rsidP="00B26027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5A620CC0" w14:textId="77777777" w:rsidR="009623A7" w:rsidRDefault="009623A7" w:rsidP="00B26027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775FC2BF" w14:textId="77777777" w:rsidR="009623A7" w:rsidRDefault="009623A7" w:rsidP="00B26027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4DF2ADE2" w14:textId="77777777" w:rsidR="009623A7" w:rsidRDefault="009623A7" w:rsidP="00B26027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5A65616B" w14:textId="77777777" w:rsidR="009623A7" w:rsidRDefault="009623A7" w:rsidP="00B26027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7419E4BA" w14:textId="77777777" w:rsidR="009623A7" w:rsidRDefault="009623A7" w:rsidP="00B26027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6C43FEFC" w14:textId="77777777" w:rsidR="009623A7" w:rsidRDefault="009623A7" w:rsidP="00B26027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3841A16E" w14:textId="77777777" w:rsidR="009623A7" w:rsidRDefault="009623A7" w:rsidP="00B26027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0DA4F659" w14:textId="77777777" w:rsidR="009623A7" w:rsidRDefault="009623A7" w:rsidP="00B26027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5A092E28" w14:textId="77777777" w:rsidR="009623A7" w:rsidRDefault="009623A7" w:rsidP="00B26027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084B3762" w14:textId="77777777" w:rsidR="009623A7" w:rsidRDefault="009623A7" w:rsidP="00B26027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1A663F88" w14:textId="77777777" w:rsidR="009623A7" w:rsidRDefault="009623A7" w:rsidP="00B26027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1A1766B2" w14:textId="77777777" w:rsidR="009623A7" w:rsidRDefault="009623A7" w:rsidP="00B26027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51B8D8B5" w14:textId="307B6C1A" w:rsidR="002A17DD" w:rsidRPr="00AC7297" w:rsidRDefault="002A17DD" w:rsidP="00AC7297">
      <w:pPr>
        <w:rPr>
          <w:rFonts w:ascii="Times New Roman" w:hAnsi="Times New Roman" w:cs="Times New Roman"/>
          <w:b/>
          <w:bCs/>
          <w:lang w:val="en-GB"/>
        </w:rPr>
      </w:pPr>
      <w:r w:rsidRPr="00B71D1B">
        <w:rPr>
          <w:rFonts w:ascii="Times New Roman" w:hAnsi="Times New Roman" w:cs="Times New Roman"/>
          <w:b/>
          <w:bCs/>
          <w:lang w:val="en-GB"/>
        </w:rPr>
        <w:t xml:space="preserve">Figure S6. </w:t>
      </w:r>
      <w:r w:rsidRPr="00CA1A31">
        <w:rPr>
          <w:rFonts w:ascii="Times New Roman" w:hAnsi="Times New Roman" w:cs="Times New Roman"/>
          <w:lang w:val="en-GB"/>
        </w:rPr>
        <w:t>Heatmap illustrating the relative abundance of the fungal (A) and bacterial (B) classes in the seed samples with dendrograms calculated based on Manhattan distances between samples</w:t>
      </w:r>
      <w:r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</w:p>
    <w:p w14:paraId="2505CD0A" w14:textId="2C003C46" w:rsidR="007E019C" w:rsidRDefault="00F56A5B" w:rsidP="00B57425">
      <w:pPr>
        <w:tabs>
          <w:tab w:val="left" w:pos="2595"/>
        </w:tabs>
        <w:jc w:val="both"/>
        <w:rPr>
          <w:rFonts w:ascii="Times New Roman" w:eastAsia="Times New Roman" w:hAnsi="Times New Roman" w:cs="Times New Roman"/>
          <w:b/>
          <w:bCs/>
          <w:lang w:val="en-US"/>
        </w:rPr>
      </w:pPr>
      <w:r>
        <w:rPr>
          <w:rFonts w:ascii="Times New Roman" w:eastAsia="Times New Roman" w:hAnsi="Times New Roman" w:cs="Times New Roman"/>
          <w:b/>
          <w:bCs/>
          <w:noProof/>
          <w:lang w:val="en-US"/>
        </w:rPr>
        <w:lastRenderedPageBreak/>
        <w:drawing>
          <wp:inline distT="0" distB="0" distL="0" distR="0" wp14:anchorId="3608F51A" wp14:editId="1556A024">
            <wp:extent cx="5760720" cy="4759205"/>
            <wp:effectExtent l="0" t="0" r="0" b="3810"/>
            <wp:docPr id="761566617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759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887BEE" w14:textId="77777777" w:rsidR="00AC7297" w:rsidRDefault="00AC7297" w:rsidP="00B57425">
      <w:pPr>
        <w:tabs>
          <w:tab w:val="left" w:pos="2595"/>
        </w:tabs>
        <w:jc w:val="both"/>
        <w:rPr>
          <w:rFonts w:ascii="Times New Roman" w:eastAsia="Times New Roman" w:hAnsi="Times New Roman" w:cs="Times New Roman"/>
          <w:b/>
          <w:bCs/>
          <w:lang w:val="en-US"/>
        </w:rPr>
      </w:pPr>
    </w:p>
    <w:p w14:paraId="0D0FDC24" w14:textId="77777777" w:rsidR="002A17DD" w:rsidRDefault="002A17DD" w:rsidP="002A17DD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lang w:val="en-US"/>
        </w:rPr>
        <w:t xml:space="preserve">Figure S7 </w:t>
      </w:r>
      <w:r w:rsidRPr="00602504">
        <w:rPr>
          <w:rFonts w:ascii="Times New Roman" w:eastAsia="Times New Roman" w:hAnsi="Times New Roman" w:cs="Times New Roman"/>
          <w:lang w:val="en-US"/>
        </w:rPr>
        <w:t xml:space="preserve">Fresh weight of </w:t>
      </w:r>
      <w:r w:rsidRPr="00132102">
        <w:rPr>
          <w:rFonts w:ascii="Times New Roman" w:eastAsia="Times New Roman" w:hAnsi="Times New Roman" w:cs="Times New Roman"/>
          <w:i/>
          <w:iCs/>
          <w:lang w:val="en-US"/>
        </w:rPr>
        <w:t>A. arenosa</w:t>
      </w:r>
      <w:r w:rsidRPr="00602504">
        <w:rPr>
          <w:rFonts w:ascii="Times New Roman" w:eastAsia="Times New Roman" w:hAnsi="Times New Roman" w:cs="Times New Roman"/>
          <w:lang w:val="en-US"/>
        </w:rPr>
        <w:t xml:space="preserve"> plants from the BY population and representative photographs of plants from both populations grown </w:t>
      </w:r>
      <w:r w:rsidRPr="00132102">
        <w:rPr>
          <w:rFonts w:ascii="Times New Roman" w:eastAsia="Times New Roman" w:hAnsi="Times New Roman" w:cs="Times New Roman"/>
          <w:i/>
          <w:iCs/>
          <w:lang w:val="en-US"/>
        </w:rPr>
        <w:t>in vitro</w:t>
      </w:r>
      <w:r w:rsidRPr="00602504">
        <w:rPr>
          <w:rFonts w:ascii="Times New Roman" w:eastAsia="Times New Roman" w:hAnsi="Times New Roman" w:cs="Times New Roman"/>
          <w:lang w:val="en-US"/>
        </w:rPr>
        <w:t xml:space="preserve"> on MSR medium supplemented with t</w:t>
      </w:r>
      <w:r>
        <w:rPr>
          <w:rFonts w:ascii="Times New Roman" w:eastAsia="Times New Roman" w:hAnsi="Times New Roman" w:cs="Times New Roman"/>
          <w:lang w:val="en-US"/>
        </w:rPr>
        <w:t>oxic</w:t>
      </w:r>
      <w:r w:rsidRPr="00602504">
        <w:rPr>
          <w:rFonts w:ascii="Times New Roman" w:eastAsia="Times New Roman" w:hAnsi="Times New Roman" w:cs="Times New Roman"/>
          <w:lang w:val="en-US"/>
        </w:rPr>
        <w:t xml:space="preserve"> metals (TMs; 0.5 µM Zn, 0.5 µM Fe, 0.005 µM Cd). Plants were inoculated with SynCom 1 or SynCom 6, composed of seed endophytes isolated from TM-free and TM-contaminated sites, respectively, or treated with extract 1 or extract 6, prepared from seeds collected from TM-free and TM-contaminated sites, respectively</w:t>
      </w:r>
      <w:r>
        <w:rPr>
          <w:rFonts w:ascii="Times New Roman" w:eastAsia="Times New Roman" w:hAnsi="Times New Roman" w:cs="Times New Roman"/>
          <w:lang w:val="en-US"/>
        </w:rPr>
        <w:t xml:space="preserve"> (N </w:t>
      </w:r>
      <w:r w:rsidRPr="00602504">
        <w:rPr>
          <w:rFonts w:ascii="Times New Roman" w:eastAsia="Times New Roman" w:hAnsi="Times New Roman" w:cs="Times New Roman"/>
          <w:lang w:val="en-US"/>
        </w:rPr>
        <w:t>= 18</w:t>
      </w:r>
      <w:r>
        <w:rPr>
          <w:rFonts w:ascii="Times New Roman" w:eastAsia="Times New Roman" w:hAnsi="Times New Roman" w:cs="Times New Roman"/>
          <w:lang w:val="en-US"/>
        </w:rPr>
        <w:t xml:space="preserve">). </w:t>
      </w:r>
      <w:r w:rsidRPr="0080585A">
        <w:rPr>
          <w:rFonts w:ascii="Times New Roman" w:eastAsia="Times New Roman" w:hAnsi="Times New Roman" w:cs="Times New Roman"/>
          <w:sz w:val="24"/>
          <w:szCs w:val="24"/>
          <w:lang w:val="en-US"/>
        </w:rPr>
        <w:t>Boxplots represent the median and interquartile range with standard deviation indicated in red. Stars indicate statistically significant differences (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Dunnett’s test</w:t>
      </w:r>
      <w:r w:rsidRPr="0080585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* - P≤0.05, ** - P≤0.01, *** - P≤0.001)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between control and inoculated plants</w:t>
      </w:r>
    </w:p>
    <w:p w14:paraId="347D0228" w14:textId="77777777" w:rsidR="002A17DD" w:rsidRDefault="002A17DD" w:rsidP="002A17DD">
      <w:pPr>
        <w:tabs>
          <w:tab w:val="left" w:pos="2595"/>
        </w:tabs>
        <w:jc w:val="both"/>
        <w:rPr>
          <w:rFonts w:ascii="Times New Roman" w:eastAsia="Times New Roman" w:hAnsi="Times New Roman" w:cs="Times New Roman"/>
          <w:b/>
          <w:bCs/>
          <w:lang w:val="en-US"/>
        </w:rPr>
      </w:pPr>
    </w:p>
    <w:p w14:paraId="71A65706" w14:textId="77777777" w:rsidR="002A17DD" w:rsidRDefault="002A17DD" w:rsidP="00B57425">
      <w:pPr>
        <w:tabs>
          <w:tab w:val="left" w:pos="2595"/>
        </w:tabs>
        <w:jc w:val="both"/>
        <w:rPr>
          <w:rFonts w:ascii="Times New Roman" w:eastAsia="Times New Roman" w:hAnsi="Times New Roman" w:cs="Times New Roman"/>
          <w:b/>
          <w:bCs/>
          <w:lang w:val="en-US"/>
        </w:rPr>
      </w:pPr>
    </w:p>
    <w:p w14:paraId="5653C124" w14:textId="7DE542E1" w:rsidR="00B57425" w:rsidRDefault="0068446E" w:rsidP="00B57425">
      <w:pPr>
        <w:ind w:left="36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F79DD8F" wp14:editId="4CC0074F">
            <wp:extent cx="4791710" cy="5297805"/>
            <wp:effectExtent l="0" t="0" r="8890" b="0"/>
            <wp:docPr id="108139337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710" cy="5297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90BC4B0" w14:textId="3CE5F0E8" w:rsidR="002A17DD" w:rsidRPr="00C6389E" w:rsidRDefault="002A17DD" w:rsidP="002A17DD">
      <w:pPr>
        <w:tabs>
          <w:tab w:val="left" w:pos="2595"/>
        </w:tabs>
        <w:jc w:val="both"/>
        <w:rPr>
          <w:b/>
          <w:bCs/>
          <w:lang w:val="en-GB" w:eastAsia="pl-PL"/>
        </w:rPr>
      </w:pPr>
      <w:r w:rsidRPr="00DD0DE3">
        <w:rPr>
          <w:rFonts w:ascii="Times New Roman" w:eastAsia="Times New Roman" w:hAnsi="Times New Roman" w:cs="Times New Roman"/>
          <w:b/>
          <w:bCs/>
          <w:lang w:val="en-US"/>
        </w:rPr>
        <w:t>Figure S</w:t>
      </w:r>
      <w:r>
        <w:rPr>
          <w:rFonts w:ascii="Times New Roman" w:eastAsia="Times New Roman" w:hAnsi="Times New Roman" w:cs="Times New Roman"/>
          <w:b/>
          <w:bCs/>
          <w:lang w:val="en-US"/>
        </w:rPr>
        <w:t>8</w:t>
      </w:r>
      <w:r w:rsidRPr="00DD0DE3">
        <w:rPr>
          <w:rFonts w:ascii="Times New Roman" w:eastAsia="Times New Roman" w:hAnsi="Times New Roman" w:cs="Times New Roman"/>
          <w:b/>
          <w:bCs/>
          <w:lang w:val="en-US"/>
        </w:rPr>
        <w:t xml:space="preserve">. </w:t>
      </w:r>
      <w:r w:rsidRPr="00DD0DE3">
        <w:rPr>
          <w:rFonts w:ascii="Times New Roman" w:eastAsia="Times New Roman" w:hAnsi="Times New Roman" w:cs="Times New Roman"/>
          <w:lang w:val="en-US"/>
        </w:rPr>
        <w:t xml:space="preserve">Photographic documentation and fresh weight of </w:t>
      </w:r>
      <w:r w:rsidRPr="00DD0DE3">
        <w:rPr>
          <w:rFonts w:ascii="Times New Roman" w:eastAsia="Times New Roman" w:hAnsi="Times New Roman" w:cs="Times New Roman"/>
          <w:i/>
          <w:lang w:val="en-US"/>
        </w:rPr>
        <w:t xml:space="preserve">A. arenosa </w:t>
      </w:r>
      <w:r w:rsidRPr="00DD0DE3">
        <w:rPr>
          <w:rFonts w:ascii="Times New Roman" w:eastAsia="Times New Roman" w:hAnsi="Times New Roman" w:cs="Times New Roman"/>
          <w:iCs/>
          <w:lang w:val="en-US"/>
        </w:rPr>
        <w:t>(BY population)</w:t>
      </w:r>
      <w:r w:rsidRPr="00DD0DE3">
        <w:rPr>
          <w:rFonts w:ascii="Times New Roman" w:eastAsia="Times New Roman" w:hAnsi="Times New Roman" w:cs="Times New Roman"/>
          <w:lang w:val="en-US"/>
        </w:rPr>
        <w:t xml:space="preserve"> inoculated with SynCom 1 (seed endophytes isolated from TM free sites) and SynCom 6 (seed endophytes isolated from TM sites) cultured </w:t>
      </w:r>
      <w:r w:rsidRPr="00DD0DE3">
        <w:rPr>
          <w:rFonts w:ascii="Times New Roman" w:eastAsia="Times New Roman" w:hAnsi="Times New Roman" w:cs="Times New Roman"/>
          <w:i/>
          <w:iCs/>
          <w:lang w:val="en-US"/>
        </w:rPr>
        <w:t>in vitro</w:t>
      </w:r>
      <w:r w:rsidRPr="00DD0DE3">
        <w:rPr>
          <w:rFonts w:ascii="Times New Roman" w:eastAsia="Times New Roman" w:hAnsi="Times New Roman" w:cs="Times New Roman"/>
          <w:lang w:val="en-US"/>
        </w:rPr>
        <w:t xml:space="preserve"> on MSR with TM supplementation (0.5 µM Zn, 0.5 µM Fe, 0.005 µM Cd) (N = 18)</w:t>
      </w:r>
      <w:r>
        <w:rPr>
          <w:rFonts w:ascii="Times New Roman" w:eastAsia="Times New Roman" w:hAnsi="Times New Roman" w:cs="Times New Roman"/>
          <w:lang w:val="en-US"/>
        </w:rPr>
        <w:t xml:space="preserve">. </w:t>
      </w:r>
      <w:r w:rsidRPr="00B10344">
        <w:rPr>
          <w:rFonts w:ascii="Times New Roman" w:eastAsia="Times New Roman" w:hAnsi="Times New Roman" w:cs="Times New Roman"/>
          <w:sz w:val="24"/>
          <w:szCs w:val="24"/>
          <w:lang w:val="en-US"/>
        </w:rPr>
        <w:t>Boxplots represent the median and interquartile range with standard deviation indicated in red.</w:t>
      </w:r>
    </w:p>
    <w:p w14:paraId="6184F9D2" w14:textId="77777777" w:rsidR="002A17DD" w:rsidRPr="002A17DD" w:rsidRDefault="002A17DD" w:rsidP="00B57425">
      <w:pPr>
        <w:ind w:left="360"/>
        <w:jc w:val="center"/>
        <w:rPr>
          <w:rFonts w:ascii="Times New Roman" w:hAnsi="Times New Roman" w:cs="Times New Roman"/>
          <w:lang w:val="en-GB"/>
        </w:rPr>
      </w:pPr>
    </w:p>
    <w:p w14:paraId="0EBC080F" w14:textId="77777777" w:rsidR="00FD7C6A" w:rsidRDefault="00FD7C6A" w:rsidP="00B57425">
      <w:pPr>
        <w:spacing w:after="120" w:line="276" w:lineRule="auto"/>
        <w:jc w:val="both"/>
        <w:rPr>
          <w:rFonts w:ascii="Times New Roman" w:hAnsi="Times New Roman" w:cs="Times New Roman"/>
          <w:b/>
          <w:bCs/>
          <w:lang w:val="en-GB"/>
        </w:rPr>
      </w:pPr>
    </w:p>
    <w:p w14:paraId="42021205" w14:textId="77777777" w:rsidR="00B57425" w:rsidRDefault="00B57425" w:rsidP="00B57425">
      <w:pPr>
        <w:spacing w:after="120" w:line="276" w:lineRule="auto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73DEE4FE" wp14:editId="4903EAEB">
            <wp:extent cx="3467320" cy="2689280"/>
            <wp:effectExtent l="0" t="0" r="0" b="0"/>
            <wp:docPr id="774495277" name="Obraz 1" descr="Obraz zawierający tekst, diagram, zrzut ekranu, Równolegle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495277" name="Obraz 1" descr="Obraz zawierający tekst, diagram, zrzut ekranu, Równolegle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7783" cy="2712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061FC3" w14:textId="4E753654" w:rsidR="002A17DD" w:rsidRPr="00DD0DE3" w:rsidRDefault="002A17DD" w:rsidP="002A17DD">
      <w:pPr>
        <w:spacing w:after="120" w:line="276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DD0DE3">
        <w:rPr>
          <w:rFonts w:ascii="Times New Roman" w:hAnsi="Times New Roman" w:cs="Times New Roman"/>
          <w:b/>
          <w:bCs/>
          <w:lang w:val="en-GB"/>
        </w:rPr>
        <w:t>Figure S</w:t>
      </w:r>
      <w:r>
        <w:rPr>
          <w:rFonts w:ascii="Times New Roman" w:hAnsi="Times New Roman" w:cs="Times New Roman"/>
          <w:b/>
          <w:bCs/>
          <w:lang w:val="en-GB"/>
        </w:rPr>
        <w:t>9</w:t>
      </w:r>
      <w:r w:rsidRPr="00DD0DE3">
        <w:rPr>
          <w:rFonts w:ascii="Times New Roman" w:hAnsi="Times New Roman" w:cs="Times New Roman"/>
          <w:b/>
          <w:bCs/>
          <w:lang w:val="en-GB"/>
        </w:rPr>
        <w:t xml:space="preserve">. </w:t>
      </w:r>
      <w:r w:rsidRPr="00DD0DE3">
        <w:rPr>
          <w:rFonts w:ascii="Times New Roman" w:hAnsi="Times New Roman" w:cs="Times New Roman"/>
          <w:lang w:val="en-GB"/>
        </w:rPr>
        <w:t>P</w:t>
      </w:r>
      <w:r w:rsidRPr="00DD0DE3">
        <w:rPr>
          <w:rFonts w:ascii="Times New Roman" w:eastAsia="Times New Roman" w:hAnsi="Times New Roman" w:cs="Times New Roman"/>
          <w:lang w:val="en-US"/>
        </w:rPr>
        <w:t xml:space="preserve">lant fresh weight and photographic documentation of </w:t>
      </w:r>
      <w:r w:rsidRPr="00DD0DE3">
        <w:rPr>
          <w:rFonts w:ascii="Times New Roman" w:eastAsia="Times New Roman" w:hAnsi="Times New Roman" w:cs="Times New Roman"/>
          <w:i/>
          <w:lang w:val="en-US"/>
        </w:rPr>
        <w:t>A. arenosa</w:t>
      </w:r>
      <w:r w:rsidRPr="00DD0DE3">
        <w:rPr>
          <w:rFonts w:ascii="Times New Roman" w:eastAsia="Times New Roman" w:hAnsi="Times New Roman" w:cs="Times New Roman"/>
          <w:lang w:val="en-US"/>
        </w:rPr>
        <w:t xml:space="preserve"> inoculated with </w:t>
      </w:r>
      <w:r w:rsidRPr="00DD0DE3">
        <w:rPr>
          <w:rFonts w:ascii="Times New Roman" w:eastAsia="Times New Roman" w:hAnsi="Times New Roman" w:cs="Times New Roman"/>
          <w:i/>
          <w:iCs/>
          <w:lang w:val="en-US"/>
        </w:rPr>
        <w:t>Sporobolomyces ruberrimus</w:t>
      </w:r>
      <w:r w:rsidRPr="00DD0DE3">
        <w:rPr>
          <w:rFonts w:ascii="Times New Roman" w:eastAsia="Times New Roman" w:hAnsi="Times New Roman" w:cs="Times New Roman"/>
          <w:lang w:val="en-US"/>
        </w:rPr>
        <w:t xml:space="preserve"> (OR324) and </w:t>
      </w:r>
      <w:r w:rsidRPr="00DD0DE3">
        <w:rPr>
          <w:rFonts w:ascii="Times New Roman" w:eastAsia="Times New Roman" w:hAnsi="Times New Roman" w:cs="Times New Roman"/>
          <w:i/>
          <w:iCs/>
          <w:lang w:val="en-US"/>
        </w:rPr>
        <w:t>Cladosporium cladosporioides</w:t>
      </w:r>
      <w:r w:rsidRPr="00DD0DE3">
        <w:rPr>
          <w:rFonts w:ascii="Times New Roman" w:eastAsia="Times New Roman" w:hAnsi="Times New Roman" w:cs="Times New Roman"/>
          <w:lang w:val="en-US"/>
        </w:rPr>
        <w:t xml:space="preserve"> (OR328) isolated from reference populations and treated and non-treated with TMs for 2 months before inoculation cultured </w:t>
      </w:r>
      <w:r w:rsidRPr="00DD0DE3">
        <w:rPr>
          <w:rFonts w:ascii="Times New Roman" w:eastAsia="Times New Roman" w:hAnsi="Times New Roman" w:cs="Times New Roman"/>
          <w:i/>
          <w:iCs/>
          <w:lang w:val="en-US"/>
        </w:rPr>
        <w:t>in vitro</w:t>
      </w:r>
      <w:r w:rsidRPr="00DD0DE3">
        <w:rPr>
          <w:rFonts w:ascii="Times New Roman" w:eastAsia="Times New Roman" w:hAnsi="Times New Roman" w:cs="Times New Roman"/>
          <w:lang w:val="en-US"/>
        </w:rPr>
        <w:t xml:space="preserve"> on MSR with TM supplementation (0.5 µM Zn, 0.5 µM Fe, 0.005 µM Cd) (N = 12). Boxplots represent the median and interquartile range with standard deviation indicated in red. Stars indicate statistically significant differences (Dunnett’s test, * - P≤0.05, ** - P≤0.01, *** - P≤0.001) between control and inoculated plants</w:t>
      </w:r>
    </w:p>
    <w:p w14:paraId="71ED3C25" w14:textId="77777777" w:rsidR="002A17DD" w:rsidRPr="002A17DD" w:rsidRDefault="002A17DD" w:rsidP="00B57425">
      <w:pPr>
        <w:spacing w:after="120" w:line="276" w:lineRule="auto"/>
        <w:jc w:val="center"/>
        <w:rPr>
          <w:noProof/>
          <w:lang w:val="en-US"/>
        </w:rPr>
      </w:pPr>
    </w:p>
    <w:p w14:paraId="2845C825" w14:textId="5356B440" w:rsidR="009E5D3F" w:rsidRDefault="00F71EFE" w:rsidP="00B26027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>
        <w:rPr>
          <w:noProof/>
        </w:rPr>
        <w:lastRenderedPageBreak/>
        <w:drawing>
          <wp:inline distT="0" distB="0" distL="0" distR="0" wp14:anchorId="32EE1BB3" wp14:editId="65E14C87">
            <wp:extent cx="5760720" cy="5318760"/>
            <wp:effectExtent l="0" t="0" r="0" b="0"/>
            <wp:docPr id="1073115968" name="Obraz 1" descr="Obraz zawierający tekst, zrzut ekranu, Równolegle, Czcionka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115968" name="Obraz 1" descr="Obraz zawierający tekst, zrzut ekranu, Równolegle, Czcionka&#10;&#10;Zawartość wygenerowana przez AI może być niepoprawna.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31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15BE54" w14:textId="4CCEBE66" w:rsidR="002A17DD" w:rsidRPr="009623A7" w:rsidRDefault="002A17DD" w:rsidP="002A17DD">
      <w:pPr>
        <w:rPr>
          <w:rFonts w:ascii="Times New Roman" w:hAnsi="Times New Roman" w:cs="Times New Roman"/>
          <w:b/>
          <w:bCs/>
          <w:lang w:val="en-GB"/>
        </w:rPr>
      </w:pPr>
      <w:r w:rsidRPr="009623A7">
        <w:rPr>
          <w:rFonts w:ascii="Times New Roman" w:hAnsi="Times New Roman" w:cs="Times New Roman"/>
          <w:b/>
          <w:bCs/>
          <w:lang w:val="en-GB"/>
        </w:rPr>
        <w:t>Figure S</w:t>
      </w:r>
      <w:r>
        <w:rPr>
          <w:rFonts w:ascii="Times New Roman" w:hAnsi="Times New Roman" w:cs="Times New Roman"/>
          <w:b/>
          <w:bCs/>
          <w:lang w:val="en-GB"/>
        </w:rPr>
        <w:t>10</w:t>
      </w:r>
      <w:r w:rsidRPr="009623A7">
        <w:rPr>
          <w:rFonts w:ascii="Times New Roman" w:hAnsi="Times New Roman" w:cs="Times New Roman"/>
          <w:b/>
          <w:bCs/>
          <w:lang w:val="en-GB"/>
        </w:rPr>
        <w:t xml:space="preserve">. </w:t>
      </w:r>
      <w:r w:rsidRPr="00CA1A31">
        <w:rPr>
          <w:rFonts w:ascii="Times New Roman" w:hAnsi="Times New Roman" w:cs="Times New Roman"/>
          <w:lang w:val="en-GB"/>
        </w:rPr>
        <w:t>Toxic metal tolerance index of endophytic bacteria</w:t>
      </w:r>
    </w:p>
    <w:p w14:paraId="52229121" w14:textId="77777777" w:rsidR="002A17DD" w:rsidRPr="00B26027" w:rsidRDefault="002A17DD" w:rsidP="00B26027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5651DF5E" w14:textId="77777777" w:rsidR="00425BA7" w:rsidRDefault="00425BA7" w:rsidP="00425BA7">
      <w:pPr>
        <w:pStyle w:val="Akapitzlist"/>
        <w:jc w:val="center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2727F994" w14:textId="2B7931CB" w:rsidR="005F7296" w:rsidRPr="00644E00" w:rsidRDefault="00644E00" w:rsidP="00A92065">
      <w:pPr>
        <w:pStyle w:val="NormalnyWeb"/>
        <w:jc w:val="center"/>
        <w:rPr>
          <w:lang w:val="en-GB"/>
        </w:rPr>
      </w:pPr>
      <w:r w:rsidRPr="00644E00">
        <w:rPr>
          <w:noProof/>
        </w:rPr>
        <w:drawing>
          <wp:inline distT="0" distB="0" distL="0" distR="0" wp14:anchorId="191C1BA3" wp14:editId="0035D000">
            <wp:extent cx="3668395" cy="2133600"/>
            <wp:effectExtent l="0" t="0" r="8255" b="0"/>
            <wp:docPr id="153613715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8395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FB9A8C" w14:textId="7E82CEAC" w:rsidR="00DF6155" w:rsidRPr="00AF4306" w:rsidRDefault="00DF6155" w:rsidP="00AF4306">
      <w:pPr>
        <w:spacing w:after="120" w:line="276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F82109">
        <w:rPr>
          <w:rFonts w:ascii="Times New Roman" w:eastAsia="Times New Roman" w:hAnsi="Times New Roman" w:cs="Times New Roman"/>
          <w:b/>
          <w:bCs/>
          <w:lang w:val="en-US"/>
        </w:rPr>
        <w:t>Fig</w:t>
      </w:r>
      <w:r>
        <w:rPr>
          <w:rFonts w:ascii="Times New Roman" w:eastAsia="Times New Roman" w:hAnsi="Times New Roman" w:cs="Times New Roman"/>
          <w:b/>
          <w:bCs/>
          <w:lang w:val="en-US"/>
        </w:rPr>
        <w:t>ure</w:t>
      </w:r>
      <w:r w:rsidRPr="00F82109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lang w:val="en-US"/>
        </w:rPr>
        <w:t>S</w:t>
      </w:r>
      <w:r w:rsidRPr="00F82109">
        <w:rPr>
          <w:rFonts w:ascii="Times New Roman" w:eastAsia="Times New Roman" w:hAnsi="Times New Roman" w:cs="Times New Roman"/>
          <w:b/>
          <w:bCs/>
          <w:lang w:val="en-US"/>
        </w:rPr>
        <w:t>1</w:t>
      </w:r>
      <w:r>
        <w:rPr>
          <w:rFonts w:ascii="Times New Roman" w:eastAsia="Times New Roman" w:hAnsi="Times New Roman" w:cs="Times New Roman"/>
          <w:b/>
          <w:bCs/>
          <w:lang w:val="en-US"/>
        </w:rPr>
        <w:t>1.</w:t>
      </w:r>
      <w:r w:rsidRPr="00F82109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r>
        <w:rPr>
          <w:rFonts w:ascii="Times New Roman" w:eastAsia="Times New Roman" w:hAnsi="Times New Roman" w:cs="Times New Roman"/>
          <w:lang w:val="en-US"/>
        </w:rPr>
        <w:t>Metal</w:t>
      </w:r>
      <w:r w:rsidRPr="00F82109">
        <w:rPr>
          <w:rFonts w:ascii="Times New Roman" w:eastAsia="Times New Roman" w:hAnsi="Times New Roman" w:cs="Times New Roman"/>
          <w:lang w:val="en-US"/>
        </w:rPr>
        <w:t xml:space="preserve"> concentration in the seeds</w:t>
      </w:r>
    </w:p>
    <w:sectPr w:rsidR="00DF6155" w:rsidRPr="00AF4306">
      <w:footerReference w:type="default" r:id="rId2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3DABF" w14:textId="77777777" w:rsidR="00403B4E" w:rsidRDefault="00403B4E" w:rsidP="00D411DA">
      <w:pPr>
        <w:spacing w:after="0" w:line="240" w:lineRule="auto"/>
      </w:pPr>
      <w:r>
        <w:separator/>
      </w:r>
    </w:p>
  </w:endnote>
  <w:endnote w:type="continuationSeparator" w:id="0">
    <w:p w14:paraId="64781AD9" w14:textId="77777777" w:rsidR="00403B4E" w:rsidRDefault="00403B4E" w:rsidP="00D411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92944234"/>
      <w:docPartObj>
        <w:docPartGallery w:val="Page Numbers (Bottom of Page)"/>
        <w:docPartUnique/>
      </w:docPartObj>
    </w:sdtPr>
    <w:sdtContent>
      <w:p w14:paraId="6AFDCCC4" w14:textId="245F2660" w:rsidR="00D411DA" w:rsidRDefault="00D411D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714B54B" w14:textId="77777777" w:rsidR="00D411DA" w:rsidRDefault="00D411D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E565F" w14:textId="77777777" w:rsidR="00403B4E" w:rsidRDefault="00403B4E" w:rsidP="00D411DA">
      <w:pPr>
        <w:spacing w:after="0" w:line="240" w:lineRule="auto"/>
      </w:pPr>
      <w:r>
        <w:separator/>
      </w:r>
    </w:p>
  </w:footnote>
  <w:footnote w:type="continuationSeparator" w:id="0">
    <w:p w14:paraId="3E424DC5" w14:textId="77777777" w:rsidR="00403B4E" w:rsidRDefault="00403B4E" w:rsidP="00D411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D74CC"/>
    <w:multiLevelType w:val="hybridMultilevel"/>
    <w:tmpl w:val="8D1603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F37514"/>
    <w:multiLevelType w:val="hybridMultilevel"/>
    <w:tmpl w:val="8D1603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016FE4"/>
    <w:multiLevelType w:val="hybridMultilevel"/>
    <w:tmpl w:val="DA906BD2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936282"/>
    <w:multiLevelType w:val="hybridMultilevel"/>
    <w:tmpl w:val="EA08CD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FC299A"/>
    <w:multiLevelType w:val="hybridMultilevel"/>
    <w:tmpl w:val="8D1603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0659370">
    <w:abstractNumId w:val="0"/>
  </w:num>
  <w:num w:numId="2" w16cid:durableId="1621304184">
    <w:abstractNumId w:val="3"/>
  </w:num>
  <w:num w:numId="3" w16cid:durableId="1091776450">
    <w:abstractNumId w:val="4"/>
  </w:num>
  <w:num w:numId="4" w16cid:durableId="1454641378">
    <w:abstractNumId w:val="2"/>
  </w:num>
  <w:num w:numId="5" w16cid:durableId="14010513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664"/>
    <w:rsid w:val="000071B4"/>
    <w:rsid w:val="00021953"/>
    <w:rsid w:val="00055F8B"/>
    <w:rsid w:val="0006263F"/>
    <w:rsid w:val="00062800"/>
    <w:rsid w:val="000916C8"/>
    <w:rsid w:val="00092110"/>
    <w:rsid w:val="000A0DE4"/>
    <w:rsid w:val="000A609A"/>
    <w:rsid w:val="000D7BF2"/>
    <w:rsid w:val="000E6B62"/>
    <w:rsid w:val="001004ED"/>
    <w:rsid w:val="0010069F"/>
    <w:rsid w:val="00101AE5"/>
    <w:rsid w:val="00104DAF"/>
    <w:rsid w:val="0011182F"/>
    <w:rsid w:val="00113CFE"/>
    <w:rsid w:val="00124278"/>
    <w:rsid w:val="00132102"/>
    <w:rsid w:val="001425D0"/>
    <w:rsid w:val="00172084"/>
    <w:rsid w:val="001803CC"/>
    <w:rsid w:val="00194600"/>
    <w:rsid w:val="001A2443"/>
    <w:rsid w:val="001A5645"/>
    <w:rsid w:val="001A6A8C"/>
    <w:rsid w:val="001A7E9B"/>
    <w:rsid w:val="001D0033"/>
    <w:rsid w:val="001E0C67"/>
    <w:rsid w:val="001F53C8"/>
    <w:rsid w:val="00202B89"/>
    <w:rsid w:val="002179A2"/>
    <w:rsid w:val="00220A80"/>
    <w:rsid w:val="00236BDA"/>
    <w:rsid w:val="002405BE"/>
    <w:rsid w:val="00264314"/>
    <w:rsid w:val="002706EE"/>
    <w:rsid w:val="0028441C"/>
    <w:rsid w:val="0029303F"/>
    <w:rsid w:val="00297007"/>
    <w:rsid w:val="002A17DD"/>
    <w:rsid w:val="002C1537"/>
    <w:rsid w:val="002C34D1"/>
    <w:rsid w:val="002D0651"/>
    <w:rsid w:val="002D118E"/>
    <w:rsid w:val="002D430F"/>
    <w:rsid w:val="002E0CAD"/>
    <w:rsid w:val="002E29C1"/>
    <w:rsid w:val="002E6C22"/>
    <w:rsid w:val="0030337F"/>
    <w:rsid w:val="003136FE"/>
    <w:rsid w:val="00324D66"/>
    <w:rsid w:val="0036336D"/>
    <w:rsid w:val="00374CE9"/>
    <w:rsid w:val="0038197F"/>
    <w:rsid w:val="003A178C"/>
    <w:rsid w:val="003C2A83"/>
    <w:rsid w:val="003D437C"/>
    <w:rsid w:val="003F0841"/>
    <w:rsid w:val="003F2A15"/>
    <w:rsid w:val="00403B4E"/>
    <w:rsid w:val="00422FCD"/>
    <w:rsid w:val="00425BA7"/>
    <w:rsid w:val="0043207E"/>
    <w:rsid w:val="00435698"/>
    <w:rsid w:val="00443407"/>
    <w:rsid w:val="00462C92"/>
    <w:rsid w:val="004E5F89"/>
    <w:rsid w:val="004F2DD0"/>
    <w:rsid w:val="004F753F"/>
    <w:rsid w:val="0050581C"/>
    <w:rsid w:val="005134A4"/>
    <w:rsid w:val="00524775"/>
    <w:rsid w:val="00532954"/>
    <w:rsid w:val="00540FE3"/>
    <w:rsid w:val="00545A81"/>
    <w:rsid w:val="005538D3"/>
    <w:rsid w:val="0057197D"/>
    <w:rsid w:val="005B22AE"/>
    <w:rsid w:val="005E6D8A"/>
    <w:rsid w:val="005F7296"/>
    <w:rsid w:val="00602504"/>
    <w:rsid w:val="00624B95"/>
    <w:rsid w:val="00641B34"/>
    <w:rsid w:val="0064230A"/>
    <w:rsid w:val="00644E00"/>
    <w:rsid w:val="00651CD9"/>
    <w:rsid w:val="006537FE"/>
    <w:rsid w:val="00660D3D"/>
    <w:rsid w:val="00661360"/>
    <w:rsid w:val="006650B3"/>
    <w:rsid w:val="00674CEE"/>
    <w:rsid w:val="0068446E"/>
    <w:rsid w:val="006912B7"/>
    <w:rsid w:val="006A352C"/>
    <w:rsid w:val="006A43EA"/>
    <w:rsid w:val="006B671B"/>
    <w:rsid w:val="006D5900"/>
    <w:rsid w:val="006D6E16"/>
    <w:rsid w:val="006E3B42"/>
    <w:rsid w:val="007016F3"/>
    <w:rsid w:val="00727C11"/>
    <w:rsid w:val="00744298"/>
    <w:rsid w:val="00752FD1"/>
    <w:rsid w:val="00764AF3"/>
    <w:rsid w:val="00777F48"/>
    <w:rsid w:val="0078019D"/>
    <w:rsid w:val="0078032B"/>
    <w:rsid w:val="007833B0"/>
    <w:rsid w:val="007A33FD"/>
    <w:rsid w:val="007B1629"/>
    <w:rsid w:val="007C299E"/>
    <w:rsid w:val="007D2A7D"/>
    <w:rsid w:val="007E019C"/>
    <w:rsid w:val="007E57F8"/>
    <w:rsid w:val="007F64C2"/>
    <w:rsid w:val="00806ACD"/>
    <w:rsid w:val="0082267B"/>
    <w:rsid w:val="00826568"/>
    <w:rsid w:val="00843E4B"/>
    <w:rsid w:val="00863E98"/>
    <w:rsid w:val="00894872"/>
    <w:rsid w:val="008A7515"/>
    <w:rsid w:val="008B3CE3"/>
    <w:rsid w:val="008B427F"/>
    <w:rsid w:val="008C44A5"/>
    <w:rsid w:val="008F68DF"/>
    <w:rsid w:val="00914D08"/>
    <w:rsid w:val="0091761E"/>
    <w:rsid w:val="00923B46"/>
    <w:rsid w:val="009249F9"/>
    <w:rsid w:val="00930707"/>
    <w:rsid w:val="00935FFC"/>
    <w:rsid w:val="00953D73"/>
    <w:rsid w:val="009623A7"/>
    <w:rsid w:val="00976815"/>
    <w:rsid w:val="009769A2"/>
    <w:rsid w:val="00983818"/>
    <w:rsid w:val="00985760"/>
    <w:rsid w:val="009A00D9"/>
    <w:rsid w:val="009C198B"/>
    <w:rsid w:val="009C1E79"/>
    <w:rsid w:val="009D0CB3"/>
    <w:rsid w:val="009D15EE"/>
    <w:rsid w:val="009E5D3F"/>
    <w:rsid w:val="009E5F2E"/>
    <w:rsid w:val="009F7EC5"/>
    <w:rsid w:val="00A1619C"/>
    <w:rsid w:val="00A16BB4"/>
    <w:rsid w:val="00A2362E"/>
    <w:rsid w:val="00A23D7E"/>
    <w:rsid w:val="00A405A7"/>
    <w:rsid w:val="00A60C58"/>
    <w:rsid w:val="00A73E9A"/>
    <w:rsid w:val="00A76EA8"/>
    <w:rsid w:val="00A85242"/>
    <w:rsid w:val="00A92065"/>
    <w:rsid w:val="00A93EB9"/>
    <w:rsid w:val="00AB103E"/>
    <w:rsid w:val="00AB3BB4"/>
    <w:rsid w:val="00AB6B99"/>
    <w:rsid w:val="00AC052B"/>
    <w:rsid w:val="00AC0815"/>
    <w:rsid w:val="00AC3827"/>
    <w:rsid w:val="00AC7297"/>
    <w:rsid w:val="00AE2F46"/>
    <w:rsid w:val="00AF40B2"/>
    <w:rsid w:val="00AF4206"/>
    <w:rsid w:val="00AF4306"/>
    <w:rsid w:val="00AF6ABF"/>
    <w:rsid w:val="00B1658D"/>
    <w:rsid w:val="00B26027"/>
    <w:rsid w:val="00B448BF"/>
    <w:rsid w:val="00B5143C"/>
    <w:rsid w:val="00B55208"/>
    <w:rsid w:val="00B57425"/>
    <w:rsid w:val="00B71D1B"/>
    <w:rsid w:val="00BB1D81"/>
    <w:rsid w:val="00BB359A"/>
    <w:rsid w:val="00BB5763"/>
    <w:rsid w:val="00BC1E54"/>
    <w:rsid w:val="00BF4A1D"/>
    <w:rsid w:val="00C06085"/>
    <w:rsid w:val="00C141E1"/>
    <w:rsid w:val="00C23292"/>
    <w:rsid w:val="00C242F0"/>
    <w:rsid w:val="00C4263E"/>
    <w:rsid w:val="00C456A5"/>
    <w:rsid w:val="00C45F4A"/>
    <w:rsid w:val="00C50332"/>
    <w:rsid w:val="00C55631"/>
    <w:rsid w:val="00C57383"/>
    <w:rsid w:val="00C6389E"/>
    <w:rsid w:val="00C67E7A"/>
    <w:rsid w:val="00C74785"/>
    <w:rsid w:val="00C80D5D"/>
    <w:rsid w:val="00C8594E"/>
    <w:rsid w:val="00C87DB4"/>
    <w:rsid w:val="00C95D17"/>
    <w:rsid w:val="00CA1A31"/>
    <w:rsid w:val="00CA5660"/>
    <w:rsid w:val="00CE4722"/>
    <w:rsid w:val="00CF72D5"/>
    <w:rsid w:val="00D06A97"/>
    <w:rsid w:val="00D07313"/>
    <w:rsid w:val="00D1673D"/>
    <w:rsid w:val="00D411DA"/>
    <w:rsid w:val="00D52C2C"/>
    <w:rsid w:val="00D5768B"/>
    <w:rsid w:val="00D6326E"/>
    <w:rsid w:val="00D77582"/>
    <w:rsid w:val="00D81347"/>
    <w:rsid w:val="00D946CF"/>
    <w:rsid w:val="00DB2E31"/>
    <w:rsid w:val="00DD0DE3"/>
    <w:rsid w:val="00DD2179"/>
    <w:rsid w:val="00DD4620"/>
    <w:rsid w:val="00DD6664"/>
    <w:rsid w:val="00DD7B4C"/>
    <w:rsid w:val="00DE5B8A"/>
    <w:rsid w:val="00DF395E"/>
    <w:rsid w:val="00DF4781"/>
    <w:rsid w:val="00DF6155"/>
    <w:rsid w:val="00E27ECD"/>
    <w:rsid w:val="00E31DB3"/>
    <w:rsid w:val="00E41934"/>
    <w:rsid w:val="00E440AB"/>
    <w:rsid w:val="00E57F57"/>
    <w:rsid w:val="00E77C67"/>
    <w:rsid w:val="00E82689"/>
    <w:rsid w:val="00E95E49"/>
    <w:rsid w:val="00EA3BCF"/>
    <w:rsid w:val="00ED7737"/>
    <w:rsid w:val="00EF6CD6"/>
    <w:rsid w:val="00F20235"/>
    <w:rsid w:val="00F232E5"/>
    <w:rsid w:val="00F26BA1"/>
    <w:rsid w:val="00F56A5B"/>
    <w:rsid w:val="00F63431"/>
    <w:rsid w:val="00F643E6"/>
    <w:rsid w:val="00F7004C"/>
    <w:rsid w:val="00F71B8C"/>
    <w:rsid w:val="00F71EFE"/>
    <w:rsid w:val="00F73DA8"/>
    <w:rsid w:val="00F82109"/>
    <w:rsid w:val="00FB4723"/>
    <w:rsid w:val="00FD7C6A"/>
    <w:rsid w:val="00FE6638"/>
    <w:rsid w:val="00FE6E9F"/>
    <w:rsid w:val="00FE6EB4"/>
    <w:rsid w:val="0375AEBA"/>
    <w:rsid w:val="09B7C5B1"/>
    <w:rsid w:val="0E2B47DD"/>
    <w:rsid w:val="0E903619"/>
    <w:rsid w:val="11155FF3"/>
    <w:rsid w:val="1147BF2C"/>
    <w:rsid w:val="12B984E8"/>
    <w:rsid w:val="19BB13F3"/>
    <w:rsid w:val="2228B6FC"/>
    <w:rsid w:val="24AD228E"/>
    <w:rsid w:val="28692182"/>
    <w:rsid w:val="2A6877EB"/>
    <w:rsid w:val="2DAA1564"/>
    <w:rsid w:val="3E6AA0A9"/>
    <w:rsid w:val="457F2B66"/>
    <w:rsid w:val="489334A8"/>
    <w:rsid w:val="4B3FEA27"/>
    <w:rsid w:val="51845534"/>
    <w:rsid w:val="58EB8227"/>
    <w:rsid w:val="5A15C346"/>
    <w:rsid w:val="5CDEC5CE"/>
    <w:rsid w:val="5E036B45"/>
    <w:rsid w:val="5F87B797"/>
    <w:rsid w:val="60682937"/>
    <w:rsid w:val="62C54346"/>
    <w:rsid w:val="65B00A8A"/>
    <w:rsid w:val="6706FC04"/>
    <w:rsid w:val="6F830770"/>
    <w:rsid w:val="723A91F7"/>
    <w:rsid w:val="73A70009"/>
    <w:rsid w:val="795912B8"/>
    <w:rsid w:val="7A0FC16F"/>
    <w:rsid w:val="7C9FC71D"/>
    <w:rsid w:val="7D004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CC94AE"/>
  <w15:chartTrackingRefBased/>
  <w15:docId w15:val="{C06BB4A5-417D-4204-B795-501AF2A11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352C"/>
  </w:style>
  <w:style w:type="paragraph" w:styleId="Nagwek1">
    <w:name w:val="heading 1"/>
    <w:basedOn w:val="Normalny"/>
    <w:next w:val="Normalny"/>
    <w:link w:val="Nagwek1Znak"/>
    <w:uiPriority w:val="9"/>
    <w:qFormat/>
    <w:rsid w:val="00DD66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D66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D66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D66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D66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D66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D66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D66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D66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D66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D66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D66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D666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D666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D666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D666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D666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D666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D66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D66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D66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D66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D66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D666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D666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D666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D66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D666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D6664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6912B7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6912B7"/>
    <w:rPr>
      <w:color w:val="954F72"/>
      <w:u w:val="single"/>
    </w:rPr>
  </w:style>
  <w:style w:type="paragraph" w:customStyle="1" w:styleId="msonormal0">
    <w:name w:val="msonormal"/>
    <w:basedOn w:val="Normalny"/>
    <w:rsid w:val="006912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font0">
    <w:name w:val="font0"/>
    <w:basedOn w:val="Normalny"/>
    <w:rsid w:val="006912B7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kern w:val="0"/>
      <w:lang w:eastAsia="pl-PL"/>
      <w14:ligatures w14:val="none"/>
    </w:rPr>
  </w:style>
  <w:style w:type="paragraph" w:customStyle="1" w:styleId="font5">
    <w:name w:val="font5"/>
    <w:basedOn w:val="Normalny"/>
    <w:rsid w:val="006912B7"/>
    <w:pPr>
      <w:spacing w:before="100" w:beforeAutospacing="1" w:after="100" w:afterAutospacing="1" w:line="240" w:lineRule="auto"/>
    </w:pPr>
    <w:rPr>
      <w:rFonts w:ascii="Calibri" w:eastAsia="Times New Roman" w:hAnsi="Calibri" w:cs="Calibri"/>
      <w:i/>
      <w:iCs/>
      <w:color w:val="000000"/>
      <w:kern w:val="0"/>
      <w:lang w:eastAsia="pl-PL"/>
      <w14:ligatures w14:val="none"/>
    </w:rPr>
  </w:style>
  <w:style w:type="paragraph" w:customStyle="1" w:styleId="xl65">
    <w:name w:val="xl65"/>
    <w:basedOn w:val="Normalny"/>
    <w:rsid w:val="006912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pl-PL"/>
      <w14:ligatures w14:val="none"/>
    </w:rPr>
  </w:style>
  <w:style w:type="paragraph" w:customStyle="1" w:styleId="xl66">
    <w:name w:val="xl66"/>
    <w:basedOn w:val="Normalny"/>
    <w:rsid w:val="006912B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67">
    <w:name w:val="xl67"/>
    <w:basedOn w:val="Normalny"/>
    <w:rsid w:val="006912B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68">
    <w:name w:val="xl68"/>
    <w:basedOn w:val="Normalny"/>
    <w:rsid w:val="006912B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69">
    <w:name w:val="xl69"/>
    <w:basedOn w:val="Normalny"/>
    <w:rsid w:val="006912B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D06A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D411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11DA"/>
  </w:style>
  <w:style w:type="paragraph" w:styleId="Stopka">
    <w:name w:val="footer"/>
    <w:basedOn w:val="Normalny"/>
    <w:link w:val="StopkaZnak"/>
    <w:uiPriority w:val="99"/>
    <w:unhideWhenUsed/>
    <w:rsid w:val="00D411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11DA"/>
  </w:style>
  <w:style w:type="paragraph" w:styleId="Poprawka">
    <w:name w:val="Revision"/>
    <w:hidden/>
    <w:uiPriority w:val="99"/>
    <w:semiHidden/>
    <w:rsid w:val="00727C1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F6CD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6CD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F6CD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6CD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6CD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97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2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8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7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4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14.emf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A347A6-4FF6-4ECF-A766-AFEBBAA63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10</Pages>
  <Words>616</Words>
  <Characters>3699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Ważny</dc:creator>
  <cp:keywords/>
  <dc:description/>
  <cp:lastModifiedBy>Agnieszka Domka</cp:lastModifiedBy>
  <cp:revision>199</cp:revision>
  <dcterms:created xsi:type="dcterms:W3CDTF">2025-07-10T13:23:00Z</dcterms:created>
  <dcterms:modified xsi:type="dcterms:W3CDTF">2026-07-11T10:23:00Z</dcterms:modified>
</cp:coreProperties>
</file>