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22B" w:rsidRPr="00AE22CF" w:rsidRDefault="008A7F8C" w:rsidP="000F417A">
      <w:pPr>
        <w:suppressAutoHyphens w:val="0"/>
        <w:ind w:firstLine="0"/>
        <w:jc w:val="left"/>
        <w:rPr>
          <w:b/>
          <w:sz w:val="24"/>
          <w:szCs w:val="24"/>
          <w:lang w:val="en-US"/>
        </w:rPr>
      </w:pPr>
      <w:r>
        <w:rPr>
          <w:b/>
          <w:sz w:val="32"/>
          <w:szCs w:val="32"/>
          <w:lang w:val="en-US"/>
        </w:rPr>
        <w:t>Additional file 1</w:t>
      </w:r>
    </w:p>
    <w:p w:rsidR="0059022B" w:rsidRPr="00AE22CF" w:rsidRDefault="0059022B" w:rsidP="000F417A">
      <w:pPr>
        <w:ind w:firstLine="0"/>
        <w:jc w:val="left"/>
        <w:rPr>
          <w:b/>
          <w:sz w:val="24"/>
          <w:szCs w:val="24"/>
          <w:lang w:val="en-US"/>
        </w:rPr>
      </w:pPr>
    </w:p>
    <w:p w:rsidR="000D66AB" w:rsidRDefault="00BF4C93" w:rsidP="00045FD3">
      <w:pPr>
        <w:suppressAutoHyphens w:val="0"/>
        <w:ind w:firstLine="0"/>
        <w:jc w:val="left"/>
        <w:rPr>
          <w:b/>
          <w:sz w:val="24"/>
          <w:szCs w:val="24"/>
          <w:lang w:val="en-US"/>
        </w:rPr>
      </w:pPr>
      <w:r w:rsidRPr="00AE22CF">
        <w:rPr>
          <w:b/>
          <w:sz w:val="24"/>
          <w:szCs w:val="24"/>
          <w:lang w:val="en-US"/>
        </w:rPr>
        <w:t xml:space="preserve">Table </w:t>
      </w:r>
      <w:r w:rsidR="008A7F8C">
        <w:rPr>
          <w:b/>
          <w:sz w:val="24"/>
          <w:szCs w:val="24"/>
          <w:lang w:val="en-US"/>
        </w:rPr>
        <w:t>S</w:t>
      </w:r>
      <w:r w:rsidRPr="00AE22CF">
        <w:rPr>
          <w:b/>
          <w:sz w:val="24"/>
          <w:szCs w:val="24"/>
          <w:lang w:val="en-US"/>
        </w:rPr>
        <w:t>1</w:t>
      </w:r>
      <w:r w:rsidR="0059022B" w:rsidRPr="00AE22CF">
        <w:rPr>
          <w:b/>
          <w:sz w:val="24"/>
          <w:szCs w:val="24"/>
          <w:lang w:val="en-US"/>
        </w:rPr>
        <w:t xml:space="preserve">. </w:t>
      </w:r>
    </w:p>
    <w:p w:rsidR="0059022B" w:rsidRPr="00AE22CF" w:rsidRDefault="00B92432" w:rsidP="00045FD3">
      <w:pPr>
        <w:suppressAutoHyphens w:val="0"/>
        <w:ind w:firstLine="0"/>
        <w:jc w:val="left"/>
        <w:rPr>
          <w:b/>
          <w:sz w:val="32"/>
          <w:szCs w:val="32"/>
          <w:lang w:val="en-US"/>
        </w:rPr>
      </w:pPr>
      <w:r>
        <w:rPr>
          <w:rFonts w:ascii="Times New Roman" w:hAnsi="Times New Roman"/>
          <w:b/>
          <w:color w:val="000000"/>
          <w:sz w:val="24"/>
          <w:szCs w:val="24"/>
          <w:lang w:val="en-US" w:eastAsia="da-DK"/>
        </w:rPr>
        <w:t>Reform effect on Flexjob</w:t>
      </w:r>
      <w:r w:rsidR="0059022B" w:rsidRPr="00AE22CF">
        <w:rPr>
          <w:rFonts w:ascii="Times New Roman" w:hAnsi="Times New Roman"/>
          <w:b/>
          <w:color w:val="000000"/>
          <w:sz w:val="24"/>
          <w:szCs w:val="24"/>
          <w:lang w:val="en-US" w:eastAsia="da-DK"/>
        </w:rPr>
        <w:t xml:space="preserve"> recruitment from non-employment. Governmental sector compared to municipal/regional sector, Difference-in-differences</w:t>
      </w:r>
      <w:r w:rsidR="00045FD3">
        <w:rPr>
          <w:rFonts w:ascii="Times New Roman" w:hAnsi="Times New Roman"/>
          <w:b/>
          <w:color w:val="000000"/>
          <w:sz w:val="24"/>
          <w:szCs w:val="24"/>
          <w:lang w:val="en-US" w:eastAsia="da-DK"/>
        </w:rPr>
        <w:t>.</w:t>
      </w:r>
      <w:r w:rsidR="0059022B" w:rsidRPr="00AE22CF">
        <w:rPr>
          <w:rFonts w:ascii="Times New Roman" w:hAnsi="Times New Roman"/>
          <w:b/>
          <w:color w:val="000000"/>
          <w:sz w:val="24"/>
          <w:szCs w:val="24"/>
          <w:lang w:val="en-US" w:eastAsia="da-DK"/>
        </w:rPr>
        <w:t xml:space="preserve"> </w:t>
      </w:r>
    </w:p>
    <w:tbl>
      <w:tblPr>
        <w:tblW w:w="50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7"/>
        <w:gridCol w:w="1643"/>
        <w:gridCol w:w="1416"/>
        <w:gridCol w:w="1696"/>
        <w:gridCol w:w="1433"/>
      </w:tblGrid>
      <w:tr w:rsidR="0059022B" w:rsidRPr="00AE22CF" w:rsidTr="0059022B"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15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suppressAutoHyphens w:val="0"/>
              <w:spacing w:line="276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  <w:t>LPM</w:t>
            </w:r>
          </w:p>
        </w:tc>
        <w:tc>
          <w:tcPr>
            <w:tcW w:w="1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  <w:t>Probit (marginal effects)</w:t>
            </w:r>
          </w:p>
        </w:tc>
      </w:tr>
      <w:tr w:rsidR="0059022B" w:rsidRPr="00AE22CF" w:rsidTr="0059022B"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suppressAutoHyphens w:val="0"/>
              <w:spacing w:line="276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  <w:t>Without covariates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suppressAutoHyphens w:val="0"/>
              <w:spacing w:line="276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  <w:t>With covariates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suppressAutoHyphens w:val="0"/>
              <w:spacing w:line="276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  <w:t>Without covariates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suppressAutoHyphens w:val="0"/>
              <w:spacing w:line="276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  <w:t>With covariates</w:t>
            </w:r>
          </w:p>
        </w:tc>
      </w:tr>
      <w:tr w:rsidR="0059022B" w:rsidRPr="00AE22CF" w:rsidTr="0059022B">
        <w:tc>
          <w:tcPr>
            <w:tcW w:w="187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Post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0.022</w:t>
            </w:r>
          </w:p>
          <w:p w:rsidR="0059022B" w:rsidRPr="00AE22CF" w:rsidRDefault="0059022B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(0.025)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0.102***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(0.026)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0.022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(0.025)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0.087***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(0.028)</w:t>
            </w:r>
          </w:p>
        </w:tc>
      </w:tr>
      <w:tr w:rsidR="0059022B" w:rsidRPr="00AE22CF" w:rsidTr="0059022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Governmental sector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0.184***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0.047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0.187***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(0.046)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0.179***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(0.046)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0.180***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(0.044)</w:t>
            </w:r>
          </w:p>
        </w:tc>
      </w:tr>
      <w:tr w:rsidR="0059022B" w:rsidRPr="00AE22CF" w:rsidTr="0059022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Post * governmental sector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-0.310***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(0.059)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-0.321***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(0.057)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-0.219***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(0.027)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-0.219***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(0.026)</w:t>
            </w:r>
          </w:p>
        </w:tc>
      </w:tr>
      <w:tr w:rsidR="0059022B" w:rsidRPr="00AE22CF" w:rsidTr="0059022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Non-native Dane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0.091***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(0.023)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0.088***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(0.022)</w:t>
            </w:r>
          </w:p>
        </w:tc>
      </w:tr>
      <w:tr w:rsidR="0059022B" w:rsidRPr="00AE22CF" w:rsidTr="0059022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Age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-0.007***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(0.001)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-0.007***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(0.001)</w:t>
            </w:r>
          </w:p>
        </w:tc>
      </w:tr>
      <w:tr w:rsidR="0059022B" w:rsidRPr="00AE22CF" w:rsidTr="0059022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Male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-0.004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(0.025)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-0.009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(0.024)</w:t>
            </w:r>
          </w:p>
        </w:tc>
      </w:tr>
      <w:tr w:rsidR="0059022B" w:rsidRPr="00AE22CF" w:rsidTr="0059022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Vocational training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-0.081***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(0.028)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-0.065***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(0.023)</w:t>
            </w:r>
          </w:p>
        </w:tc>
      </w:tr>
      <w:tr w:rsidR="0059022B" w:rsidRPr="00AE22CF" w:rsidTr="0059022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Higher education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-0.206***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(0.026)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-0.192***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(0.023)</w:t>
            </w:r>
          </w:p>
        </w:tc>
      </w:tr>
      <w:tr w:rsidR="0059022B" w:rsidRPr="00AE22CF" w:rsidTr="0059022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Degree of unemployment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0.000***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(0.000)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0.000***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(0.000)</w:t>
            </w:r>
          </w:p>
        </w:tc>
      </w:tr>
      <w:tr w:rsidR="0059022B" w:rsidRPr="00AE22CF" w:rsidTr="0059022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Sick days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0.000***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(0.000)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0.000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(0.000)</w:t>
            </w:r>
          </w:p>
        </w:tc>
      </w:tr>
      <w:tr w:rsidR="0059022B" w:rsidRPr="00AE22CF" w:rsidTr="0059022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022B" w:rsidRPr="00AE22CF" w:rsidRDefault="0059022B" w:rsidP="000F417A">
            <w:pPr>
              <w:suppressAutoHyphens w:val="0"/>
              <w:spacing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No. of visits to doctor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-0.000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(0.001)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-0.002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(0.001)</w:t>
            </w:r>
          </w:p>
        </w:tc>
      </w:tr>
      <w:tr w:rsidR="0059022B" w:rsidRPr="00AE22CF" w:rsidTr="0059022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022B" w:rsidRPr="00AE22CF" w:rsidRDefault="0059022B" w:rsidP="000F417A">
            <w:pPr>
              <w:suppressAutoHyphens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Diagnosed with diseases in bones, muscles and connective tissue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0.037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(0.033)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0.045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(0.035)</w:t>
            </w:r>
          </w:p>
        </w:tc>
      </w:tr>
      <w:tr w:rsidR="0059022B" w:rsidRPr="00AE22CF" w:rsidTr="0059022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022B" w:rsidRPr="00AE22CF" w:rsidRDefault="0059022B" w:rsidP="000F417A">
            <w:pPr>
              <w:suppressAutoHyphens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Constant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0.665***</w:t>
            </w:r>
          </w:p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(0.064)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</w:tr>
      <w:tr w:rsidR="0059022B" w:rsidRPr="00AE22CF" w:rsidTr="0059022B"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9022B" w:rsidRPr="00AE22CF" w:rsidRDefault="0059022B" w:rsidP="000F417A">
            <w:pPr>
              <w:tabs>
                <w:tab w:val="left" w:pos="894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  <w:lang w:val="en-US" w:eastAsia="da-DK"/>
              </w:rPr>
            </w:pPr>
            <w:r w:rsidRPr="00AE22CF">
              <w:rPr>
                <w:rFonts w:ascii="Times New Roman" w:hAnsi="Times New Roman"/>
                <w:sz w:val="20"/>
                <w:szCs w:val="20"/>
                <w:lang w:val="en-US" w:eastAsia="da-DK"/>
              </w:rPr>
              <w:t>R</w:t>
            </w:r>
            <w:r w:rsidRPr="00AE22CF">
              <w:rPr>
                <w:rFonts w:ascii="Times New Roman" w:hAnsi="Times New Roman"/>
                <w:sz w:val="20"/>
                <w:szCs w:val="20"/>
                <w:vertAlign w:val="superscript"/>
                <w:lang w:val="en-US" w:eastAsia="da-DK"/>
              </w:rPr>
              <w:t>2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0.020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0.133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022B" w:rsidRPr="00AE22CF" w:rsidRDefault="0059022B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022B" w:rsidRPr="00AE22CF" w:rsidRDefault="0059022B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813E3F" w:rsidRPr="00AE22CF" w:rsidTr="0059022B"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3E3F" w:rsidRPr="00AE22CF" w:rsidRDefault="00813E3F" w:rsidP="000F417A">
            <w:pPr>
              <w:tabs>
                <w:tab w:val="left" w:pos="894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sz w:val="20"/>
                <w:szCs w:val="20"/>
                <w:lang w:val="en-US" w:eastAsia="da-DK"/>
              </w:rPr>
              <w:t xml:space="preserve">Log </w:t>
            </w:r>
            <w:r w:rsidR="00A47D61">
              <w:rPr>
                <w:rFonts w:ascii="Times New Roman" w:hAnsi="Times New Roman"/>
                <w:sz w:val="20"/>
                <w:szCs w:val="20"/>
                <w:lang w:val="en-US" w:eastAsia="da-DK"/>
              </w:rPr>
              <w:t>pseudo</w:t>
            </w:r>
            <w:r w:rsidRPr="00AE22CF">
              <w:rPr>
                <w:rFonts w:ascii="Times New Roman" w:hAnsi="Times New Roman"/>
                <w:sz w:val="20"/>
                <w:szCs w:val="20"/>
                <w:lang w:val="en-US" w:eastAsia="da-DK"/>
              </w:rPr>
              <w:t>likelihood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13E3F" w:rsidRPr="00AE22CF" w:rsidRDefault="00813E3F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13E3F" w:rsidRPr="00AE22CF" w:rsidRDefault="00813E3F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3E3F" w:rsidRPr="00A47D61" w:rsidRDefault="00A47D61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47D61">
              <w:rPr>
                <w:sz w:val="20"/>
                <w:szCs w:val="20"/>
                <w:lang w:val="en-US"/>
              </w:rPr>
              <w:t>-7,644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3E3F" w:rsidRPr="00A47D61" w:rsidRDefault="00A47D61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47D61">
              <w:rPr>
                <w:sz w:val="20"/>
                <w:szCs w:val="20"/>
                <w:lang w:val="en-US"/>
              </w:rPr>
              <w:t>-6,806</w:t>
            </w:r>
          </w:p>
        </w:tc>
      </w:tr>
      <w:tr w:rsidR="0059022B" w:rsidRPr="00AE22CF" w:rsidTr="0059022B"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sz w:val="20"/>
                <w:szCs w:val="20"/>
                <w:lang w:val="en-US" w:eastAsia="da-DK"/>
              </w:rPr>
              <w:t>Number of observations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1,922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1,922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1,922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9022B" w:rsidRPr="00AE22CF" w:rsidRDefault="0059022B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1,922</w:t>
            </w:r>
          </w:p>
        </w:tc>
      </w:tr>
    </w:tbl>
    <w:p w:rsidR="0059022B" w:rsidRDefault="0059022B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  <w:r w:rsidRPr="00AE22CF">
        <w:rPr>
          <w:rFonts w:ascii="Times New Roman" w:hAnsi="Times New Roman"/>
          <w:color w:val="000000"/>
          <w:sz w:val="18"/>
          <w:szCs w:val="18"/>
          <w:lang w:val="en-US" w:eastAsia="da-DK"/>
        </w:rPr>
        <w:t>Inference: *** p&lt;0.01; ** p&lt;0.05; * p&lt;0.1</w:t>
      </w:r>
    </w:p>
    <w:p w:rsidR="00045FD3" w:rsidRPr="00045FD3" w:rsidRDefault="00045FD3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  <w:r w:rsidRPr="00045FD3">
        <w:rPr>
          <w:rFonts w:ascii="Times New Roman" w:hAnsi="Times New Roman"/>
          <w:color w:val="000000"/>
          <w:sz w:val="18"/>
          <w:szCs w:val="18"/>
          <w:lang w:val="en-US" w:eastAsia="da-DK"/>
        </w:rPr>
        <w:t>LPM and probit analyses. Robust standard errors in parentheses. Full set of covariates.</w:t>
      </w:r>
    </w:p>
    <w:p w:rsidR="0059022B" w:rsidRPr="00AE22CF" w:rsidRDefault="0059022B" w:rsidP="000F417A">
      <w:pPr>
        <w:spacing w:line="480" w:lineRule="auto"/>
        <w:ind w:firstLine="0"/>
        <w:jc w:val="left"/>
        <w:rPr>
          <w:sz w:val="18"/>
          <w:szCs w:val="18"/>
          <w:lang w:val="en-US"/>
        </w:rPr>
      </w:pPr>
    </w:p>
    <w:p w:rsidR="008E385E" w:rsidRPr="00AE22CF" w:rsidRDefault="008E385E" w:rsidP="000F417A">
      <w:pPr>
        <w:spacing w:line="480" w:lineRule="auto"/>
        <w:ind w:firstLine="0"/>
        <w:jc w:val="left"/>
        <w:rPr>
          <w:b/>
          <w:sz w:val="32"/>
          <w:szCs w:val="32"/>
          <w:lang w:val="en-US"/>
        </w:rPr>
      </w:pPr>
    </w:p>
    <w:p w:rsidR="008E385E" w:rsidRPr="00AE22CF" w:rsidRDefault="008E385E" w:rsidP="000F417A">
      <w:pPr>
        <w:spacing w:line="480" w:lineRule="auto"/>
        <w:ind w:firstLine="0"/>
        <w:jc w:val="left"/>
        <w:rPr>
          <w:b/>
          <w:sz w:val="32"/>
          <w:szCs w:val="32"/>
          <w:lang w:val="en-US"/>
        </w:rPr>
      </w:pPr>
    </w:p>
    <w:p w:rsidR="008E385E" w:rsidRPr="00AE22CF" w:rsidRDefault="008E385E" w:rsidP="000F417A">
      <w:pPr>
        <w:spacing w:line="480" w:lineRule="auto"/>
        <w:ind w:firstLine="0"/>
        <w:jc w:val="left"/>
        <w:rPr>
          <w:b/>
          <w:sz w:val="32"/>
          <w:szCs w:val="32"/>
          <w:lang w:val="en-US"/>
        </w:rPr>
      </w:pPr>
    </w:p>
    <w:p w:rsidR="008E385E" w:rsidRPr="00AE22CF" w:rsidRDefault="008E385E" w:rsidP="000F417A">
      <w:pPr>
        <w:spacing w:line="480" w:lineRule="auto"/>
        <w:ind w:firstLine="0"/>
        <w:jc w:val="left"/>
        <w:rPr>
          <w:b/>
          <w:sz w:val="32"/>
          <w:szCs w:val="32"/>
          <w:lang w:val="en-US"/>
        </w:rPr>
      </w:pPr>
    </w:p>
    <w:p w:rsidR="00BF4C93" w:rsidRPr="00AE22CF" w:rsidRDefault="00BF4C93" w:rsidP="000F417A">
      <w:pPr>
        <w:suppressAutoHyphens w:val="0"/>
        <w:ind w:firstLine="0"/>
        <w:jc w:val="left"/>
        <w:rPr>
          <w:b/>
          <w:sz w:val="24"/>
          <w:szCs w:val="24"/>
          <w:lang w:val="en-US"/>
        </w:rPr>
      </w:pPr>
    </w:p>
    <w:p w:rsidR="00BF4C93" w:rsidRPr="00AE22CF" w:rsidRDefault="00BF4C93" w:rsidP="000F417A">
      <w:pPr>
        <w:suppressAutoHyphens w:val="0"/>
        <w:ind w:firstLine="0"/>
        <w:jc w:val="left"/>
        <w:rPr>
          <w:b/>
          <w:sz w:val="24"/>
          <w:szCs w:val="24"/>
          <w:lang w:val="en-US"/>
        </w:rPr>
      </w:pPr>
    </w:p>
    <w:p w:rsidR="002514D9" w:rsidRDefault="002514D9" w:rsidP="00045FD3">
      <w:pPr>
        <w:suppressAutoHyphens w:val="0"/>
        <w:ind w:firstLine="0"/>
        <w:jc w:val="left"/>
        <w:rPr>
          <w:b/>
          <w:sz w:val="24"/>
          <w:szCs w:val="24"/>
          <w:lang w:val="en-US"/>
        </w:rPr>
      </w:pPr>
    </w:p>
    <w:p w:rsidR="002514D9" w:rsidRDefault="002514D9" w:rsidP="00045FD3">
      <w:pPr>
        <w:suppressAutoHyphens w:val="0"/>
        <w:ind w:firstLine="0"/>
        <w:jc w:val="left"/>
        <w:rPr>
          <w:b/>
          <w:sz w:val="24"/>
          <w:szCs w:val="24"/>
          <w:lang w:val="en-US"/>
        </w:rPr>
      </w:pPr>
    </w:p>
    <w:p w:rsidR="000D66AB" w:rsidRDefault="00BF4C93" w:rsidP="00045FD3">
      <w:pPr>
        <w:suppressAutoHyphens w:val="0"/>
        <w:ind w:firstLine="0"/>
        <w:jc w:val="left"/>
        <w:rPr>
          <w:b/>
          <w:sz w:val="24"/>
          <w:szCs w:val="24"/>
          <w:lang w:val="en-US"/>
        </w:rPr>
      </w:pPr>
      <w:bookmarkStart w:id="0" w:name="_GoBack"/>
      <w:bookmarkEnd w:id="0"/>
      <w:r w:rsidRPr="00AE22CF">
        <w:rPr>
          <w:b/>
          <w:sz w:val="24"/>
          <w:szCs w:val="24"/>
          <w:lang w:val="en-US"/>
        </w:rPr>
        <w:t xml:space="preserve">Table </w:t>
      </w:r>
      <w:r w:rsidR="008A7F8C">
        <w:rPr>
          <w:b/>
          <w:sz w:val="24"/>
          <w:szCs w:val="24"/>
          <w:lang w:val="en-US"/>
        </w:rPr>
        <w:t>S</w:t>
      </w:r>
      <w:r w:rsidRPr="00AE22CF">
        <w:rPr>
          <w:b/>
          <w:sz w:val="24"/>
          <w:szCs w:val="24"/>
          <w:lang w:val="en-US"/>
        </w:rPr>
        <w:t xml:space="preserve">2. </w:t>
      </w:r>
    </w:p>
    <w:p w:rsidR="00BF4C93" w:rsidRPr="00AE22CF" w:rsidRDefault="00B92432" w:rsidP="00045FD3">
      <w:pPr>
        <w:suppressAutoHyphens w:val="0"/>
        <w:ind w:firstLine="0"/>
        <w:jc w:val="left"/>
        <w:rPr>
          <w:b/>
          <w:sz w:val="32"/>
          <w:szCs w:val="32"/>
          <w:lang w:val="en-US"/>
        </w:rPr>
      </w:pPr>
      <w:r>
        <w:rPr>
          <w:rFonts w:ascii="Times New Roman" w:hAnsi="Times New Roman"/>
          <w:b/>
          <w:color w:val="000000"/>
          <w:sz w:val="24"/>
          <w:szCs w:val="24"/>
          <w:lang w:val="en-US" w:eastAsia="da-DK"/>
        </w:rPr>
        <w:t>Reform effect on Retained Flexjob employees</w:t>
      </w:r>
      <w:r w:rsidR="00BF4C93" w:rsidRPr="00AE22CF">
        <w:rPr>
          <w:rFonts w:ascii="Times New Roman" w:hAnsi="Times New Roman"/>
          <w:b/>
          <w:color w:val="000000"/>
          <w:sz w:val="24"/>
          <w:szCs w:val="24"/>
          <w:lang w:val="en-US" w:eastAsia="da-DK"/>
        </w:rPr>
        <w:t>. Governmental sector compared to municipal/regional se</w:t>
      </w:r>
      <w:r w:rsidR="00045FD3">
        <w:rPr>
          <w:rFonts w:ascii="Times New Roman" w:hAnsi="Times New Roman"/>
          <w:b/>
          <w:color w:val="000000"/>
          <w:sz w:val="24"/>
          <w:szCs w:val="24"/>
          <w:lang w:val="en-US" w:eastAsia="da-DK"/>
        </w:rPr>
        <w:t>ctor, Difference-in-differences.</w:t>
      </w:r>
    </w:p>
    <w:tbl>
      <w:tblPr>
        <w:tblW w:w="50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7"/>
        <w:gridCol w:w="1643"/>
        <w:gridCol w:w="1416"/>
        <w:gridCol w:w="1696"/>
        <w:gridCol w:w="1433"/>
      </w:tblGrid>
      <w:tr w:rsidR="00BF4C93" w:rsidRPr="00AE22CF" w:rsidTr="0040436B"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15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suppressAutoHyphens w:val="0"/>
              <w:spacing w:line="276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  <w:t>LPM</w:t>
            </w:r>
          </w:p>
        </w:tc>
        <w:tc>
          <w:tcPr>
            <w:tcW w:w="1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  <w:t>Probit (marginal effects)</w:t>
            </w:r>
          </w:p>
        </w:tc>
      </w:tr>
      <w:tr w:rsidR="00BF4C93" w:rsidRPr="00AE22CF" w:rsidTr="0040436B"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suppressAutoHyphens w:val="0"/>
              <w:spacing w:line="276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  <w:t>Without covariates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suppressAutoHyphens w:val="0"/>
              <w:spacing w:line="276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  <w:t>With covariates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suppressAutoHyphens w:val="0"/>
              <w:spacing w:line="276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  <w:t>Without covariates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suppressAutoHyphens w:val="0"/>
              <w:spacing w:line="276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  <w:t>With covariates</w:t>
            </w:r>
          </w:p>
        </w:tc>
      </w:tr>
      <w:tr w:rsidR="00BF4C93" w:rsidRPr="00AE22CF" w:rsidTr="0040436B">
        <w:tc>
          <w:tcPr>
            <w:tcW w:w="187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Post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-0.022</w:t>
            </w:r>
          </w:p>
          <w:p w:rsidR="00BF4C93" w:rsidRPr="00AE22CF" w:rsidRDefault="00BF4C93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(0.029)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-0.092***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(0.029)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-0.022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(0.029)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-0.099***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(0.028)</w:t>
            </w:r>
          </w:p>
        </w:tc>
      </w:tr>
      <w:tr w:rsidR="00BF4C93" w:rsidRPr="00AE22CF" w:rsidTr="0040436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Governmental sector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-0.199***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0.048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-0.198***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(0.047)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-0.194***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(0.046)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-0.192***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(0.044)</w:t>
            </w:r>
          </w:p>
        </w:tc>
      </w:tr>
      <w:tr w:rsidR="00BF4C93" w:rsidRPr="00AE22CF" w:rsidTr="0040436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Post * governmental sector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0.376***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AE22CF">
              <w:rPr>
                <w:sz w:val="20"/>
                <w:szCs w:val="20"/>
                <w:lang w:val="en-US"/>
              </w:rPr>
              <w:t>(0.066)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0.389***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(0.066)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0.319***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(0.042)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0.324***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(0.040)</w:t>
            </w:r>
          </w:p>
        </w:tc>
      </w:tr>
      <w:tr w:rsidR="00BF4C93" w:rsidRPr="00AE22CF" w:rsidTr="0040436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Non-native Dane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-0.054**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(0.024)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-0.055**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(0.024)</w:t>
            </w:r>
          </w:p>
        </w:tc>
      </w:tr>
      <w:tr w:rsidR="00BF4C93" w:rsidRPr="00AE22CF" w:rsidTr="0040436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Age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0.008***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(0.001)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0.008***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(0.001)</w:t>
            </w:r>
          </w:p>
        </w:tc>
      </w:tr>
      <w:tr w:rsidR="00BF4C93" w:rsidRPr="00AE22CF" w:rsidTr="0040436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Male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-0.022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(0.028)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-0.022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(0.028)</w:t>
            </w:r>
          </w:p>
        </w:tc>
      </w:tr>
      <w:tr w:rsidR="00BF4C93" w:rsidRPr="00AE22CF" w:rsidTr="0040436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Vocational training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0.049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(0.031)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0.046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(0.029)</w:t>
            </w:r>
          </w:p>
        </w:tc>
      </w:tr>
      <w:tr w:rsidR="00BF4C93" w:rsidRPr="00AE22CF" w:rsidTr="0040436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Higher education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0.206***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(0.032)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0.203***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(0.030)</w:t>
            </w:r>
          </w:p>
        </w:tc>
      </w:tr>
      <w:tr w:rsidR="00BF4C93" w:rsidRPr="00AE22CF" w:rsidTr="0040436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Degree of unemployment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-0.000***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(0.000)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-0.000***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(0.000)</w:t>
            </w:r>
          </w:p>
        </w:tc>
      </w:tr>
      <w:tr w:rsidR="00BF4C93" w:rsidRPr="00AE22CF" w:rsidTr="0040436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Sick days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0.000*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(0.000)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0.000*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(0.000)</w:t>
            </w:r>
          </w:p>
        </w:tc>
      </w:tr>
      <w:tr w:rsidR="00BF4C93" w:rsidRPr="00AE22CF" w:rsidTr="0040436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F4C93" w:rsidRPr="00AE22CF" w:rsidRDefault="00BF4C93" w:rsidP="000F417A">
            <w:pPr>
              <w:suppressAutoHyphens w:val="0"/>
              <w:spacing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No. of visits to doctor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0.001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(0.001)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0.001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(0.001)</w:t>
            </w:r>
          </w:p>
        </w:tc>
      </w:tr>
      <w:tr w:rsidR="00BF4C93" w:rsidRPr="00AE22CF" w:rsidTr="0040436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F4C93" w:rsidRPr="00AE22CF" w:rsidRDefault="00BF4C93" w:rsidP="000F417A">
            <w:pPr>
              <w:suppressAutoHyphens w:val="0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Diagnosed with diseases in bones, muscles and connective tissue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-0.082**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(0.040)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-0.083**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(0.039)</w:t>
            </w:r>
          </w:p>
        </w:tc>
      </w:tr>
      <w:tr w:rsidR="00BF4C93" w:rsidRPr="00AE22CF" w:rsidTr="0040436B"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F4C93" w:rsidRPr="00AE22CF" w:rsidRDefault="00BF4C93" w:rsidP="000F417A">
            <w:pPr>
              <w:suppressAutoHyphens w:val="0"/>
              <w:spacing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color w:val="000000"/>
                <w:sz w:val="20"/>
                <w:szCs w:val="20"/>
                <w:lang w:val="en-US" w:eastAsia="da-DK"/>
              </w:rPr>
              <w:t>Constant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0.185***</w:t>
            </w:r>
          </w:p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(0.071)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</w:tr>
      <w:tr w:rsidR="00BF4C93" w:rsidRPr="00AE22CF" w:rsidTr="0040436B"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F4C93" w:rsidRPr="00AE22CF" w:rsidRDefault="00BF4C93" w:rsidP="000F417A">
            <w:pPr>
              <w:tabs>
                <w:tab w:val="left" w:pos="894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  <w:lang w:val="en-US" w:eastAsia="da-DK"/>
              </w:rPr>
            </w:pPr>
            <w:r w:rsidRPr="00AE22CF">
              <w:rPr>
                <w:rFonts w:ascii="Times New Roman" w:hAnsi="Times New Roman"/>
                <w:sz w:val="20"/>
                <w:szCs w:val="20"/>
                <w:lang w:val="en-US" w:eastAsia="da-DK"/>
              </w:rPr>
              <w:t>R</w:t>
            </w:r>
            <w:r w:rsidRPr="00AE22CF">
              <w:rPr>
                <w:rFonts w:ascii="Times New Roman" w:hAnsi="Times New Roman"/>
                <w:sz w:val="20"/>
                <w:szCs w:val="20"/>
                <w:vertAlign w:val="superscript"/>
                <w:lang w:val="en-US" w:eastAsia="da-DK"/>
              </w:rPr>
              <w:t>2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0.022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0.097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</w:tr>
      <w:tr w:rsidR="00BF4C93" w:rsidRPr="00AE22CF" w:rsidTr="0040436B"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4C93" w:rsidRPr="00AE22CF" w:rsidRDefault="00BF4C93" w:rsidP="000F417A">
            <w:pPr>
              <w:tabs>
                <w:tab w:val="left" w:pos="894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sz w:val="20"/>
                <w:szCs w:val="20"/>
                <w:lang w:val="en-US" w:eastAsia="da-DK"/>
              </w:rPr>
              <w:t xml:space="preserve">Log </w:t>
            </w:r>
            <w:r w:rsidR="00A47D61">
              <w:rPr>
                <w:rFonts w:ascii="Times New Roman" w:hAnsi="Times New Roman"/>
                <w:sz w:val="20"/>
                <w:szCs w:val="20"/>
                <w:lang w:val="en-US" w:eastAsia="da-DK"/>
              </w:rPr>
              <w:t>pseudo</w:t>
            </w:r>
            <w:r w:rsidRPr="00AE22CF">
              <w:rPr>
                <w:rFonts w:ascii="Times New Roman" w:hAnsi="Times New Roman"/>
                <w:sz w:val="20"/>
                <w:szCs w:val="20"/>
                <w:lang w:val="en-US" w:eastAsia="da-DK"/>
              </w:rPr>
              <w:t>likelihood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4C93" w:rsidRPr="00A47D61" w:rsidRDefault="00A47D61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-9,185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4C93" w:rsidRPr="00A47D61" w:rsidRDefault="00A47D61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-8,646</w:t>
            </w:r>
          </w:p>
        </w:tc>
      </w:tr>
      <w:tr w:rsidR="00BF4C93" w:rsidRPr="00AE22CF" w:rsidTr="0040436B"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sz w:val="20"/>
                <w:szCs w:val="20"/>
                <w:lang w:val="en-US" w:eastAsia="da-DK"/>
              </w:rPr>
              <w:t>Number of observations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1,926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1,926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1,926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4C93" w:rsidRPr="00AE22CF" w:rsidRDefault="00BF4C93" w:rsidP="000F417A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</w:pPr>
            <w:r w:rsidRPr="00AE22C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da-DK"/>
              </w:rPr>
              <w:t>1,926</w:t>
            </w:r>
          </w:p>
        </w:tc>
      </w:tr>
    </w:tbl>
    <w:p w:rsidR="00BF4C93" w:rsidRDefault="00BF4C93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  <w:r w:rsidRPr="00AE22CF">
        <w:rPr>
          <w:rFonts w:ascii="Times New Roman" w:hAnsi="Times New Roman"/>
          <w:color w:val="000000"/>
          <w:sz w:val="18"/>
          <w:szCs w:val="18"/>
          <w:lang w:val="en-US" w:eastAsia="da-DK"/>
        </w:rPr>
        <w:t>Inference: *** p&lt;0.01; ** p&lt;0.05; * p&lt;0.1</w:t>
      </w:r>
    </w:p>
    <w:p w:rsidR="00F678DF" w:rsidRDefault="00045FD3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  <w:r w:rsidRPr="00045FD3">
        <w:rPr>
          <w:rFonts w:ascii="Times New Roman" w:hAnsi="Times New Roman"/>
          <w:color w:val="000000"/>
          <w:sz w:val="18"/>
          <w:szCs w:val="18"/>
          <w:lang w:val="en-US" w:eastAsia="da-DK"/>
        </w:rPr>
        <w:t>LPM and probit analyses. Robust standard errors in parentheses. Full set of covariates.</w:t>
      </w: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</w:p>
    <w:p w:rsidR="0040033D" w:rsidRDefault="0040033D" w:rsidP="00045FD3">
      <w:pPr>
        <w:ind w:firstLine="0"/>
        <w:jc w:val="left"/>
        <w:rPr>
          <w:rFonts w:ascii="Times New Roman" w:hAnsi="Times New Roman"/>
          <w:color w:val="000000"/>
          <w:sz w:val="18"/>
          <w:szCs w:val="18"/>
          <w:lang w:val="en-US" w:eastAsia="da-DK"/>
        </w:rPr>
      </w:pPr>
      <w:r>
        <w:rPr>
          <w:rFonts w:ascii="Times New Roman" w:hAnsi="Times New Roman"/>
          <w:noProof/>
          <w:color w:val="000000"/>
          <w:sz w:val="18"/>
          <w:szCs w:val="18"/>
          <w:lang w:val="en-US" w:eastAsia="en-US"/>
        </w:rPr>
        <w:lastRenderedPageBreak/>
        <w:drawing>
          <wp:inline distT="0" distB="0" distL="0" distR="0">
            <wp:extent cx="5823585" cy="304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58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33D" w:rsidRDefault="0040033D" w:rsidP="0040033D">
      <w:pPr>
        <w:ind w:firstLine="0"/>
        <w:jc w:val="left"/>
        <w:rPr>
          <w:rFonts w:ascii="Times New Roman" w:hAnsi="Times New Roman"/>
          <w:b/>
          <w:color w:val="000000"/>
          <w:sz w:val="24"/>
          <w:szCs w:val="18"/>
          <w:lang w:val="en-US" w:eastAsia="da-DK"/>
        </w:rPr>
      </w:pPr>
    </w:p>
    <w:p w:rsidR="0040033D" w:rsidRDefault="0040033D" w:rsidP="0040033D">
      <w:pPr>
        <w:ind w:firstLine="0"/>
        <w:jc w:val="left"/>
        <w:rPr>
          <w:rFonts w:ascii="Times New Roman" w:hAnsi="Times New Roman"/>
          <w:b/>
          <w:color w:val="000000"/>
          <w:sz w:val="24"/>
          <w:szCs w:val="18"/>
          <w:lang w:val="en-US" w:eastAsia="da-DK"/>
        </w:rPr>
      </w:pPr>
    </w:p>
    <w:p w:rsidR="0040033D" w:rsidRPr="0040033D" w:rsidRDefault="0040033D" w:rsidP="0040033D">
      <w:pPr>
        <w:ind w:firstLine="0"/>
        <w:jc w:val="left"/>
        <w:rPr>
          <w:rFonts w:ascii="Times New Roman" w:hAnsi="Times New Roman"/>
          <w:color w:val="000000"/>
          <w:sz w:val="24"/>
          <w:szCs w:val="18"/>
          <w:lang w:val="en-US" w:eastAsia="da-DK"/>
        </w:rPr>
      </w:pPr>
      <w:r w:rsidRPr="0040033D">
        <w:rPr>
          <w:rFonts w:ascii="Times New Roman" w:hAnsi="Times New Roman"/>
          <w:b/>
          <w:color w:val="000000"/>
          <w:sz w:val="24"/>
          <w:szCs w:val="18"/>
          <w:lang w:val="en-US" w:eastAsia="da-DK"/>
        </w:rPr>
        <w:t xml:space="preserve">Figure S1 Growth in the number of Flexjobs and wait unemployment, all sectors, 2000-2012. </w:t>
      </w:r>
      <w:r w:rsidRPr="0040033D">
        <w:rPr>
          <w:rFonts w:ascii="Times New Roman" w:hAnsi="Times New Roman"/>
          <w:color w:val="000000"/>
          <w:sz w:val="24"/>
          <w:szCs w:val="18"/>
          <w:lang w:val="en-US" w:eastAsia="da-DK"/>
        </w:rPr>
        <w:t>Source:</w:t>
      </w:r>
      <w:r>
        <w:rPr>
          <w:rFonts w:ascii="Times New Roman" w:hAnsi="Times New Roman"/>
          <w:color w:val="000000"/>
          <w:sz w:val="24"/>
          <w:szCs w:val="18"/>
          <w:lang w:val="en-US" w:eastAsia="da-DK"/>
        </w:rPr>
        <w:t xml:space="preserve"> </w:t>
      </w:r>
      <w:r w:rsidRPr="0040033D">
        <w:rPr>
          <w:rFonts w:ascii="Times New Roman" w:hAnsi="Times New Roman"/>
          <w:color w:val="000000"/>
          <w:sz w:val="24"/>
          <w:szCs w:val="18"/>
          <w:lang w:val="en-US" w:eastAsia="da-DK"/>
        </w:rPr>
        <w:t>Statistics Denmark (2015). Note: Yearly information about Flexjobs and wait unemployment is only available</w:t>
      </w:r>
      <w:r>
        <w:rPr>
          <w:rFonts w:ascii="Times New Roman" w:hAnsi="Times New Roman"/>
          <w:color w:val="000000"/>
          <w:sz w:val="24"/>
          <w:szCs w:val="18"/>
          <w:lang w:val="en-US" w:eastAsia="da-DK"/>
        </w:rPr>
        <w:t xml:space="preserve"> </w:t>
      </w:r>
      <w:r w:rsidRPr="0040033D">
        <w:rPr>
          <w:rFonts w:ascii="Times New Roman" w:hAnsi="Times New Roman"/>
          <w:color w:val="000000"/>
          <w:sz w:val="24"/>
          <w:szCs w:val="18"/>
          <w:lang w:val="en-US" w:eastAsia="da-DK"/>
        </w:rPr>
        <w:t>from year 2000 and on.</w:t>
      </w:r>
    </w:p>
    <w:sectPr w:rsidR="0040033D" w:rsidRPr="0040033D" w:rsidSect="00E11364">
      <w:endnotePr>
        <w:numFmt w:val="decimal"/>
      </w:endnotePr>
      <w:pgSz w:w="11906" w:h="16838"/>
      <w:pgMar w:top="1701" w:right="1151" w:bottom="1701" w:left="11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52E" w:rsidRDefault="0010552E" w:rsidP="006763EE">
      <w:r>
        <w:separator/>
      </w:r>
    </w:p>
  </w:endnote>
  <w:endnote w:type="continuationSeparator" w:id="0">
    <w:p w:rsidR="0010552E" w:rsidRDefault="0010552E" w:rsidP="00676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52E" w:rsidRDefault="0010552E" w:rsidP="006763EE">
      <w:r>
        <w:separator/>
      </w:r>
    </w:p>
  </w:footnote>
  <w:footnote w:type="continuationSeparator" w:id="0">
    <w:p w:rsidR="0010552E" w:rsidRDefault="0010552E" w:rsidP="00676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A7575"/>
    <w:multiLevelType w:val="hybridMultilevel"/>
    <w:tmpl w:val="36861FE2"/>
    <w:lvl w:ilvl="0" w:tplc="6DCA696E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" w:eastAsia="Times New Roman" w:hAnsi="Times" w:hint="default"/>
      </w:rPr>
    </w:lvl>
    <w:lvl w:ilvl="1" w:tplc="0409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>
    <w:nsid w:val="06866D75"/>
    <w:multiLevelType w:val="hybridMultilevel"/>
    <w:tmpl w:val="D4B238E2"/>
    <w:lvl w:ilvl="0" w:tplc="17849A4E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6714AE"/>
    <w:multiLevelType w:val="hybridMultilevel"/>
    <w:tmpl w:val="2B54AC6A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4620E3"/>
    <w:multiLevelType w:val="hybridMultilevel"/>
    <w:tmpl w:val="EB2C7ABC"/>
    <w:lvl w:ilvl="0" w:tplc="7DB4BE7A">
      <w:start w:val="2"/>
      <w:numFmt w:val="lowerLetter"/>
      <w:lvlText w:val="(%1)"/>
      <w:lvlJc w:val="left"/>
      <w:pPr>
        <w:ind w:left="644" w:hanging="360"/>
      </w:pPr>
      <w:rPr>
        <w:rFonts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20F75170"/>
    <w:multiLevelType w:val="hybridMultilevel"/>
    <w:tmpl w:val="7C50A1E2"/>
    <w:lvl w:ilvl="0" w:tplc="BBDC822E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45F7904"/>
    <w:multiLevelType w:val="hybridMultilevel"/>
    <w:tmpl w:val="D8F4B37A"/>
    <w:lvl w:ilvl="0" w:tplc="6AFA6452">
      <w:start w:val="1"/>
      <w:numFmt w:val="bullet"/>
      <w:lvlText w:val=""/>
      <w:lvlJc w:val="left"/>
      <w:pPr>
        <w:tabs>
          <w:tab w:val="num" w:pos="397"/>
        </w:tabs>
        <w:ind w:left="720" w:hanging="363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BB41EC"/>
    <w:multiLevelType w:val="hybridMultilevel"/>
    <w:tmpl w:val="D1D681F4"/>
    <w:lvl w:ilvl="0" w:tplc="83A4C66C">
      <w:start w:val="1"/>
      <w:numFmt w:val="lowerLetter"/>
      <w:lvlText w:val="(%1)"/>
      <w:lvlJc w:val="left"/>
      <w:pPr>
        <w:ind w:left="644" w:hanging="360"/>
      </w:pPr>
      <w:rPr>
        <w:rFonts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2DBA6693"/>
    <w:multiLevelType w:val="hybridMultilevel"/>
    <w:tmpl w:val="461636D4"/>
    <w:lvl w:ilvl="0" w:tplc="A0D2139A">
      <w:start w:val="1"/>
      <w:numFmt w:val="decimal"/>
      <w:lvlText w:val="(%1)"/>
      <w:lvlJc w:val="left"/>
      <w:pPr>
        <w:ind w:left="166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5" w:hanging="360"/>
      </w:pPr>
    </w:lvl>
    <w:lvl w:ilvl="2" w:tplc="0406001B" w:tentative="1">
      <w:start w:val="1"/>
      <w:numFmt w:val="lowerRoman"/>
      <w:lvlText w:val="%3."/>
      <w:lvlJc w:val="right"/>
      <w:pPr>
        <w:ind w:left="3105" w:hanging="180"/>
      </w:pPr>
    </w:lvl>
    <w:lvl w:ilvl="3" w:tplc="0406000F" w:tentative="1">
      <w:start w:val="1"/>
      <w:numFmt w:val="decimal"/>
      <w:lvlText w:val="%4."/>
      <w:lvlJc w:val="left"/>
      <w:pPr>
        <w:ind w:left="3825" w:hanging="360"/>
      </w:pPr>
    </w:lvl>
    <w:lvl w:ilvl="4" w:tplc="04060019" w:tentative="1">
      <w:start w:val="1"/>
      <w:numFmt w:val="lowerLetter"/>
      <w:lvlText w:val="%5."/>
      <w:lvlJc w:val="left"/>
      <w:pPr>
        <w:ind w:left="4545" w:hanging="360"/>
      </w:pPr>
    </w:lvl>
    <w:lvl w:ilvl="5" w:tplc="0406001B" w:tentative="1">
      <w:start w:val="1"/>
      <w:numFmt w:val="lowerRoman"/>
      <w:lvlText w:val="%6."/>
      <w:lvlJc w:val="right"/>
      <w:pPr>
        <w:ind w:left="5265" w:hanging="180"/>
      </w:pPr>
    </w:lvl>
    <w:lvl w:ilvl="6" w:tplc="0406000F" w:tentative="1">
      <w:start w:val="1"/>
      <w:numFmt w:val="decimal"/>
      <w:lvlText w:val="%7."/>
      <w:lvlJc w:val="left"/>
      <w:pPr>
        <w:ind w:left="5985" w:hanging="360"/>
      </w:pPr>
    </w:lvl>
    <w:lvl w:ilvl="7" w:tplc="04060019" w:tentative="1">
      <w:start w:val="1"/>
      <w:numFmt w:val="lowerLetter"/>
      <w:lvlText w:val="%8."/>
      <w:lvlJc w:val="left"/>
      <w:pPr>
        <w:ind w:left="6705" w:hanging="360"/>
      </w:pPr>
    </w:lvl>
    <w:lvl w:ilvl="8" w:tplc="0406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8">
    <w:nsid w:val="33FB7351"/>
    <w:multiLevelType w:val="hybridMultilevel"/>
    <w:tmpl w:val="BD281A04"/>
    <w:lvl w:ilvl="0" w:tplc="653C1DBA">
      <w:start w:val="1"/>
      <w:numFmt w:val="lowerLetter"/>
      <w:lvlText w:val="(%1)"/>
      <w:lvlJc w:val="left"/>
      <w:pPr>
        <w:ind w:left="644" w:hanging="360"/>
      </w:pPr>
      <w:rPr>
        <w:rFonts w:ascii="Times" w:hAnsi="Times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>
    <w:nsid w:val="3FAE366F"/>
    <w:multiLevelType w:val="hybridMultilevel"/>
    <w:tmpl w:val="EE34DA40"/>
    <w:lvl w:ilvl="0" w:tplc="A5482CCC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16050C9"/>
    <w:multiLevelType w:val="hybridMultilevel"/>
    <w:tmpl w:val="A4A860E4"/>
    <w:lvl w:ilvl="0" w:tplc="542C94E6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1A327EE"/>
    <w:multiLevelType w:val="hybridMultilevel"/>
    <w:tmpl w:val="02B8C842"/>
    <w:lvl w:ilvl="0" w:tplc="340C2000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65B29E2"/>
    <w:multiLevelType w:val="hybridMultilevel"/>
    <w:tmpl w:val="EB769FB4"/>
    <w:lvl w:ilvl="0" w:tplc="C45CA9F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55101A"/>
    <w:multiLevelType w:val="hybridMultilevel"/>
    <w:tmpl w:val="056ED072"/>
    <w:lvl w:ilvl="0" w:tplc="C2E67A22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B1B610F"/>
    <w:multiLevelType w:val="hybridMultilevel"/>
    <w:tmpl w:val="8BFA82FC"/>
    <w:lvl w:ilvl="0" w:tplc="469EA8C2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5CD346F8"/>
    <w:multiLevelType w:val="hybridMultilevel"/>
    <w:tmpl w:val="4D4CC8F8"/>
    <w:lvl w:ilvl="0" w:tplc="259059F4">
      <w:start w:val="1"/>
      <w:numFmt w:val="bullet"/>
      <w:lvlText w:val="-"/>
      <w:lvlJc w:val="left"/>
      <w:pPr>
        <w:tabs>
          <w:tab w:val="num" w:pos="794"/>
        </w:tabs>
        <w:ind w:left="794" w:hanging="510"/>
      </w:pPr>
      <w:rPr>
        <w:rFonts w:ascii="Times" w:eastAsia="Times New Roman" w:hAnsi="Times" w:hint="default"/>
      </w:rPr>
    </w:lvl>
    <w:lvl w:ilvl="1" w:tplc="0409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0"/>
  </w:num>
  <w:num w:numId="4">
    <w:abstractNumId w:val="9"/>
  </w:num>
  <w:num w:numId="5">
    <w:abstractNumId w:val="1"/>
  </w:num>
  <w:num w:numId="6">
    <w:abstractNumId w:val="5"/>
  </w:num>
  <w:num w:numId="7">
    <w:abstractNumId w:val="14"/>
  </w:num>
  <w:num w:numId="8">
    <w:abstractNumId w:val="10"/>
  </w:num>
  <w:num w:numId="9">
    <w:abstractNumId w:val="11"/>
  </w:num>
  <w:num w:numId="10">
    <w:abstractNumId w:val="4"/>
  </w:num>
  <w:num w:numId="11">
    <w:abstractNumId w:val="8"/>
  </w:num>
  <w:num w:numId="12">
    <w:abstractNumId w:val="6"/>
  </w:num>
  <w:num w:numId="13">
    <w:abstractNumId w:val="13"/>
  </w:num>
  <w:num w:numId="14">
    <w:abstractNumId w:val="3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defaultTabStop w:val="1304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835742"/>
    <w:rsid w:val="000001E0"/>
    <w:rsid w:val="000002E5"/>
    <w:rsid w:val="00002CFA"/>
    <w:rsid w:val="000032F0"/>
    <w:rsid w:val="0000354C"/>
    <w:rsid w:val="00003FC2"/>
    <w:rsid w:val="000040A8"/>
    <w:rsid w:val="00005340"/>
    <w:rsid w:val="0000561E"/>
    <w:rsid w:val="000106AA"/>
    <w:rsid w:val="0001573B"/>
    <w:rsid w:val="000174C8"/>
    <w:rsid w:val="0002163D"/>
    <w:rsid w:val="00023E92"/>
    <w:rsid w:val="0002479E"/>
    <w:rsid w:val="00024C26"/>
    <w:rsid w:val="000305C7"/>
    <w:rsid w:val="00031770"/>
    <w:rsid w:val="00031C86"/>
    <w:rsid w:val="000323FE"/>
    <w:rsid w:val="00033F5F"/>
    <w:rsid w:val="000359F1"/>
    <w:rsid w:val="00041910"/>
    <w:rsid w:val="00045245"/>
    <w:rsid w:val="00045A9F"/>
    <w:rsid w:val="00045ECB"/>
    <w:rsid w:val="00045FD3"/>
    <w:rsid w:val="00050CE3"/>
    <w:rsid w:val="00051DA3"/>
    <w:rsid w:val="00052C02"/>
    <w:rsid w:val="00054DB2"/>
    <w:rsid w:val="00057E43"/>
    <w:rsid w:val="0006094A"/>
    <w:rsid w:val="00061D81"/>
    <w:rsid w:val="000649DB"/>
    <w:rsid w:val="00064E42"/>
    <w:rsid w:val="00070819"/>
    <w:rsid w:val="00072D4F"/>
    <w:rsid w:val="00076CB4"/>
    <w:rsid w:val="0007742F"/>
    <w:rsid w:val="00084B94"/>
    <w:rsid w:val="00086508"/>
    <w:rsid w:val="00087F3D"/>
    <w:rsid w:val="0009362B"/>
    <w:rsid w:val="000977D4"/>
    <w:rsid w:val="000A132E"/>
    <w:rsid w:val="000A6AA8"/>
    <w:rsid w:val="000A7331"/>
    <w:rsid w:val="000B2D99"/>
    <w:rsid w:val="000B2EE3"/>
    <w:rsid w:val="000B372C"/>
    <w:rsid w:val="000B3E88"/>
    <w:rsid w:val="000B7B72"/>
    <w:rsid w:val="000C0364"/>
    <w:rsid w:val="000C0969"/>
    <w:rsid w:val="000C0DA9"/>
    <w:rsid w:val="000C1A65"/>
    <w:rsid w:val="000C1D96"/>
    <w:rsid w:val="000C2DA9"/>
    <w:rsid w:val="000C40B3"/>
    <w:rsid w:val="000C5F21"/>
    <w:rsid w:val="000C67CA"/>
    <w:rsid w:val="000C6D1E"/>
    <w:rsid w:val="000C740D"/>
    <w:rsid w:val="000D1379"/>
    <w:rsid w:val="000D1F28"/>
    <w:rsid w:val="000D4803"/>
    <w:rsid w:val="000D496B"/>
    <w:rsid w:val="000D66AB"/>
    <w:rsid w:val="000D6D99"/>
    <w:rsid w:val="000D72C0"/>
    <w:rsid w:val="000E2536"/>
    <w:rsid w:val="000E31FB"/>
    <w:rsid w:val="000E4067"/>
    <w:rsid w:val="000E53AF"/>
    <w:rsid w:val="000E75BC"/>
    <w:rsid w:val="000E76CD"/>
    <w:rsid w:val="000F09AF"/>
    <w:rsid w:val="000F1F52"/>
    <w:rsid w:val="000F417A"/>
    <w:rsid w:val="000F4A49"/>
    <w:rsid w:val="000F4FBF"/>
    <w:rsid w:val="000F5458"/>
    <w:rsid w:val="00101729"/>
    <w:rsid w:val="00104A66"/>
    <w:rsid w:val="0010552E"/>
    <w:rsid w:val="00114103"/>
    <w:rsid w:val="00115472"/>
    <w:rsid w:val="00115EF6"/>
    <w:rsid w:val="00117796"/>
    <w:rsid w:val="0012043C"/>
    <w:rsid w:val="00121561"/>
    <w:rsid w:val="001216A5"/>
    <w:rsid w:val="00121A84"/>
    <w:rsid w:val="001229AE"/>
    <w:rsid w:val="00122B4C"/>
    <w:rsid w:val="00122CE7"/>
    <w:rsid w:val="00124C54"/>
    <w:rsid w:val="001258EC"/>
    <w:rsid w:val="00125B20"/>
    <w:rsid w:val="001269C6"/>
    <w:rsid w:val="00127552"/>
    <w:rsid w:val="001306D4"/>
    <w:rsid w:val="00135FD0"/>
    <w:rsid w:val="00136042"/>
    <w:rsid w:val="00136716"/>
    <w:rsid w:val="001379C6"/>
    <w:rsid w:val="00140AE6"/>
    <w:rsid w:val="00140F50"/>
    <w:rsid w:val="001418B4"/>
    <w:rsid w:val="00141E8B"/>
    <w:rsid w:val="00142DDD"/>
    <w:rsid w:val="00142FC9"/>
    <w:rsid w:val="001436CC"/>
    <w:rsid w:val="00143E11"/>
    <w:rsid w:val="00144C46"/>
    <w:rsid w:val="00144E61"/>
    <w:rsid w:val="001462DA"/>
    <w:rsid w:val="001470C9"/>
    <w:rsid w:val="00147C8A"/>
    <w:rsid w:val="00152FEE"/>
    <w:rsid w:val="001533BF"/>
    <w:rsid w:val="00154E80"/>
    <w:rsid w:val="00157DB2"/>
    <w:rsid w:val="001630EB"/>
    <w:rsid w:val="0016417E"/>
    <w:rsid w:val="00164363"/>
    <w:rsid w:val="00164578"/>
    <w:rsid w:val="00165065"/>
    <w:rsid w:val="0016644B"/>
    <w:rsid w:val="00170586"/>
    <w:rsid w:val="00171B60"/>
    <w:rsid w:val="00173391"/>
    <w:rsid w:val="00174457"/>
    <w:rsid w:val="00174CF9"/>
    <w:rsid w:val="001767ED"/>
    <w:rsid w:val="00177AD2"/>
    <w:rsid w:val="001804D2"/>
    <w:rsid w:val="00183709"/>
    <w:rsid w:val="00183BA7"/>
    <w:rsid w:val="001851AF"/>
    <w:rsid w:val="0019174D"/>
    <w:rsid w:val="00192731"/>
    <w:rsid w:val="00192BE1"/>
    <w:rsid w:val="00192CB8"/>
    <w:rsid w:val="00193659"/>
    <w:rsid w:val="00197D6F"/>
    <w:rsid w:val="001A2B8E"/>
    <w:rsid w:val="001A592E"/>
    <w:rsid w:val="001A610E"/>
    <w:rsid w:val="001B0311"/>
    <w:rsid w:val="001B224C"/>
    <w:rsid w:val="001B5895"/>
    <w:rsid w:val="001C26EA"/>
    <w:rsid w:val="001C2F55"/>
    <w:rsid w:val="001C3867"/>
    <w:rsid w:val="001C632D"/>
    <w:rsid w:val="001D3D66"/>
    <w:rsid w:val="001D5163"/>
    <w:rsid w:val="001D6065"/>
    <w:rsid w:val="001D6070"/>
    <w:rsid w:val="001D72FF"/>
    <w:rsid w:val="001D7C46"/>
    <w:rsid w:val="001E02AD"/>
    <w:rsid w:val="001E22F2"/>
    <w:rsid w:val="001E6F6B"/>
    <w:rsid w:val="001F4506"/>
    <w:rsid w:val="001F4FFF"/>
    <w:rsid w:val="001F6716"/>
    <w:rsid w:val="001F6E5E"/>
    <w:rsid w:val="001F780F"/>
    <w:rsid w:val="00201781"/>
    <w:rsid w:val="00201AD8"/>
    <w:rsid w:val="00203AAD"/>
    <w:rsid w:val="00204C18"/>
    <w:rsid w:val="002050B9"/>
    <w:rsid w:val="002053B5"/>
    <w:rsid w:val="00205FD1"/>
    <w:rsid w:val="00211F06"/>
    <w:rsid w:val="0021279C"/>
    <w:rsid w:val="002152AC"/>
    <w:rsid w:val="002173B0"/>
    <w:rsid w:val="002222D3"/>
    <w:rsid w:val="0022268E"/>
    <w:rsid w:val="00225F3A"/>
    <w:rsid w:val="00231394"/>
    <w:rsid w:val="0023210E"/>
    <w:rsid w:val="00232CC6"/>
    <w:rsid w:val="00234B8A"/>
    <w:rsid w:val="002351DC"/>
    <w:rsid w:val="002359B4"/>
    <w:rsid w:val="00235A0B"/>
    <w:rsid w:val="0023780D"/>
    <w:rsid w:val="00240F46"/>
    <w:rsid w:val="00243827"/>
    <w:rsid w:val="00243FFE"/>
    <w:rsid w:val="002474A2"/>
    <w:rsid w:val="00250731"/>
    <w:rsid w:val="002514D9"/>
    <w:rsid w:val="00252793"/>
    <w:rsid w:val="0025497F"/>
    <w:rsid w:val="00255AAB"/>
    <w:rsid w:val="00261E35"/>
    <w:rsid w:val="00262044"/>
    <w:rsid w:val="002643F5"/>
    <w:rsid w:val="00264DD3"/>
    <w:rsid w:val="00273D2C"/>
    <w:rsid w:val="002740AE"/>
    <w:rsid w:val="00274D7D"/>
    <w:rsid w:val="002771E9"/>
    <w:rsid w:val="00282DA6"/>
    <w:rsid w:val="00284D88"/>
    <w:rsid w:val="00285643"/>
    <w:rsid w:val="00285FF0"/>
    <w:rsid w:val="0028601F"/>
    <w:rsid w:val="002876C1"/>
    <w:rsid w:val="00287E29"/>
    <w:rsid w:val="00290551"/>
    <w:rsid w:val="00290BBE"/>
    <w:rsid w:val="0029310A"/>
    <w:rsid w:val="00293501"/>
    <w:rsid w:val="0029502D"/>
    <w:rsid w:val="00296922"/>
    <w:rsid w:val="00297761"/>
    <w:rsid w:val="002A0F34"/>
    <w:rsid w:val="002A104C"/>
    <w:rsid w:val="002A1FA9"/>
    <w:rsid w:val="002A29AC"/>
    <w:rsid w:val="002A34C3"/>
    <w:rsid w:val="002A6596"/>
    <w:rsid w:val="002A7436"/>
    <w:rsid w:val="002B1818"/>
    <w:rsid w:val="002B19D6"/>
    <w:rsid w:val="002B44C2"/>
    <w:rsid w:val="002B7705"/>
    <w:rsid w:val="002B771A"/>
    <w:rsid w:val="002B7775"/>
    <w:rsid w:val="002C0D8B"/>
    <w:rsid w:val="002C0E10"/>
    <w:rsid w:val="002C3B07"/>
    <w:rsid w:val="002C5674"/>
    <w:rsid w:val="002C5849"/>
    <w:rsid w:val="002C79B6"/>
    <w:rsid w:val="002D00D2"/>
    <w:rsid w:val="002D019B"/>
    <w:rsid w:val="002D39C9"/>
    <w:rsid w:val="002D504B"/>
    <w:rsid w:val="002D5294"/>
    <w:rsid w:val="002D7A46"/>
    <w:rsid w:val="002E0DEF"/>
    <w:rsid w:val="002E3C4E"/>
    <w:rsid w:val="002E5367"/>
    <w:rsid w:val="002E54BD"/>
    <w:rsid w:val="002E6660"/>
    <w:rsid w:val="002E7C89"/>
    <w:rsid w:val="002E7F40"/>
    <w:rsid w:val="002F00EC"/>
    <w:rsid w:val="002F203E"/>
    <w:rsid w:val="002F6DCB"/>
    <w:rsid w:val="002F7565"/>
    <w:rsid w:val="00300FD3"/>
    <w:rsid w:val="00303D7A"/>
    <w:rsid w:val="00304DB7"/>
    <w:rsid w:val="00312724"/>
    <w:rsid w:val="00312915"/>
    <w:rsid w:val="00312C1B"/>
    <w:rsid w:val="00313232"/>
    <w:rsid w:val="00317999"/>
    <w:rsid w:val="0032077E"/>
    <w:rsid w:val="003208C0"/>
    <w:rsid w:val="0032210E"/>
    <w:rsid w:val="00322228"/>
    <w:rsid w:val="003251DB"/>
    <w:rsid w:val="00326EA1"/>
    <w:rsid w:val="00334A79"/>
    <w:rsid w:val="0033563C"/>
    <w:rsid w:val="0033609D"/>
    <w:rsid w:val="00336C82"/>
    <w:rsid w:val="003378C2"/>
    <w:rsid w:val="00340956"/>
    <w:rsid w:val="00340C82"/>
    <w:rsid w:val="003417F8"/>
    <w:rsid w:val="00341C57"/>
    <w:rsid w:val="003478F2"/>
    <w:rsid w:val="00351550"/>
    <w:rsid w:val="00351B79"/>
    <w:rsid w:val="00353F69"/>
    <w:rsid w:val="00355305"/>
    <w:rsid w:val="003657D2"/>
    <w:rsid w:val="00365EAC"/>
    <w:rsid w:val="00366FB9"/>
    <w:rsid w:val="00370513"/>
    <w:rsid w:val="00370D4C"/>
    <w:rsid w:val="0037176C"/>
    <w:rsid w:val="00372C2C"/>
    <w:rsid w:val="0037421A"/>
    <w:rsid w:val="00374D73"/>
    <w:rsid w:val="003760A0"/>
    <w:rsid w:val="00380B32"/>
    <w:rsid w:val="003821B4"/>
    <w:rsid w:val="00385478"/>
    <w:rsid w:val="003860D3"/>
    <w:rsid w:val="003870FB"/>
    <w:rsid w:val="00387436"/>
    <w:rsid w:val="0039031D"/>
    <w:rsid w:val="00390AE5"/>
    <w:rsid w:val="00391A0A"/>
    <w:rsid w:val="00392382"/>
    <w:rsid w:val="00392B0E"/>
    <w:rsid w:val="003930EE"/>
    <w:rsid w:val="00395195"/>
    <w:rsid w:val="003976DD"/>
    <w:rsid w:val="003A09C6"/>
    <w:rsid w:val="003A2118"/>
    <w:rsid w:val="003A36BE"/>
    <w:rsid w:val="003A58B8"/>
    <w:rsid w:val="003B2893"/>
    <w:rsid w:val="003B293B"/>
    <w:rsid w:val="003B315F"/>
    <w:rsid w:val="003B3731"/>
    <w:rsid w:val="003B39E8"/>
    <w:rsid w:val="003B527B"/>
    <w:rsid w:val="003B5CB5"/>
    <w:rsid w:val="003B7FBB"/>
    <w:rsid w:val="003C2E4A"/>
    <w:rsid w:val="003C2E51"/>
    <w:rsid w:val="003C3C41"/>
    <w:rsid w:val="003C4099"/>
    <w:rsid w:val="003C476E"/>
    <w:rsid w:val="003C73B9"/>
    <w:rsid w:val="003D4F1C"/>
    <w:rsid w:val="003D5D70"/>
    <w:rsid w:val="003D7696"/>
    <w:rsid w:val="003E0542"/>
    <w:rsid w:val="003E2281"/>
    <w:rsid w:val="003E34DE"/>
    <w:rsid w:val="003E4B69"/>
    <w:rsid w:val="003F121B"/>
    <w:rsid w:val="003F22E5"/>
    <w:rsid w:val="003F26D0"/>
    <w:rsid w:val="003F2E5C"/>
    <w:rsid w:val="003F3AD9"/>
    <w:rsid w:val="003F4B66"/>
    <w:rsid w:val="003F5749"/>
    <w:rsid w:val="003F716C"/>
    <w:rsid w:val="003F71CC"/>
    <w:rsid w:val="0040033D"/>
    <w:rsid w:val="00402810"/>
    <w:rsid w:val="00402D35"/>
    <w:rsid w:val="0040434B"/>
    <w:rsid w:val="0040436B"/>
    <w:rsid w:val="00404390"/>
    <w:rsid w:val="00405B7F"/>
    <w:rsid w:val="00406C03"/>
    <w:rsid w:val="004104CB"/>
    <w:rsid w:val="004105BC"/>
    <w:rsid w:val="0041109E"/>
    <w:rsid w:val="0041185D"/>
    <w:rsid w:val="004123E7"/>
    <w:rsid w:val="00413B4C"/>
    <w:rsid w:val="004149B8"/>
    <w:rsid w:val="004155D4"/>
    <w:rsid w:val="0041681F"/>
    <w:rsid w:val="00417E94"/>
    <w:rsid w:val="004228DA"/>
    <w:rsid w:val="00422A5D"/>
    <w:rsid w:val="00426D3B"/>
    <w:rsid w:val="00427114"/>
    <w:rsid w:val="00427344"/>
    <w:rsid w:val="00427E8F"/>
    <w:rsid w:val="004318A9"/>
    <w:rsid w:val="00431CC3"/>
    <w:rsid w:val="004333D1"/>
    <w:rsid w:val="004338CB"/>
    <w:rsid w:val="00433A9C"/>
    <w:rsid w:val="00434284"/>
    <w:rsid w:val="00434719"/>
    <w:rsid w:val="00435B07"/>
    <w:rsid w:val="00435E00"/>
    <w:rsid w:val="00437358"/>
    <w:rsid w:val="00437BAF"/>
    <w:rsid w:val="0044003D"/>
    <w:rsid w:val="0044024C"/>
    <w:rsid w:val="00440B57"/>
    <w:rsid w:val="00442313"/>
    <w:rsid w:val="00445189"/>
    <w:rsid w:val="004454D1"/>
    <w:rsid w:val="00445B80"/>
    <w:rsid w:val="004466FB"/>
    <w:rsid w:val="00451FDD"/>
    <w:rsid w:val="004555B9"/>
    <w:rsid w:val="004609A6"/>
    <w:rsid w:val="0046151C"/>
    <w:rsid w:val="00461F64"/>
    <w:rsid w:val="004632B5"/>
    <w:rsid w:val="004645E7"/>
    <w:rsid w:val="0046554C"/>
    <w:rsid w:val="00466B51"/>
    <w:rsid w:val="00467E7B"/>
    <w:rsid w:val="00470807"/>
    <w:rsid w:val="00471205"/>
    <w:rsid w:val="00477ECE"/>
    <w:rsid w:val="00480117"/>
    <w:rsid w:val="004802E2"/>
    <w:rsid w:val="00480F43"/>
    <w:rsid w:val="00481D2D"/>
    <w:rsid w:val="0048462B"/>
    <w:rsid w:val="004851FA"/>
    <w:rsid w:val="0048556F"/>
    <w:rsid w:val="0048686A"/>
    <w:rsid w:val="00490798"/>
    <w:rsid w:val="00491074"/>
    <w:rsid w:val="00491962"/>
    <w:rsid w:val="00493208"/>
    <w:rsid w:val="00495796"/>
    <w:rsid w:val="00496CB6"/>
    <w:rsid w:val="00497590"/>
    <w:rsid w:val="00497C8B"/>
    <w:rsid w:val="004A015F"/>
    <w:rsid w:val="004A0AA7"/>
    <w:rsid w:val="004A2AE1"/>
    <w:rsid w:val="004A3749"/>
    <w:rsid w:val="004A40F7"/>
    <w:rsid w:val="004A547C"/>
    <w:rsid w:val="004B608E"/>
    <w:rsid w:val="004B6796"/>
    <w:rsid w:val="004B6FA6"/>
    <w:rsid w:val="004C1BD8"/>
    <w:rsid w:val="004C1CC2"/>
    <w:rsid w:val="004C386B"/>
    <w:rsid w:val="004C60B6"/>
    <w:rsid w:val="004C72B9"/>
    <w:rsid w:val="004D0317"/>
    <w:rsid w:val="004D428E"/>
    <w:rsid w:val="004D4AEC"/>
    <w:rsid w:val="004D6F1D"/>
    <w:rsid w:val="004E310D"/>
    <w:rsid w:val="004E3975"/>
    <w:rsid w:val="004E48B1"/>
    <w:rsid w:val="004E4AB4"/>
    <w:rsid w:val="004E502E"/>
    <w:rsid w:val="004E62EA"/>
    <w:rsid w:val="004E71A0"/>
    <w:rsid w:val="004E7CC0"/>
    <w:rsid w:val="004F0DF4"/>
    <w:rsid w:val="004F1446"/>
    <w:rsid w:val="004F194F"/>
    <w:rsid w:val="004F1CAA"/>
    <w:rsid w:val="004F2350"/>
    <w:rsid w:val="004F2F88"/>
    <w:rsid w:val="004F43FB"/>
    <w:rsid w:val="004F662D"/>
    <w:rsid w:val="00505E88"/>
    <w:rsid w:val="005063D8"/>
    <w:rsid w:val="005101C4"/>
    <w:rsid w:val="005128C7"/>
    <w:rsid w:val="0051415E"/>
    <w:rsid w:val="005144D3"/>
    <w:rsid w:val="00514F86"/>
    <w:rsid w:val="00515DB0"/>
    <w:rsid w:val="00516CF5"/>
    <w:rsid w:val="005216A8"/>
    <w:rsid w:val="005226F2"/>
    <w:rsid w:val="00523F9F"/>
    <w:rsid w:val="005244AF"/>
    <w:rsid w:val="005255DB"/>
    <w:rsid w:val="00525A34"/>
    <w:rsid w:val="005266F3"/>
    <w:rsid w:val="00530468"/>
    <w:rsid w:val="0053790B"/>
    <w:rsid w:val="00542906"/>
    <w:rsid w:val="00542EF5"/>
    <w:rsid w:val="00542FD7"/>
    <w:rsid w:val="00543659"/>
    <w:rsid w:val="00544308"/>
    <w:rsid w:val="005513C1"/>
    <w:rsid w:val="0055238A"/>
    <w:rsid w:val="00552E7E"/>
    <w:rsid w:val="00554EE8"/>
    <w:rsid w:val="00555628"/>
    <w:rsid w:val="0055778D"/>
    <w:rsid w:val="0055787B"/>
    <w:rsid w:val="00560339"/>
    <w:rsid w:val="00560E01"/>
    <w:rsid w:val="00563BF6"/>
    <w:rsid w:val="00564E08"/>
    <w:rsid w:val="00565350"/>
    <w:rsid w:val="005661C1"/>
    <w:rsid w:val="005668BC"/>
    <w:rsid w:val="0056715F"/>
    <w:rsid w:val="00567F12"/>
    <w:rsid w:val="005703B9"/>
    <w:rsid w:val="00572E2A"/>
    <w:rsid w:val="005737EF"/>
    <w:rsid w:val="00573B9A"/>
    <w:rsid w:val="005751EC"/>
    <w:rsid w:val="00577327"/>
    <w:rsid w:val="0058041D"/>
    <w:rsid w:val="00580969"/>
    <w:rsid w:val="005824B6"/>
    <w:rsid w:val="00583D83"/>
    <w:rsid w:val="00584922"/>
    <w:rsid w:val="00587577"/>
    <w:rsid w:val="005901CB"/>
    <w:rsid w:val="0059022B"/>
    <w:rsid w:val="00590B24"/>
    <w:rsid w:val="00591ACE"/>
    <w:rsid w:val="00593DAE"/>
    <w:rsid w:val="00594BB4"/>
    <w:rsid w:val="0059526A"/>
    <w:rsid w:val="00595BB6"/>
    <w:rsid w:val="005966AD"/>
    <w:rsid w:val="005A01DC"/>
    <w:rsid w:val="005A0AA7"/>
    <w:rsid w:val="005A15CE"/>
    <w:rsid w:val="005A369B"/>
    <w:rsid w:val="005A4326"/>
    <w:rsid w:val="005A69D4"/>
    <w:rsid w:val="005A6CD4"/>
    <w:rsid w:val="005A744D"/>
    <w:rsid w:val="005A7A9D"/>
    <w:rsid w:val="005B1C76"/>
    <w:rsid w:val="005B4255"/>
    <w:rsid w:val="005B4A06"/>
    <w:rsid w:val="005B7002"/>
    <w:rsid w:val="005B7027"/>
    <w:rsid w:val="005C1541"/>
    <w:rsid w:val="005C1F56"/>
    <w:rsid w:val="005C1F9A"/>
    <w:rsid w:val="005C3EA1"/>
    <w:rsid w:val="005C49F9"/>
    <w:rsid w:val="005C4D0E"/>
    <w:rsid w:val="005C786E"/>
    <w:rsid w:val="005C7D0A"/>
    <w:rsid w:val="005D26B3"/>
    <w:rsid w:val="005D3B8F"/>
    <w:rsid w:val="005D4510"/>
    <w:rsid w:val="005D53CA"/>
    <w:rsid w:val="005D7B21"/>
    <w:rsid w:val="005E0D21"/>
    <w:rsid w:val="005E34B6"/>
    <w:rsid w:val="005E460F"/>
    <w:rsid w:val="005E52B0"/>
    <w:rsid w:val="005E74C1"/>
    <w:rsid w:val="005E7DAE"/>
    <w:rsid w:val="005F0E9A"/>
    <w:rsid w:val="005F18A7"/>
    <w:rsid w:val="005F2629"/>
    <w:rsid w:val="005F4BF1"/>
    <w:rsid w:val="005F516B"/>
    <w:rsid w:val="005F5FC0"/>
    <w:rsid w:val="00602B71"/>
    <w:rsid w:val="00603372"/>
    <w:rsid w:val="006056C1"/>
    <w:rsid w:val="00605752"/>
    <w:rsid w:val="00607F73"/>
    <w:rsid w:val="00610127"/>
    <w:rsid w:val="00610583"/>
    <w:rsid w:val="00612BC9"/>
    <w:rsid w:val="0062013C"/>
    <w:rsid w:val="006208D8"/>
    <w:rsid w:val="00620F90"/>
    <w:rsid w:val="0062184B"/>
    <w:rsid w:val="00623572"/>
    <w:rsid w:val="00626558"/>
    <w:rsid w:val="00630649"/>
    <w:rsid w:val="0063185A"/>
    <w:rsid w:val="006321A5"/>
    <w:rsid w:val="00632813"/>
    <w:rsid w:val="00633DFA"/>
    <w:rsid w:val="00635499"/>
    <w:rsid w:val="00636C26"/>
    <w:rsid w:val="00636D35"/>
    <w:rsid w:val="00641371"/>
    <w:rsid w:val="006419E6"/>
    <w:rsid w:val="00641E08"/>
    <w:rsid w:val="00642AB8"/>
    <w:rsid w:val="0064364E"/>
    <w:rsid w:val="006452C7"/>
    <w:rsid w:val="00646AA4"/>
    <w:rsid w:val="0065227D"/>
    <w:rsid w:val="006522AC"/>
    <w:rsid w:val="00653FCA"/>
    <w:rsid w:val="00660B2E"/>
    <w:rsid w:val="006616D1"/>
    <w:rsid w:val="00663787"/>
    <w:rsid w:val="00663F88"/>
    <w:rsid w:val="00667FA5"/>
    <w:rsid w:val="00670218"/>
    <w:rsid w:val="00670475"/>
    <w:rsid w:val="0067133C"/>
    <w:rsid w:val="00671825"/>
    <w:rsid w:val="006756DE"/>
    <w:rsid w:val="006763EE"/>
    <w:rsid w:val="00676437"/>
    <w:rsid w:val="00677DD7"/>
    <w:rsid w:val="00681ED5"/>
    <w:rsid w:val="00684CDB"/>
    <w:rsid w:val="00687163"/>
    <w:rsid w:val="00691CD9"/>
    <w:rsid w:val="006923D5"/>
    <w:rsid w:val="006925CC"/>
    <w:rsid w:val="00694307"/>
    <w:rsid w:val="00694518"/>
    <w:rsid w:val="00694CE7"/>
    <w:rsid w:val="0069709C"/>
    <w:rsid w:val="006A2419"/>
    <w:rsid w:val="006A2DF0"/>
    <w:rsid w:val="006A3263"/>
    <w:rsid w:val="006A374F"/>
    <w:rsid w:val="006A51DE"/>
    <w:rsid w:val="006A544A"/>
    <w:rsid w:val="006A733A"/>
    <w:rsid w:val="006A779A"/>
    <w:rsid w:val="006B19DF"/>
    <w:rsid w:val="006B239E"/>
    <w:rsid w:val="006B451F"/>
    <w:rsid w:val="006B60F6"/>
    <w:rsid w:val="006C55D0"/>
    <w:rsid w:val="006C579A"/>
    <w:rsid w:val="006D1000"/>
    <w:rsid w:val="006D30AE"/>
    <w:rsid w:val="006D3508"/>
    <w:rsid w:val="006D59C0"/>
    <w:rsid w:val="006D6E86"/>
    <w:rsid w:val="006E0641"/>
    <w:rsid w:val="006E081A"/>
    <w:rsid w:val="006E0CE7"/>
    <w:rsid w:val="006E1B94"/>
    <w:rsid w:val="006E3548"/>
    <w:rsid w:val="006F2546"/>
    <w:rsid w:val="006F3B6C"/>
    <w:rsid w:val="006F4BF8"/>
    <w:rsid w:val="006F7257"/>
    <w:rsid w:val="007002EF"/>
    <w:rsid w:val="0070199F"/>
    <w:rsid w:val="0070501F"/>
    <w:rsid w:val="00705C0E"/>
    <w:rsid w:val="00707055"/>
    <w:rsid w:val="0071000E"/>
    <w:rsid w:val="00712283"/>
    <w:rsid w:val="007134EE"/>
    <w:rsid w:val="00713E1E"/>
    <w:rsid w:val="0071479F"/>
    <w:rsid w:val="007157DB"/>
    <w:rsid w:val="0071744B"/>
    <w:rsid w:val="007209F7"/>
    <w:rsid w:val="00721023"/>
    <w:rsid w:val="007220ED"/>
    <w:rsid w:val="00724B53"/>
    <w:rsid w:val="00725623"/>
    <w:rsid w:val="007274A0"/>
    <w:rsid w:val="007324C5"/>
    <w:rsid w:val="00733322"/>
    <w:rsid w:val="00733902"/>
    <w:rsid w:val="00742165"/>
    <w:rsid w:val="0074305D"/>
    <w:rsid w:val="0074618C"/>
    <w:rsid w:val="00746828"/>
    <w:rsid w:val="00747AE0"/>
    <w:rsid w:val="00760D65"/>
    <w:rsid w:val="007611FC"/>
    <w:rsid w:val="00761B36"/>
    <w:rsid w:val="0076255D"/>
    <w:rsid w:val="00762803"/>
    <w:rsid w:val="0076411A"/>
    <w:rsid w:val="00765198"/>
    <w:rsid w:val="00766C55"/>
    <w:rsid w:val="00767407"/>
    <w:rsid w:val="00767A10"/>
    <w:rsid w:val="00767E58"/>
    <w:rsid w:val="00770117"/>
    <w:rsid w:val="00770951"/>
    <w:rsid w:val="00770ABB"/>
    <w:rsid w:val="00772039"/>
    <w:rsid w:val="0077755E"/>
    <w:rsid w:val="00780792"/>
    <w:rsid w:val="007808CA"/>
    <w:rsid w:val="00780BF4"/>
    <w:rsid w:val="007811C8"/>
    <w:rsid w:val="00781D25"/>
    <w:rsid w:val="007836E2"/>
    <w:rsid w:val="007842CF"/>
    <w:rsid w:val="00784FC0"/>
    <w:rsid w:val="00785C4B"/>
    <w:rsid w:val="00786C90"/>
    <w:rsid w:val="00787248"/>
    <w:rsid w:val="0079060B"/>
    <w:rsid w:val="00790F55"/>
    <w:rsid w:val="00794C2C"/>
    <w:rsid w:val="007A100D"/>
    <w:rsid w:val="007A1CBC"/>
    <w:rsid w:val="007A2FFD"/>
    <w:rsid w:val="007A748D"/>
    <w:rsid w:val="007A784A"/>
    <w:rsid w:val="007A79DC"/>
    <w:rsid w:val="007B29E5"/>
    <w:rsid w:val="007B422E"/>
    <w:rsid w:val="007B62E2"/>
    <w:rsid w:val="007C2195"/>
    <w:rsid w:val="007C48B6"/>
    <w:rsid w:val="007C7F1E"/>
    <w:rsid w:val="007D01F1"/>
    <w:rsid w:val="007D1EEC"/>
    <w:rsid w:val="007D30C8"/>
    <w:rsid w:val="007E071A"/>
    <w:rsid w:val="007E212A"/>
    <w:rsid w:val="007E32D3"/>
    <w:rsid w:val="007E3E72"/>
    <w:rsid w:val="007E530B"/>
    <w:rsid w:val="007E65FB"/>
    <w:rsid w:val="007E73F5"/>
    <w:rsid w:val="007F1019"/>
    <w:rsid w:val="007F2034"/>
    <w:rsid w:val="007F29A0"/>
    <w:rsid w:val="007F654A"/>
    <w:rsid w:val="007F71A0"/>
    <w:rsid w:val="007F77EA"/>
    <w:rsid w:val="007F7A19"/>
    <w:rsid w:val="007F7E94"/>
    <w:rsid w:val="00800491"/>
    <w:rsid w:val="00800582"/>
    <w:rsid w:val="008023C7"/>
    <w:rsid w:val="00805106"/>
    <w:rsid w:val="00805A20"/>
    <w:rsid w:val="0080613D"/>
    <w:rsid w:val="00807A37"/>
    <w:rsid w:val="00810A11"/>
    <w:rsid w:val="008112C6"/>
    <w:rsid w:val="0081376C"/>
    <w:rsid w:val="00813E3F"/>
    <w:rsid w:val="00814618"/>
    <w:rsid w:val="00815033"/>
    <w:rsid w:val="0081654E"/>
    <w:rsid w:val="00817907"/>
    <w:rsid w:val="00817DE6"/>
    <w:rsid w:val="00820980"/>
    <w:rsid w:val="008215DF"/>
    <w:rsid w:val="00821F4A"/>
    <w:rsid w:val="00830BE8"/>
    <w:rsid w:val="008327BA"/>
    <w:rsid w:val="00832BEA"/>
    <w:rsid w:val="0083352B"/>
    <w:rsid w:val="00834D37"/>
    <w:rsid w:val="008352B2"/>
    <w:rsid w:val="00835742"/>
    <w:rsid w:val="00835BBB"/>
    <w:rsid w:val="00836E00"/>
    <w:rsid w:val="008379EC"/>
    <w:rsid w:val="00846118"/>
    <w:rsid w:val="00847AFF"/>
    <w:rsid w:val="008501F6"/>
    <w:rsid w:val="008508C1"/>
    <w:rsid w:val="008539EE"/>
    <w:rsid w:val="00861BB5"/>
    <w:rsid w:val="008626F5"/>
    <w:rsid w:val="00862BC6"/>
    <w:rsid w:val="0086317D"/>
    <w:rsid w:val="00863E62"/>
    <w:rsid w:val="00864C1C"/>
    <w:rsid w:val="0086717B"/>
    <w:rsid w:val="00867281"/>
    <w:rsid w:val="00872234"/>
    <w:rsid w:val="008743D4"/>
    <w:rsid w:val="0087525A"/>
    <w:rsid w:val="008768E9"/>
    <w:rsid w:val="00876ABE"/>
    <w:rsid w:val="0088029E"/>
    <w:rsid w:val="008809AD"/>
    <w:rsid w:val="00880E92"/>
    <w:rsid w:val="00882DB2"/>
    <w:rsid w:val="00887141"/>
    <w:rsid w:val="00887203"/>
    <w:rsid w:val="00887FF1"/>
    <w:rsid w:val="00891127"/>
    <w:rsid w:val="0089153F"/>
    <w:rsid w:val="00891C06"/>
    <w:rsid w:val="00892B40"/>
    <w:rsid w:val="00893D6C"/>
    <w:rsid w:val="0089652F"/>
    <w:rsid w:val="008A0889"/>
    <w:rsid w:val="008A0E07"/>
    <w:rsid w:val="008A1281"/>
    <w:rsid w:val="008A27C1"/>
    <w:rsid w:val="008A2AF1"/>
    <w:rsid w:val="008A3229"/>
    <w:rsid w:val="008A38BE"/>
    <w:rsid w:val="008A52C6"/>
    <w:rsid w:val="008A629B"/>
    <w:rsid w:val="008A7F8C"/>
    <w:rsid w:val="008B5F46"/>
    <w:rsid w:val="008B60F4"/>
    <w:rsid w:val="008B6A54"/>
    <w:rsid w:val="008B7206"/>
    <w:rsid w:val="008C0499"/>
    <w:rsid w:val="008C07E5"/>
    <w:rsid w:val="008C3284"/>
    <w:rsid w:val="008C441D"/>
    <w:rsid w:val="008C6BD1"/>
    <w:rsid w:val="008C6F40"/>
    <w:rsid w:val="008C777B"/>
    <w:rsid w:val="008E171B"/>
    <w:rsid w:val="008E1E87"/>
    <w:rsid w:val="008E2AB3"/>
    <w:rsid w:val="008E3165"/>
    <w:rsid w:val="008E385E"/>
    <w:rsid w:val="008E6C1D"/>
    <w:rsid w:val="008E6DB9"/>
    <w:rsid w:val="008E7359"/>
    <w:rsid w:val="008F308C"/>
    <w:rsid w:val="008F4706"/>
    <w:rsid w:val="008F4E4B"/>
    <w:rsid w:val="008F5517"/>
    <w:rsid w:val="008F60B4"/>
    <w:rsid w:val="008F667F"/>
    <w:rsid w:val="00900EE7"/>
    <w:rsid w:val="00907878"/>
    <w:rsid w:val="009127C8"/>
    <w:rsid w:val="00912A6B"/>
    <w:rsid w:val="00913E75"/>
    <w:rsid w:val="009152A1"/>
    <w:rsid w:val="00915C43"/>
    <w:rsid w:val="00916593"/>
    <w:rsid w:val="00916616"/>
    <w:rsid w:val="00916928"/>
    <w:rsid w:val="0092118A"/>
    <w:rsid w:val="00922DB1"/>
    <w:rsid w:val="0092433C"/>
    <w:rsid w:val="0092465F"/>
    <w:rsid w:val="00927D10"/>
    <w:rsid w:val="00931A7D"/>
    <w:rsid w:val="00932D99"/>
    <w:rsid w:val="00933861"/>
    <w:rsid w:val="00935A83"/>
    <w:rsid w:val="00936077"/>
    <w:rsid w:val="009400A1"/>
    <w:rsid w:val="0094115B"/>
    <w:rsid w:val="00941706"/>
    <w:rsid w:val="0094227A"/>
    <w:rsid w:val="00945A50"/>
    <w:rsid w:val="00946558"/>
    <w:rsid w:val="00952956"/>
    <w:rsid w:val="00954391"/>
    <w:rsid w:val="009554E5"/>
    <w:rsid w:val="009571AB"/>
    <w:rsid w:val="00960AEB"/>
    <w:rsid w:val="0096156B"/>
    <w:rsid w:val="00961996"/>
    <w:rsid w:val="009631DE"/>
    <w:rsid w:val="00963954"/>
    <w:rsid w:val="00964007"/>
    <w:rsid w:val="00964E21"/>
    <w:rsid w:val="00973EEE"/>
    <w:rsid w:val="0097415B"/>
    <w:rsid w:val="00974BE3"/>
    <w:rsid w:val="009764D6"/>
    <w:rsid w:val="00976A65"/>
    <w:rsid w:val="0097726B"/>
    <w:rsid w:val="00977F17"/>
    <w:rsid w:val="0098209D"/>
    <w:rsid w:val="0098657D"/>
    <w:rsid w:val="00986FDD"/>
    <w:rsid w:val="00993520"/>
    <w:rsid w:val="00994956"/>
    <w:rsid w:val="00994E08"/>
    <w:rsid w:val="0099610F"/>
    <w:rsid w:val="00997CA4"/>
    <w:rsid w:val="009A1D4E"/>
    <w:rsid w:val="009A3E35"/>
    <w:rsid w:val="009A52C5"/>
    <w:rsid w:val="009A621A"/>
    <w:rsid w:val="009A700A"/>
    <w:rsid w:val="009A7671"/>
    <w:rsid w:val="009B0473"/>
    <w:rsid w:val="009B0A5C"/>
    <w:rsid w:val="009B47AE"/>
    <w:rsid w:val="009B4D54"/>
    <w:rsid w:val="009B6200"/>
    <w:rsid w:val="009B72AC"/>
    <w:rsid w:val="009C0D35"/>
    <w:rsid w:val="009C1124"/>
    <w:rsid w:val="009C2504"/>
    <w:rsid w:val="009C3074"/>
    <w:rsid w:val="009C3549"/>
    <w:rsid w:val="009C56F4"/>
    <w:rsid w:val="009C5F39"/>
    <w:rsid w:val="009C64C9"/>
    <w:rsid w:val="009C78E0"/>
    <w:rsid w:val="009D2323"/>
    <w:rsid w:val="009D2B76"/>
    <w:rsid w:val="009D2FCC"/>
    <w:rsid w:val="009D601E"/>
    <w:rsid w:val="009D696D"/>
    <w:rsid w:val="009D7447"/>
    <w:rsid w:val="009E086E"/>
    <w:rsid w:val="009E0ACD"/>
    <w:rsid w:val="009E4753"/>
    <w:rsid w:val="009E47C8"/>
    <w:rsid w:val="009E597B"/>
    <w:rsid w:val="009E6203"/>
    <w:rsid w:val="009E6940"/>
    <w:rsid w:val="009F1F29"/>
    <w:rsid w:val="009F4D09"/>
    <w:rsid w:val="009F665D"/>
    <w:rsid w:val="009F763A"/>
    <w:rsid w:val="00A013D0"/>
    <w:rsid w:val="00A019B4"/>
    <w:rsid w:val="00A02760"/>
    <w:rsid w:val="00A02DEB"/>
    <w:rsid w:val="00A04F0F"/>
    <w:rsid w:val="00A05432"/>
    <w:rsid w:val="00A06C3E"/>
    <w:rsid w:val="00A06DAE"/>
    <w:rsid w:val="00A06F08"/>
    <w:rsid w:val="00A07729"/>
    <w:rsid w:val="00A128C5"/>
    <w:rsid w:val="00A13F6B"/>
    <w:rsid w:val="00A14B88"/>
    <w:rsid w:val="00A1569F"/>
    <w:rsid w:val="00A156E2"/>
    <w:rsid w:val="00A15DA7"/>
    <w:rsid w:val="00A16A7F"/>
    <w:rsid w:val="00A1782A"/>
    <w:rsid w:val="00A17B97"/>
    <w:rsid w:val="00A213CC"/>
    <w:rsid w:val="00A228A7"/>
    <w:rsid w:val="00A25DA8"/>
    <w:rsid w:val="00A2684F"/>
    <w:rsid w:val="00A339C5"/>
    <w:rsid w:val="00A3514E"/>
    <w:rsid w:val="00A35BF6"/>
    <w:rsid w:val="00A42FD1"/>
    <w:rsid w:val="00A43579"/>
    <w:rsid w:val="00A4473E"/>
    <w:rsid w:val="00A44E0A"/>
    <w:rsid w:val="00A453AA"/>
    <w:rsid w:val="00A45A05"/>
    <w:rsid w:val="00A45C01"/>
    <w:rsid w:val="00A47D61"/>
    <w:rsid w:val="00A50011"/>
    <w:rsid w:val="00A548AF"/>
    <w:rsid w:val="00A55CAD"/>
    <w:rsid w:val="00A566BC"/>
    <w:rsid w:val="00A5692A"/>
    <w:rsid w:val="00A57D2C"/>
    <w:rsid w:val="00A601C8"/>
    <w:rsid w:val="00A6076F"/>
    <w:rsid w:val="00A61373"/>
    <w:rsid w:val="00A636F5"/>
    <w:rsid w:val="00A63F91"/>
    <w:rsid w:val="00A65E06"/>
    <w:rsid w:val="00A66FFC"/>
    <w:rsid w:val="00A675F6"/>
    <w:rsid w:val="00A67E11"/>
    <w:rsid w:val="00A70CF4"/>
    <w:rsid w:val="00A73B16"/>
    <w:rsid w:val="00A74DC7"/>
    <w:rsid w:val="00A80DA8"/>
    <w:rsid w:val="00A810CA"/>
    <w:rsid w:val="00A82F7F"/>
    <w:rsid w:val="00A83ED8"/>
    <w:rsid w:val="00A8444B"/>
    <w:rsid w:val="00A875C7"/>
    <w:rsid w:val="00A875E6"/>
    <w:rsid w:val="00A90A44"/>
    <w:rsid w:val="00A92017"/>
    <w:rsid w:val="00A96275"/>
    <w:rsid w:val="00A9678E"/>
    <w:rsid w:val="00A97692"/>
    <w:rsid w:val="00A97ED5"/>
    <w:rsid w:val="00AA0783"/>
    <w:rsid w:val="00AA0ED3"/>
    <w:rsid w:val="00AA2BD2"/>
    <w:rsid w:val="00AA3F35"/>
    <w:rsid w:val="00AB0891"/>
    <w:rsid w:val="00AB1377"/>
    <w:rsid w:val="00AB2433"/>
    <w:rsid w:val="00AB2BB8"/>
    <w:rsid w:val="00AB311A"/>
    <w:rsid w:val="00AB3141"/>
    <w:rsid w:val="00AB36C9"/>
    <w:rsid w:val="00AB42B1"/>
    <w:rsid w:val="00AB506C"/>
    <w:rsid w:val="00AB6B78"/>
    <w:rsid w:val="00AB7FD5"/>
    <w:rsid w:val="00AC0DAE"/>
    <w:rsid w:val="00AC123C"/>
    <w:rsid w:val="00AC1A3C"/>
    <w:rsid w:val="00AC2CFF"/>
    <w:rsid w:val="00AC3476"/>
    <w:rsid w:val="00AC6F7E"/>
    <w:rsid w:val="00AD0FA7"/>
    <w:rsid w:val="00AD109F"/>
    <w:rsid w:val="00AD348A"/>
    <w:rsid w:val="00AD6AE5"/>
    <w:rsid w:val="00AE0540"/>
    <w:rsid w:val="00AE2259"/>
    <w:rsid w:val="00AE22CF"/>
    <w:rsid w:val="00AE38AE"/>
    <w:rsid w:val="00AE3E88"/>
    <w:rsid w:val="00AE4FFD"/>
    <w:rsid w:val="00AE5FF1"/>
    <w:rsid w:val="00AE721C"/>
    <w:rsid w:val="00AE7E5A"/>
    <w:rsid w:val="00AF23A4"/>
    <w:rsid w:val="00AF4A82"/>
    <w:rsid w:val="00AF503D"/>
    <w:rsid w:val="00AF5534"/>
    <w:rsid w:val="00AF6147"/>
    <w:rsid w:val="00B00A58"/>
    <w:rsid w:val="00B05607"/>
    <w:rsid w:val="00B06CA5"/>
    <w:rsid w:val="00B102E6"/>
    <w:rsid w:val="00B14401"/>
    <w:rsid w:val="00B148A7"/>
    <w:rsid w:val="00B14F56"/>
    <w:rsid w:val="00B2012E"/>
    <w:rsid w:val="00B2164D"/>
    <w:rsid w:val="00B239F4"/>
    <w:rsid w:val="00B24B06"/>
    <w:rsid w:val="00B24FAA"/>
    <w:rsid w:val="00B2682A"/>
    <w:rsid w:val="00B2749D"/>
    <w:rsid w:val="00B30B9D"/>
    <w:rsid w:val="00B32513"/>
    <w:rsid w:val="00B33410"/>
    <w:rsid w:val="00B33616"/>
    <w:rsid w:val="00B35F14"/>
    <w:rsid w:val="00B37ED3"/>
    <w:rsid w:val="00B40C23"/>
    <w:rsid w:val="00B411AD"/>
    <w:rsid w:val="00B42AE3"/>
    <w:rsid w:val="00B442BD"/>
    <w:rsid w:val="00B44AA9"/>
    <w:rsid w:val="00B44E0A"/>
    <w:rsid w:val="00B477E6"/>
    <w:rsid w:val="00B51B77"/>
    <w:rsid w:val="00B52555"/>
    <w:rsid w:val="00B557DE"/>
    <w:rsid w:val="00B6065C"/>
    <w:rsid w:val="00B60BD0"/>
    <w:rsid w:val="00B619AA"/>
    <w:rsid w:val="00B61AF4"/>
    <w:rsid w:val="00B62AC6"/>
    <w:rsid w:val="00B652A7"/>
    <w:rsid w:val="00B65EEF"/>
    <w:rsid w:val="00B6702D"/>
    <w:rsid w:val="00B67A84"/>
    <w:rsid w:val="00B701E3"/>
    <w:rsid w:val="00B71EF1"/>
    <w:rsid w:val="00B73477"/>
    <w:rsid w:val="00B746CE"/>
    <w:rsid w:val="00B75CB2"/>
    <w:rsid w:val="00B82EFE"/>
    <w:rsid w:val="00B86614"/>
    <w:rsid w:val="00B91EFE"/>
    <w:rsid w:val="00B92432"/>
    <w:rsid w:val="00B92CF6"/>
    <w:rsid w:val="00B93A93"/>
    <w:rsid w:val="00B94C77"/>
    <w:rsid w:val="00B95EEC"/>
    <w:rsid w:val="00B977EB"/>
    <w:rsid w:val="00BA0B98"/>
    <w:rsid w:val="00BA153B"/>
    <w:rsid w:val="00BA18F4"/>
    <w:rsid w:val="00BA3BB3"/>
    <w:rsid w:val="00BA6C7F"/>
    <w:rsid w:val="00BA6C9C"/>
    <w:rsid w:val="00BB0A30"/>
    <w:rsid w:val="00BB3BF9"/>
    <w:rsid w:val="00BB4185"/>
    <w:rsid w:val="00BB4DFF"/>
    <w:rsid w:val="00BB5263"/>
    <w:rsid w:val="00BC0273"/>
    <w:rsid w:val="00BC086D"/>
    <w:rsid w:val="00BC1A6D"/>
    <w:rsid w:val="00BC272F"/>
    <w:rsid w:val="00BC5C21"/>
    <w:rsid w:val="00BC77D6"/>
    <w:rsid w:val="00BD5715"/>
    <w:rsid w:val="00BD5A5F"/>
    <w:rsid w:val="00BD61B8"/>
    <w:rsid w:val="00BE03CE"/>
    <w:rsid w:val="00BE2112"/>
    <w:rsid w:val="00BE390E"/>
    <w:rsid w:val="00BF2B91"/>
    <w:rsid w:val="00BF3167"/>
    <w:rsid w:val="00BF4C93"/>
    <w:rsid w:val="00BF5189"/>
    <w:rsid w:val="00BF6C3B"/>
    <w:rsid w:val="00C00FA1"/>
    <w:rsid w:val="00C011EA"/>
    <w:rsid w:val="00C04188"/>
    <w:rsid w:val="00C10E6A"/>
    <w:rsid w:val="00C124A0"/>
    <w:rsid w:val="00C1425C"/>
    <w:rsid w:val="00C1754E"/>
    <w:rsid w:val="00C213DD"/>
    <w:rsid w:val="00C23F97"/>
    <w:rsid w:val="00C24CAF"/>
    <w:rsid w:val="00C26789"/>
    <w:rsid w:val="00C26BD1"/>
    <w:rsid w:val="00C3404C"/>
    <w:rsid w:val="00C3460C"/>
    <w:rsid w:val="00C34667"/>
    <w:rsid w:val="00C35236"/>
    <w:rsid w:val="00C3660B"/>
    <w:rsid w:val="00C408A4"/>
    <w:rsid w:val="00C42D84"/>
    <w:rsid w:val="00C42E91"/>
    <w:rsid w:val="00C440D5"/>
    <w:rsid w:val="00C46182"/>
    <w:rsid w:val="00C4688B"/>
    <w:rsid w:val="00C4724C"/>
    <w:rsid w:val="00C47DCF"/>
    <w:rsid w:val="00C548AA"/>
    <w:rsid w:val="00C5499E"/>
    <w:rsid w:val="00C56369"/>
    <w:rsid w:val="00C56EDA"/>
    <w:rsid w:val="00C5704E"/>
    <w:rsid w:val="00C651C2"/>
    <w:rsid w:val="00C6547B"/>
    <w:rsid w:val="00C674CE"/>
    <w:rsid w:val="00C70AE1"/>
    <w:rsid w:val="00C74D6C"/>
    <w:rsid w:val="00C750BB"/>
    <w:rsid w:val="00C753FE"/>
    <w:rsid w:val="00C830EA"/>
    <w:rsid w:val="00C84CE3"/>
    <w:rsid w:val="00C84D67"/>
    <w:rsid w:val="00C8695B"/>
    <w:rsid w:val="00C86EBF"/>
    <w:rsid w:val="00C87247"/>
    <w:rsid w:val="00C875F6"/>
    <w:rsid w:val="00C913BC"/>
    <w:rsid w:val="00C91674"/>
    <w:rsid w:val="00C91DA3"/>
    <w:rsid w:val="00C92129"/>
    <w:rsid w:val="00C92286"/>
    <w:rsid w:val="00C94077"/>
    <w:rsid w:val="00C94496"/>
    <w:rsid w:val="00C94F87"/>
    <w:rsid w:val="00C95C99"/>
    <w:rsid w:val="00C963AF"/>
    <w:rsid w:val="00C975A3"/>
    <w:rsid w:val="00C97799"/>
    <w:rsid w:val="00CA02DE"/>
    <w:rsid w:val="00CA42DD"/>
    <w:rsid w:val="00CA6F88"/>
    <w:rsid w:val="00CB1E9F"/>
    <w:rsid w:val="00CB23B3"/>
    <w:rsid w:val="00CB465C"/>
    <w:rsid w:val="00CB517F"/>
    <w:rsid w:val="00CB53C7"/>
    <w:rsid w:val="00CC0232"/>
    <w:rsid w:val="00CC1031"/>
    <w:rsid w:val="00CC1353"/>
    <w:rsid w:val="00CC165F"/>
    <w:rsid w:val="00CC1BB5"/>
    <w:rsid w:val="00CC1BBE"/>
    <w:rsid w:val="00CC2C7C"/>
    <w:rsid w:val="00CC4F7F"/>
    <w:rsid w:val="00CD0A18"/>
    <w:rsid w:val="00CD25FA"/>
    <w:rsid w:val="00CD379E"/>
    <w:rsid w:val="00CE0259"/>
    <w:rsid w:val="00CE0355"/>
    <w:rsid w:val="00CE3893"/>
    <w:rsid w:val="00CE3941"/>
    <w:rsid w:val="00CE395C"/>
    <w:rsid w:val="00CE597E"/>
    <w:rsid w:val="00CE6593"/>
    <w:rsid w:val="00CE70FC"/>
    <w:rsid w:val="00CE74EF"/>
    <w:rsid w:val="00CF1DD3"/>
    <w:rsid w:val="00CF2222"/>
    <w:rsid w:val="00CF44F8"/>
    <w:rsid w:val="00CF55CD"/>
    <w:rsid w:val="00CF5BD5"/>
    <w:rsid w:val="00D00362"/>
    <w:rsid w:val="00D005B4"/>
    <w:rsid w:val="00D01C22"/>
    <w:rsid w:val="00D0641A"/>
    <w:rsid w:val="00D107E1"/>
    <w:rsid w:val="00D17B34"/>
    <w:rsid w:val="00D2135A"/>
    <w:rsid w:val="00D227EA"/>
    <w:rsid w:val="00D2324D"/>
    <w:rsid w:val="00D23831"/>
    <w:rsid w:val="00D24689"/>
    <w:rsid w:val="00D253AF"/>
    <w:rsid w:val="00D254ED"/>
    <w:rsid w:val="00D2757A"/>
    <w:rsid w:val="00D317A4"/>
    <w:rsid w:val="00D33703"/>
    <w:rsid w:val="00D338A5"/>
    <w:rsid w:val="00D33C42"/>
    <w:rsid w:val="00D35BD6"/>
    <w:rsid w:val="00D36257"/>
    <w:rsid w:val="00D376B2"/>
    <w:rsid w:val="00D37AB9"/>
    <w:rsid w:val="00D42655"/>
    <w:rsid w:val="00D467E0"/>
    <w:rsid w:val="00D477F5"/>
    <w:rsid w:val="00D5258F"/>
    <w:rsid w:val="00D54D92"/>
    <w:rsid w:val="00D54FD8"/>
    <w:rsid w:val="00D557A3"/>
    <w:rsid w:val="00D567AB"/>
    <w:rsid w:val="00D577A6"/>
    <w:rsid w:val="00D60499"/>
    <w:rsid w:val="00D65F31"/>
    <w:rsid w:val="00D66054"/>
    <w:rsid w:val="00D70A25"/>
    <w:rsid w:val="00D71E1E"/>
    <w:rsid w:val="00D73472"/>
    <w:rsid w:val="00D74883"/>
    <w:rsid w:val="00D810DC"/>
    <w:rsid w:val="00D81871"/>
    <w:rsid w:val="00D821E6"/>
    <w:rsid w:val="00D833C6"/>
    <w:rsid w:val="00D857EC"/>
    <w:rsid w:val="00D8622C"/>
    <w:rsid w:val="00D9385A"/>
    <w:rsid w:val="00D94E4D"/>
    <w:rsid w:val="00D96593"/>
    <w:rsid w:val="00DA69FA"/>
    <w:rsid w:val="00DB01BD"/>
    <w:rsid w:val="00DB0301"/>
    <w:rsid w:val="00DB1BD3"/>
    <w:rsid w:val="00DB1E96"/>
    <w:rsid w:val="00DC05DB"/>
    <w:rsid w:val="00DC1B54"/>
    <w:rsid w:val="00DC3585"/>
    <w:rsid w:val="00DC3780"/>
    <w:rsid w:val="00DC7052"/>
    <w:rsid w:val="00DD050C"/>
    <w:rsid w:val="00DD1BBC"/>
    <w:rsid w:val="00DD1E5D"/>
    <w:rsid w:val="00DD1FDE"/>
    <w:rsid w:val="00DD3CF2"/>
    <w:rsid w:val="00DD5C3E"/>
    <w:rsid w:val="00DD62A1"/>
    <w:rsid w:val="00DD6FA4"/>
    <w:rsid w:val="00DD7A2F"/>
    <w:rsid w:val="00DE1F45"/>
    <w:rsid w:val="00DE266A"/>
    <w:rsid w:val="00DE3BDE"/>
    <w:rsid w:val="00DE5246"/>
    <w:rsid w:val="00DE7D71"/>
    <w:rsid w:val="00DF08A6"/>
    <w:rsid w:val="00DF2E54"/>
    <w:rsid w:val="00DF3FD1"/>
    <w:rsid w:val="00DF4F59"/>
    <w:rsid w:val="00DF55B4"/>
    <w:rsid w:val="00DF6E48"/>
    <w:rsid w:val="00DF78BC"/>
    <w:rsid w:val="00E01E4E"/>
    <w:rsid w:val="00E0635F"/>
    <w:rsid w:val="00E101A3"/>
    <w:rsid w:val="00E1080F"/>
    <w:rsid w:val="00E10E0E"/>
    <w:rsid w:val="00E11291"/>
    <w:rsid w:val="00E11364"/>
    <w:rsid w:val="00E11A50"/>
    <w:rsid w:val="00E12658"/>
    <w:rsid w:val="00E129D2"/>
    <w:rsid w:val="00E14E35"/>
    <w:rsid w:val="00E218A4"/>
    <w:rsid w:val="00E227D4"/>
    <w:rsid w:val="00E23B15"/>
    <w:rsid w:val="00E24534"/>
    <w:rsid w:val="00E254D8"/>
    <w:rsid w:val="00E25C91"/>
    <w:rsid w:val="00E30624"/>
    <w:rsid w:val="00E340D9"/>
    <w:rsid w:val="00E4091E"/>
    <w:rsid w:val="00E41B1B"/>
    <w:rsid w:val="00E44DB7"/>
    <w:rsid w:val="00E44FA6"/>
    <w:rsid w:val="00E45919"/>
    <w:rsid w:val="00E45FE6"/>
    <w:rsid w:val="00E473D8"/>
    <w:rsid w:val="00E476D3"/>
    <w:rsid w:val="00E502D7"/>
    <w:rsid w:val="00E52008"/>
    <w:rsid w:val="00E52475"/>
    <w:rsid w:val="00E532A8"/>
    <w:rsid w:val="00E559C0"/>
    <w:rsid w:val="00E56B40"/>
    <w:rsid w:val="00E56EBF"/>
    <w:rsid w:val="00E60412"/>
    <w:rsid w:val="00E61EA9"/>
    <w:rsid w:val="00E623C6"/>
    <w:rsid w:val="00E62420"/>
    <w:rsid w:val="00E6391D"/>
    <w:rsid w:val="00E64E25"/>
    <w:rsid w:val="00E65C73"/>
    <w:rsid w:val="00E70CE7"/>
    <w:rsid w:val="00E7207A"/>
    <w:rsid w:val="00E73DFE"/>
    <w:rsid w:val="00E7465C"/>
    <w:rsid w:val="00E77371"/>
    <w:rsid w:val="00E805F7"/>
    <w:rsid w:val="00E80D99"/>
    <w:rsid w:val="00E811FE"/>
    <w:rsid w:val="00E81793"/>
    <w:rsid w:val="00E864FB"/>
    <w:rsid w:val="00E86F95"/>
    <w:rsid w:val="00E90B26"/>
    <w:rsid w:val="00E91CAF"/>
    <w:rsid w:val="00E96ACC"/>
    <w:rsid w:val="00E976EA"/>
    <w:rsid w:val="00EA0244"/>
    <w:rsid w:val="00EA10AB"/>
    <w:rsid w:val="00EA1102"/>
    <w:rsid w:val="00EA1889"/>
    <w:rsid w:val="00EA4195"/>
    <w:rsid w:val="00EA5330"/>
    <w:rsid w:val="00EB057A"/>
    <w:rsid w:val="00EB1246"/>
    <w:rsid w:val="00EB156C"/>
    <w:rsid w:val="00EB3870"/>
    <w:rsid w:val="00EB56C7"/>
    <w:rsid w:val="00EB7FE6"/>
    <w:rsid w:val="00EC07E6"/>
    <w:rsid w:val="00EC0CFB"/>
    <w:rsid w:val="00EC1BF4"/>
    <w:rsid w:val="00EC254F"/>
    <w:rsid w:val="00EC4578"/>
    <w:rsid w:val="00EC5805"/>
    <w:rsid w:val="00EC653E"/>
    <w:rsid w:val="00EC6DF5"/>
    <w:rsid w:val="00EC6EEC"/>
    <w:rsid w:val="00ED205C"/>
    <w:rsid w:val="00ED363E"/>
    <w:rsid w:val="00ED3A5E"/>
    <w:rsid w:val="00ED4B3B"/>
    <w:rsid w:val="00ED5C60"/>
    <w:rsid w:val="00ED5E86"/>
    <w:rsid w:val="00ED5FA9"/>
    <w:rsid w:val="00ED7C8F"/>
    <w:rsid w:val="00EE0658"/>
    <w:rsid w:val="00EE1B9C"/>
    <w:rsid w:val="00EE38B2"/>
    <w:rsid w:val="00EE3D17"/>
    <w:rsid w:val="00EE3F3C"/>
    <w:rsid w:val="00EE46B4"/>
    <w:rsid w:val="00EE5D61"/>
    <w:rsid w:val="00EE7EB2"/>
    <w:rsid w:val="00EF0E24"/>
    <w:rsid w:val="00EF11AF"/>
    <w:rsid w:val="00EF1785"/>
    <w:rsid w:val="00EF214D"/>
    <w:rsid w:val="00EF3171"/>
    <w:rsid w:val="00EF32AB"/>
    <w:rsid w:val="00EF631B"/>
    <w:rsid w:val="00EF7255"/>
    <w:rsid w:val="00F003F6"/>
    <w:rsid w:val="00F012B8"/>
    <w:rsid w:val="00F017B0"/>
    <w:rsid w:val="00F01F51"/>
    <w:rsid w:val="00F0282B"/>
    <w:rsid w:val="00F05F2A"/>
    <w:rsid w:val="00F078BC"/>
    <w:rsid w:val="00F102D4"/>
    <w:rsid w:val="00F1338B"/>
    <w:rsid w:val="00F13ECC"/>
    <w:rsid w:val="00F149EB"/>
    <w:rsid w:val="00F14C20"/>
    <w:rsid w:val="00F14F64"/>
    <w:rsid w:val="00F15151"/>
    <w:rsid w:val="00F1575C"/>
    <w:rsid w:val="00F1682D"/>
    <w:rsid w:val="00F17078"/>
    <w:rsid w:val="00F2117A"/>
    <w:rsid w:val="00F21AF1"/>
    <w:rsid w:val="00F226A8"/>
    <w:rsid w:val="00F22B03"/>
    <w:rsid w:val="00F2441F"/>
    <w:rsid w:val="00F272FE"/>
    <w:rsid w:val="00F333A4"/>
    <w:rsid w:val="00F33402"/>
    <w:rsid w:val="00F363DC"/>
    <w:rsid w:val="00F3677C"/>
    <w:rsid w:val="00F36F4B"/>
    <w:rsid w:val="00F42BE9"/>
    <w:rsid w:val="00F4374A"/>
    <w:rsid w:val="00F44943"/>
    <w:rsid w:val="00F505EC"/>
    <w:rsid w:val="00F53A89"/>
    <w:rsid w:val="00F5487B"/>
    <w:rsid w:val="00F56364"/>
    <w:rsid w:val="00F563AD"/>
    <w:rsid w:val="00F6001E"/>
    <w:rsid w:val="00F60812"/>
    <w:rsid w:val="00F66225"/>
    <w:rsid w:val="00F678DF"/>
    <w:rsid w:val="00F708FA"/>
    <w:rsid w:val="00F71311"/>
    <w:rsid w:val="00F76469"/>
    <w:rsid w:val="00F76D3F"/>
    <w:rsid w:val="00F83667"/>
    <w:rsid w:val="00F856D9"/>
    <w:rsid w:val="00F874A4"/>
    <w:rsid w:val="00F87647"/>
    <w:rsid w:val="00F946B4"/>
    <w:rsid w:val="00F94F0B"/>
    <w:rsid w:val="00F976A5"/>
    <w:rsid w:val="00FA2C05"/>
    <w:rsid w:val="00FA423C"/>
    <w:rsid w:val="00FA44C2"/>
    <w:rsid w:val="00FA5091"/>
    <w:rsid w:val="00FA51A5"/>
    <w:rsid w:val="00FA65C2"/>
    <w:rsid w:val="00FB1E30"/>
    <w:rsid w:val="00FC0FCF"/>
    <w:rsid w:val="00FC1806"/>
    <w:rsid w:val="00FC1F0D"/>
    <w:rsid w:val="00FC20EA"/>
    <w:rsid w:val="00FC2A12"/>
    <w:rsid w:val="00FC2AD9"/>
    <w:rsid w:val="00FC30CE"/>
    <w:rsid w:val="00FC34C6"/>
    <w:rsid w:val="00FC42A2"/>
    <w:rsid w:val="00FC46D2"/>
    <w:rsid w:val="00FC5EC7"/>
    <w:rsid w:val="00FC7EA9"/>
    <w:rsid w:val="00FD4FB6"/>
    <w:rsid w:val="00FD52CF"/>
    <w:rsid w:val="00FD562A"/>
    <w:rsid w:val="00FD688E"/>
    <w:rsid w:val="00FE0C72"/>
    <w:rsid w:val="00FE0D97"/>
    <w:rsid w:val="00FE164A"/>
    <w:rsid w:val="00FE18B1"/>
    <w:rsid w:val="00FE2B81"/>
    <w:rsid w:val="00FE4E7D"/>
    <w:rsid w:val="00FE5C17"/>
    <w:rsid w:val="00FE6C51"/>
    <w:rsid w:val="00FF3080"/>
    <w:rsid w:val="00FF3B93"/>
    <w:rsid w:val="00FF4B89"/>
    <w:rsid w:val="00FF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835742"/>
    <w:pPr>
      <w:suppressAutoHyphens/>
      <w:ind w:firstLine="284"/>
      <w:jc w:val="both"/>
    </w:pPr>
    <w:rPr>
      <w:rFonts w:ascii="Times" w:eastAsia="Times New Roman" w:hAnsi="Times"/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35742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2135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2135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35742"/>
    <w:rPr>
      <w:rFonts w:ascii="Cambria" w:hAnsi="Cambria" w:cs="Times New Roman"/>
      <w:b/>
      <w:bCs/>
      <w:color w:val="365F91"/>
      <w:sz w:val="28"/>
      <w:szCs w:val="28"/>
      <w:lang w:val="en-GB" w:eastAsia="en-GB"/>
    </w:rPr>
  </w:style>
  <w:style w:type="character" w:customStyle="1" w:styleId="Heading2Char">
    <w:name w:val="Heading 2 Char"/>
    <w:link w:val="Heading2"/>
    <w:uiPriority w:val="99"/>
    <w:locked/>
    <w:rsid w:val="00D2135A"/>
    <w:rPr>
      <w:rFonts w:ascii="Cambria" w:hAnsi="Cambria" w:cs="Times New Roman"/>
      <w:b/>
      <w:bCs/>
      <w:color w:val="4F81BD"/>
      <w:sz w:val="26"/>
      <w:szCs w:val="26"/>
      <w:lang w:val="en-GB" w:eastAsia="en-GB"/>
    </w:rPr>
  </w:style>
  <w:style w:type="character" w:customStyle="1" w:styleId="Heading3Char">
    <w:name w:val="Heading 3 Char"/>
    <w:link w:val="Heading3"/>
    <w:uiPriority w:val="99"/>
    <w:locked/>
    <w:rsid w:val="00D2135A"/>
    <w:rPr>
      <w:rFonts w:ascii="Cambria" w:hAnsi="Cambria" w:cs="Times New Roman"/>
      <w:b/>
      <w:bCs/>
      <w:color w:val="4F81BD"/>
      <w:lang w:val="en-GB" w:eastAsia="en-GB"/>
    </w:rPr>
  </w:style>
  <w:style w:type="paragraph" w:customStyle="1" w:styleId="AbstractHeading">
    <w:name w:val="AbstractHeading"/>
    <w:basedOn w:val="Heading1"/>
    <w:next w:val="AbstractFirstPara"/>
    <w:uiPriority w:val="99"/>
    <w:rsid w:val="00835742"/>
    <w:pPr>
      <w:spacing w:before="0" w:after="140"/>
      <w:ind w:firstLine="0"/>
      <w:jc w:val="left"/>
      <w:outlineLvl w:val="9"/>
    </w:pPr>
    <w:rPr>
      <w:rFonts w:ascii="Times" w:hAnsi="Times"/>
      <w:bCs w:val="0"/>
      <w:color w:val="auto"/>
      <w:sz w:val="24"/>
      <w:szCs w:val="24"/>
    </w:rPr>
  </w:style>
  <w:style w:type="paragraph" w:customStyle="1" w:styleId="AbstractFirstPara">
    <w:name w:val="AbstractFirstPara"/>
    <w:basedOn w:val="Normal"/>
    <w:next w:val="Normal"/>
    <w:uiPriority w:val="99"/>
    <w:rsid w:val="00835742"/>
    <w:pPr>
      <w:ind w:firstLine="0"/>
    </w:pPr>
  </w:style>
  <w:style w:type="character" w:styleId="CommentReference">
    <w:name w:val="annotation reference"/>
    <w:uiPriority w:val="99"/>
    <w:rsid w:val="00273D2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73D2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273D2C"/>
    <w:rPr>
      <w:rFonts w:ascii="Times" w:hAnsi="Times" w:cs="Times New Roman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rsid w:val="00273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273D2C"/>
    <w:rPr>
      <w:rFonts w:ascii="Tahoma" w:hAnsi="Tahoma" w:cs="Tahoma"/>
      <w:sz w:val="16"/>
      <w:szCs w:val="16"/>
      <w:lang w:val="en-GB" w:eastAsia="en-GB"/>
    </w:rPr>
  </w:style>
  <w:style w:type="paragraph" w:styleId="PlainText">
    <w:name w:val="Plain Text"/>
    <w:basedOn w:val="Normal"/>
    <w:link w:val="PlainTextChar"/>
    <w:uiPriority w:val="99"/>
    <w:rsid w:val="006D6E86"/>
    <w:pPr>
      <w:suppressAutoHyphens w:val="0"/>
      <w:ind w:firstLine="0"/>
      <w:jc w:val="left"/>
    </w:pPr>
    <w:rPr>
      <w:rFonts w:ascii="Courier New" w:hAnsi="Courier New" w:cs="Courier New"/>
      <w:sz w:val="20"/>
      <w:szCs w:val="20"/>
      <w:lang w:val="da-DK" w:eastAsia="da-DK"/>
    </w:rPr>
  </w:style>
  <w:style w:type="character" w:customStyle="1" w:styleId="PlainTextChar">
    <w:name w:val="Plain Text Char"/>
    <w:link w:val="PlainText"/>
    <w:uiPriority w:val="99"/>
    <w:locked/>
    <w:rsid w:val="006D6E86"/>
    <w:rPr>
      <w:rFonts w:ascii="Courier New" w:hAnsi="Courier New" w:cs="Courier New"/>
      <w:sz w:val="20"/>
      <w:szCs w:val="20"/>
      <w:lang w:eastAsia="da-DK"/>
    </w:rPr>
  </w:style>
  <w:style w:type="paragraph" w:styleId="ListParagraph">
    <w:name w:val="List Paragraph"/>
    <w:basedOn w:val="Normal"/>
    <w:uiPriority w:val="99"/>
    <w:qFormat/>
    <w:rsid w:val="005668B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6763E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locked/>
    <w:rsid w:val="006763EE"/>
    <w:rPr>
      <w:rFonts w:ascii="Times" w:hAnsi="Times" w:cs="Times New Roman"/>
      <w:sz w:val="20"/>
      <w:szCs w:val="20"/>
      <w:lang w:val="en-GB" w:eastAsia="en-GB"/>
    </w:rPr>
  </w:style>
  <w:style w:type="character" w:styleId="FootnoteReference">
    <w:name w:val="footnote reference"/>
    <w:uiPriority w:val="99"/>
    <w:rsid w:val="006763EE"/>
    <w:rPr>
      <w:rFonts w:cs="Times New Roman"/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228A7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A228A7"/>
    <w:rPr>
      <w:rFonts w:ascii="Times" w:hAnsi="Times" w:cs="Times New Roman"/>
      <w:b/>
      <w:bCs/>
      <w:sz w:val="20"/>
      <w:szCs w:val="20"/>
      <w:lang w:val="en-GB" w:eastAsia="en-GB"/>
    </w:rPr>
  </w:style>
  <w:style w:type="character" w:styleId="Hyperlink">
    <w:name w:val="Hyperlink"/>
    <w:uiPriority w:val="99"/>
    <w:rsid w:val="002359B4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2359B4"/>
    <w:rPr>
      <w:rFonts w:cs="Times New Roman"/>
    </w:rPr>
  </w:style>
  <w:style w:type="character" w:customStyle="1" w:styleId="print-em">
    <w:name w:val="print-em"/>
    <w:uiPriority w:val="99"/>
    <w:rsid w:val="002359B4"/>
    <w:rPr>
      <w:rFonts w:cs="Times New Roman"/>
    </w:rPr>
  </w:style>
  <w:style w:type="paragraph" w:styleId="Header">
    <w:name w:val="header"/>
    <w:basedOn w:val="Normal"/>
    <w:link w:val="HeaderChar"/>
    <w:uiPriority w:val="99"/>
    <w:rsid w:val="00DB1E96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locked/>
    <w:rsid w:val="00DB1E96"/>
    <w:rPr>
      <w:rFonts w:ascii="Times" w:hAnsi="Times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rsid w:val="00DB1E96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locked/>
    <w:rsid w:val="00DB1E96"/>
    <w:rPr>
      <w:rFonts w:ascii="Times" w:hAnsi="Times" w:cs="Times New Roman"/>
      <w:lang w:val="en-GB" w:eastAsia="en-GB"/>
    </w:rPr>
  </w:style>
  <w:style w:type="paragraph" w:customStyle="1" w:styleId="FirstPara">
    <w:name w:val="First Para"/>
    <w:basedOn w:val="Normal"/>
    <w:next w:val="Normal"/>
    <w:uiPriority w:val="99"/>
    <w:rsid w:val="007E530B"/>
    <w:pPr>
      <w:ind w:firstLine="0"/>
    </w:pPr>
  </w:style>
  <w:style w:type="paragraph" w:styleId="Title">
    <w:name w:val="Title"/>
    <w:basedOn w:val="Normal"/>
    <w:link w:val="TitleChar"/>
    <w:uiPriority w:val="99"/>
    <w:qFormat/>
    <w:rsid w:val="007E530B"/>
    <w:pPr>
      <w:keepNext/>
      <w:keepLines/>
      <w:spacing w:before="1770" w:after="320"/>
      <w:ind w:firstLine="0"/>
      <w:jc w:val="left"/>
    </w:pPr>
    <w:rPr>
      <w:b/>
      <w:kern w:val="28"/>
      <w:sz w:val="34"/>
    </w:rPr>
  </w:style>
  <w:style w:type="character" w:customStyle="1" w:styleId="TitleChar">
    <w:name w:val="Title Char"/>
    <w:link w:val="Title"/>
    <w:uiPriority w:val="99"/>
    <w:locked/>
    <w:rsid w:val="007E530B"/>
    <w:rPr>
      <w:rFonts w:ascii="Times" w:hAnsi="Times" w:cs="Times New Roman"/>
      <w:b/>
      <w:kern w:val="28"/>
      <w:sz w:val="34"/>
      <w:lang w:val="en-GB" w:eastAsia="en-GB"/>
    </w:rPr>
  </w:style>
  <w:style w:type="paragraph" w:customStyle="1" w:styleId="AbstractNormal">
    <w:name w:val="AbstractNormal"/>
    <w:basedOn w:val="AbstractFirstPara"/>
    <w:uiPriority w:val="99"/>
    <w:rsid w:val="007E530B"/>
    <w:pPr>
      <w:ind w:firstLine="284"/>
    </w:pPr>
  </w:style>
  <w:style w:type="paragraph" w:styleId="Revision">
    <w:name w:val="Revision"/>
    <w:hidden/>
    <w:uiPriority w:val="99"/>
    <w:semiHidden/>
    <w:rsid w:val="009E6940"/>
    <w:rPr>
      <w:rFonts w:ascii="Times" w:eastAsia="Times New Roman" w:hAnsi="Times"/>
      <w:sz w:val="22"/>
      <w:szCs w:val="22"/>
      <w:lang w:val="en-GB" w:eastAsia="en-GB"/>
    </w:rPr>
  </w:style>
  <w:style w:type="table" w:styleId="TableGrid">
    <w:name w:val="Table Grid"/>
    <w:basedOn w:val="TableNormal"/>
    <w:uiPriority w:val="99"/>
    <w:rsid w:val="00024C2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rsid w:val="00677DD7"/>
    <w:rPr>
      <w:rFonts w:cs="Times New Roman"/>
      <w:color w:val="800080"/>
      <w:u w:val="single"/>
    </w:rPr>
  </w:style>
  <w:style w:type="character" w:styleId="Strong">
    <w:name w:val="Strong"/>
    <w:uiPriority w:val="99"/>
    <w:qFormat/>
    <w:locked/>
    <w:rsid w:val="00290BBE"/>
    <w:rPr>
      <w:rFonts w:cs="Times New Roman"/>
      <w:b/>
    </w:rPr>
  </w:style>
  <w:style w:type="character" w:styleId="PageNumber">
    <w:name w:val="page number"/>
    <w:uiPriority w:val="99"/>
    <w:rsid w:val="006F3B6C"/>
    <w:rPr>
      <w:rFonts w:cs="Times New Roman"/>
    </w:rPr>
  </w:style>
  <w:style w:type="character" w:styleId="PlaceholderText">
    <w:name w:val="Placeholder Text"/>
    <w:uiPriority w:val="99"/>
    <w:semiHidden/>
    <w:rsid w:val="00641371"/>
    <w:rPr>
      <w:rFonts w:cs="Times New Roman"/>
      <w:color w:val="808080"/>
    </w:rPr>
  </w:style>
  <w:style w:type="character" w:customStyle="1" w:styleId="hps">
    <w:name w:val="hps"/>
    <w:basedOn w:val="DefaultParagraphFont"/>
    <w:rsid w:val="0059022B"/>
  </w:style>
  <w:style w:type="paragraph" w:styleId="EndnoteText">
    <w:name w:val="endnote text"/>
    <w:basedOn w:val="Normal"/>
    <w:link w:val="EndnoteTextChar"/>
    <w:uiPriority w:val="99"/>
    <w:semiHidden/>
    <w:unhideWhenUsed/>
    <w:locked/>
    <w:rsid w:val="00BF6C3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F6C3B"/>
    <w:rPr>
      <w:rFonts w:ascii="Times" w:eastAsia="Times New Roman" w:hAnsi="Times"/>
      <w:lang w:val="en-GB" w:eastAsia="en-GB"/>
    </w:rPr>
  </w:style>
  <w:style w:type="character" w:styleId="EndnoteReference">
    <w:name w:val="endnote reference"/>
    <w:basedOn w:val="DefaultParagraphFont"/>
    <w:uiPriority w:val="99"/>
    <w:semiHidden/>
    <w:unhideWhenUsed/>
    <w:locked/>
    <w:rsid w:val="00BF6C3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835742"/>
    <w:pPr>
      <w:suppressAutoHyphens/>
      <w:ind w:firstLine="284"/>
      <w:jc w:val="both"/>
    </w:pPr>
    <w:rPr>
      <w:rFonts w:ascii="Times" w:eastAsia="Times New Roman" w:hAnsi="Times"/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35742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2135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2135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35742"/>
    <w:rPr>
      <w:rFonts w:ascii="Cambria" w:hAnsi="Cambria" w:cs="Times New Roman"/>
      <w:b/>
      <w:bCs/>
      <w:color w:val="365F91"/>
      <w:sz w:val="28"/>
      <w:szCs w:val="28"/>
      <w:lang w:val="en-GB" w:eastAsia="en-GB"/>
    </w:rPr>
  </w:style>
  <w:style w:type="character" w:customStyle="1" w:styleId="Heading2Char">
    <w:name w:val="Heading 2 Char"/>
    <w:link w:val="Heading2"/>
    <w:uiPriority w:val="99"/>
    <w:locked/>
    <w:rsid w:val="00D2135A"/>
    <w:rPr>
      <w:rFonts w:ascii="Cambria" w:hAnsi="Cambria" w:cs="Times New Roman"/>
      <w:b/>
      <w:bCs/>
      <w:color w:val="4F81BD"/>
      <w:sz w:val="26"/>
      <w:szCs w:val="26"/>
      <w:lang w:val="en-GB" w:eastAsia="en-GB"/>
    </w:rPr>
  </w:style>
  <w:style w:type="character" w:customStyle="1" w:styleId="Heading3Char">
    <w:name w:val="Heading 3 Char"/>
    <w:link w:val="Heading3"/>
    <w:uiPriority w:val="99"/>
    <w:locked/>
    <w:rsid w:val="00D2135A"/>
    <w:rPr>
      <w:rFonts w:ascii="Cambria" w:hAnsi="Cambria" w:cs="Times New Roman"/>
      <w:b/>
      <w:bCs/>
      <w:color w:val="4F81BD"/>
      <w:lang w:val="en-GB" w:eastAsia="en-GB"/>
    </w:rPr>
  </w:style>
  <w:style w:type="paragraph" w:customStyle="1" w:styleId="AbstractHeading">
    <w:name w:val="AbstractHeading"/>
    <w:basedOn w:val="Heading1"/>
    <w:next w:val="AbstractFirstPara"/>
    <w:uiPriority w:val="99"/>
    <w:rsid w:val="00835742"/>
    <w:pPr>
      <w:spacing w:before="0" w:after="140"/>
      <w:ind w:firstLine="0"/>
      <w:jc w:val="left"/>
      <w:outlineLvl w:val="9"/>
    </w:pPr>
    <w:rPr>
      <w:rFonts w:ascii="Times" w:hAnsi="Times"/>
      <w:bCs w:val="0"/>
      <w:color w:val="auto"/>
      <w:sz w:val="24"/>
      <w:szCs w:val="24"/>
    </w:rPr>
  </w:style>
  <w:style w:type="paragraph" w:customStyle="1" w:styleId="AbstractFirstPara">
    <w:name w:val="AbstractFirstPara"/>
    <w:basedOn w:val="Normal"/>
    <w:next w:val="Normal"/>
    <w:uiPriority w:val="99"/>
    <w:rsid w:val="00835742"/>
    <w:pPr>
      <w:ind w:firstLine="0"/>
    </w:pPr>
  </w:style>
  <w:style w:type="character" w:styleId="CommentReference">
    <w:name w:val="annotation reference"/>
    <w:uiPriority w:val="99"/>
    <w:rsid w:val="00273D2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73D2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273D2C"/>
    <w:rPr>
      <w:rFonts w:ascii="Times" w:hAnsi="Times" w:cs="Times New Roman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rsid w:val="00273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273D2C"/>
    <w:rPr>
      <w:rFonts w:ascii="Tahoma" w:hAnsi="Tahoma" w:cs="Tahoma"/>
      <w:sz w:val="16"/>
      <w:szCs w:val="16"/>
      <w:lang w:val="en-GB" w:eastAsia="en-GB"/>
    </w:rPr>
  </w:style>
  <w:style w:type="paragraph" w:styleId="PlainText">
    <w:name w:val="Plain Text"/>
    <w:basedOn w:val="Normal"/>
    <w:link w:val="PlainTextChar"/>
    <w:uiPriority w:val="99"/>
    <w:rsid w:val="006D6E86"/>
    <w:pPr>
      <w:suppressAutoHyphens w:val="0"/>
      <w:ind w:firstLine="0"/>
      <w:jc w:val="left"/>
    </w:pPr>
    <w:rPr>
      <w:rFonts w:ascii="Courier New" w:hAnsi="Courier New" w:cs="Courier New"/>
      <w:sz w:val="20"/>
      <w:szCs w:val="20"/>
      <w:lang w:val="da-DK" w:eastAsia="da-DK"/>
    </w:rPr>
  </w:style>
  <w:style w:type="character" w:customStyle="1" w:styleId="PlainTextChar">
    <w:name w:val="Plain Text Char"/>
    <w:link w:val="PlainText"/>
    <w:uiPriority w:val="99"/>
    <w:locked/>
    <w:rsid w:val="006D6E86"/>
    <w:rPr>
      <w:rFonts w:ascii="Courier New" w:hAnsi="Courier New" w:cs="Courier New"/>
      <w:sz w:val="20"/>
      <w:szCs w:val="20"/>
      <w:lang w:eastAsia="da-DK"/>
    </w:rPr>
  </w:style>
  <w:style w:type="paragraph" w:styleId="ListParagraph">
    <w:name w:val="List Paragraph"/>
    <w:basedOn w:val="Normal"/>
    <w:uiPriority w:val="99"/>
    <w:qFormat/>
    <w:rsid w:val="005668B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6763E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locked/>
    <w:rsid w:val="006763EE"/>
    <w:rPr>
      <w:rFonts w:ascii="Times" w:hAnsi="Times" w:cs="Times New Roman"/>
      <w:sz w:val="20"/>
      <w:szCs w:val="20"/>
      <w:lang w:val="en-GB" w:eastAsia="en-GB"/>
    </w:rPr>
  </w:style>
  <w:style w:type="character" w:styleId="FootnoteReference">
    <w:name w:val="footnote reference"/>
    <w:uiPriority w:val="99"/>
    <w:rsid w:val="006763EE"/>
    <w:rPr>
      <w:rFonts w:cs="Times New Roman"/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228A7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A228A7"/>
    <w:rPr>
      <w:rFonts w:ascii="Times" w:hAnsi="Times" w:cs="Times New Roman"/>
      <w:b/>
      <w:bCs/>
      <w:sz w:val="20"/>
      <w:szCs w:val="20"/>
      <w:lang w:val="en-GB" w:eastAsia="en-GB"/>
    </w:rPr>
  </w:style>
  <w:style w:type="character" w:styleId="Hyperlink">
    <w:name w:val="Hyperlink"/>
    <w:uiPriority w:val="99"/>
    <w:rsid w:val="002359B4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2359B4"/>
    <w:rPr>
      <w:rFonts w:cs="Times New Roman"/>
    </w:rPr>
  </w:style>
  <w:style w:type="character" w:customStyle="1" w:styleId="print-em">
    <w:name w:val="print-em"/>
    <w:uiPriority w:val="99"/>
    <w:rsid w:val="002359B4"/>
    <w:rPr>
      <w:rFonts w:cs="Times New Roman"/>
    </w:rPr>
  </w:style>
  <w:style w:type="paragraph" w:styleId="Header">
    <w:name w:val="header"/>
    <w:basedOn w:val="Normal"/>
    <w:link w:val="HeaderChar"/>
    <w:uiPriority w:val="99"/>
    <w:rsid w:val="00DB1E96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locked/>
    <w:rsid w:val="00DB1E96"/>
    <w:rPr>
      <w:rFonts w:ascii="Times" w:hAnsi="Times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rsid w:val="00DB1E96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locked/>
    <w:rsid w:val="00DB1E96"/>
    <w:rPr>
      <w:rFonts w:ascii="Times" w:hAnsi="Times" w:cs="Times New Roman"/>
      <w:lang w:val="en-GB" w:eastAsia="en-GB"/>
    </w:rPr>
  </w:style>
  <w:style w:type="paragraph" w:customStyle="1" w:styleId="FirstPara">
    <w:name w:val="First Para"/>
    <w:basedOn w:val="Normal"/>
    <w:next w:val="Normal"/>
    <w:uiPriority w:val="99"/>
    <w:rsid w:val="007E530B"/>
    <w:pPr>
      <w:ind w:firstLine="0"/>
    </w:pPr>
  </w:style>
  <w:style w:type="paragraph" w:styleId="Title">
    <w:name w:val="Title"/>
    <w:basedOn w:val="Normal"/>
    <w:link w:val="TitleChar"/>
    <w:uiPriority w:val="99"/>
    <w:qFormat/>
    <w:rsid w:val="007E530B"/>
    <w:pPr>
      <w:keepNext/>
      <w:keepLines/>
      <w:spacing w:before="1770" w:after="320"/>
      <w:ind w:firstLine="0"/>
      <w:jc w:val="left"/>
    </w:pPr>
    <w:rPr>
      <w:b/>
      <w:kern w:val="28"/>
      <w:sz w:val="34"/>
    </w:rPr>
  </w:style>
  <w:style w:type="character" w:customStyle="1" w:styleId="TitleChar">
    <w:name w:val="Title Char"/>
    <w:link w:val="Title"/>
    <w:uiPriority w:val="99"/>
    <w:locked/>
    <w:rsid w:val="007E530B"/>
    <w:rPr>
      <w:rFonts w:ascii="Times" w:hAnsi="Times" w:cs="Times New Roman"/>
      <w:b/>
      <w:kern w:val="28"/>
      <w:sz w:val="34"/>
      <w:lang w:val="en-GB" w:eastAsia="en-GB"/>
    </w:rPr>
  </w:style>
  <w:style w:type="paragraph" w:customStyle="1" w:styleId="AbstractNormal">
    <w:name w:val="AbstractNormal"/>
    <w:basedOn w:val="AbstractFirstPara"/>
    <w:uiPriority w:val="99"/>
    <w:rsid w:val="007E530B"/>
    <w:pPr>
      <w:ind w:firstLine="284"/>
    </w:pPr>
  </w:style>
  <w:style w:type="paragraph" w:styleId="Revision">
    <w:name w:val="Revision"/>
    <w:hidden/>
    <w:uiPriority w:val="99"/>
    <w:semiHidden/>
    <w:rsid w:val="009E6940"/>
    <w:rPr>
      <w:rFonts w:ascii="Times" w:eastAsia="Times New Roman" w:hAnsi="Times"/>
      <w:sz w:val="22"/>
      <w:szCs w:val="22"/>
      <w:lang w:val="en-GB" w:eastAsia="en-GB"/>
    </w:rPr>
  </w:style>
  <w:style w:type="table" w:styleId="TableGrid">
    <w:name w:val="Table Grid"/>
    <w:basedOn w:val="TableNormal"/>
    <w:uiPriority w:val="99"/>
    <w:rsid w:val="00024C2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rsid w:val="00677DD7"/>
    <w:rPr>
      <w:rFonts w:cs="Times New Roman"/>
      <w:color w:val="800080"/>
      <w:u w:val="single"/>
    </w:rPr>
  </w:style>
  <w:style w:type="character" w:styleId="Strong">
    <w:name w:val="Strong"/>
    <w:uiPriority w:val="99"/>
    <w:qFormat/>
    <w:locked/>
    <w:rsid w:val="00290BBE"/>
    <w:rPr>
      <w:rFonts w:cs="Times New Roman"/>
      <w:b/>
    </w:rPr>
  </w:style>
  <w:style w:type="character" w:styleId="PageNumber">
    <w:name w:val="page number"/>
    <w:uiPriority w:val="99"/>
    <w:rsid w:val="006F3B6C"/>
    <w:rPr>
      <w:rFonts w:cs="Times New Roman"/>
    </w:rPr>
  </w:style>
  <w:style w:type="character" w:styleId="PlaceholderText">
    <w:name w:val="Placeholder Text"/>
    <w:uiPriority w:val="99"/>
    <w:semiHidden/>
    <w:rsid w:val="00641371"/>
    <w:rPr>
      <w:rFonts w:cs="Times New Roman"/>
      <w:color w:val="808080"/>
    </w:rPr>
  </w:style>
  <w:style w:type="character" w:customStyle="1" w:styleId="hps">
    <w:name w:val="hps"/>
    <w:basedOn w:val="DefaultParagraphFont"/>
    <w:rsid w:val="0059022B"/>
  </w:style>
  <w:style w:type="paragraph" w:styleId="EndnoteText">
    <w:name w:val="endnote text"/>
    <w:basedOn w:val="Normal"/>
    <w:link w:val="EndnoteTextChar"/>
    <w:uiPriority w:val="99"/>
    <w:semiHidden/>
    <w:unhideWhenUsed/>
    <w:locked/>
    <w:rsid w:val="00BF6C3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F6C3B"/>
    <w:rPr>
      <w:rFonts w:ascii="Times" w:eastAsia="Times New Roman" w:hAnsi="Times"/>
      <w:lang w:val="en-GB" w:eastAsia="en-GB"/>
    </w:rPr>
  </w:style>
  <w:style w:type="character" w:styleId="EndnoteReference">
    <w:name w:val="endnote reference"/>
    <w:basedOn w:val="DefaultParagraphFont"/>
    <w:uiPriority w:val="99"/>
    <w:semiHidden/>
    <w:unhideWhenUsed/>
    <w:locked/>
    <w:rsid w:val="00BF6C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4E4975C-FBF3-4742-8B97-B1194EE6A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422</Words>
  <Characters>2411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Do wage subsidies give firms incentives to hire disabled workers</vt:lpstr>
      <vt:lpstr>Do wage subsidies give firms incentives to hire disabled workers</vt:lpstr>
    </vt:vector>
  </TitlesOfParts>
  <Company>SFI - Det Nationale Forskningscenter for Velfærd</Company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wage subsidies give firms incentives to hire disabled workers</dc:title>
  <dc:creator>Lars Brink Thomsen</dc:creator>
  <cp:lastModifiedBy>Real, Francis Frank</cp:lastModifiedBy>
  <cp:revision>9</cp:revision>
  <cp:lastPrinted>2015-04-14T23:29:00Z</cp:lastPrinted>
  <dcterms:created xsi:type="dcterms:W3CDTF">2015-04-08T20:07:00Z</dcterms:created>
  <dcterms:modified xsi:type="dcterms:W3CDTF">2015-05-20T01:42:00Z</dcterms:modified>
</cp:coreProperties>
</file>