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B077" w14:textId="39969AEA" w:rsidR="00AC30B3" w:rsidRDefault="00AC30B3">
      <w:pPr>
        <w:rPr>
          <w:rFonts w:asciiTheme="majorBidi" w:hAnsiTheme="majorBidi" w:cstheme="majorBidi"/>
          <w:b/>
          <w:bCs/>
          <w:sz w:val="36"/>
          <w:szCs w:val="36"/>
        </w:rPr>
      </w:pPr>
      <w:r>
        <w:rPr>
          <w:rFonts w:asciiTheme="majorBidi" w:hAnsiTheme="majorBidi" w:cstheme="majorBidi"/>
          <w:b/>
          <w:bCs/>
          <w:sz w:val="36"/>
          <w:szCs w:val="36"/>
        </w:rPr>
        <w:t>RCM of CC and HC</w:t>
      </w:r>
    </w:p>
    <w:p w14:paraId="667E9F50" w14:textId="0A4D1D24" w:rsidR="00BD0D6E" w:rsidRDefault="002C0E15">
      <w:pPr>
        <w:rPr>
          <w:rFonts w:asciiTheme="majorBidi" w:hAnsiTheme="majorBidi" w:cstheme="majorBidi"/>
          <w:b/>
          <w:bCs/>
          <w:sz w:val="36"/>
          <w:szCs w:val="36"/>
        </w:rPr>
      </w:pPr>
      <w:r w:rsidRPr="002C0E15">
        <w:rPr>
          <w:rFonts w:asciiTheme="majorBidi" w:hAnsiTheme="majorBidi" w:cstheme="majorBidi"/>
          <w:b/>
          <w:bCs/>
          <w:sz w:val="36"/>
          <w:szCs w:val="36"/>
        </w:rPr>
        <w:t>Study A</w:t>
      </w:r>
    </w:p>
    <w:p w14:paraId="5775F04C" w14:textId="47F65187" w:rsidR="002C0E15" w:rsidRDefault="00F26D09">
      <w:pPr>
        <w:rPr>
          <w:rFonts w:asciiTheme="majorBidi" w:hAnsiTheme="majorBidi" w:cstheme="majorBidi"/>
          <w:b/>
          <w:bCs/>
          <w:sz w:val="36"/>
          <w:szCs w:val="36"/>
        </w:rPr>
      </w:pPr>
      <w:r>
        <w:rPr>
          <w:noProof/>
        </w:rPr>
        <mc:AlternateContent>
          <mc:Choice Requires="wps">
            <w:drawing>
              <wp:anchor distT="0" distB="0" distL="114300" distR="114300" simplePos="0" relativeHeight="251665408" behindDoc="0" locked="0" layoutInCell="1" allowOverlap="1" wp14:anchorId="4FA28268" wp14:editId="11E829CB">
                <wp:simplePos x="0" y="0"/>
                <wp:positionH relativeFrom="column">
                  <wp:posOffset>342900</wp:posOffset>
                </wp:positionH>
                <wp:positionV relativeFrom="paragraph">
                  <wp:posOffset>3790950</wp:posOffset>
                </wp:positionV>
                <wp:extent cx="5248275" cy="635"/>
                <wp:effectExtent l="0" t="0" r="0" b="0"/>
                <wp:wrapThrough wrapText="bothSides">
                  <wp:wrapPolygon edited="0">
                    <wp:start x="0" y="0"/>
                    <wp:lineTo x="0" y="21600"/>
                    <wp:lineTo x="21600" y="21600"/>
                    <wp:lineTo x="21600" y="0"/>
                  </wp:wrapPolygon>
                </wp:wrapThrough>
                <wp:docPr id="1119785192" name="Text Box 1"/>
                <wp:cNvGraphicFramePr/>
                <a:graphic xmlns:a="http://schemas.openxmlformats.org/drawingml/2006/main">
                  <a:graphicData uri="http://schemas.microsoft.com/office/word/2010/wordprocessingShape">
                    <wps:wsp>
                      <wps:cNvSpPr txBox="1"/>
                      <wps:spPr>
                        <a:xfrm>
                          <a:off x="0" y="0"/>
                          <a:ext cx="5248275" cy="635"/>
                        </a:xfrm>
                        <a:prstGeom prst="rect">
                          <a:avLst/>
                        </a:prstGeom>
                        <a:solidFill>
                          <a:prstClr val="white"/>
                        </a:solidFill>
                        <a:ln>
                          <a:noFill/>
                        </a:ln>
                      </wps:spPr>
                      <wps:txbx>
                        <w:txbxContent>
                          <w:p w14:paraId="4C356BC1" w14:textId="0DA164C3" w:rsidR="00F26D09" w:rsidRPr="00C21588" w:rsidRDefault="00F26D09" w:rsidP="00C21588">
                            <w:pPr>
                              <w:pStyle w:val="Caption"/>
                              <w:jc w:val="center"/>
                              <w:rPr>
                                <w:rFonts w:asciiTheme="majorBidi" w:hAnsiTheme="majorBidi" w:cstheme="majorBidi"/>
                                <w:b/>
                                <w:bCs/>
                                <w:noProof/>
                                <w:color w:val="auto"/>
                                <w:sz w:val="40"/>
                                <w:szCs w:val="40"/>
                              </w:rPr>
                            </w:pPr>
                            <w:r w:rsidRPr="00C21588">
                              <w:rPr>
                                <w:rFonts w:asciiTheme="majorBidi" w:hAnsiTheme="majorBidi" w:cstheme="majorBidi"/>
                                <w:b/>
                                <w:bCs/>
                                <w:color w:val="auto"/>
                                <w:sz w:val="22"/>
                                <w:szCs w:val="22"/>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1</w:t>
                            </w:r>
                            <w:r w:rsidRPr="00C21588">
                              <w:rPr>
                                <w:rFonts w:asciiTheme="majorBidi" w:hAnsiTheme="majorBidi" w:cstheme="majorBidi"/>
                                <w:b/>
                                <w:bCs/>
                                <w:noProof/>
                                <w:color w:val="auto"/>
                                <w:sz w:val="24"/>
                                <w:szCs w:val="24"/>
                              </w:rPr>
                              <w:fldChar w:fldCharType="end"/>
                            </w:r>
                            <w:r w:rsidR="00C21588">
                              <w:rPr>
                                <w:rFonts w:asciiTheme="majorBidi" w:hAnsiTheme="majorBidi" w:cstheme="majorBidi"/>
                                <w:b/>
                                <w:bCs/>
                                <w:noProof/>
                                <w:color w:val="auto"/>
                                <w:sz w:val="24"/>
                                <w:szCs w:val="24"/>
                              </w:rPr>
                              <w:t>:</w:t>
                            </w:r>
                            <w:r w:rsidRPr="00C21588">
                              <w:rPr>
                                <w:rFonts w:asciiTheme="majorBidi" w:hAnsiTheme="majorBidi" w:cstheme="majorBidi"/>
                                <w:color w:val="auto"/>
                                <w:sz w:val="20"/>
                                <w:szCs w:val="20"/>
                              </w:rPr>
                              <w:t xml:space="preserve"> RCM Plot of Cervical Cancer (CC) and Healthy Control (HC) - Study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FA28268" id="_x0000_t202" coordsize="21600,21600" o:spt="202" path="m,l,21600r21600,l21600,xe">
                <v:stroke joinstyle="miter"/>
                <v:path gradientshapeok="t" o:connecttype="rect"/>
              </v:shapetype>
              <v:shape id="Text Box 1" o:spid="_x0000_s1026" type="#_x0000_t202" style="position:absolute;margin-left:27pt;margin-top:298.5pt;width:413.2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" stroked="f">
                <v:textbox style="mso-fit-shape-to-text:t" inset="0,0,0,0">
                  <w:txbxContent>
                    <w:p w14:paraId="4C356BC1" w14:textId="0DA164C3" w:rsidR="00F26D09" w:rsidRPr="00C21588" w:rsidRDefault="00F26D09" w:rsidP="00C21588">
                      <w:pPr>
                        <w:pStyle w:val="Caption"/>
                        <w:jc w:val="center"/>
                        <w:rPr>
                          <w:rFonts w:asciiTheme="majorBidi" w:hAnsiTheme="majorBidi" w:cstheme="majorBidi"/>
                          <w:b/>
                          <w:bCs/>
                          <w:noProof/>
                          <w:color w:val="auto"/>
                          <w:sz w:val="40"/>
                          <w:szCs w:val="40"/>
                        </w:rPr>
                      </w:pPr>
                      <w:r w:rsidRPr="00C21588">
                        <w:rPr>
                          <w:rFonts w:asciiTheme="majorBidi" w:hAnsiTheme="majorBidi" w:cstheme="majorBidi"/>
                          <w:b/>
                          <w:bCs/>
                          <w:color w:val="auto"/>
                          <w:sz w:val="22"/>
                          <w:szCs w:val="22"/>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1</w:t>
                      </w:r>
                      <w:r w:rsidRPr="00C21588">
                        <w:rPr>
                          <w:rFonts w:asciiTheme="majorBidi" w:hAnsiTheme="majorBidi" w:cstheme="majorBidi"/>
                          <w:b/>
                          <w:bCs/>
                          <w:noProof/>
                          <w:color w:val="auto"/>
                          <w:sz w:val="24"/>
                          <w:szCs w:val="24"/>
                        </w:rPr>
                        <w:fldChar w:fldCharType="end"/>
                      </w:r>
                      <w:r w:rsidR="00C21588">
                        <w:rPr>
                          <w:rFonts w:asciiTheme="majorBidi" w:hAnsiTheme="majorBidi" w:cstheme="majorBidi"/>
                          <w:b/>
                          <w:bCs/>
                          <w:noProof/>
                          <w:color w:val="auto"/>
                          <w:sz w:val="24"/>
                          <w:szCs w:val="24"/>
                        </w:rPr>
                        <w:t>:</w:t>
                      </w:r>
                      <w:r w:rsidRPr="00C21588">
                        <w:rPr>
                          <w:rFonts w:asciiTheme="majorBidi" w:hAnsiTheme="majorBidi" w:cstheme="majorBidi"/>
                          <w:color w:val="auto"/>
                          <w:sz w:val="20"/>
                          <w:szCs w:val="20"/>
                        </w:rPr>
                        <w:t xml:space="preserve"> RCM Plot of Cervical Cancer (CC) and Healthy Control (HC) - Study A.</w:t>
                      </w:r>
                    </w:p>
                  </w:txbxContent>
                </v:textbox>
                <w10:wrap type="through"/>
              </v:shape>
            </w:pict>
          </mc:Fallback>
        </mc:AlternateContent>
      </w:r>
      <w:r w:rsidR="002C0E15">
        <w:rPr>
          <w:rFonts w:asciiTheme="majorBidi" w:hAnsiTheme="majorBidi" w:cstheme="majorBidi"/>
          <w:b/>
          <w:bCs/>
          <w:noProof/>
          <w:sz w:val="36"/>
          <w:szCs w:val="36"/>
        </w:rPr>
        <w:drawing>
          <wp:anchor distT="0" distB="0" distL="114300" distR="114300" simplePos="0" relativeHeight="251658240" behindDoc="0" locked="0" layoutInCell="1" allowOverlap="1" wp14:anchorId="0818A493" wp14:editId="7AE10F1E">
            <wp:simplePos x="0" y="0"/>
            <wp:positionH relativeFrom="margin">
              <wp:align>center</wp:align>
            </wp:positionH>
            <wp:positionV relativeFrom="paragraph">
              <wp:posOffset>5080</wp:posOffset>
            </wp:positionV>
            <wp:extent cx="5248275" cy="3728720"/>
            <wp:effectExtent l="0" t="0" r="9525" b="5080"/>
            <wp:wrapThrough wrapText="bothSides">
              <wp:wrapPolygon edited="0">
                <wp:start x="0" y="0"/>
                <wp:lineTo x="0" y="21519"/>
                <wp:lineTo x="21561" y="21519"/>
                <wp:lineTo x="21561" y="0"/>
                <wp:lineTo x="0" y="0"/>
              </wp:wrapPolygon>
            </wp:wrapThrough>
            <wp:docPr id="871299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9924" name="Graphic 87129924"/>
                    <pic:cNvPicPr/>
                  </pic:nvPicPr>
                  <pic:blipFill rotWithShape="1">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rcRect/>
                    <a:stretch/>
                  </pic:blipFill>
                  <pic:spPr bwMode="auto">
                    <a:xfrm>
                      <a:off x="0" y="0"/>
                      <a:ext cx="5248275" cy="372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288531" w14:textId="77777777" w:rsidR="002C0E15" w:rsidRDefault="002C0E15">
      <w:pPr>
        <w:rPr>
          <w:rFonts w:asciiTheme="majorBidi" w:hAnsiTheme="majorBidi" w:cstheme="majorBidi"/>
          <w:b/>
          <w:bCs/>
          <w:sz w:val="36"/>
          <w:szCs w:val="36"/>
        </w:rPr>
      </w:pPr>
    </w:p>
    <w:p w14:paraId="1D763CF8" w14:textId="77777777" w:rsidR="002C0E15" w:rsidRDefault="002C0E15">
      <w:pPr>
        <w:rPr>
          <w:rFonts w:asciiTheme="majorBidi" w:hAnsiTheme="majorBidi" w:cstheme="majorBidi"/>
          <w:b/>
          <w:bCs/>
          <w:sz w:val="36"/>
          <w:szCs w:val="36"/>
        </w:rPr>
      </w:pPr>
    </w:p>
    <w:p w14:paraId="1556FEE2" w14:textId="77777777" w:rsidR="002C0E15" w:rsidRDefault="002C0E15">
      <w:pPr>
        <w:rPr>
          <w:rFonts w:asciiTheme="majorBidi" w:hAnsiTheme="majorBidi" w:cstheme="majorBidi"/>
          <w:b/>
          <w:bCs/>
          <w:sz w:val="36"/>
          <w:szCs w:val="36"/>
        </w:rPr>
      </w:pPr>
    </w:p>
    <w:p w14:paraId="637DC262" w14:textId="77777777" w:rsidR="002C0E15" w:rsidRDefault="002C0E15">
      <w:pPr>
        <w:rPr>
          <w:rFonts w:asciiTheme="majorBidi" w:hAnsiTheme="majorBidi" w:cstheme="majorBidi"/>
          <w:b/>
          <w:bCs/>
          <w:sz w:val="36"/>
          <w:szCs w:val="36"/>
        </w:rPr>
      </w:pPr>
    </w:p>
    <w:p w14:paraId="3E775735" w14:textId="77777777" w:rsidR="002C0E15" w:rsidRDefault="002C0E15">
      <w:pPr>
        <w:rPr>
          <w:rFonts w:asciiTheme="majorBidi" w:hAnsiTheme="majorBidi" w:cstheme="majorBidi"/>
          <w:b/>
          <w:bCs/>
          <w:sz w:val="36"/>
          <w:szCs w:val="36"/>
        </w:rPr>
      </w:pPr>
    </w:p>
    <w:p w14:paraId="1524D59F" w14:textId="22D9B653" w:rsidR="002C0E15" w:rsidRDefault="002C0E15">
      <w:pPr>
        <w:rPr>
          <w:rFonts w:asciiTheme="majorBidi" w:hAnsiTheme="majorBidi" w:cstheme="majorBidi"/>
          <w:b/>
          <w:bCs/>
          <w:sz w:val="36"/>
          <w:szCs w:val="36"/>
        </w:rPr>
      </w:pPr>
    </w:p>
    <w:p w14:paraId="1B182C3F" w14:textId="08DBDAE8" w:rsidR="002C0E15" w:rsidRDefault="002C0E15">
      <w:pPr>
        <w:rPr>
          <w:rFonts w:asciiTheme="majorBidi" w:hAnsiTheme="majorBidi" w:cstheme="majorBidi"/>
          <w:b/>
          <w:bCs/>
          <w:sz w:val="36"/>
          <w:szCs w:val="36"/>
        </w:rPr>
      </w:pPr>
    </w:p>
    <w:p w14:paraId="3022085E" w14:textId="7AF31D2A" w:rsidR="002C0E15" w:rsidRDefault="002C0E15">
      <w:pPr>
        <w:rPr>
          <w:rFonts w:asciiTheme="majorBidi" w:hAnsiTheme="majorBidi" w:cstheme="majorBidi"/>
          <w:b/>
          <w:bCs/>
          <w:sz w:val="36"/>
          <w:szCs w:val="36"/>
        </w:rPr>
      </w:pPr>
    </w:p>
    <w:p w14:paraId="2AAF8371" w14:textId="667E5B7F" w:rsidR="002C0E15" w:rsidRDefault="002C0E15">
      <w:pPr>
        <w:rPr>
          <w:rFonts w:asciiTheme="majorBidi" w:hAnsiTheme="majorBidi" w:cstheme="majorBidi"/>
          <w:b/>
          <w:bCs/>
          <w:sz w:val="36"/>
          <w:szCs w:val="36"/>
        </w:rPr>
      </w:pPr>
    </w:p>
    <w:p w14:paraId="5B55D50D" w14:textId="63C6A8D7" w:rsidR="002C0E15" w:rsidRDefault="002C0E15">
      <w:pPr>
        <w:rPr>
          <w:rFonts w:asciiTheme="majorBidi" w:hAnsiTheme="majorBidi" w:cstheme="majorBidi"/>
          <w:b/>
          <w:bCs/>
          <w:sz w:val="36"/>
          <w:szCs w:val="36"/>
        </w:rPr>
      </w:pPr>
    </w:p>
    <w:p w14:paraId="56F04CC1" w14:textId="3F8A28A5" w:rsidR="002C0E15" w:rsidRDefault="00F26D09">
      <w:pPr>
        <w:rPr>
          <w:rFonts w:asciiTheme="majorBidi" w:hAnsiTheme="majorBidi" w:cstheme="majorBidi"/>
          <w:b/>
          <w:bCs/>
          <w:sz w:val="36"/>
          <w:szCs w:val="36"/>
        </w:rPr>
      </w:pPr>
      <w:r>
        <w:rPr>
          <w:noProof/>
        </w:rPr>
        <w:lastRenderedPageBreak/>
        <mc:AlternateContent>
          <mc:Choice Requires="wps">
            <w:drawing>
              <wp:anchor distT="0" distB="0" distL="114300" distR="114300" simplePos="0" relativeHeight="251667456" behindDoc="0" locked="0" layoutInCell="1" allowOverlap="1" wp14:anchorId="3246291E" wp14:editId="199434AA">
                <wp:simplePos x="0" y="0"/>
                <wp:positionH relativeFrom="column">
                  <wp:posOffset>662305</wp:posOffset>
                </wp:positionH>
                <wp:positionV relativeFrom="paragraph">
                  <wp:posOffset>3660140</wp:posOffset>
                </wp:positionV>
                <wp:extent cx="4619625" cy="635"/>
                <wp:effectExtent l="0" t="0" r="0" b="0"/>
                <wp:wrapThrough wrapText="bothSides">
                  <wp:wrapPolygon edited="0">
                    <wp:start x="0" y="0"/>
                    <wp:lineTo x="0" y="21600"/>
                    <wp:lineTo x="21600" y="21600"/>
                    <wp:lineTo x="21600" y="0"/>
                  </wp:wrapPolygon>
                </wp:wrapThrough>
                <wp:docPr id="1478772362" name="Text Box 1"/>
                <wp:cNvGraphicFramePr/>
                <a:graphic xmlns:a="http://schemas.openxmlformats.org/drawingml/2006/main">
                  <a:graphicData uri="http://schemas.microsoft.com/office/word/2010/wordprocessingShape">
                    <wps:wsp>
                      <wps:cNvSpPr txBox="1"/>
                      <wps:spPr>
                        <a:xfrm>
                          <a:off x="0" y="0"/>
                          <a:ext cx="4619625" cy="635"/>
                        </a:xfrm>
                        <a:prstGeom prst="rect">
                          <a:avLst/>
                        </a:prstGeom>
                        <a:solidFill>
                          <a:prstClr val="white"/>
                        </a:solidFill>
                        <a:ln>
                          <a:noFill/>
                        </a:ln>
                      </wps:spPr>
                      <wps:txbx>
                        <w:txbxContent>
                          <w:p w14:paraId="10F13EEA" w14:textId="1900922E" w:rsidR="00F26D09" w:rsidRPr="00C21588" w:rsidRDefault="00F26D09" w:rsidP="00F26D09">
                            <w:pPr>
                              <w:pStyle w:val="Caption"/>
                              <w:rPr>
                                <w:rFonts w:asciiTheme="majorBidi" w:hAnsiTheme="majorBidi" w:cstheme="majorBidi"/>
                                <w:b/>
                                <w:bCs/>
                                <w:noProof/>
                                <w:color w:val="auto"/>
                                <w:sz w:val="40"/>
                                <w:szCs w:val="40"/>
                              </w:rPr>
                            </w:pPr>
                            <w:r w:rsidRPr="00C21588">
                              <w:rPr>
                                <w:rFonts w:asciiTheme="majorBidi" w:hAnsiTheme="majorBidi" w:cstheme="majorBidi"/>
                                <w:b/>
                                <w:bCs/>
                                <w:color w:val="auto"/>
                                <w:sz w:val="22"/>
                                <w:szCs w:val="22"/>
                              </w:rPr>
                              <w:t xml:space="preserve">Figure </w:t>
                            </w:r>
                            <w:r w:rsidRPr="00C21588">
                              <w:rPr>
                                <w:rFonts w:asciiTheme="majorBidi" w:hAnsiTheme="majorBidi" w:cstheme="majorBidi"/>
                                <w:b/>
                                <w:bCs/>
                                <w:color w:val="auto"/>
                                <w:sz w:val="22"/>
                                <w:szCs w:val="22"/>
                              </w:rPr>
                              <w:fldChar w:fldCharType="begin"/>
                            </w:r>
                            <w:r w:rsidRPr="00C21588">
                              <w:rPr>
                                <w:rFonts w:asciiTheme="majorBidi" w:hAnsiTheme="majorBidi" w:cstheme="majorBidi"/>
                                <w:b/>
                                <w:bCs/>
                                <w:color w:val="auto"/>
                                <w:sz w:val="22"/>
                                <w:szCs w:val="22"/>
                              </w:rPr>
                              <w:instrText xml:space="preserve"> SEQ Figure \* ARABIC </w:instrText>
                            </w:r>
                            <w:r w:rsidRPr="00C21588">
                              <w:rPr>
                                <w:rFonts w:asciiTheme="majorBidi" w:hAnsiTheme="majorBidi" w:cstheme="majorBidi"/>
                                <w:b/>
                                <w:bCs/>
                                <w:color w:val="auto"/>
                                <w:sz w:val="22"/>
                                <w:szCs w:val="22"/>
                              </w:rPr>
                              <w:fldChar w:fldCharType="separate"/>
                            </w:r>
                            <w:r w:rsidR="007169ED">
                              <w:rPr>
                                <w:rFonts w:asciiTheme="majorBidi" w:hAnsiTheme="majorBidi" w:cstheme="majorBidi"/>
                                <w:b/>
                                <w:bCs/>
                                <w:noProof/>
                                <w:color w:val="auto"/>
                                <w:sz w:val="22"/>
                                <w:szCs w:val="22"/>
                              </w:rPr>
                              <w:t>2</w:t>
                            </w:r>
                            <w:r w:rsidRPr="00C21588">
                              <w:rPr>
                                <w:rFonts w:asciiTheme="majorBidi" w:hAnsiTheme="majorBidi" w:cstheme="majorBidi"/>
                                <w:b/>
                                <w:bCs/>
                                <w:noProof/>
                                <w:color w:val="auto"/>
                                <w:sz w:val="22"/>
                                <w:szCs w:val="22"/>
                              </w:rPr>
                              <w:fldChar w:fldCharType="end"/>
                            </w:r>
                            <w:r w:rsidRPr="00C21588">
                              <w:rPr>
                                <w:rFonts w:asciiTheme="majorBidi" w:hAnsiTheme="majorBidi" w:cstheme="majorBidi"/>
                                <w:color w:val="auto"/>
                                <w:sz w:val="20"/>
                                <w:szCs w:val="20"/>
                              </w:rPr>
                              <w:t xml:space="preserve"> </w:t>
                            </w:r>
                            <w:r w:rsidR="00C21588" w:rsidRPr="00C21588">
                              <w:rPr>
                                <w:rFonts w:asciiTheme="majorBidi" w:hAnsiTheme="majorBidi" w:cstheme="majorBidi"/>
                                <w:color w:val="auto"/>
                                <w:sz w:val="20"/>
                                <w:szCs w:val="20"/>
                              </w:rPr>
                              <w:t xml:space="preserve">: </w:t>
                            </w:r>
                            <w:r w:rsidRPr="00C21588">
                              <w:rPr>
                                <w:rFonts w:asciiTheme="majorBidi" w:hAnsiTheme="majorBidi" w:cstheme="majorBidi"/>
                                <w:color w:val="auto"/>
                                <w:sz w:val="20"/>
                                <w:szCs w:val="20"/>
                              </w:rPr>
                              <w:t xml:space="preserve">RCM Plot of Cervical Cancer (CC) and Healthy Control (HC) - Study B.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46291E" id="_x0000_s1027" type="#_x0000_t202" style="position:absolute;margin-left:52.15pt;margin-top:288.2pt;width:363.7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pbGQIAAD8EAAAOAAAAZHJzL2Uyb0RvYy54bWysU8Fu2zAMvQ/YPwi6L06yNVi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" stroked="f">
                <v:textbox style="mso-fit-shape-to-text:t" inset="0,0,0,0">
                  <w:txbxContent>
                    <w:p w14:paraId="10F13EEA" w14:textId="1900922E" w:rsidR="00F26D09" w:rsidRPr="00C21588" w:rsidRDefault="00F26D09" w:rsidP="00F26D09">
                      <w:pPr>
                        <w:pStyle w:val="Caption"/>
                        <w:rPr>
                          <w:rFonts w:asciiTheme="majorBidi" w:hAnsiTheme="majorBidi" w:cstheme="majorBidi"/>
                          <w:b/>
                          <w:bCs/>
                          <w:noProof/>
                          <w:color w:val="auto"/>
                          <w:sz w:val="40"/>
                          <w:szCs w:val="40"/>
                        </w:rPr>
                      </w:pPr>
                      <w:r w:rsidRPr="00C21588">
                        <w:rPr>
                          <w:rFonts w:asciiTheme="majorBidi" w:hAnsiTheme="majorBidi" w:cstheme="majorBidi"/>
                          <w:b/>
                          <w:bCs/>
                          <w:color w:val="auto"/>
                          <w:sz w:val="22"/>
                          <w:szCs w:val="22"/>
                        </w:rPr>
                        <w:t xml:space="preserve">Figure </w:t>
                      </w:r>
                      <w:r w:rsidRPr="00C21588">
                        <w:rPr>
                          <w:rFonts w:asciiTheme="majorBidi" w:hAnsiTheme="majorBidi" w:cstheme="majorBidi"/>
                          <w:b/>
                          <w:bCs/>
                          <w:color w:val="auto"/>
                          <w:sz w:val="22"/>
                          <w:szCs w:val="22"/>
                        </w:rPr>
                        <w:fldChar w:fldCharType="begin"/>
                      </w:r>
                      <w:r w:rsidRPr="00C21588">
                        <w:rPr>
                          <w:rFonts w:asciiTheme="majorBidi" w:hAnsiTheme="majorBidi" w:cstheme="majorBidi"/>
                          <w:b/>
                          <w:bCs/>
                          <w:color w:val="auto"/>
                          <w:sz w:val="22"/>
                          <w:szCs w:val="22"/>
                        </w:rPr>
                        <w:instrText xml:space="preserve"> SEQ Figure \* ARABIC </w:instrText>
                      </w:r>
                      <w:r w:rsidRPr="00C21588">
                        <w:rPr>
                          <w:rFonts w:asciiTheme="majorBidi" w:hAnsiTheme="majorBidi" w:cstheme="majorBidi"/>
                          <w:b/>
                          <w:bCs/>
                          <w:color w:val="auto"/>
                          <w:sz w:val="22"/>
                          <w:szCs w:val="22"/>
                        </w:rPr>
                        <w:fldChar w:fldCharType="separate"/>
                      </w:r>
                      <w:r w:rsidR="007169ED">
                        <w:rPr>
                          <w:rFonts w:asciiTheme="majorBidi" w:hAnsiTheme="majorBidi" w:cstheme="majorBidi"/>
                          <w:b/>
                          <w:bCs/>
                          <w:noProof/>
                          <w:color w:val="auto"/>
                          <w:sz w:val="22"/>
                          <w:szCs w:val="22"/>
                        </w:rPr>
                        <w:t>2</w:t>
                      </w:r>
                      <w:r w:rsidRPr="00C21588">
                        <w:rPr>
                          <w:rFonts w:asciiTheme="majorBidi" w:hAnsiTheme="majorBidi" w:cstheme="majorBidi"/>
                          <w:b/>
                          <w:bCs/>
                          <w:noProof/>
                          <w:color w:val="auto"/>
                          <w:sz w:val="22"/>
                          <w:szCs w:val="22"/>
                        </w:rPr>
                        <w:fldChar w:fldCharType="end"/>
                      </w:r>
                      <w:r w:rsidRPr="00C21588">
                        <w:rPr>
                          <w:rFonts w:asciiTheme="majorBidi" w:hAnsiTheme="majorBidi" w:cstheme="majorBidi"/>
                          <w:color w:val="auto"/>
                          <w:sz w:val="20"/>
                          <w:szCs w:val="20"/>
                        </w:rPr>
                        <w:t xml:space="preserve"> </w:t>
                      </w:r>
                      <w:r w:rsidR="00C21588" w:rsidRPr="00C21588">
                        <w:rPr>
                          <w:rFonts w:asciiTheme="majorBidi" w:hAnsiTheme="majorBidi" w:cstheme="majorBidi"/>
                          <w:color w:val="auto"/>
                          <w:sz w:val="20"/>
                          <w:szCs w:val="20"/>
                        </w:rPr>
                        <w:t xml:space="preserve">: </w:t>
                      </w:r>
                      <w:r w:rsidRPr="00C21588">
                        <w:rPr>
                          <w:rFonts w:asciiTheme="majorBidi" w:hAnsiTheme="majorBidi" w:cstheme="majorBidi"/>
                          <w:color w:val="auto"/>
                          <w:sz w:val="20"/>
                          <w:szCs w:val="20"/>
                        </w:rPr>
                        <w:t xml:space="preserve">RCM Plot of Cervical Cancer (CC) and Healthy Control (HC) - Study B. </w:t>
                      </w:r>
                    </w:p>
                  </w:txbxContent>
                </v:textbox>
                <w10:wrap type="through"/>
              </v:shape>
            </w:pict>
          </mc:Fallback>
        </mc:AlternateContent>
      </w:r>
      <w:r w:rsidR="002C0E15">
        <w:rPr>
          <w:rFonts w:asciiTheme="majorBidi" w:hAnsiTheme="majorBidi" w:cstheme="majorBidi"/>
          <w:b/>
          <w:bCs/>
          <w:noProof/>
          <w:sz w:val="36"/>
          <w:szCs w:val="36"/>
        </w:rPr>
        <w:drawing>
          <wp:anchor distT="0" distB="0" distL="114300" distR="114300" simplePos="0" relativeHeight="251659264" behindDoc="0" locked="0" layoutInCell="1" allowOverlap="1" wp14:anchorId="3D8EC962" wp14:editId="36AD1367">
            <wp:simplePos x="0" y="0"/>
            <wp:positionH relativeFrom="margin">
              <wp:align>center</wp:align>
            </wp:positionH>
            <wp:positionV relativeFrom="paragraph">
              <wp:posOffset>320040</wp:posOffset>
            </wp:positionV>
            <wp:extent cx="4619625" cy="3283092"/>
            <wp:effectExtent l="0" t="0" r="0" b="0"/>
            <wp:wrapThrough wrapText="bothSides">
              <wp:wrapPolygon edited="0">
                <wp:start x="0" y="0"/>
                <wp:lineTo x="0" y="21433"/>
                <wp:lineTo x="21466" y="21433"/>
                <wp:lineTo x="21466" y="0"/>
                <wp:lineTo x="0" y="0"/>
              </wp:wrapPolygon>
            </wp:wrapThrough>
            <wp:docPr id="197659479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94791" name="Graphic 197659479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619625" cy="3283092"/>
                    </a:xfrm>
                    <a:prstGeom prst="rect">
                      <a:avLst/>
                    </a:prstGeom>
                  </pic:spPr>
                </pic:pic>
              </a:graphicData>
            </a:graphic>
            <wp14:sizeRelH relativeFrom="page">
              <wp14:pctWidth>0</wp14:pctWidth>
            </wp14:sizeRelH>
            <wp14:sizeRelV relativeFrom="page">
              <wp14:pctHeight>0</wp14:pctHeight>
            </wp14:sizeRelV>
          </wp:anchor>
        </w:drawing>
      </w:r>
      <w:r w:rsidR="002C0E15">
        <w:rPr>
          <w:rFonts w:asciiTheme="majorBidi" w:hAnsiTheme="majorBidi" w:cstheme="majorBidi"/>
          <w:b/>
          <w:bCs/>
          <w:sz w:val="36"/>
          <w:szCs w:val="36"/>
        </w:rPr>
        <w:t>Study B</w:t>
      </w:r>
    </w:p>
    <w:p w14:paraId="116FD962" w14:textId="219A374D" w:rsidR="002C0E15" w:rsidRDefault="002C0E15">
      <w:pPr>
        <w:rPr>
          <w:rFonts w:asciiTheme="majorBidi" w:hAnsiTheme="majorBidi" w:cstheme="majorBidi"/>
          <w:b/>
          <w:bCs/>
          <w:noProof/>
          <w:sz w:val="36"/>
          <w:szCs w:val="36"/>
        </w:rPr>
      </w:pPr>
    </w:p>
    <w:p w14:paraId="5C299505" w14:textId="77777777" w:rsidR="002C0E15" w:rsidRDefault="002C0E15" w:rsidP="002C0E15">
      <w:pPr>
        <w:rPr>
          <w:rFonts w:asciiTheme="majorBidi" w:hAnsiTheme="majorBidi" w:cstheme="majorBidi"/>
          <w:b/>
          <w:bCs/>
          <w:noProof/>
          <w:sz w:val="36"/>
          <w:szCs w:val="36"/>
        </w:rPr>
      </w:pPr>
    </w:p>
    <w:p w14:paraId="330E1BAE" w14:textId="09E01D14" w:rsidR="002C0E15" w:rsidRDefault="002C0E15" w:rsidP="002C0E15">
      <w:pPr>
        <w:tabs>
          <w:tab w:val="left" w:pos="2775"/>
        </w:tabs>
        <w:rPr>
          <w:rFonts w:asciiTheme="majorBidi" w:hAnsiTheme="majorBidi" w:cstheme="majorBidi"/>
          <w:sz w:val="36"/>
          <w:szCs w:val="36"/>
        </w:rPr>
      </w:pPr>
      <w:r>
        <w:rPr>
          <w:rFonts w:asciiTheme="majorBidi" w:hAnsiTheme="majorBidi" w:cstheme="majorBidi"/>
          <w:sz w:val="36"/>
          <w:szCs w:val="36"/>
        </w:rPr>
        <w:tab/>
      </w:r>
    </w:p>
    <w:p w14:paraId="5368A28C" w14:textId="77777777" w:rsidR="002C0E15" w:rsidRDefault="002C0E15" w:rsidP="002C0E15">
      <w:pPr>
        <w:tabs>
          <w:tab w:val="left" w:pos="2775"/>
        </w:tabs>
        <w:rPr>
          <w:rFonts w:asciiTheme="majorBidi" w:hAnsiTheme="majorBidi" w:cstheme="majorBidi"/>
          <w:sz w:val="36"/>
          <w:szCs w:val="36"/>
        </w:rPr>
      </w:pPr>
    </w:p>
    <w:p w14:paraId="41076AAE" w14:textId="77777777" w:rsidR="002C0E15" w:rsidRDefault="002C0E15" w:rsidP="002C0E15">
      <w:pPr>
        <w:tabs>
          <w:tab w:val="left" w:pos="2775"/>
        </w:tabs>
        <w:rPr>
          <w:rFonts w:asciiTheme="majorBidi" w:hAnsiTheme="majorBidi" w:cstheme="majorBidi"/>
          <w:sz w:val="36"/>
          <w:szCs w:val="36"/>
        </w:rPr>
      </w:pPr>
    </w:p>
    <w:p w14:paraId="5CF69D15" w14:textId="77777777" w:rsidR="002C0E15" w:rsidRDefault="002C0E15" w:rsidP="002C0E15">
      <w:pPr>
        <w:tabs>
          <w:tab w:val="left" w:pos="2775"/>
        </w:tabs>
        <w:rPr>
          <w:rFonts w:asciiTheme="majorBidi" w:hAnsiTheme="majorBidi" w:cstheme="majorBidi"/>
          <w:sz w:val="36"/>
          <w:szCs w:val="36"/>
        </w:rPr>
      </w:pPr>
    </w:p>
    <w:p w14:paraId="066EC5F0" w14:textId="77777777" w:rsidR="002C0E15" w:rsidRDefault="002C0E15" w:rsidP="002C0E15">
      <w:pPr>
        <w:tabs>
          <w:tab w:val="left" w:pos="2775"/>
        </w:tabs>
        <w:rPr>
          <w:rFonts w:asciiTheme="majorBidi" w:hAnsiTheme="majorBidi" w:cstheme="majorBidi"/>
          <w:sz w:val="36"/>
          <w:szCs w:val="36"/>
        </w:rPr>
      </w:pPr>
    </w:p>
    <w:p w14:paraId="0296D029" w14:textId="77777777" w:rsidR="002C0E15" w:rsidRDefault="002C0E15" w:rsidP="002C0E15">
      <w:pPr>
        <w:tabs>
          <w:tab w:val="left" w:pos="2775"/>
        </w:tabs>
        <w:rPr>
          <w:rFonts w:asciiTheme="majorBidi" w:hAnsiTheme="majorBidi" w:cstheme="majorBidi"/>
          <w:sz w:val="36"/>
          <w:szCs w:val="36"/>
        </w:rPr>
      </w:pPr>
    </w:p>
    <w:p w14:paraId="3276C6AB" w14:textId="77777777" w:rsidR="00F26D09" w:rsidRDefault="00F26D09" w:rsidP="002C0E15">
      <w:pPr>
        <w:tabs>
          <w:tab w:val="left" w:pos="2775"/>
        </w:tabs>
        <w:rPr>
          <w:rFonts w:asciiTheme="majorBidi" w:hAnsiTheme="majorBidi" w:cstheme="majorBidi"/>
          <w:sz w:val="36"/>
          <w:szCs w:val="36"/>
        </w:rPr>
      </w:pPr>
    </w:p>
    <w:p w14:paraId="33F9436D" w14:textId="77777777" w:rsidR="00F26D09" w:rsidRDefault="00F26D09" w:rsidP="002C0E15">
      <w:pPr>
        <w:tabs>
          <w:tab w:val="left" w:pos="2775"/>
        </w:tabs>
        <w:rPr>
          <w:rFonts w:asciiTheme="majorBidi" w:hAnsiTheme="majorBidi" w:cstheme="majorBidi"/>
          <w:sz w:val="36"/>
          <w:szCs w:val="36"/>
        </w:rPr>
      </w:pPr>
    </w:p>
    <w:p w14:paraId="18353286" w14:textId="77777777" w:rsidR="00F26D09" w:rsidRDefault="00F26D09" w:rsidP="002C0E15">
      <w:pPr>
        <w:tabs>
          <w:tab w:val="left" w:pos="2775"/>
        </w:tabs>
        <w:rPr>
          <w:rFonts w:asciiTheme="majorBidi" w:hAnsiTheme="majorBidi" w:cstheme="majorBidi"/>
          <w:sz w:val="36"/>
          <w:szCs w:val="36"/>
        </w:rPr>
      </w:pPr>
    </w:p>
    <w:p w14:paraId="15F49618" w14:textId="5FA31B5D" w:rsidR="002C0E15" w:rsidRPr="00A81EAC" w:rsidRDefault="00F26D09" w:rsidP="00A81EAC">
      <w:pPr>
        <w:tabs>
          <w:tab w:val="left" w:pos="2775"/>
        </w:tabs>
        <w:rPr>
          <w:rFonts w:asciiTheme="majorBidi" w:hAnsiTheme="majorBidi" w:cstheme="majorBidi"/>
          <w:b/>
          <w:bCs/>
          <w:sz w:val="36"/>
          <w:szCs w:val="36"/>
        </w:rPr>
      </w:pPr>
      <w:r>
        <w:rPr>
          <w:noProof/>
        </w:rPr>
        <mc:AlternateContent>
          <mc:Choice Requires="wps">
            <w:drawing>
              <wp:anchor distT="0" distB="0" distL="114300" distR="114300" simplePos="0" relativeHeight="251669504" behindDoc="0" locked="0" layoutInCell="1" allowOverlap="1" wp14:anchorId="0F5DA24B" wp14:editId="0F32CFED">
                <wp:simplePos x="0" y="0"/>
                <wp:positionH relativeFrom="column">
                  <wp:posOffset>352425</wp:posOffset>
                </wp:positionH>
                <wp:positionV relativeFrom="paragraph">
                  <wp:posOffset>2647950</wp:posOffset>
                </wp:positionV>
                <wp:extent cx="5230495" cy="635"/>
                <wp:effectExtent l="0" t="0" r="0" b="0"/>
                <wp:wrapThrough wrapText="bothSides">
                  <wp:wrapPolygon edited="0">
                    <wp:start x="0" y="0"/>
                    <wp:lineTo x="0" y="21600"/>
                    <wp:lineTo x="21600" y="21600"/>
                    <wp:lineTo x="21600" y="0"/>
                  </wp:wrapPolygon>
                </wp:wrapThrough>
                <wp:docPr id="278428549" name="Text Box 1"/>
                <wp:cNvGraphicFramePr/>
                <a:graphic xmlns:a="http://schemas.openxmlformats.org/drawingml/2006/main">
                  <a:graphicData uri="http://schemas.microsoft.com/office/word/2010/wordprocessingShape">
                    <wps:wsp>
                      <wps:cNvSpPr txBox="1"/>
                      <wps:spPr>
                        <a:xfrm>
                          <a:off x="0" y="0"/>
                          <a:ext cx="5230495" cy="635"/>
                        </a:xfrm>
                        <a:prstGeom prst="rect">
                          <a:avLst/>
                        </a:prstGeom>
                        <a:solidFill>
                          <a:prstClr val="white"/>
                        </a:solidFill>
                        <a:ln>
                          <a:noFill/>
                        </a:ln>
                      </wps:spPr>
                      <wps:txbx>
                        <w:txbxContent>
                          <w:p w14:paraId="401F8440" w14:textId="166F0B0F" w:rsidR="00F26D09" w:rsidRPr="00C21588" w:rsidRDefault="00F26D09" w:rsidP="00F26D09">
                            <w:pPr>
                              <w:pStyle w:val="Caption"/>
                              <w:rPr>
                                <w:rFonts w:asciiTheme="majorBidi" w:hAnsiTheme="majorBidi" w:cstheme="majorBidi"/>
                                <w:noProof/>
                                <w:color w:val="auto"/>
                                <w:sz w:val="44"/>
                                <w:szCs w:val="44"/>
                              </w:rPr>
                            </w:pPr>
                            <w:r w:rsidRPr="00C21588">
                              <w:rPr>
                                <w:rFonts w:asciiTheme="majorBidi" w:hAnsiTheme="majorBidi" w:cstheme="majorBidi"/>
                                <w:b/>
                                <w:bCs/>
                                <w:color w:val="auto"/>
                                <w:sz w:val="22"/>
                                <w:szCs w:val="22"/>
                              </w:rPr>
                              <w:t xml:space="preserve">Figure </w:t>
                            </w:r>
                            <w:r w:rsidRPr="00C21588">
                              <w:rPr>
                                <w:rFonts w:asciiTheme="majorBidi" w:hAnsiTheme="majorBidi" w:cstheme="majorBidi"/>
                                <w:b/>
                                <w:bCs/>
                                <w:color w:val="auto"/>
                                <w:sz w:val="22"/>
                                <w:szCs w:val="22"/>
                              </w:rPr>
                              <w:fldChar w:fldCharType="begin"/>
                            </w:r>
                            <w:r w:rsidRPr="00C21588">
                              <w:rPr>
                                <w:rFonts w:asciiTheme="majorBidi" w:hAnsiTheme="majorBidi" w:cstheme="majorBidi"/>
                                <w:b/>
                                <w:bCs/>
                                <w:color w:val="auto"/>
                                <w:sz w:val="22"/>
                                <w:szCs w:val="22"/>
                              </w:rPr>
                              <w:instrText xml:space="preserve"> SEQ Figure \* ARABIC </w:instrText>
                            </w:r>
                            <w:r w:rsidRPr="00C21588">
                              <w:rPr>
                                <w:rFonts w:asciiTheme="majorBidi" w:hAnsiTheme="majorBidi" w:cstheme="majorBidi"/>
                                <w:b/>
                                <w:bCs/>
                                <w:color w:val="auto"/>
                                <w:sz w:val="22"/>
                                <w:szCs w:val="22"/>
                              </w:rPr>
                              <w:fldChar w:fldCharType="separate"/>
                            </w:r>
                            <w:r w:rsidR="007169ED">
                              <w:rPr>
                                <w:rFonts w:asciiTheme="majorBidi" w:hAnsiTheme="majorBidi" w:cstheme="majorBidi"/>
                                <w:b/>
                                <w:bCs/>
                                <w:noProof/>
                                <w:color w:val="auto"/>
                                <w:sz w:val="22"/>
                                <w:szCs w:val="22"/>
                              </w:rPr>
                              <w:t>3</w:t>
                            </w:r>
                            <w:r w:rsidRPr="00C21588">
                              <w:rPr>
                                <w:rFonts w:asciiTheme="majorBidi" w:hAnsiTheme="majorBidi" w:cstheme="majorBidi"/>
                                <w:b/>
                                <w:bCs/>
                                <w:noProof/>
                                <w:color w:val="auto"/>
                                <w:sz w:val="22"/>
                                <w:szCs w:val="22"/>
                              </w:rPr>
                              <w:fldChar w:fldCharType="end"/>
                            </w:r>
                            <w:r w:rsidRPr="00C21588">
                              <w:rPr>
                                <w:rFonts w:asciiTheme="majorBidi" w:hAnsiTheme="majorBidi" w:cstheme="majorBidi"/>
                                <w:color w:val="auto"/>
                                <w:sz w:val="22"/>
                                <w:szCs w:val="22"/>
                              </w:rPr>
                              <w:t xml:space="preserve"> RCM Plot of Cervical Cancer (CC) and Healthy Control (HC) - Study 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5DA24B" id="_x0000_s1028" type="#_x0000_t202" style="position:absolute;margin-left:27.75pt;margin-top:208.5pt;width:411.8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O9GwIAAD8EAAAOAAAAZHJzL2Uyb0RvYy54bWysU8Fu2zAMvQ/YPwi6L07SpViN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" stroked="f">
                <v:textbox style="mso-fit-shape-to-text:t" inset="0,0,0,0">
                  <w:txbxContent>
                    <w:p w14:paraId="401F8440" w14:textId="166F0B0F" w:rsidR="00F26D09" w:rsidRPr="00C21588" w:rsidRDefault="00F26D09" w:rsidP="00F26D09">
                      <w:pPr>
                        <w:pStyle w:val="Caption"/>
                        <w:rPr>
                          <w:rFonts w:asciiTheme="majorBidi" w:hAnsiTheme="majorBidi" w:cstheme="majorBidi"/>
                          <w:noProof/>
                          <w:color w:val="auto"/>
                          <w:sz w:val="44"/>
                          <w:szCs w:val="44"/>
                        </w:rPr>
                      </w:pPr>
                      <w:r w:rsidRPr="00C21588">
                        <w:rPr>
                          <w:rFonts w:asciiTheme="majorBidi" w:hAnsiTheme="majorBidi" w:cstheme="majorBidi"/>
                          <w:b/>
                          <w:bCs/>
                          <w:color w:val="auto"/>
                          <w:sz w:val="22"/>
                          <w:szCs w:val="22"/>
                        </w:rPr>
                        <w:t xml:space="preserve">Figure </w:t>
                      </w:r>
                      <w:r w:rsidRPr="00C21588">
                        <w:rPr>
                          <w:rFonts w:asciiTheme="majorBidi" w:hAnsiTheme="majorBidi" w:cstheme="majorBidi"/>
                          <w:b/>
                          <w:bCs/>
                          <w:color w:val="auto"/>
                          <w:sz w:val="22"/>
                          <w:szCs w:val="22"/>
                        </w:rPr>
                        <w:fldChar w:fldCharType="begin"/>
                      </w:r>
                      <w:r w:rsidRPr="00C21588">
                        <w:rPr>
                          <w:rFonts w:asciiTheme="majorBidi" w:hAnsiTheme="majorBidi" w:cstheme="majorBidi"/>
                          <w:b/>
                          <w:bCs/>
                          <w:color w:val="auto"/>
                          <w:sz w:val="22"/>
                          <w:szCs w:val="22"/>
                        </w:rPr>
                        <w:instrText xml:space="preserve"> SEQ Figure \* ARABIC </w:instrText>
                      </w:r>
                      <w:r w:rsidRPr="00C21588">
                        <w:rPr>
                          <w:rFonts w:asciiTheme="majorBidi" w:hAnsiTheme="majorBidi" w:cstheme="majorBidi"/>
                          <w:b/>
                          <w:bCs/>
                          <w:color w:val="auto"/>
                          <w:sz w:val="22"/>
                          <w:szCs w:val="22"/>
                        </w:rPr>
                        <w:fldChar w:fldCharType="separate"/>
                      </w:r>
                      <w:r w:rsidR="007169ED">
                        <w:rPr>
                          <w:rFonts w:asciiTheme="majorBidi" w:hAnsiTheme="majorBidi" w:cstheme="majorBidi"/>
                          <w:b/>
                          <w:bCs/>
                          <w:noProof/>
                          <w:color w:val="auto"/>
                          <w:sz w:val="22"/>
                          <w:szCs w:val="22"/>
                        </w:rPr>
                        <w:t>3</w:t>
                      </w:r>
                      <w:r w:rsidRPr="00C21588">
                        <w:rPr>
                          <w:rFonts w:asciiTheme="majorBidi" w:hAnsiTheme="majorBidi" w:cstheme="majorBidi"/>
                          <w:b/>
                          <w:bCs/>
                          <w:noProof/>
                          <w:color w:val="auto"/>
                          <w:sz w:val="22"/>
                          <w:szCs w:val="22"/>
                        </w:rPr>
                        <w:fldChar w:fldCharType="end"/>
                      </w:r>
                      <w:r w:rsidRPr="00C21588">
                        <w:rPr>
                          <w:rFonts w:asciiTheme="majorBidi" w:hAnsiTheme="majorBidi" w:cstheme="majorBidi"/>
                          <w:color w:val="auto"/>
                          <w:sz w:val="22"/>
                          <w:szCs w:val="22"/>
                        </w:rPr>
                        <w:t xml:space="preserve"> RCM Plot of Cervical Cancer (CC) and Healthy Control (HC) - Study C.</w:t>
                      </w:r>
                    </w:p>
                  </w:txbxContent>
                </v:textbox>
                <w10:wrap type="through"/>
              </v:shape>
            </w:pict>
          </mc:Fallback>
        </mc:AlternateContent>
      </w:r>
      <w:r w:rsidR="00A81EAC">
        <w:rPr>
          <w:rFonts w:asciiTheme="majorBidi" w:hAnsiTheme="majorBidi" w:cstheme="majorBidi"/>
          <w:noProof/>
          <w:sz w:val="36"/>
          <w:szCs w:val="36"/>
        </w:rPr>
        <w:drawing>
          <wp:anchor distT="0" distB="0" distL="114300" distR="114300" simplePos="0" relativeHeight="251660288" behindDoc="0" locked="0" layoutInCell="1" allowOverlap="1" wp14:anchorId="7F4868B1" wp14:editId="79A763E9">
            <wp:simplePos x="0" y="0"/>
            <wp:positionH relativeFrom="margin">
              <wp:align>center</wp:align>
            </wp:positionH>
            <wp:positionV relativeFrom="paragraph">
              <wp:posOffset>352425</wp:posOffset>
            </wp:positionV>
            <wp:extent cx="5230495" cy="2238375"/>
            <wp:effectExtent l="0" t="0" r="8255" b="9525"/>
            <wp:wrapThrough wrapText="bothSides">
              <wp:wrapPolygon edited="0">
                <wp:start x="0" y="0"/>
                <wp:lineTo x="0" y="21508"/>
                <wp:lineTo x="21555" y="21508"/>
                <wp:lineTo x="21555" y="0"/>
                <wp:lineTo x="0" y="0"/>
              </wp:wrapPolygon>
            </wp:wrapThrough>
            <wp:docPr id="44464192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1920" name="Graphic 444641920"/>
                    <pic:cNvPicPr/>
                  </pic:nvPicPr>
                  <pic:blipFill rotWithShape="1">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t="21082" b="18690"/>
                    <a:stretch/>
                  </pic:blipFill>
                  <pic:spPr bwMode="auto">
                    <a:xfrm>
                      <a:off x="0" y="0"/>
                      <a:ext cx="5230495" cy="223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0E15" w:rsidRPr="002C0E15">
        <w:rPr>
          <w:rFonts w:asciiTheme="majorBidi" w:hAnsiTheme="majorBidi" w:cstheme="majorBidi"/>
          <w:b/>
          <w:bCs/>
          <w:sz w:val="36"/>
          <w:szCs w:val="36"/>
        </w:rPr>
        <w:t>Study C</w:t>
      </w:r>
    </w:p>
    <w:p w14:paraId="0FAE82EE" w14:textId="14E9A684" w:rsidR="002C0E15" w:rsidRPr="002C0E15" w:rsidRDefault="002C0E15" w:rsidP="002C0E15">
      <w:pPr>
        <w:rPr>
          <w:rFonts w:asciiTheme="majorBidi" w:hAnsiTheme="majorBidi" w:cstheme="majorBidi"/>
          <w:sz w:val="36"/>
          <w:szCs w:val="36"/>
        </w:rPr>
      </w:pPr>
    </w:p>
    <w:p w14:paraId="4F7A2DBE" w14:textId="465834FE" w:rsidR="002C0E15" w:rsidRPr="002C0E15" w:rsidRDefault="002C0E15" w:rsidP="002C0E15">
      <w:pPr>
        <w:rPr>
          <w:rFonts w:asciiTheme="majorBidi" w:hAnsiTheme="majorBidi" w:cstheme="majorBidi"/>
          <w:sz w:val="36"/>
          <w:szCs w:val="36"/>
        </w:rPr>
      </w:pPr>
    </w:p>
    <w:p w14:paraId="4C1245F6" w14:textId="7FE107EF" w:rsidR="002C0E15" w:rsidRPr="002C0E15" w:rsidRDefault="002C0E15" w:rsidP="002C0E15">
      <w:pPr>
        <w:rPr>
          <w:rFonts w:asciiTheme="majorBidi" w:hAnsiTheme="majorBidi" w:cstheme="majorBidi"/>
          <w:sz w:val="36"/>
          <w:szCs w:val="36"/>
        </w:rPr>
      </w:pPr>
    </w:p>
    <w:p w14:paraId="0F388F32" w14:textId="55C6FF5B" w:rsidR="002C0E15" w:rsidRPr="002C0E15" w:rsidRDefault="002C0E15" w:rsidP="002C0E15">
      <w:pPr>
        <w:rPr>
          <w:rFonts w:asciiTheme="majorBidi" w:hAnsiTheme="majorBidi" w:cstheme="majorBidi"/>
          <w:sz w:val="36"/>
          <w:szCs w:val="36"/>
        </w:rPr>
      </w:pPr>
    </w:p>
    <w:p w14:paraId="3CEADFCA" w14:textId="3A2139D9" w:rsidR="002C0E15" w:rsidRDefault="002C0E15" w:rsidP="002C0E15">
      <w:pPr>
        <w:rPr>
          <w:rFonts w:asciiTheme="majorBidi" w:hAnsiTheme="majorBidi" w:cstheme="majorBidi"/>
          <w:sz w:val="36"/>
          <w:szCs w:val="36"/>
        </w:rPr>
      </w:pPr>
    </w:p>
    <w:p w14:paraId="7636DC96" w14:textId="77777777" w:rsidR="00A81EAC" w:rsidRDefault="00A81EAC" w:rsidP="002C0E15">
      <w:pPr>
        <w:rPr>
          <w:rFonts w:asciiTheme="majorBidi" w:hAnsiTheme="majorBidi" w:cstheme="majorBidi"/>
          <w:sz w:val="36"/>
          <w:szCs w:val="36"/>
        </w:rPr>
      </w:pPr>
    </w:p>
    <w:p w14:paraId="7CB07303" w14:textId="712DDE8E" w:rsidR="002C0E15" w:rsidRPr="002C0E15" w:rsidRDefault="00F26D09" w:rsidP="002C0E15">
      <w:pPr>
        <w:tabs>
          <w:tab w:val="left" w:pos="1545"/>
        </w:tabs>
        <w:rPr>
          <w:rFonts w:asciiTheme="majorBidi" w:hAnsiTheme="majorBidi" w:cstheme="majorBidi"/>
          <w:b/>
          <w:bCs/>
          <w:sz w:val="36"/>
          <w:szCs w:val="36"/>
        </w:rPr>
      </w:pPr>
      <w:r>
        <w:rPr>
          <w:noProof/>
        </w:rPr>
        <w:lastRenderedPageBreak/>
        <mc:AlternateContent>
          <mc:Choice Requires="wps">
            <w:drawing>
              <wp:anchor distT="0" distB="0" distL="114300" distR="114300" simplePos="0" relativeHeight="251671552" behindDoc="0" locked="0" layoutInCell="1" allowOverlap="1" wp14:anchorId="07BFE83F" wp14:editId="53BFC582">
                <wp:simplePos x="0" y="0"/>
                <wp:positionH relativeFrom="column">
                  <wp:posOffset>300990</wp:posOffset>
                </wp:positionH>
                <wp:positionV relativeFrom="paragraph">
                  <wp:posOffset>4471670</wp:posOffset>
                </wp:positionV>
                <wp:extent cx="5341620" cy="635"/>
                <wp:effectExtent l="0" t="0" r="0" b="0"/>
                <wp:wrapThrough wrapText="bothSides">
                  <wp:wrapPolygon edited="0">
                    <wp:start x="0" y="0"/>
                    <wp:lineTo x="0" y="21600"/>
                    <wp:lineTo x="21600" y="21600"/>
                    <wp:lineTo x="21600" y="0"/>
                  </wp:wrapPolygon>
                </wp:wrapThrough>
                <wp:docPr id="148950108" name="Text Box 1"/>
                <wp:cNvGraphicFramePr/>
                <a:graphic xmlns:a="http://schemas.openxmlformats.org/drawingml/2006/main">
                  <a:graphicData uri="http://schemas.microsoft.com/office/word/2010/wordprocessingShape">
                    <wps:wsp>
                      <wps:cNvSpPr txBox="1"/>
                      <wps:spPr>
                        <a:xfrm>
                          <a:off x="0" y="0"/>
                          <a:ext cx="5341620" cy="635"/>
                        </a:xfrm>
                        <a:prstGeom prst="rect">
                          <a:avLst/>
                        </a:prstGeom>
                        <a:solidFill>
                          <a:prstClr val="white"/>
                        </a:solidFill>
                        <a:ln>
                          <a:noFill/>
                        </a:ln>
                      </wps:spPr>
                      <wps:txbx>
                        <w:txbxContent>
                          <w:p w14:paraId="50CAB220" w14:textId="4DEA3E6D" w:rsidR="00F26D09" w:rsidRPr="00C21588" w:rsidRDefault="00F26D09" w:rsidP="00F26D09">
                            <w:pPr>
                              <w:pStyle w:val="Caption"/>
                              <w:rPr>
                                <w:rFonts w:asciiTheme="majorBidi" w:hAnsiTheme="majorBidi" w:cstheme="majorBidi"/>
                                <w:noProof/>
                                <w:color w:val="auto"/>
                                <w:sz w:val="44"/>
                                <w:szCs w:val="44"/>
                              </w:rPr>
                            </w:pPr>
                            <w:r w:rsidRPr="00C21588">
                              <w:rPr>
                                <w:rFonts w:asciiTheme="majorBidi" w:hAnsiTheme="majorBidi" w:cstheme="majorBidi"/>
                                <w:b/>
                                <w:bCs/>
                                <w:color w:val="auto"/>
                                <w:sz w:val="24"/>
                                <w:szCs w:val="24"/>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4</w:t>
                            </w:r>
                            <w:r w:rsidRPr="00C21588">
                              <w:rPr>
                                <w:rFonts w:asciiTheme="majorBidi" w:hAnsiTheme="majorBidi" w:cstheme="majorBidi"/>
                                <w:b/>
                                <w:bCs/>
                                <w:noProof/>
                                <w:color w:val="auto"/>
                                <w:sz w:val="24"/>
                                <w:szCs w:val="24"/>
                              </w:rPr>
                              <w:fldChar w:fldCharType="end"/>
                            </w:r>
                            <w:r w:rsidRPr="00C21588">
                              <w:rPr>
                                <w:rFonts w:asciiTheme="majorBidi" w:hAnsiTheme="majorBidi" w:cstheme="majorBidi"/>
                                <w:color w:val="auto"/>
                                <w:sz w:val="22"/>
                                <w:szCs w:val="22"/>
                              </w:rPr>
                              <w:t xml:space="preserve"> RCM Plot of Cervical Cancer (CC) and Healthy Control (HC) - Study D.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BFE83F" id="_x0000_s1029" type="#_x0000_t202" style="position:absolute;margin-left:23.7pt;margin-top:352.1pt;width:420.6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" stroked="f">
                <v:textbox style="mso-fit-shape-to-text:t" inset="0,0,0,0">
                  <w:txbxContent>
                    <w:p w14:paraId="50CAB220" w14:textId="4DEA3E6D" w:rsidR="00F26D09" w:rsidRPr="00C21588" w:rsidRDefault="00F26D09" w:rsidP="00F26D09">
                      <w:pPr>
                        <w:pStyle w:val="Caption"/>
                        <w:rPr>
                          <w:rFonts w:asciiTheme="majorBidi" w:hAnsiTheme="majorBidi" w:cstheme="majorBidi"/>
                          <w:noProof/>
                          <w:color w:val="auto"/>
                          <w:sz w:val="44"/>
                          <w:szCs w:val="44"/>
                        </w:rPr>
                      </w:pPr>
                      <w:r w:rsidRPr="00C21588">
                        <w:rPr>
                          <w:rFonts w:asciiTheme="majorBidi" w:hAnsiTheme="majorBidi" w:cstheme="majorBidi"/>
                          <w:b/>
                          <w:bCs/>
                          <w:color w:val="auto"/>
                          <w:sz w:val="24"/>
                          <w:szCs w:val="24"/>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4</w:t>
                      </w:r>
                      <w:r w:rsidRPr="00C21588">
                        <w:rPr>
                          <w:rFonts w:asciiTheme="majorBidi" w:hAnsiTheme="majorBidi" w:cstheme="majorBidi"/>
                          <w:b/>
                          <w:bCs/>
                          <w:noProof/>
                          <w:color w:val="auto"/>
                          <w:sz w:val="24"/>
                          <w:szCs w:val="24"/>
                        </w:rPr>
                        <w:fldChar w:fldCharType="end"/>
                      </w:r>
                      <w:r w:rsidRPr="00C21588">
                        <w:rPr>
                          <w:rFonts w:asciiTheme="majorBidi" w:hAnsiTheme="majorBidi" w:cstheme="majorBidi"/>
                          <w:color w:val="auto"/>
                          <w:sz w:val="22"/>
                          <w:szCs w:val="22"/>
                        </w:rPr>
                        <w:t xml:space="preserve"> RCM Plot of Cervical Cancer (CC) and Healthy Control (HC) - Study D. </w:t>
                      </w:r>
                    </w:p>
                  </w:txbxContent>
                </v:textbox>
                <w10:wrap type="through"/>
              </v:shape>
            </w:pict>
          </mc:Fallback>
        </mc:AlternateContent>
      </w:r>
      <w:r w:rsidR="00A81EAC">
        <w:rPr>
          <w:rFonts w:asciiTheme="majorBidi" w:hAnsiTheme="majorBidi" w:cstheme="majorBidi"/>
          <w:noProof/>
          <w:sz w:val="36"/>
          <w:szCs w:val="36"/>
        </w:rPr>
        <w:drawing>
          <wp:anchor distT="0" distB="0" distL="114300" distR="114300" simplePos="0" relativeHeight="251661312" behindDoc="0" locked="0" layoutInCell="1" allowOverlap="1" wp14:anchorId="03D82FA2" wp14:editId="567159A8">
            <wp:simplePos x="0" y="0"/>
            <wp:positionH relativeFrom="margin">
              <wp:align>center</wp:align>
            </wp:positionH>
            <wp:positionV relativeFrom="paragraph">
              <wp:posOffset>617855</wp:posOffset>
            </wp:positionV>
            <wp:extent cx="5341620" cy="3796665"/>
            <wp:effectExtent l="0" t="0" r="0" b="0"/>
            <wp:wrapThrough wrapText="bothSides">
              <wp:wrapPolygon edited="0">
                <wp:start x="0" y="0"/>
                <wp:lineTo x="0" y="21459"/>
                <wp:lineTo x="21492" y="21459"/>
                <wp:lineTo x="21492" y="0"/>
                <wp:lineTo x="0" y="0"/>
              </wp:wrapPolygon>
            </wp:wrapThrough>
            <wp:docPr id="63349136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91362" name="Graphic 4"/>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342001" cy="3796665"/>
                    </a:xfrm>
                    <a:prstGeom prst="rect">
                      <a:avLst/>
                    </a:prstGeom>
                  </pic:spPr>
                </pic:pic>
              </a:graphicData>
            </a:graphic>
            <wp14:sizeRelH relativeFrom="page">
              <wp14:pctWidth>0</wp14:pctWidth>
            </wp14:sizeRelH>
            <wp14:sizeRelV relativeFrom="page">
              <wp14:pctHeight>0</wp14:pctHeight>
            </wp14:sizeRelV>
          </wp:anchor>
        </w:drawing>
      </w:r>
      <w:r w:rsidR="002C0E15" w:rsidRPr="002C0E15">
        <w:rPr>
          <w:rFonts w:asciiTheme="majorBidi" w:hAnsiTheme="majorBidi" w:cstheme="majorBidi"/>
          <w:b/>
          <w:bCs/>
          <w:sz w:val="36"/>
          <w:szCs w:val="36"/>
        </w:rPr>
        <w:t>Study D</w:t>
      </w:r>
      <w:r w:rsidR="002C0E15" w:rsidRPr="002C0E15">
        <w:rPr>
          <w:rFonts w:asciiTheme="majorBidi" w:hAnsiTheme="majorBidi" w:cstheme="majorBidi"/>
          <w:b/>
          <w:bCs/>
          <w:sz w:val="36"/>
          <w:szCs w:val="36"/>
        </w:rPr>
        <w:tab/>
      </w:r>
    </w:p>
    <w:p w14:paraId="06B028A9" w14:textId="0B6E1826" w:rsidR="002C0E15" w:rsidRDefault="002C0E15" w:rsidP="002C0E15">
      <w:pPr>
        <w:tabs>
          <w:tab w:val="left" w:pos="1545"/>
        </w:tabs>
        <w:rPr>
          <w:rFonts w:asciiTheme="majorBidi" w:hAnsiTheme="majorBidi" w:cstheme="majorBidi"/>
          <w:sz w:val="36"/>
          <w:szCs w:val="36"/>
        </w:rPr>
      </w:pPr>
    </w:p>
    <w:p w14:paraId="6743B934" w14:textId="77777777" w:rsidR="00A81EAC" w:rsidRDefault="00A81EAC" w:rsidP="00A81EAC">
      <w:pPr>
        <w:rPr>
          <w:rFonts w:asciiTheme="majorBidi" w:hAnsiTheme="majorBidi" w:cstheme="majorBidi"/>
          <w:sz w:val="36"/>
          <w:szCs w:val="36"/>
        </w:rPr>
      </w:pPr>
    </w:p>
    <w:p w14:paraId="1C555F99" w14:textId="77777777" w:rsidR="00F26D09" w:rsidRDefault="00F26D09" w:rsidP="00A81EAC">
      <w:pPr>
        <w:rPr>
          <w:rFonts w:asciiTheme="majorBidi" w:hAnsiTheme="majorBidi" w:cstheme="majorBidi"/>
          <w:sz w:val="36"/>
          <w:szCs w:val="36"/>
        </w:rPr>
      </w:pPr>
    </w:p>
    <w:p w14:paraId="676EBC6D" w14:textId="77777777" w:rsidR="00F26D09" w:rsidRDefault="00F26D09" w:rsidP="00A81EAC">
      <w:pPr>
        <w:rPr>
          <w:rFonts w:asciiTheme="majorBidi" w:hAnsiTheme="majorBidi" w:cstheme="majorBidi"/>
          <w:sz w:val="36"/>
          <w:szCs w:val="36"/>
        </w:rPr>
      </w:pPr>
    </w:p>
    <w:p w14:paraId="07A3F47A" w14:textId="77777777" w:rsidR="00F26D09" w:rsidRDefault="00F26D09" w:rsidP="00A81EAC">
      <w:pPr>
        <w:rPr>
          <w:rFonts w:asciiTheme="majorBidi" w:hAnsiTheme="majorBidi" w:cstheme="majorBidi"/>
          <w:sz w:val="36"/>
          <w:szCs w:val="36"/>
        </w:rPr>
      </w:pPr>
    </w:p>
    <w:p w14:paraId="27E8CBA0" w14:textId="77777777" w:rsidR="00F26D09" w:rsidRDefault="00F26D09" w:rsidP="00A81EAC">
      <w:pPr>
        <w:rPr>
          <w:rFonts w:asciiTheme="majorBidi" w:hAnsiTheme="majorBidi" w:cstheme="majorBidi"/>
          <w:sz w:val="36"/>
          <w:szCs w:val="36"/>
        </w:rPr>
      </w:pPr>
    </w:p>
    <w:p w14:paraId="1443852B" w14:textId="77777777" w:rsidR="00F26D09" w:rsidRDefault="00F26D09" w:rsidP="00A81EAC">
      <w:pPr>
        <w:rPr>
          <w:rFonts w:asciiTheme="majorBidi" w:hAnsiTheme="majorBidi" w:cstheme="majorBidi"/>
          <w:sz w:val="36"/>
          <w:szCs w:val="36"/>
        </w:rPr>
      </w:pPr>
    </w:p>
    <w:p w14:paraId="47C29737" w14:textId="77777777" w:rsidR="00F26D09" w:rsidRDefault="00F26D09" w:rsidP="00A81EAC">
      <w:pPr>
        <w:rPr>
          <w:rFonts w:asciiTheme="majorBidi" w:hAnsiTheme="majorBidi" w:cstheme="majorBidi"/>
          <w:sz w:val="36"/>
          <w:szCs w:val="36"/>
        </w:rPr>
      </w:pPr>
    </w:p>
    <w:p w14:paraId="400716FE" w14:textId="77777777" w:rsidR="00F26D09" w:rsidRPr="00A81EAC" w:rsidRDefault="00F26D09" w:rsidP="00A81EAC">
      <w:pPr>
        <w:rPr>
          <w:rFonts w:asciiTheme="majorBidi" w:hAnsiTheme="majorBidi" w:cstheme="majorBidi"/>
          <w:sz w:val="36"/>
          <w:szCs w:val="36"/>
        </w:rPr>
      </w:pPr>
    </w:p>
    <w:p w14:paraId="209020C4" w14:textId="00FAA18C" w:rsidR="00A81EAC" w:rsidRPr="00A81EAC" w:rsidRDefault="00A81EAC" w:rsidP="00A81EAC">
      <w:pPr>
        <w:rPr>
          <w:rFonts w:asciiTheme="majorBidi" w:hAnsiTheme="majorBidi" w:cstheme="majorBidi"/>
          <w:b/>
          <w:bCs/>
          <w:sz w:val="36"/>
          <w:szCs w:val="36"/>
        </w:rPr>
      </w:pPr>
      <w:r w:rsidRPr="00A81EAC">
        <w:rPr>
          <w:rFonts w:asciiTheme="majorBidi" w:hAnsiTheme="majorBidi" w:cstheme="majorBidi"/>
          <w:b/>
          <w:bCs/>
          <w:sz w:val="36"/>
          <w:szCs w:val="36"/>
        </w:rPr>
        <w:lastRenderedPageBreak/>
        <w:t>Study E</w:t>
      </w:r>
    </w:p>
    <w:p w14:paraId="142EC8FE" w14:textId="050A35CB" w:rsidR="00A81EAC" w:rsidRPr="00A81EAC" w:rsidRDefault="00F26D09" w:rsidP="00A81EAC">
      <w:pPr>
        <w:rPr>
          <w:rFonts w:asciiTheme="majorBidi" w:hAnsiTheme="majorBidi" w:cstheme="majorBidi"/>
          <w:sz w:val="36"/>
          <w:szCs w:val="36"/>
          <w:lang w:bidi="ar-EG"/>
        </w:rPr>
      </w:pPr>
      <w:r>
        <w:rPr>
          <w:noProof/>
        </w:rPr>
        <mc:AlternateContent>
          <mc:Choice Requires="wps">
            <w:drawing>
              <wp:anchor distT="0" distB="0" distL="114300" distR="114300" simplePos="0" relativeHeight="251673600" behindDoc="0" locked="0" layoutInCell="1" allowOverlap="1" wp14:anchorId="73BE513C" wp14:editId="61FC5E37">
                <wp:simplePos x="0" y="0"/>
                <wp:positionH relativeFrom="column">
                  <wp:posOffset>328930</wp:posOffset>
                </wp:positionH>
                <wp:positionV relativeFrom="paragraph">
                  <wp:posOffset>3818890</wp:posOffset>
                </wp:positionV>
                <wp:extent cx="5286375" cy="635"/>
                <wp:effectExtent l="0" t="0" r="0" b="0"/>
                <wp:wrapThrough wrapText="bothSides">
                  <wp:wrapPolygon edited="0">
                    <wp:start x="0" y="0"/>
                    <wp:lineTo x="0" y="21600"/>
                    <wp:lineTo x="21600" y="21600"/>
                    <wp:lineTo x="21600" y="0"/>
                  </wp:wrapPolygon>
                </wp:wrapThrough>
                <wp:docPr id="1998699144" name="Text Box 1"/>
                <wp:cNvGraphicFramePr/>
                <a:graphic xmlns:a="http://schemas.openxmlformats.org/drawingml/2006/main">
                  <a:graphicData uri="http://schemas.microsoft.com/office/word/2010/wordprocessingShape">
                    <wps:wsp>
                      <wps:cNvSpPr txBox="1"/>
                      <wps:spPr>
                        <a:xfrm>
                          <a:off x="0" y="0"/>
                          <a:ext cx="5286375" cy="635"/>
                        </a:xfrm>
                        <a:prstGeom prst="rect">
                          <a:avLst/>
                        </a:prstGeom>
                        <a:solidFill>
                          <a:prstClr val="white"/>
                        </a:solidFill>
                        <a:ln>
                          <a:noFill/>
                        </a:ln>
                      </wps:spPr>
                      <wps:txbx>
                        <w:txbxContent>
                          <w:p w14:paraId="0C58B0D2" w14:textId="5346D976" w:rsidR="00F26D09" w:rsidRPr="00C21588" w:rsidRDefault="00F26D09" w:rsidP="00F26D09">
                            <w:pPr>
                              <w:pStyle w:val="Caption"/>
                              <w:rPr>
                                <w:rFonts w:asciiTheme="majorBidi" w:hAnsiTheme="majorBidi" w:cstheme="majorBidi"/>
                                <w:noProof/>
                                <w:color w:val="auto"/>
                                <w:sz w:val="44"/>
                                <w:szCs w:val="44"/>
                                <w:lang w:bidi="ar-EG"/>
                              </w:rPr>
                            </w:pPr>
                            <w:r w:rsidRPr="00C21588">
                              <w:rPr>
                                <w:rFonts w:asciiTheme="majorBidi" w:hAnsiTheme="majorBidi" w:cstheme="majorBidi"/>
                                <w:b/>
                                <w:bCs/>
                                <w:color w:val="auto"/>
                                <w:sz w:val="24"/>
                                <w:szCs w:val="24"/>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5</w:t>
                            </w:r>
                            <w:r w:rsidRPr="00C21588">
                              <w:rPr>
                                <w:rFonts w:asciiTheme="majorBidi" w:hAnsiTheme="majorBidi" w:cstheme="majorBidi"/>
                                <w:b/>
                                <w:bCs/>
                                <w:noProof/>
                                <w:color w:val="auto"/>
                                <w:sz w:val="24"/>
                                <w:szCs w:val="24"/>
                              </w:rPr>
                              <w:fldChar w:fldCharType="end"/>
                            </w:r>
                            <w:r w:rsidRPr="00C21588">
                              <w:rPr>
                                <w:rFonts w:asciiTheme="majorBidi" w:hAnsiTheme="majorBidi" w:cstheme="majorBidi"/>
                                <w:color w:val="auto"/>
                                <w:sz w:val="22"/>
                                <w:szCs w:val="22"/>
                              </w:rPr>
                              <w:t xml:space="preserve"> RCM Plot of Cervical Cancer (CC) and Healthy Control (HC) - Study 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BE513C" id="_x0000_s1030" type="#_x0000_t202" style="position:absolute;margin-left:25.9pt;margin-top:300.7pt;width:416.2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" stroked="f">
                <v:textbox style="mso-fit-shape-to-text:t" inset="0,0,0,0">
                  <w:txbxContent>
                    <w:p w14:paraId="0C58B0D2" w14:textId="5346D976" w:rsidR="00F26D09" w:rsidRPr="00C21588" w:rsidRDefault="00F26D09" w:rsidP="00F26D09">
                      <w:pPr>
                        <w:pStyle w:val="Caption"/>
                        <w:rPr>
                          <w:rFonts w:asciiTheme="majorBidi" w:hAnsiTheme="majorBidi" w:cstheme="majorBidi"/>
                          <w:noProof/>
                          <w:color w:val="auto"/>
                          <w:sz w:val="44"/>
                          <w:szCs w:val="44"/>
                          <w:lang w:bidi="ar-EG"/>
                        </w:rPr>
                      </w:pPr>
                      <w:r w:rsidRPr="00C21588">
                        <w:rPr>
                          <w:rFonts w:asciiTheme="majorBidi" w:hAnsiTheme="majorBidi" w:cstheme="majorBidi"/>
                          <w:b/>
                          <w:bCs/>
                          <w:color w:val="auto"/>
                          <w:sz w:val="24"/>
                          <w:szCs w:val="24"/>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5</w:t>
                      </w:r>
                      <w:r w:rsidRPr="00C21588">
                        <w:rPr>
                          <w:rFonts w:asciiTheme="majorBidi" w:hAnsiTheme="majorBidi" w:cstheme="majorBidi"/>
                          <w:b/>
                          <w:bCs/>
                          <w:noProof/>
                          <w:color w:val="auto"/>
                          <w:sz w:val="24"/>
                          <w:szCs w:val="24"/>
                        </w:rPr>
                        <w:fldChar w:fldCharType="end"/>
                      </w:r>
                      <w:r w:rsidRPr="00C21588">
                        <w:rPr>
                          <w:rFonts w:asciiTheme="majorBidi" w:hAnsiTheme="majorBidi" w:cstheme="majorBidi"/>
                          <w:color w:val="auto"/>
                          <w:sz w:val="22"/>
                          <w:szCs w:val="22"/>
                        </w:rPr>
                        <w:t xml:space="preserve"> RCM Plot of Cervical Cancer (CC) and Healthy Control (HC) - Study E.</w:t>
                      </w:r>
                    </w:p>
                  </w:txbxContent>
                </v:textbox>
                <w10:wrap type="through"/>
              </v:shape>
            </w:pict>
          </mc:Fallback>
        </mc:AlternateContent>
      </w:r>
      <w:r w:rsidR="00A81EAC">
        <w:rPr>
          <w:rFonts w:asciiTheme="majorBidi" w:hAnsiTheme="majorBidi" w:cstheme="majorBidi"/>
          <w:noProof/>
          <w:sz w:val="36"/>
          <w:szCs w:val="36"/>
          <w:lang w:bidi="ar-EG"/>
        </w:rPr>
        <w:drawing>
          <wp:anchor distT="0" distB="0" distL="114300" distR="114300" simplePos="0" relativeHeight="251662336" behindDoc="0" locked="0" layoutInCell="1" allowOverlap="1" wp14:anchorId="481D9CF8" wp14:editId="06E26826">
            <wp:simplePos x="0" y="0"/>
            <wp:positionH relativeFrom="margin">
              <wp:align>center</wp:align>
            </wp:positionH>
            <wp:positionV relativeFrom="paragraph">
              <wp:posOffset>5080</wp:posOffset>
            </wp:positionV>
            <wp:extent cx="5286375" cy="3756941"/>
            <wp:effectExtent l="0" t="0" r="0" b="0"/>
            <wp:wrapThrough wrapText="bothSides">
              <wp:wrapPolygon edited="0">
                <wp:start x="0" y="0"/>
                <wp:lineTo x="0" y="21469"/>
                <wp:lineTo x="21483" y="21469"/>
                <wp:lineTo x="21483" y="0"/>
                <wp:lineTo x="0" y="0"/>
              </wp:wrapPolygon>
            </wp:wrapThrough>
            <wp:docPr id="469780228"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80228" name="Graphic 46978022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286375" cy="3756941"/>
                    </a:xfrm>
                    <a:prstGeom prst="rect">
                      <a:avLst/>
                    </a:prstGeom>
                  </pic:spPr>
                </pic:pic>
              </a:graphicData>
            </a:graphic>
            <wp14:sizeRelH relativeFrom="page">
              <wp14:pctWidth>0</wp14:pctWidth>
            </wp14:sizeRelH>
            <wp14:sizeRelV relativeFrom="page">
              <wp14:pctHeight>0</wp14:pctHeight>
            </wp14:sizeRelV>
          </wp:anchor>
        </w:drawing>
      </w:r>
    </w:p>
    <w:p w14:paraId="22E37469" w14:textId="77777777" w:rsidR="00A81EAC" w:rsidRPr="00A81EAC" w:rsidRDefault="00A81EAC" w:rsidP="00A81EAC">
      <w:pPr>
        <w:rPr>
          <w:rFonts w:asciiTheme="majorBidi" w:hAnsiTheme="majorBidi" w:cstheme="majorBidi"/>
          <w:sz w:val="36"/>
          <w:szCs w:val="36"/>
        </w:rPr>
      </w:pPr>
    </w:p>
    <w:p w14:paraId="0E68BBAE" w14:textId="77777777" w:rsidR="00A81EAC" w:rsidRPr="00A81EAC" w:rsidRDefault="00A81EAC" w:rsidP="00A81EAC">
      <w:pPr>
        <w:rPr>
          <w:rFonts w:asciiTheme="majorBidi" w:hAnsiTheme="majorBidi" w:cstheme="majorBidi"/>
          <w:sz w:val="36"/>
          <w:szCs w:val="36"/>
        </w:rPr>
      </w:pPr>
    </w:p>
    <w:p w14:paraId="63BC7226" w14:textId="77777777" w:rsidR="00A81EAC" w:rsidRPr="00A81EAC" w:rsidRDefault="00A81EAC" w:rsidP="00A81EAC">
      <w:pPr>
        <w:rPr>
          <w:rFonts w:asciiTheme="majorBidi" w:hAnsiTheme="majorBidi" w:cstheme="majorBidi"/>
          <w:sz w:val="36"/>
          <w:szCs w:val="36"/>
        </w:rPr>
      </w:pPr>
    </w:p>
    <w:p w14:paraId="2EC8EAEF" w14:textId="77777777" w:rsidR="00A81EAC" w:rsidRPr="00A81EAC" w:rsidRDefault="00A81EAC" w:rsidP="00A81EAC">
      <w:pPr>
        <w:rPr>
          <w:rFonts w:asciiTheme="majorBidi" w:hAnsiTheme="majorBidi" w:cstheme="majorBidi"/>
          <w:sz w:val="36"/>
          <w:szCs w:val="36"/>
        </w:rPr>
      </w:pPr>
    </w:p>
    <w:p w14:paraId="59390275" w14:textId="77777777" w:rsidR="00A81EAC" w:rsidRPr="00A81EAC" w:rsidRDefault="00A81EAC" w:rsidP="00A81EAC">
      <w:pPr>
        <w:rPr>
          <w:rFonts w:asciiTheme="majorBidi" w:hAnsiTheme="majorBidi" w:cstheme="majorBidi"/>
          <w:sz w:val="36"/>
          <w:szCs w:val="36"/>
        </w:rPr>
      </w:pPr>
    </w:p>
    <w:p w14:paraId="1C75D06A" w14:textId="77777777" w:rsidR="00A81EAC" w:rsidRPr="00A81EAC" w:rsidRDefault="00A81EAC" w:rsidP="00A81EAC">
      <w:pPr>
        <w:rPr>
          <w:rFonts w:asciiTheme="majorBidi" w:hAnsiTheme="majorBidi" w:cstheme="majorBidi"/>
          <w:sz w:val="36"/>
          <w:szCs w:val="36"/>
        </w:rPr>
      </w:pPr>
    </w:p>
    <w:p w14:paraId="39D95725" w14:textId="77777777" w:rsidR="00A81EAC" w:rsidRPr="00A81EAC" w:rsidRDefault="00A81EAC" w:rsidP="00A81EAC">
      <w:pPr>
        <w:rPr>
          <w:rFonts w:asciiTheme="majorBidi" w:hAnsiTheme="majorBidi" w:cstheme="majorBidi"/>
          <w:sz w:val="36"/>
          <w:szCs w:val="36"/>
        </w:rPr>
      </w:pPr>
    </w:p>
    <w:p w14:paraId="7503A311" w14:textId="77777777" w:rsidR="00A81EAC" w:rsidRDefault="00A81EAC" w:rsidP="00A81EAC">
      <w:pPr>
        <w:rPr>
          <w:rFonts w:asciiTheme="majorBidi" w:hAnsiTheme="majorBidi" w:cstheme="majorBidi"/>
          <w:sz w:val="36"/>
          <w:szCs w:val="36"/>
        </w:rPr>
      </w:pPr>
    </w:p>
    <w:p w14:paraId="28C0D6D5" w14:textId="77777777" w:rsidR="00A81EAC" w:rsidRDefault="00A81EAC" w:rsidP="00A81EAC">
      <w:pPr>
        <w:tabs>
          <w:tab w:val="left" w:pos="3300"/>
        </w:tabs>
        <w:rPr>
          <w:rFonts w:asciiTheme="majorBidi" w:hAnsiTheme="majorBidi" w:cstheme="majorBidi"/>
          <w:sz w:val="36"/>
          <w:szCs w:val="36"/>
        </w:rPr>
      </w:pPr>
    </w:p>
    <w:p w14:paraId="0C42A5B0" w14:textId="77777777" w:rsidR="00A81EAC" w:rsidRDefault="00A81EAC" w:rsidP="00A81EAC">
      <w:pPr>
        <w:tabs>
          <w:tab w:val="left" w:pos="3300"/>
        </w:tabs>
        <w:rPr>
          <w:rFonts w:asciiTheme="majorBidi" w:hAnsiTheme="majorBidi" w:cstheme="majorBidi"/>
          <w:sz w:val="36"/>
          <w:szCs w:val="36"/>
        </w:rPr>
      </w:pPr>
    </w:p>
    <w:p w14:paraId="79BEA9D6" w14:textId="77777777" w:rsidR="00F26D09" w:rsidRDefault="00F26D09" w:rsidP="00A81EAC">
      <w:pPr>
        <w:tabs>
          <w:tab w:val="left" w:pos="3300"/>
        </w:tabs>
        <w:rPr>
          <w:rFonts w:asciiTheme="majorBidi" w:hAnsiTheme="majorBidi" w:cstheme="majorBidi"/>
          <w:sz w:val="36"/>
          <w:szCs w:val="36"/>
        </w:rPr>
      </w:pPr>
    </w:p>
    <w:p w14:paraId="1C2EEC6C" w14:textId="77777777" w:rsidR="00F26D09" w:rsidRDefault="00F26D09" w:rsidP="00A81EAC">
      <w:pPr>
        <w:tabs>
          <w:tab w:val="left" w:pos="3300"/>
        </w:tabs>
        <w:rPr>
          <w:rFonts w:asciiTheme="majorBidi" w:hAnsiTheme="majorBidi" w:cstheme="majorBidi"/>
          <w:sz w:val="36"/>
          <w:szCs w:val="36"/>
        </w:rPr>
      </w:pPr>
    </w:p>
    <w:p w14:paraId="18289393" w14:textId="77777777" w:rsidR="00F26D09" w:rsidRDefault="00F26D09" w:rsidP="00A81EAC">
      <w:pPr>
        <w:tabs>
          <w:tab w:val="left" w:pos="3300"/>
        </w:tabs>
        <w:rPr>
          <w:rFonts w:asciiTheme="majorBidi" w:hAnsiTheme="majorBidi" w:cstheme="majorBidi"/>
          <w:sz w:val="36"/>
          <w:szCs w:val="36"/>
        </w:rPr>
      </w:pPr>
    </w:p>
    <w:p w14:paraId="3AAD452D" w14:textId="77777777" w:rsidR="00F26D09" w:rsidRDefault="00F26D09" w:rsidP="00A81EAC">
      <w:pPr>
        <w:tabs>
          <w:tab w:val="left" w:pos="3300"/>
        </w:tabs>
        <w:rPr>
          <w:rFonts w:asciiTheme="majorBidi" w:hAnsiTheme="majorBidi" w:cstheme="majorBidi"/>
          <w:sz w:val="36"/>
          <w:szCs w:val="36"/>
        </w:rPr>
      </w:pPr>
    </w:p>
    <w:p w14:paraId="4F2F311B" w14:textId="77777777" w:rsidR="00F26D09" w:rsidRDefault="00F26D09" w:rsidP="00A81EAC">
      <w:pPr>
        <w:tabs>
          <w:tab w:val="left" w:pos="3300"/>
        </w:tabs>
        <w:rPr>
          <w:rFonts w:asciiTheme="majorBidi" w:hAnsiTheme="majorBidi" w:cstheme="majorBidi"/>
          <w:sz w:val="36"/>
          <w:szCs w:val="36"/>
        </w:rPr>
      </w:pPr>
    </w:p>
    <w:p w14:paraId="04BDB944" w14:textId="77777777" w:rsidR="00F26D09" w:rsidRDefault="00F26D09" w:rsidP="00A81EAC">
      <w:pPr>
        <w:tabs>
          <w:tab w:val="left" w:pos="3300"/>
        </w:tabs>
        <w:rPr>
          <w:rFonts w:asciiTheme="majorBidi" w:hAnsiTheme="majorBidi" w:cstheme="majorBidi"/>
          <w:sz w:val="36"/>
          <w:szCs w:val="36"/>
        </w:rPr>
      </w:pPr>
    </w:p>
    <w:p w14:paraId="283DFD1A" w14:textId="77777777" w:rsidR="00F26D09" w:rsidRDefault="00F26D09" w:rsidP="00A81EAC">
      <w:pPr>
        <w:tabs>
          <w:tab w:val="left" w:pos="3300"/>
        </w:tabs>
        <w:rPr>
          <w:rFonts w:asciiTheme="majorBidi" w:hAnsiTheme="majorBidi" w:cstheme="majorBidi"/>
          <w:sz w:val="36"/>
          <w:szCs w:val="36"/>
        </w:rPr>
      </w:pPr>
    </w:p>
    <w:p w14:paraId="0A4C9D98" w14:textId="77777777" w:rsidR="00F26D09" w:rsidRDefault="00F26D09" w:rsidP="00A81EAC">
      <w:pPr>
        <w:tabs>
          <w:tab w:val="left" w:pos="3300"/>
        </w:tabs>
        <w:rPr>
          <w:rFonts w:asciiTheme="majorBidi" w:hAnsiTheme="majorBidi" w:cstheme="majorBidi"/>
          <w:sz w:val="36"/>
          <w:szCs w:val="36"/>
        </w:rPr>
      </w:pPr>
    </w:p>
    <w:p w14:paraId="0B4F5641" w14:textId="6771912A" w:rsidR="00A81EAC" w:rsidRDefault="00AC30B3" w:rsidP="00A81EAC">
      <w:pPr>
        <w:tabs>
          <w:tab w:val="left" w:pos="3300"/>
        </w:tabs>
        <w:rPr>
          <w:rFonts w:asciiTheme="majorBidi" w:hAnsiTheme="majorBidi" w:cstheme="majorBidi"/>
          <w:b/>
          <w:bCs/>
          <w:sz w:val="36"/>
          <w:szCs w:val="36"/>
        </w:rPr>
      </w:pPr>
      <w:r>
        <w:rPr>
          <w:rFonts w:asciiTheme="majorBidi" w:hAnsiTheme="majorBidi" w:cstheme="majorBidi"/>
          <w:b/>
          <w:bCs/>
          <w:sz w:val="36"/>
          <w:szCs w:val="36"/>
        </w:rPr>
        <w:lastRenderedPageBreak/>
        <w:t>All studies</w:t>
      </w:r>
    </w:p>
    <w:p w14:paraId="6AC0F1B9" w14:textId="4008BB89" w:rsidR="00A81EAC" w:rsidRDefault="00F26D09" w:rsidP="00A81EAC">
      <w:pPr>
        <w:tabs>
          <w:tab w:val="left" w:pos="3300"/>
        </w:tabs>
        <w:rPr>
          <w:rFonts w:asciiTheme="majorBidi" w:hAnsiTheme="majorBidi" w:cstheme="majorBidi"/>
          <w:b/>
          <w:bCs/>
          <w:sz w:val="36"/>
          <w:szCs w:val="36"/>
        </w:rPr>
      </w:pPr>
      <w:r>
        <w:rPr>
          <w:noProof/>
        </w:rPr>
        <mc:AlternateContent>
          <mc:Choice Requires="wps">
            <w:drawing>
              <wp:anchor distT="0" distB="0" distL="114300" distR="114300" simplePos="0" relativeHeight="251675648" behindDoc="0" locked="0" layoutInCell="1" allowOverlap="1" wp14:anchorId="2A0F4C57" wp14:editId="27F3EE07">
                <wp:simplePos x="0" y="0"/>
                <wp:positionH relativeFrom="column">
                  <wp:posOffset>504825</wp:posOffset>
                </wp:positionH>
                <wp:positionV relativeFrom="paragraph">
                  <wp:posOffset>3077845</wp:posOffset>
                </wp:positionV>
                <wp:extent cx="4930140" cy="635"/>
                <wp:effectExtent l="0" t="0" r="0" b="0"/>
                <wp:wrapThrough wrapText="bothSides">
                  <wp:wrapPolygon edited="0">
                    <wp:start x="0" y="0"/>
                    <wp:lineTo x="0" y="21600"/>
                    <wp:lineTo x="21600" y="21600"/>
                    <wp:lineTo x="21600" y="0"/>
                  </wp:wrapPolygon>
                </wp:wrapThrough>
                <wp:docPr id="205249425" name="Text Box 1"/>
                <wp:cNvGraphicFramePr/>
                <a:graphic xmlns:a="http://schemas.openxmlformats.org/drawingml/2006/main">
                  <a:graphicData uri="http://schemas.microsoft.com/office/word/2010/wordprocessingShape">
                    <wps:wsp>
                      <wps:cNvSpPr txBox="1"/>
                      <wps:spPr>
                        <a:xfrm>
                          <a:off x="0" y="0"/>
                          <a:ext cx="4930140" cy="635"/>
                        </a:xfrm>
                        <a:prstGeom prst="rect">
                          <a:avLst/>
                        </a:prstGeom>
                        <a:solidFill>
                          <a:prstClr val="white"/>
                        </a:solidFill>
                        <a:ln>
                          <a:noFill/>
                        </a:ln>
                      </wps:spPr>
                      <wps:txbx>
                        <w:txbxContent>
                          <w:p w14:paraId="7FDB9CF0" w14:textId="13122172" w:rsidR="0086234A" w:rsidRPr="0086234A" w:rsidRDefault="00F26D09" w:rsidP="0086234A">
                            <w:pPr>
                              <w:pStyle w:val="Caption"/>
                              <w:jc w:val="center"/>
                              <w:rPr>
                                <w:rFonts w:asciiTheme="majorBidi" w:hAnsiTheme="majorBidi" w:cstheme="majorBidi"/>
                                <w:color w:val="auto"/>
                                <w:sz w:val="22"/>
                                <w:szCs w:val="22"/>
                              </w:rPr>
                            </w:pPr>
                            <w:r w:rsidRPr="00C21588">
                              <w:rPr>
                                <w:rFonts w:asciiTheme="majorBidi" w:hAnsiTheme="majorBidi" w:cstheme="majorBidi"/>
                                <w:b/>
                                <w:bCs/>
                                <w:color w:val="auto"/>
                                <w:sz w:val="24"/>
                                <w:szCs w:val="24"/>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6</w:t>
                            </w:r>
                            <w:r w:rsidRPr="00C21588">
                              <w:rPr>
                                <w:rFonts w:asciiTheme="majorBidi" w:hAnsiTheme="majorBidi" w:cstheme="majorBidi"/>
                                <w:b/>
                                <w:bCs/>
                                <w:noProof/>
                                <w:color w:val="auto"/>
                                <w:sz w:val="24"/>
                                <w:szCs w:val="24"/>
                              </w:rPr>
                              <w:fldChar w:fldCharType="end"/>
                            </w:r>
                            <w:r w:rsidRPr="00C21588">
                              <w:rPr>
                                <w:rFonts w:asciiTheme="majorBidi" w:hAnsiTheme="majorBidi" w:cstheme="majorBidi"/>
                                <w:color w:val="auto"/>
                                <w:sz w:val="22"/>
                                <w:szCs w:val="22"/>
                              </w:rPr>
                              <w:t xml:space="preserve"> RCM Plot Summary Across All Studies.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0F4C57" id="_x0000_s1031" type="#_x0000_t202" style="position:absolute;margin-left:39.75pt;margin-top:242.35pt;width:388.2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" stroked="f">
                <v:textbox style="mso-fit-shape-to-text:t" inset="0,0,0,0">
                  <w:txbxContent>
                    <w:p w14:paraId="7FDB9CF0" w14:textId="13122172" w:rsidR="0086234A" w:rsidRPr="0086234A" w:rsidRDefault="00F26D09" w:rsidP="0086234A">
                      <w:pPr>
                        <w:pStyle w:val="Caption"/>
                        <w:jc w:val="center"/>
                        <w:rPr>
                          <w:rFonts w:asciiTheme="majorBidi" w:hAnsiTheme="majorBidi" w:cstheme="majorBidi"/>
                          <w:color w:val="auto"/>
                          <w:sz w:val="22"/>
                          <w:szCs w:val="22"/>
                        </w:rPr>
                      </w:pPr>
                      <w:r w:rsidRPr="00C21588">
                        <w:rPr>
                          <w:rFonts w:asciiTheme="majorBidi" w:hAnsiTheme="majorBidi" w:cstheme="majorBidi"/>
                          <w:b/>
                          <w:bCs/>
                          <w:color w:val="auto"/>
                          <w:sz w:val="24"/>
                          <w:szCs w:val="24"/>
                        </w:rPr>
                        <w:t xml:space="preserve">Figure </w:t>
                      </w:r>
                      <w:r w:rsidRPr="00C21588">
                        <w:rPr>
                          <w:rFonts w:asciiTheme="majorBidi" w:hAnsiTheme="majorBidi" w:cstheme="majorBidi"/>
                          <w:b/>
                          <w:bCs/>
                          <w:color w:val="auto"/>
                          <w:sz w:val="24"/>
                          <w:szCs w:val="24"/>
                        </w:rPr>
                        <w:fldChar w:fldCharType="begin"/>
                      </w:r>
                      <w:r w:rsidRPr="00C21588">
                        <w:rPr>
                          <w:rFonts w:asciiTheme="majorBidi" w:hAnsiTheme="majorBidi" w:cstheme="majorBidi"/>
                          <w:b/>
                          <w:bCs/>
                          <w:color w:val="auto"/>
                          <w:sz w:val="24"/>
                          <w:szCs w:val="24"/>
                        </w:rPr>
                        <w:instrText xml:space="preserve"> SEQ Figure \* ARABIC </w:instrText>
                      </w:r>
                      <w:r w:rsidRPr="00C21588">
                        <w:rPr>
                          <w:rFonts w:asciiTheme="majorBidi" w:hAnsiTheme="majorBidi" w:cstheme="majorBidi"/>
                          <w:b/>
                          <w:bCs/>
                          <w:color w:val="auto"/>
                          <w:sz w:val="24"/>
                          <w:szCs w:val="24"/>
                        </w:rPr>
                        <w:fldChar w:fldCharType="separate"/>
                      </w:r>
                      <w:r w:rsidR="007169ED">
                        <w:rPr>
                          <w:rFonts w:asciiTheme="majorBidi" w:hAnsiTheme="majorBidi" w:cstheme="majorBidi"/>
                          <w:b/>
                          <w:bCs/>
                          <w:noProof/>
                          <w:color w:val="auto"/>
                          <w:sz w:val="24"/>
                          <w:szCs w:val="24"/>
                        </w:rPr>
                        <w:t>6</w:t>
                      </w:r>
                      <w:r w:rsidRPr="00C21588">
                        <w:rPr>
                          <w:rFonts w:asciiTheme="majorBidi" w:hAnsiTheme="majorBidi" w:cstheme="majorBidi"/>
                          <w:b/>
                          <w:bCs/>
                          <w:noProof/>
                          <w:color w:val="auto"/>
                          <w:sz w:val="24"/>
                          <w:szCs w:val="24"/>
                        </w:rPr>
                        <w:fldChar w:fldCharType="end"/>
                      </w:r>
                      <w:r w:rsidRPr="00C21588">
                        <w:rPr>
                          <w:rFonts w:asciiTheme="majorBidi" w:hAnsiTheme="majorBidi" w:cstheme="majorBidi"/>
                          <w:color w:val="auto"/>
                          <w:sz w:val="22"/>
                          <w:szCs w:val="22"/>
                        </w:rPr>
                        <w:t xml:space="preserve"> RCM Plot Summary Across All Studies.</w:t>
                      </w:r>
                    </w:p>
                  </w:txbxContent>
                </v:textbox>
                <w10:wrap type="through"/>
              </v:shape>
            </w:pict>
          </mc:Fallback>
        </mc:AlternateContent>
      </w:r>
      <w:r w:rsidR="00A81EAC">
        <w:rPr>
          <w:rFonts w:asciiTheme="majorBidi" w:hAnsiTheme="majorBidi" w:cstheme="majorBidi"/>
          <w:b/>
          <w:bCs/>
          <w:noProof/>
          <w:sz w:val="36"/>
          <w:szCs w:val="36"/>
        </w:rPr>
        <w:drawing>
          <wp:anchor distT="0" distB="0" distL="114300" distR="114300" simplePos="0" relativeHeight="251663360" behindDoc="0" locked="0" layoutInCell="1" allowOverlap="1" wp14:anchorId="14D70116" wp14:editId="775BF51E">
            <wp:simplePos x="0" y="0"/>
            <wp:positionH relativeFrom="margin">
              <wp:align>center</wp:align>
            </wp:positionH>
            <wp:positionV relativeFrom="paragraph">
              <wp:posOffset>20320</wp:posOffset>
            </wp:positionV>
            <wp:extent cx="4930140" cy="3000375"/>
            <wp:effectExtent l="0" t="0" r="3810" b="9525"/>
            <wp:wrapThrough wrapText="bothSides">
              <wp:wrapPolygon edited="0">
                <wp:start x="0" y="0"/>
                <wp:lineTo x="0" y="21531"/>
                <wp:lineTo x="21533" y="21531"/>
                <wp:lineTo x="21533" y="0"/>
                <wp:lineTo x="0" y="0"/>
              </wp:wrapPolygon>
            </wp:wrapThrough>
            <wp:docPr id="782002201"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02201" name="Graphic 78200220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930140" cy="3000375"/>
                    </a:xfrm>
                    <a:prstGeom prst="rect">
                      <a:avLst/>
                    </a:prstGeom>
                  </pic:spPr>
                </pic:pic>
              </a:graphicData>
            </a:graphic>
            <wp14:sizeRelH relativeFrom="page">
              <wp14:pctWidth>0</wp14:pctWidth>
            </wp14:sizeRelH>
            <wp14:sizeRelV relativeFrom="page">
              <wp14:pctHeight>0</wp14:pctHeight>
            </wp14:sizeRelV>
          </wp:anchor>
        </w:drawing>
      </w:r>
      <w:r w:rsidR="00A81EAC" w:rsidRPr="00A81EAC">
        <w:rPr>
          <w:rFonts w:asciiTheme="majorBidi" w:hAnsiTheme="majorBidi" w:cstheme="majorBidi"/>
          <w:b/>
          <w:bCs/>
          <w:sz w:val="36"/>
          <w:szCs w:val="36"/>
        </w:rPr>
        <w:tab/>
      </w:r>
    </w:p>
    <w:p w14:paraId="39A959B1" w14:textId="77777777" w:rsidR="00A81EAC" w:rsidRPr="00A81EAC" w:rsidRDefault="00A81EAC" w:rsidP="00A81EAC">
      <w:pPr>
        <w:rPr>
          <w:rFonts w:asciiTheme="majorBidi" w:hAnsiTheme="majorBidi" w:cstheme="majorBidi"/>
          <w:sz w:val="36"/>
          <w:szCs w:val="36"/>
        </w:rPr>
      </w:pPr>
    </w:p>
    <w:p w14:paraId="0382C0CF" w14:textId="77777777" w:rsidR="00A81EAC" w:rsidRPr="00A81EAC" w:rsidRDefault="00A81EAC" w:rsidP="00A81EAC">
      <w:pPr>
        <w:rPr>
          <w:rFonts w:asciiTheme="majorBidi" w:hAnsiTheme="majorBidi" w:cstheme="majorBidi"/>
          <w:sz w:val="36"/>
          <w:szCs w:val="36"/>
        </w:rPr>
      </w:pPr>
    </w:p>
    <w:p w14:paraId="7DECF71B" w14:textId="77777777" w:rsidR="00A81EAC" w:rsidRPr="00A81EAC" w:rsidRDefault="00A81EAC" w:rsidP="00A81EAC">
      <w:pPr>
        <w:rPr>
          <w:rFonts w:asciiTheme="majorBidi" w:hAnsiTheme="majorBidi" w:cstheme="majorBidi"/>
          <w:sz w:val="36"/>
          <w:szCs w:val="36"/>
        </w:rPr>
      </w:pPr>
    </w:p>
    <w:p w14:paraId="12C5CBF6" w14:textId="77777777" w:rsidR="00A81EAC" w:rsidRPr="00A81EAC" w:rsidRDefault="00A81EAC" w:rsidP="00A81EAC">
      <w:pPr>
        <w:rPr>
          <w:rFonts w:asciiTheme="majorBidi" w:hAnsiTheme="majorBidi" w:cstheme="majorBidi"/>
          <w:sz w:val="36"/>
          <w:szCs w:val="36"/>
        </w:rPr>
      </w:pPr>
    </w:p>
    <w:p w14:paraId="106C46A3" w14:textId="77777777" w:rsidR="00A81EAC" w:rsidRPr="00A81EAC" w:rsidRDefault="00A81EAC" w:rsidP="00A81EAC">
      <w:pPr>
        <w:rPr>
          <w:rFonts w:asciiTheme="majorBidi" w:hAnsiTheme="majorBidi" w:cstheme="majorBidi"/>
          <w:sz w:val="36"/>
          <w:szCs w:val="36"/>
        </w:rPr>
      </w:pPr>
    </w:p>
    <w:p w14:paraId="08711559" w14:textId="77777777" w:rsidR="00A81EAC" w:rsidRDefault="00A81EAC" w:rsidP="00A81EAC">
      <w:pPr>
        <w:rPr>
          <w:rFonts w:asciiTheme="majorBidi" w:hAnsiTheme="majorBidi" w:cstheme="majorBidi"/>
          <w:b/>
          <w:bCs/>
          <w:sz w:val="36"/>
          <w:szCs w:val="36"/>
        </w:rPr>
      </w:pPr>
    </w:p>
    <w:p w14:paraId="59BF75C1" w14:textId="4818AEEF" w:rsidR="00A81EAC" w:rsidRDefault="00A81EAC" w:rsidP="00A81EAC">
      <w:pPr>
        <w:rPr>
          <w:rFonts w:asciiTheme="majorBidi" w:hAnsiTheme="majorBidi" w:cstheme="majorBidi"/>
          <w:b/>
          <w:bCs/>
          <w:sz w:val="36"/>
          <w:szCs w:val="36"/>
        </w:rPr>
      </w:pPr>
    </w:p>
    <w:p w14:paraId="289D1610" w14:textId="77777777" w:rsidR="00A81EAC" w:rsidRPr="00A81EAC" w:rsidRDefault="00A81EAC" w:rsidP="00A81EAC">
      <w:pPr>
        <w:rPr>
          <w:rFonts w:asciiTheme="majorBidi" w:hAnsiTheme="majorBidi" w:cstheme="majorBidi"/>
          <w:sz w:val="36"/>
          <w:szCs w:val="36"/>
        </w:rPr>
      </w:pPr>
    </w:p>
    <w:p w14:paraId="756531F7" w14:textId="77777777" w:rsidR="00A81EAC" w:rsidRPr="00A81EAC" w:rsidRDefault="00A81EAC" w:rsidP="00A81EAC">
      <w:pPr>
        <w:rPr>
          <w:rFonts w:asciiTheme="majorBidi" w:hAnsiTheme="majorBidi" w:cstheme="majorBidi"/>
          <w:sz w:val="36"/>
          <w:szCs w:val="36"/>
        </w:rPr>
      </w:pPr>
    </w:p>
    <w:p w14:paraId="55DC1BB2" w14:textId="77777777" w:rsidR="00A81EAC" w:rsidRPr="00A81EAC" w:rsidRDefault="00A81EAC" w:rsidP="00A81EAC">
      <w:pPr>
        <w:rPr>
          <w:rFonts w:asciiTheme="majorBidi" w:hAnsiTheme="majorBidi" w:cstheme="majorBidi"/>
          <w:sz w:val="36"/>
          <w:szCs w:val="36"/>
        </w:rPr>
      </w:pPr>
    </w:p>
    <w:p w14:paraId="6705D1AD" w14:textId="77777777" w:rsidR="00A81EAC" w:rsidRPr="00A81EAC" w:rsidRDefault="00A81EAC" w:rsidP="00A81EAC">
      <w:pPr>
        <w:rPr>
          <w:rFonts w:asciiTheme="majorBidi" w:hAnsiTheme="majorBidi" w:cstheme="majorBidi"/>
          <w:sz w:val="36"/>
          <w:szCs w:val="36"/>
        </w:rPr>
      </w:pPr>
    </w:p>
    <w:p w14:paraId="2AE3DC98" w14:textId="29B2D61E" w:rsidR="0086234A" w:rsidRPr="00286D5B" w:rsidRDefault="0086234A" w:rsidP="0086234A">
      <w:pPr>
        <w:pStyle w:val="Caption"/>
        <w:keepNext/>
        <w:rPr>
          <w:rFonts w:asciiTheme="majorBidi" w:hAnsiTheme="majorBidi" w:cstheme="majorBidi"/>
          <w:color w:val="auto"/>
          <w:sz w:val="22"/>
          <w:szCs w:val="22"/>
        </w:rPr>
      </w:pPr>
      <w:r w:rsidRPr="00286D5B">
        <w:rPr>
          <w:rFonts w:asciiTheme="majorBidi" w:hAnsiTheme="majorBidi" w:cstheme="majorBidi"/>
          <w:b/>
          <w:bCs/>
          <w:color w:val="auto"/>
          <w:sz w:val="22"/>
          <w:szCs w:val="22"/>
        </w:rPr>
        <w:t xml:space="preserve">Table </w:t>
      </w:r>
      <w:r w:rsidRPr="00286D5B">
        <w:rPr>
          <w:rFonts w:asciiTheme="majorBidi" w:hAnsiTheme="majorBidi" w:cstheme="majorBidi"/>
          <w:b/>
          <w:bCs/>
          <w:color w:val="auto"/>
          <w:sz w:val="22"/>
          <w:szCs w:val="22"/>
        </w:rPr>
        <w:fldChar w:fldCharType="begin"/>
      </w:r>
      <w:r w:rsidRPr="00286D5B">
        <w:rPr>
          <w:rFonts w:asciiTheme="majorBidi" w:hAnsiTheme="majorBidi" w:cstheme="majorBidi"/>
          <w:b/>
          <w:bCs/>
          <w:color w:val="auto"/>
          <w:sz w:val="22"/>
          <w:szCs w:val="22"/>
        </w:rPr>
        <w:instrText xml:space="preserve"> SEQ Table \* ARABIC </w:instrText>
      </w:r>
      <w:r w:rsidRPr="00286D5B">
        <w:rPr>
          <w:rFonts w:asciiTheme="majorBidi" w:hAnsiTheme="majorBidi" w:cstheme="majorBidi"/>
          <w:b/>
          <w:bCs/>
          <w:color w:val="auto"/>
          <w:sz w:val="22"/>
          <w:szCs w:val="22"/>
        </w:rPr>
        <w:fldChar w:fldCharType="separate"/>
      </w:r>
      <w:r w:rsidR="007169ED">
        <w:rPr>
          <w:rFonts w:asciiTheme="majorBidi" w:hAnsiTheme="majorBidi" w:cstheme="majorBidi"/>
          <w:b/>
          <w:bCs/>
          <w:noProof/>
          <w:color w:val="auto"/>
          <w:sz w:val="22"/>
          <w:szCs w:val="22"/>
        </w:rPr>
        <w:t>1</w:t>
      </w:r>
      <w:r w:rsidRPr="00286D5B">
        <w:rPr>
          <w:rFonts w:asciiTheme="majorBidi" w:hAnsiTheme="majorBidi" w:cstheme="majorBidi"/>
          <w:b/>
          <w:bCs/>
          <w:noProof/>
          <w:color w:val="auto"/>
          <w:sz w:val="22"/>
          <w:szCs w:val="22"/>
        </w:rPr>
        <w:fldChar w:fldCharType="end"/>
      </w:r>
      <w:r w:rsidRPr="00286D5B">
        <w:rPr>
          <w:rFonts w:asciiTheme="majorBidi" w:hAnsiTheme="majorBidi" w:cstheme="majorBidi"/>
          <w:color w:val="auto"/>
          <w:sz w:val="22"/>
          <w:szCs w:val="22"/>
        </w:rPr>
        <w:t xml:space="preserve"> Taxonomic Levels of Bacterial Enrichment in Cervical Cancer (CC) and Healthy Control (HC) Samples. The table highlights the enriched taxa across different taxonomic levels in cervical cancer (CC) samples compared to healthy controls (HC).</w:t>
      </w:r>
    </w:p>
    <w:tbl>
      <w:tblPr>
        <w:tblStyle w:val="TableGrid"/>
        <w:tblW w:w="10980" w:type="dxa"/>
        <w:tblInd w:w="-792" w:type="dxa"/>
        <w:tblLook w:val="04A0" w:firstRow="1" w:lastRow="0" w:firstColumn="1" w:lastColumn="0" w:noHBand="0" w:noVBand="1"/>
      </w:tblPr>
      <w:tblGrid>
        <w:gridCol w:w="1530"/>
        <w:gridCol w:w="4320"/>
        <w:gridCol w:w="5130"/>
      </w:tblGrid>
      <w:tr w:rsidR="0086234A" w14:paraId="627FBC81" w14:textId="77777777" w:rsidTr="004B3D9C">
        <w:tc>
          <w:tcPr>
            <w:tcW w:w="1530" w:type="dxa"/>
          </w:tcPr>
          <w:p w14:paraId="02928D49" w14:textId="77777777" w:rsidR="0086234A" w:rsidRDefault="0086234A" w:rsidP="004B3D9C">
            <w:pPr>
              <w:jc w:val="center"/>
              <w:rPr>
                <w:rFonts w:asciiTheme="majorBidi" w:hAnsiTheme="majorBidi" w:cstheme="majorBidi"/>
                <w:b/>
                <w:bCs/>
                <w:sz w:val="24"/>
                <w:szCs w:val="24"/>
              </w:rPr>
            </w:pPr>
            <w:r>
              <w:rPr>
                <w:rFonts w:asciiTheme="majorBidi" w:hAnsiTheme="majorBidi" w:cstheme="majorBidi"/>
                <w:b/>
                <w:bCs/>
                <w:sz w:val="24"/>
                <w:szCs w:val="24"/>
              </w:rPr>
              <w:t>Taxonomic Level</w:t>
            </w:r>
          </w:p>
        </w:tc>
        <w:tc>
          <w:tcPr>
            <w:tcW w:w="4320" w:type="dxa"/>
          </w:tcPr>
          <w:p w14:paraId="4B42E9BC" w14:textId="77777777" w:rsidR="0086234A" w:rsidRDefault="0086234A" w:rsidP="004B3D9C">
            <w:pPr>
              <w:jc w:val="center"/>
              <w:rPr>
                <w:rFonts w:asciiTheme="majorBidi" w:hAnsiTheme="majorBidi" w:cstheme="majorBidi"/>
                <w:b/>
                <w:bCs/>
                <w:sz w:val="24"/>
                <w:szCs w:val="24"/>
              </w:rPr>
            </w:pPr>
            <w:r>
              <w:rPr>
                <w:rFonts w:asciiTheme="majorBidi" w:hAnsiTheme="majorBidi" w:cstheme="majorBidi"/>
                <w:b/>
                <w:bCs/>
                <w:sz w:val="24"/>
                <w:szCs w:val="24"/>
              </w:rPr>
              <w:t>CC Enriched</w:t>
            </w:r>
          </w:p>
        </w:tc>
        <w:tc>
          <w:tcPr>
            <w:tcW w:w="5130" w:type="dxa"/>
          </w:tcPr>
          <w:p w14:paraId="610D9E53" w14:textId="77777777" w:rsidR="0086234A" w:rsidRDefault="0086234A" w:rsidP="004B3D9C">
            <w:pPr>
              <w:jc w:val="center"/>
              <w:rPr>
                <w:rFonts w:asciiTheme="majorBidi" w:hAnsiTheme="majorBidi" w:cstheme="majorBidi"/>
                <w:b/>
                <w:bCs/>
                <w:sz w:val="24"/>
                <w:szCs w:val="24"/>
              </w:rPr>
            </w:pPr>
            <w:r>
              <w:rPr>
                <w:rFonts w:asciiTheme="majorBidi" w:hAnsiTheme="majorBidi" w:cstheme="majorBidi"/>
                <w:b/>
                <w:bCs/>
                <w:sz w:val="24"/>
                <w:szCs w:val="24"/>
              </w:rPr>
              <w:t>HC Enriched</w:t>
            </w:r>
          </w:p>
        </w:tc>
      </w:tr>
      <w:tr w:rsidR="0086234A" w14:paraId="0C0EADB1" w14:textId="77777777" w:rsidTr="004B3D9C">
        <w:trPr>
          <w:trHeight w:val="359"/>
        </w:trPr>
        <w:tc>
          <w:tcPr>
            <w:tcW w:w="1530" w:type="dxa"/>
          </w:tcPr>
          <w:p w14:paraId="596F7F59" w14:textId="77777777" w:rsidR="0086234A" w:rsidRPr="00C77962" w:rsidRDefault="0086234A" w:rsidP="004B3D9C">
            <w:pPr>
              <w:jc w:val="center"/>
              <w:rPr>
                <w:rFonts w:asciiTheme="majorBidi" w:hAnsiTheme="majorBidi" w:cstheme="majorBidi"/>
                <w:sz w:val="24"/>
                <w:szCs w:val="24"/>
              </w:rPr>
            </w:pPr>
            <w:r>
              <w:rPr>
                <w:rFonts w:asciiTheme="majorBidi" w:hAnsiTheme="majorBidi" w:cstheme="majorBidi"/>
                <w:sz w:val="24"/>
                <w:szCs w:val="24"/>
              </w:rPr>
              <w:t>Phylum</w:t>
            </w:r>
          </w:p>
        </w:tc>
        <w:tc>
          <w:tcPr>
            <w:tcW w:w="4320" w:type="dxa"/>
          </w:tcPr>
          <w:p w14:paraId="2575550C" w14:textId="77777777" w:rsidR="0086234A" w:rsidRDefault="0086234A" w:rsidP="004B3D9C">
            <w:pPr>
              <w:rPr>
                <w:rFonts w:asciiTheme="majorBidi" w:hAnsiTheme="majorBidi" w:cstheme="majorBidi"/>
                <w:b/>
                <w:bCs/>
                <w:sz w:val="24"/>
                <w:szCs w:val="24"/>
              </w:rPr>
            </w:pPr>
            <w:proofErr w:type="spellStart"/>
            <w:r w:rsidRPr="00F3510C">
              <w:rPr>
                <w:rFonts w:ascii="Times New Roman" w:eastAsia="Times New Roman" w:hAnsi="Times New Roman" w:cs="Times New Roman"/>
                <w:kern w:val="0"/>
                <w:sz w:val="24"/>
                <w:szCs w:val="24"/>
                <w14:ligatures w14:val="none"/>
              </w:rPr>
              <w:t>Sphingobacteriaceae</w:t>
            </w:r>
            <w:proofErr w:type="spellEnd"/>
          </w:p>
        </w:tc>
        <w:tc>
          <w:tcPr>
            <w:tcW w:w="5130" w:type="dxa"/>
          </w:tcPr>
          <w:p w14:paraId="214C6D6D" w14:textId="77777777" w:rsidR="0086234A" w:rsidRPr="008F3CF6" w:rsidRDefault="0086234A" w:rsidP="004B3D9C">
            <w:pPr>
              <w:jc w:val="center"/>
              <w:rPr>
                <w:rFonts w:asciiTheme="majorBidi" w:hAnsiTheme="majorBidi" w:cstheme="majorBidi"/>
                <w:sz w:val="24"/>
                <w:szCs w:val="24"/>
              </w:rPr>
            </w:pPr>
            <w:r>
              <w:rPr>
                <w:rFonts w:asciiTheme="majorBidi" w:hAnsiTheme="majorBidi" w:cstheme="majorBidi"/>
                <w:sz w:val="24"/>
                <w:szCs w:val="24"/>
              </w:rPr>
              <w:t>NA</w:t>
            </w:r>
          </w:p>
        </w:tc>
      </w:tr>
      <w:tr w:rsidR="0086234A" w14:paraId="17C2773F" w14:textId="77777777" w:rsidTr="004B3D9C">
        <w:tc>
          <w:tcPr>
            <w:tcW w:w="1530" w:type="dxa"/>
          </w:tcPr>
          <w:p w14:paraId="2A2A1088" w14:textId="77777777" w:rsidR="0086234A" w:rsidRPr="00C77962" w:rsidRDefault="0086234A" w:rsidP="004B3D9C">
            <w:pPr>
              <w:jc w:val="center"/>
              <w:rPr>
                <w:rFonts w:asciiTheme="majorBidi" w:hAnsiTheme="majorBidi" w:cstheme="majorBidi"/>
                <w:sz w:val="24"/>
                <w:szCs w:val="24"/>
              </w:rPr>
            </w:pPr>
            <w:r>
              <w:rPr>
                <w:rFonts w:asciiTheme="majorBidi" w:hAnsiTheme="majorBidi" w:cstheme="majorBidi"/>
                <w:sz w:val="24"/>
                <w:szCs w:val="24"/>
              </w:rPr>
              <w:t>Class</w:t>
            </w:r>
          </w:p>
        </w:tc>
        <w:tc>
          <w:tcPr>
            <w:tcW w:w="4320" w:type="dxa"/>
          </w:tcPr>
          <w:p w14:paraId="2AC8F1D9" w14:textId="77777777" w:rsidR="0086234A" w:rsidRDefault="0086234A" w:rsidP="004B3D9C">
            <w:proofErr w:type="spellStart"/>
            <w:r w:rsidRPr="008C5D3C">
              <w:rPr>
                <w:rFonts w:ascii="Times New Roman" w:eastAsia="Times New Roman" w:hAnsi="Times New Roman" w:cs="Times New Roman"/>
                <w:kern w:val="0"/>
                <w:sz w:val="24"/>
                <w:szCs w:val="24"/>
                <w14:ligatures w14:val="none"/>
              </w:rPr>
              <w:t>Erysipelotrichaceae</w:t>
            </w:r>
            <w:proofErr w:type="spellEnd"/>
            <w:r>
              <w:rPr>
                <w:rFonts w:ascii="Times New Roman" w:eastAsia="Times New Roman" w:hAnsi="Times New Roman" w:cs="Times New Roman"/>
                <w:kern w:val="0"/>
                <w:sz w:val="24"/>
                <w:szCs w:val="24"/>
                <w14:ligatures w14:val="none"/>
              </w:rPr>
              <w:t xml:space="preserve">, </w:t>
            </w:r>
            <w:proofErr w:type="spellStart"/>
            <w:r w:rsidRPr="008C5D3C">
              <w:rPr>
                <w:rFonts w:ascii="Times New Roman" w:eastAsia="Times New Roman" w:hAnsi="Times New Roman" w:cs="Times New Roman"/>
                <w:kern w:val="0"/>
                <w:sz w:val="24"/>
                <w:szCs w:val="24"/>
                <w14:ligatures w14:val="none"/>
              </w:rPr>
              <w:t>Streptophyta</w:t>
            </w:r>
            <w:proofErr w:type="spellEnd"/>
            <w:r>
              <w:rPr>
                <w:rFonts w:ascii="Times New Roman" w:eastAsia="Times New Roman" w:hAnsi="Times New Roman" w:cs="Times New Roman"/>
                <w:kern w:val="0"/>
                <w:sz w:val="24"/>
                <w:szCs w:val="24"/>
                <w14:ligatures w14:val="none"/>
              </w:rPr>
              <w:t xml:space="preserve"> and </w:t>
            </w:r>
            <w:r w:rsidRPr="008C5D3C">
              <w:rPr>
                <w:rFonts w:ascii="Times New Roman" w:eastAsia="Times New Roman" w:hAnsi="Times New Roman" w:cs="Times New Roman"/>
                <w:kern w:val="0"/>
                <w:sz w:val="24"/>
                <w:szCs w:val="24"/>
                <w14:ligatures w14:val="none"/>
              </w:rPr>
              <w:t>Chloroplast</w:t>
            </w:r>
          </w:p>
          <w:p w14:paraId="79F2CD66" w14:textId="77777777" w:rsidR="0086234A" w:rsidRDefault="0086234A" w:rsidP="004B3D9C">
            <w:pPr>
              <w:rPr>
                <w:rFonts w:asciiTheme="majorBidi" w:hAnsiTheme="majorBidi" w:cstheme="majorBidi"/>
                <w:b/>
                <w:bCs/>
                <w:sz w:val="24"/>
                <w:szCs w:val="24"/>
              </w:rPr>
            </w:pPr>
          </w:p>
        </w:tc>
        <w:tc>
          <w:tcPr>
            <w:tcW w:w="5130" w:type="dxa"/>
          </w:tcPr>
          <w:p w14:paraId="72BEAB67" w14:textId="77777777" w:rsidR="0086234A" w:rsidRDefault="0086234A" w:rsidP="004B3D9C">
            <w:pPr>
              <w:jc w:val="center"/>
              <w:rPr>
                <w:rFonts w:asciiTheme="majorBidi" w:hAnsiTheme="majorBidi" w:cstheme="majorBidi"/>
                <w:b/>
                <w:bCs/>
                <w:sz w:val="24"/>
                <w:szCs w:val="24"/>
              </w:rPr>
            </w:pPr>
            <w:r>
              <w:rPr>
                <w:rFonts w:asciiTheme="majorBidi" w:hAnsiTheme="majorBidi" w:cstheme="majorBidi"/>
                <w:sz w:val="24"/>
                <w:szCs w:val="24"/>
              </w:rPr>
              <w:t>NA</w:t>
            </w:r>
          </w:p>
        </w:tc>
      </w:tr>
      <w:tr w:rsidR="0086234A" w14:paraId="48328C95" w14:textId="77777777" w:rsidTr="004B3D9C">
        <w:tc>
          <w:tcPr>
            <w:tcW w:w="1530" w:type="dxa"/>
          </w:tcPr>
          <w:p w14:paraId="1A6563DC" w14:textId="77777777" w:rsidR="0086234A" w:rsidRPr="00C77962" w:rsidRDefault="0086234A" w:rsidP="004B3D9C">
            <w:pPr>
              <w:jc w:val="center"/>
              <w:rPr>
                <w:rFonts w:asciiTheme="majorBidi" w:hAnsiTheme="majorBidi" w:cstheme="majorBidi"/>
                <w:sz w:val="24"/>
                <w:szCs w:val="24"/>
              </w:rPr>
            </w:pPr>
            <w:r>
              <w:rPr>
                <w:rFonts w:asciiTheme="majorBidi" w:hAnsiTheme="majorBidi" w:cstheme="majorBidi"/>
                <w:sz w:val="24"/>
                <w:szCs w:val="24"/>
              </w:rPr>
              <w:t>Order</w:t>
            </w:r>
          </w:p>
        </w:tc>
        <w:tc>
          <w:tcPr>
            <w:tcW w:w="4320" w:type="dxa"/>
          </w:tcPr>
          <w:p w14:paraId="3EB4BCB3" w14:textId="77777777" w:rsidR="0086234A" w:rsidRPr="008F3CF6" w:rsidRDefault="0086234A" w:rsidP="004B3D9C">
            <w:pPr>
              <w:rPr>
                <w:rFonts w:asciiTheme="majorBidi" w:hAnsiTheme="majorBidi" w:cstheme="majorBidi"/>
                <w:sz w:val="24"/>
                <w:szCs w:val="24"/>
              </w:rPr>
            </w:pPr>
            <w:proofErr w:type="spellStart"/>
            <w:r w:rsidRPr="008F3CF6">
              <w:rPr>
                <w:rFonts w:asciiTheme="majorBidi" w:hAnsiTheme="majorBidi" w:cstheme="majorBidi"/>
                <w:sz w:val="24"/>
                <w:szCs w:val="24"/>
              </w:rPr>
              <w:t>Micrococcales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Mycobacteriales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Propionibacteriales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Bacteroidales_unclassified</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Muribaculaceae</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Bacteroidales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Sphingobacteriales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Bacillales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Verrucomicrobiales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Clostridiales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Peptostreptococcaceae</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Clostridiales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Erysipelotrichales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Rhizobiales</w:t>
            </w:r>
            <w:proofErr w:type="spellEnd"/>
            <w:r>
              <w:rPr>
                <w:rFonts w:asciiTheme="majorBidi" w:hAnsiTheme="majorBidi" w:cstheme="majorBidi"/>
                <w:sz w:val="24"/>
                <w:szCs w:val="24"/>
              </w:rPr>
              <w:t>,</w:t>
            </w:r>
            <w:r>
              <w:t xml:space="preserve"> </w:t>
            </w:r>
            <w:proofErr w:type="spellStart"/>
            <w:r w:rsidRPr="008F3CF6">
              <w:rPr>
                <w:rFonts w:asciiTheme="majorBidi" w:hAnsiTheme="majorBidi" w:cstheme="majorBidi"/>
                <w:sz w:val="24"/>
                <w:szCs w:val="24"/>
              </w:rPr>
              <w:lastRenderedPageBreak/>
              <w:t>Rhodobacterales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Sphingomonadales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Alcaligenaceae</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Enterobacterales</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Gammaproteobacteria_unclassified</w:t>
            </w:r>
            <w:proofErr w:type="spellEnd"/>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Oceanospirillales</w:t>
            </w:r>
            <w:proofErr w:type="spellEnd"/>
            <w:r w:rsidRPr="008F3CF6">
              <w:rPr>
                <w:rFonts w:asciiTheme="majorBidi" w:hAnsiTheme="majorBidi" w:cstheme="majorBidi"/>
                <w:sz w:val="24"/>
                <w:szCs w:val="24"/>
              </w:rPr>
              <w:t>,</w:t>
            </w:r>
            <w:r>
              <w:rPr>
                <w:rFonts w:asciiTheme="majorBidi" w:hAnsiTheme="majorBidi" w:cstheme="majorBidi"/>
                <w:sz w:val="24"/>
                <w:szCs w:val="24"/>
              </w:rPr>
              <w:t xml:space="preserve"> and</w:t>
            </w:r>
            <w:r w:rsidRPr="008F3CF6">
              <w:rPr>
                <w:rFonts w:asciiTheme="majorBidi" w:hAnsiTheme="majorBidi" w:cstheme="majorBidi"/>
                <w:sz w:val="24"/>
                <w:szCs w:val="24"/>
              </w:rPr>
              <w:t xml:space="preserve"> </w:t>
            </w:r>
            <w:proofErr w:type="spellStart"/>
            <w:r w:rsidRPr="008F3CF6">
              <w:rPr>
                <w:rFonts w:asciiTheme="majorBidi" w:hAnsiTheme="majorBidi" w:cstheme="majorBidi"/>
                <w:sz w:val="24"/>
                <w:szCs w:val="24"/>
              </w:rPr>
              <w:t>Pseudomonadales</w:t>
            </w:r>
            <w:proofErr w:type="spellEnd"/>
          </w:p>
        </w:tc>
        <w:tc>
          <w:tcPr>
            <w:tcW w:w="5130" w:type="dxa"/>
          </w:tcPr>
          <w:p w14:paraId="36B7E756" w14:textId="77777777" w:rsidR="0086234A" w:rsidRDefault="0086234A" w:rsidP="004B3D9C">
            <w:pPr>
              <w:jc w:val="center"/>
              <w:rPr>
                <w:rFonts w:asciiTheme="majorBidi" w:hAnsiTheme="majorBidi" w:cstheme="majorBidi"/>
                <w:b/>
                <w:bCs/>
                <w:sz w:val="24"/>
                <w:szCs w:val="24"/>
              </w:rPr>
            </w:pPr>
            <w:r>
              <w:rPr>
                <w:rFonts w:asciiTheme="majorBidi" w:hAnsiTheme="majorBidi" w:cstheme="majorBidi"/>
                <w:sz w:val="24"/>
                <w:szCs w:val="24"/>
              </w:rPr>
              <w:lastRenderedPageBreak/>
              <w:t>NA</w:t>
            </w:r>
          </w:p>
        </w:tc>
      </w:tr>
      <w:tr w:rsidR="0086234A" w14:paraId="77DB3A6B" w14:textId="77777777" w:rsidTr="004B3D9C">
        <w:tc>
          <w:tcPr>
            <w:tcW w:w="1530" w:type="dxa"/>
          </w:tcPr>
          <w:p w14:paraId="56480EC3" w14:textId="77777777" w:rsidR="0086234A" w:rsidRPr="00C77962" w:rsidRDefault="0086234A" w:rsidP="004B3D9C">
            <w:pPr>
              <w:jc w:val="center"/>
              <w:rPr>
                <w:rFonts w:asciiTheme="majorBidi" w:hAnsiTheme="majorBidi" w:cstheme="majorBidi"/>
                <w:sz w:val="24"/>
                <w:szCs w:val="24"/>
              </w:rPr>
            </w:pPr>
            <w:r>
              <w:rPr>
                <w:rFonts w:asciiTheme="majorBidi" w:hAnsiTheme="majorBidi" w:cstheme="majorBidi"/>
                <w:sz w:val="24"/>
                <w:szCs w:val="24"/>
              </w:rPr>
              <w:t>Family</w:t>
            </w:r>
          </w:p>
        </w:tc>
        <w:tc>
          <w:tcPr>
            <w:tcW w:w="4320" w:type="dxa"/>
          </w:tcPr>
          <w:p w14:paraId="256B387E" w14:textId="77777777" w:rsidR="0086234A" w:rsidRDefault="0086234A" w:rsidP="004B3D9C">
            <w:pPr>
              <w:rPr>
                <w:rFonts w:asciiTheme="majorBidi" w:hAnsiTheme="majorBidi" w:cstheme="majorBidi"/>
                <w:b/>
                <w:bCs/>
                <w:sz w:val="24"/>
                <w:szCs w:val="24"/>
              </w:rPr>
            </w:pPr>
            <w:proofErr w:type="spellStart"/>
            <w:r w:rsidRPr="00465320">
              <w:rPr>
                <w:rFonts w:ascii="Times New Roman" w:eastAsia="Times New Roman" w:hAnsi="Times New Roman" w:cs="Times New Roman"/>
                <w:kern w:val="0"/>
                <w:sz w:val="24"/>
                <w:szCs w:val="24"/>
                <w:lang w:eastAsia="en-GB"/>
                <w14:ligatures w14:val="none"/>
              </w:rPr>
              <w:t>Brevibacteriaceae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Micrococcaceae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Corynebacteriaceae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Nocardiaceae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Propionibacteriaceae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Coriobacteriaceae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Bacteroidaceae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Porphyromonadaceae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Rikenellaceae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Weeksellaceae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Sphingobacteriaceae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Bacillaceae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Planococcaceae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Staphylococcaceae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Carnobacteriaceae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Streptococcaceae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Clostridiaceae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Lachnospiraceae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Peptoniphilaceae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Peptostreptococcaceae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Ruminococcaceae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Erysipelotrichaceae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Fusobacteriaceae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Brucellaceae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Phyllobacteriaceae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Rhizobiaceae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Rhodobacteraceae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Sphingomonadaceae</w:t>
            </w:r>
            <w:proofErr w:type="spellEnd"/>
            <w:r w:rsidRPr="00465320">
              <w:rPr>
                <w:rFonts w:ascii="Times New Roman" w:eastAsia="Times New Roman" w:hAnsi="Times New Roman" w:cs="Times New Roman"/>
                <w:kern w:val="0"/>
                <w:sz w:val="24"/>
                <w:szCs w:val="24"/>
                <w:lang w:eastAsia="en-GB"/>
                <w14:ligatures w14:val="none"/>
              </w:rPr>
              <w:t xml:space="preserve">, Enterobacteriaceae, </w:t>
            </w:r>
            <w:proofErr w:type="spellStart"/>
            <w:r w:rsidRPr="00465320">
              <w:rPr>
                <w:rFonts w:ascii="Times New Roman" w:eastAsia="Times New Roman" w:hAnsi="Times New Roman" w:cs="Times New Roman"/>
                <w:kern w:val="0"/>
                <w:sz w:val="24"/>
                <w:szCs w:val="24"/>
                <w:lang w:eastAsia="en-GB"/>
                <w14:ligatures w14:val="none"/>
              </w:rPr>
              <w:t>Erwiniaceae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Halomonadaceae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Moraxellaceae</w:t>
            </w:r>
            <w:proofErr w:type="spellEnd"/>
            <w:r w:rsidRPr="00465320">
              <w:rPr>
                <w:rFonts w:ascii="Times New Roman" w:eastAsia="Times New Roman" w:hAnsi="Times New Roman" w:cs="Times New Roman"/>
                <w:kern w:val="0"/>
                <w:sz w:val="24"/>
                <w:szCs w:val="24"/>
                <w:lang w:eastAsia="en-GB"/>
                <w14:ligatures w14:val="none"/>
              </w:rPr>
              <w:t xml:space="preserve">, Pseudomonadaceae, and </w:t>
            </w:r>
            <w:proofErr w:type="spellStart"/>
            <w:r w:rsidRPr="00465320">
              <w:rPr>
                <w:rFonts w:ascii="Times New Roman" w:eastAsia="Times New Roman" w:hAnsi="Times New Roman" w:cs="Times New Roman"/>
                <w:kern w:val="0"/>
                <w:sz w:val="24"/>
                <w:szCs w:val="24"/>
                <w:lang w:eastAsia="en-GB"/>
                <w14:ligatures w14:val="none"/>
              </w:rPr>
              <w:t>Akkermansiaceae</w:t>
            </w:r>
            <w:proofErr w:type="spellEnd"/>
          </w:p>
        </w:tc>
        <w:tc>
          <w:tcPr>
            <w:tcW w:w="5130" w:type="dxa"/>
          </w:tcPr>
          <w:p w14:paraId="1D62F199" w14:textId="77777777" w:rsidR="0086234A" w:rsidRDefault="0086234A" w:rsidP="004B3D9C">
            <w:pPr>
              <w:rPr>
                <w:rFonts w:asciiTheme="majorBidi" w:hAnsiTheme="majorBidi" w:cstheme="majorBidi"/>
                <w:b/>
                <w:bCs/>
                <w:sz w:val="24"/>
                <w:szCs w:val="24"/>
              </w:rPr>
            </w:pPr>
            <w:proofErr w:type="spellStart"/>
            <w:r w:rsidRPr="00465320">
              <w:rPr>
                <w:rFonts w:ascii="Times New Roman" w:eastAsia="Times New Roman" w:hAnsi="Times New Roman" w:cs="Times New Roman"/>
                <w:kern w:val="0"/>
                <w:sz w:val="24"/>
                <w:szCs w:val="24"/>
                <w:lang w:eastAsia="en-GB"/>
                <w14:ligatures w14:val="none"/>
              </w:rPr>
              <w:t>Ilumatobacteraceae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Geodermatophilaceae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Intrasporangiaceae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Microbacteriaceae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Micromonosporaceae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Mycobacteriaceae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Kribbellaceae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Nocardioidaceae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Pseudonocardiaceae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Streptomycetaceae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Gaiellaceae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Conexibacteraceae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Solirubrobacteraceae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Arcobacteraceae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Aggregatilineaceae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Anaerolineaceae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Sphaerobacteraceae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Deinococcaceae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Lactobacillaceae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Eubacteriaceae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Leptotrichiaceae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Gemmatimonadaceae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Isosphaeraceae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Boseaceae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Devosiaceae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Roseiarcaceae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Acetobacteraceae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Azospirillaceae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Reyranellaceae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Caballeronia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Thiobacillaceae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Azonexaceae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Polyangiaceae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Spongibacteraceae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Yersiniaceae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Steroidobacteraceae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Alcanivoracaceae</w:t>
            </w:r>
            <w:proofErr w:type="spellEnd"/>
            <w:r w:rsidRPr="00465320">
              <w:rPr>
                <w:rFonts w:ascii="Times New Roman" w:eastAsia="Times New Roman" w:hAnsi="Times New Roman" w:cs="Times New Roman"/>
                <w:kern w:val="0"/>
                <w:sz w:val="24"/>
                <w:szCs w:val="24"/>
                <w:lang w:eastAsia="en-GB"/>
                <w14:ligatures w14:val="none"/>
              </w:rPr>
              <w:t>,</w:t>
            </w:r>
            <w:r>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Oceanospirillaceae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Rhodanobacteraceae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Mycoplasmataceae</w:t>
            </w:r>
            <w:proofErr w:type="spellEnd"/>
            <w:r w:rsidRPr="00465320">
              <w:rPr>
                <w:rFonts w:ascii="Times New Roman" w:eastAsia="Times New Roman" w:hAnsi="Times New Roman" w:cs="Times New Roman"/>
                <w:kern w:val="0"/>
                <w:sz w:val="24"/>
                <w:szCs w:val="24"/>
                <w:lang w:eastAsia="en-GB"/>
                <w14:ligatures w14:val="none"/>
              </w:rPr>
              <w:t xml:space="preserve">, and </w:t>
            </w:r>
            <w:proofErr w:type="spellStart"/>
            <w:r w:rsidRPr="00465320">
              <w:rPr>
                <w:rFonts w:ascii="Times New Roman" w:eastAsia="Times New Roman" w:hAnsi="Times New Roman" w:cs="Times New Roman"/>
                <w:kern w:val="0"/>
                <w:sz w:val="24"/>
                <w:szCs w:val="24"/>
                <w:lang w:eastAsia="en-GB"/>
                <w14:ligatures w14:val="none"/>
              </w:rPr>
              <w:t>Opitutaceae</w:t>
            </w:r>
            <w:proofErr w:type="spellEnd"/>
          </w:p>
        </w:tc>
      </w:tr>
      <w:tr w:rsidR="0086234A" w14:paraId="0F1E2BDF" w14:textId="77777777" w:rsidTr="004B3D9C">
        <w:tc>
          <w:tcPr>
            <w:tcW w:w="1530" w:type="dxa"/>
          </w:tcPr>
          <w:p w14:paraId="305D11C9" w14:textId="77777777" w:rsidR="0086234A" w:rsidRPr="00C77962" w:rsidRDefault="0086234A" w:rsidP="004B3D9C">
            <w:pPr>
              <w:jc w:val="center"/>
              <w:rPr>
                <w:rFonts w:asciiTheme="majorBidi" w:hAnsiTheme="majorBidi" w:cstheme="majorBidi"/>
                <w:sz w:val="24"/>
                <w:szCs w:val="24"/>
              </w:rPr>
            </w:pPr>
            <w:r>
              <w:rPr>
                <w:rFonts w:asciiTheme="majorBidi" w:hAnsiTheme="majorBidi" w:cstheme="majorBidi"/>
                <w:sz w:val="24"/>
                <w:szCs w:val="24"/>
              </w:rPr>
              <w:t>Genus</w:t>
            </w:r>
          </w:p>
        </w:tc>
        <w:tc>
          <w:tcPr>
            <w:tcW w:w="4320" w:type="dxa"/>
          </w:tcPr>
          <w:p w14:paraId="7D8009AF" w14:textId="77777777" w:rsidR="0086234A" w:rsidRDefault="0086234A" w:rsidP="004B3D9C">
            <w:pPr>
              <w:rPr>
                <w:rFonts w:asciiTheme="majorBidi" w:hAnsiTheme="majorBidi" w:cstheme="majorBidi"/>
                <w:b/>
                <w:bCs/>
                <w:sz w:val="24"/>
                <w:szCs w:val="24"/>
              </w:rPr>
            </w:pPr>
            <w:r w:rsidRPr="00465320">
              <w:rPr>
                <w:rFonts w:ascii="Times New Roman" w:eastAsia="Times New Roman" w:hAnsi="Times New Roman" w:cs="Times New Roman"/>
                <w:kern w:val="0"/>
                <w:sz w:val="24"/>
                <w:szCs w:val="24"/>
                <w:lang w:eastAsia="en-GB"/>
                <w14:ligatures w14:val="none"/>
              </w:rPr>
              <w:t xml:space="preserve">Bifidobacterium, </w:t>
            </w:r>
            <w:proofErr w:type="spellStart"/>
            <w:r w:rsidRPr="00465320">
              <w:rPr>
                <w:rFonts w:ascii="Times New Roman" w:eastAsia="Times New Roman" w:hAnsi="Times New Roman" w:cs="Times New Roman"/>
                <w:kern w:val="0"/>
                <w:sz w:val="24"/>
                <w:szCs w:val="24"/>
                <w:lang w:eastAsia="en-GB"/>
                <w14:ligatures w14:val="none"/>
              </w:rPr>
              <w:t>Brevibacterium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Pseudarthrobacter</w:t>
            </w:r>
            <w:proofErr w:type="spellEnd"/>
            <w:r w:rsidRPr="00465320">
              <w:rPr>
                <w:rFonts w:ascii="Times New Roman" w:eastAsia="Times New Roman" w:hAnsi="Times New Roman" w:cs="Times New Roman"/>
                <w:kern w:val="0"/>
                <w:sz w:val="24"/>
                <w:szCs w:val="24"/>
                <w:lang w:eastAsia="en-GB"/>
                <w14:ligatures w14:val="none"/>
              </w:rPr>
              <w:t xml:space="preserve">, Corynebacterium, </w:t>
            </w:r>
            <w:proofErr w:type="spellStart"/>
            <w:r w:rsidRPr="00465320">
              <w:rPr>
                <w:rFonts w:ascii="Times New Roman" w:eastAsia="Times New Roman" w:hAnsi="Times New Roman" w:cs="Times New Roman"/>
                <w:kern w:val="0"/>
                <w:sz w:val="24"/>
                <w:szCs w:val="24"/>
                <w:lang w:eastAsia="en-GB"/>
                <w14:ligatures w14:val="none"/>
              </w:rPr>
              <w:t>Rhodococcus</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Cutibacterium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Collinsella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Phocaeicola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Duncaniella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Paramuribaculum</w:t>
            </w:r>
            <w:proofErr w:type="spellEnd"/>
            <w:r w:rsidRPr="00465320">
              <w:rPr>
                <w:rFonts w:ascii="Times New Roman" w:eastAsia="Times New Roman" w:hAnsi="Times New Roman" w:cs="Times New Roman"/>
                <w:kern w:val="0"/>
                <w:sz w:val="24"/>
                <w:szCs w:val="24"/>
                <w:lang w:eastAsia="en-GB"/>
                <w14:ligatures w14:val="none"/>
              </w:rPr>
              <w:t xml:space="preserve">, Parabacteroides, </w:t>
            </w:r>
            <w:proofErr w:type="spellStart"/>
            <w:r w:rsidRPr="00465320">
              <w:rPr>
                <w:rFonts w:ascii="Times New Roman" w:eastAsia="Times New Roman" w:hAnsi="Times New Roman" w:cs="Times New Roman"/>
                <w:kern w:val="0"/>
                <w:sz w:val="24"/>
                <w:szCs w:val="24"/>
                <w:lang w:eastAsia="en-GB"/>
                <w14:ligatures w14:val="none"/>
              </w:rPr>
              <w:t>Alistipes</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Chryseobacterium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Sphingobacterium</w:t>
            </w:r>
            <w:proofErr w:type="spellEnd"/>
            <w:r w:rsidRPr="00465320">
              <w:rPr>
                <w:rFonts w:ascii="Times New Roman" w:eastAsia="Times New Roman" w:hAnsi="Times New Roman" w:cs="Times New Roman"/>
                <w:kern w:val="0"/>
                <w:sz w:val="24"/>
                <w:szCs w:val="24"/>
                <w:lang w:eastAsia="en-GB"/>
                <w14:ligatures w14:val="none"/>
              </w:rPr>
              <w:t xml:space="preserve">, Staphylococcus, </w:t>
            </w:r>
            <w:proofErr w:type="spellStart"/>
            <w:r w:rsidRPr="00465320">
              <w:rPr>
                <w:rFonts w:ascii="Times New Roman" w:eastAsia="Times New Roman" w:hAnsi="Times New Roman" w:cs="Times New Roman"/>
                <w:kern w:val="0"/>
                <w:sz w:val="24"/>
                <w:szCs w:val="24"/>
                <w:lang w:eastAsia="en-GB"/>
                <w14:ligatures w14:val="none"/>
              </w:rPr>
              <w:t>Ligilactobacillus</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Limosilactobacillus</w:t>
            </w:r>
            <w:proofErr w:type="spellEnd"/>
            <w:r w:rsidRPr="00465320">
              <w:rPr>
                <w:rFonts w:ascii="Times New Roman" w:eastAsia="Times New Roman" w:hAnsi="Times New Roman" w:cs="Times New Roman"/>
                <w:kern w:val="0"/>
                <w:sz w:val="24"/>
                <w:szCs w:val="24"/>
                <w:lang w:eastAsia="en-GB"/>
                <w14:ligatures w14:val="none"/>
              </w:rPr>
              <w:t xml:space="preserve">, Streptococcus, Clostridium, </w:t>
            </w:r>
            <w:proofErr w:type="spellStart"/>
            <w:r w:rsidRPr="00465320">
              <w:rPr>
                <w:rFonts w:ascii="Times New Roman" w:eastAsia="Times New Roman" w:hAnsi="Times New Roman" w:cs="Times New Roman"/>
                <w:kern w:val="0"/>
                <w:sz w:val="24"/>
                <w:szCs w:val="24"/>
                <w:lang w:eastAsia="en-GB"/>
                <w14:ligatures w14:val="none"/>
              </w:rPr>
              <w:t>Anaerococcus</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Fenollaria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Finegoldia</w:t>
            </w:r>
            <w:proofErr w:type="spellEnd"/>
            <w:r w:rsidRPr="00465320">
              <w:rPr>
                <w:rFonts w:ascii="Times New Roman" w:eastAsia="Times New Roman" w:hAnsi="Times New Roman" w:cs="Times New Roman"/>
                <w:kern w:val="0"/>
                <w:sz w:val="24"/>
                <w:szCs w:val="24"/>
                <w:lang w:eastAsia="en-GB"/>
                <w14:ligatures w14:val="none"/>
              </w:rPr>
              <w:t xml:space="preserve">, Romboutsia, </w:t>
            </w:r>
            <w:proofErr w:type="spellStart"/>
            <w:r w:rsidRPr="00465320">
              <w:rPr>
                <w:rFonts w:ascii="Times New Roman" w:eastAsia="Times New Roman" w:hAnsi="Times New Roman" w:cs="Times New Roman"/>
                <w:kern w:val="0"/>
                <w:sz w:val="24"/>
                <w:szCs w:val="24"/>
                <w:lang w:eastAsia="en-GB"/>
                <w14:ligatures w14:val="none"/>
              </w:rPr>
              <w:t>Faecalibacterium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Faecalibaculum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Turicibacter</w:t>
            </w:r>
            <w:proofErr w:type="spellEnd"/>
            <w:r w:rsidRPr="00465320">
              <w:rPr>
                <w:rFonts w:ascii="Times New Roman" w:eastAsia="Times New Roman" w:hAnsi="Times New Roman" w:cs="Times New Roman"/>
                <w:kern w:val="0"/>
                <w:sz w:val="24"/>
                <w:szCs w:val="24"/>
                <w:lang w:eastAsia="en-GB"/>
                <w14:ligatures w14:val="none"/>
              </w:rPr>
              <w:t xml:space="preserve">, Brucella, Agrobacterium, </w:t>
            </w:r>
            <w:proofErr w:type="spellStart"/>
            <w:r w:rsidRPr="00465320">
              <w:rPr>
                <w:rFonts w:ascii="Times New Roman" w:eastAsia="Times New Roman" w:hAnsi="Times New Roman" w:cs="Times New Roman"/>
                <w:kern w:val="0"/>
                <w:sz w:val="24"/>
                <w:szCs w:val="24"/>
                <w:lang w:eastAsia="en-GB"/>
                <w14:ligatures w14:val="none"/>
              </w:rPr>
              <w:t>Sphingomonas</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Aquabacterium</w:t>
            </w:r>
            <w:proofErr w:type="spellEnd"/>
            <w:r w:rsidRPr="00465320">
              <w:rPr>
                <w:rFonts w:ascii="Times New Roman" w:eastAsia="Times New Roman" w:hAnsi="Times New Roman" w:cs="Times New Roman"/>
                <w:kern w:val="0"/>
                <w:sz w:val="24"/>
                <w:szCs w:val="24"/>
                <w:lang w:eastAsia="en-GB"/>
                <w14:ligatures w14:val="none"/>
              </w:rPr>
              <w:t xml:space="preserve">, Massilia, </w:t>
            </w:r>
            <w:proofErr w:type="spellStart"/>
            <w:r w:rsidRPr="00465320">
              <w:rPr>
                <w:rFonts w:ascii="Times New Roman" w:eastAsia="Times New Roman" w:hAnsi="Times New Roman" w:cs="Times New Roman"/>
                <w:kern w:val="0"/>
                <w:sz w:val="24"/>
                <w:szCs w:val="24"/>
                <w:lang w:eastAsia="en-GB"/>
                <w14:ligatures w14:val="none"/>
              </w:rPr>
              <w:t>Halomonas</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Enhydrobacter</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Psychrobacter</w:t>
            </w:r>
            <w:proofErr w:type="spellEnd"/>
            <w:r w:rsidRPr="00465320">
              <w:rPr>
                <w:rFonts w:ascii="Times New Roman" w:eastAsia="Times New Roman" w:hAnsi="Times New Roman" w:cs="Times New Roman"/>
                <w:kern w:val="0"/>
                <w:sz w:val="24"/>
                <w:szCs w:val="24"/>
                <w:lang w:eastAsia="en-GB"/>
                <w14:ligatures w14:val="none"/>
              </w:rPr>
              <w:t xml:space="preserve">, and </w:t>
            </w:r>
            <w:proofErr w:type="spellStart"/>
            <w:r w:rsidRPr="00465320">
              <w:rPr>
                <w:rFonts w:ascii="Times New Roman" w:eastAsia="Times New Roman" w:hAnsi="Times New Roman" w:cs="Times New Roman"/>
                <w:kern w:val="0"/>
                <w:sz w:val="24"/>
                <w:szCs w:val="24"/>
                <w:lang w:eastAsia="en-GB"/>
                <w14:ligatures w14:val="none"/>
              </w:rPr>
              <w:t>Akkermansia</w:t>
            </w:r>
            <w:proofErr w:type="spellEnd"/>
            <w:r w:rsidRPr="00465320">
              <w:rPr>
                <w:rFonts w:ascii="Times New Roman" w:eastAsia="Times New Roman" w:hAnsi="Times New Roman" w:cs="Times New Roman"/>
                <w:kern w:val="0"/>
                <w:sz w:val="24"/>
                <w:szCs w:val="24"/>
                <w:lang w:eastAsia="en-GB"/>
                <w14:ligatures w14:val="none"/>
              </w:rPr>
              <w:t xml:space="preserve">. In contrast, HC samples showed significant enrichments of </w:t>
            </w:r>
            <w:proofErr w:type="spellStart"/>
            <w:r w:rsidRPr="00465320">
              <w:rPr>
                <w:rFonts w:ascii="Times New Roman" w:eastAsia="Times New Roman" w:hAnsi="Times New Roman" w:cs="Times New Roman"/>
                <w:kern w:val="0"/>
                <w:sz w:val="24"/>
                <w:szCs w:val="24"/>
                <w:lang w:eastAsia="en-GB"/>
                <w14:ligatures w14:val="none"/>
              </w:rPr>
              <w:t>Kribbella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Conexibacter</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Exiguobacterium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Kurthia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Megasphaera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Sneathia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Devosiaceae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Caballeronia</w:t>
            </w:r>
            <w:proofErr w:type="spellEnd"/>
            <w:r w:rsidRPr="00465320">
              <w:rPr>
                <w:rFonts w:ascii="Times New Roman" w:eastAsia="Times New Roman" w:hAnsi="Times New Roman" w:cs="Times New Roman"/>
                <w:kern w:val="0"/>
                <w:sz w:val="24"/>
                <w:szCs w:val="24"/>
                <w:lang w:eastAsia="en-GB"/>
                <w14:ligatures w14:val="none"/>
              </w:rPr>
              <w:t xml:space="preserve">, and </w:t>
            </w:r>
            <w:proofErr w:type="spellStart"/>
            <w:r w:rsidRPr="00465320">
              <w:rPr>
                <w:rFonts w:ascii="Times New Roman" w:eastAsia="Times New Roman" w:hAnsi="Times New Roman" w:cs="Times New Roman"/>
                <w:kern w:val="0"/>
                <w:sz w:val="24"/>
                <w:szCs w:val="24"/>
                <w:lang w:eastAsia="en-GB"/>
                <w14:ligatures w14:val="none"/>
              </w:rPr>
              <w:t>Acidibacter</w:t>
            </w:r>
            <w:proofErr w:type="spellEnd"/>
          </w:p>
        </w:tc>
        <w:tc>
          <w:tcPr>
            <w:tcW w:w="5130" w:type="dxa"/>
          </w:tcPr>
          <w:p w14:paraId="34006B39" w14:textId="77777777" w:rsidR="0086234A" w:rsidRDefault="0086234A" w:rsidP="004B3D9C">
            <w:pPr>
              <w:rPr>
                <w:rFonts w:asciiTheme="majorBidi" w:hAnsiTheme="majorBidi" w:cstheme="majorBidi"/>
                <w:b/>
                <w:bCs/>
                <w:sz w:val="24"/>
                <w:szCs w:val="24"/>
              </w:rPr>
            </w:pPr>
            <w:proofErr w:type="spellStart"/>
            <w:r w:rsidRPr="00465320">
              <w:rPr>
                <w:rFonts w:ascii="Times New Roman" w:eastAsia="Times New Roman" w:hAnsi="Times New Roman" w:cs="Times New Roman"/>
                <w:kern w:val="0"/>
                <w:sz w:val="24"/>
                <w:szCs w:val="24"/>
                <w:lang w:eastAsia="en-GB"/>
                <w14:ligatures w14:val="none"/>
              </w:rPr>
              <w:t>Kribbella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Conexibacter</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Exiguobacterium</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Kurthia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Megasphaera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Sneathia</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Devosiaceae</w:t>
            </w:r>
            <w:proofErr w:type="spellEnd"/>
            <w:r w:rsidRPr="00465320">
              <w:rPr>
                <w:rFonts w:ascii="Times New Roman" w:eastAsia="Times New Roman" w:hAnsi="Times New Roman" w:cs="Times New Roman"/>
                <w:kern w:val="0"/>
                <w:sz w:val="24"/>
                <w:szCs w:val="24"/>
                <w:lang w:eastAsia="en-GB"/>
                <w14:ligatures w14:val="none"/>
              </w:rPr>
              <w:t xml:space="preserve">, </w:t>
            </w:r>
            <w:proofErr w:type="spellStart"/>
            <w:r w:rsidRPr="00465320">
              <w:rPr>
                <w:rFonts w:ascii="Times New Roman" w:eastAsia="Times New Roman" w:hAnsi="Times New Roman" w:cs="Times New Roman"/>
                <w:kern w:val="0"/>
                <w:sz w:val="24"/>
                <w:szCs w:val="24"/>
                <w:lang w:eastAsia="en-GB"/>
                <w14:ligatures w14:val="none"/>
              </w:rPr>
              <w:t>Caballeronia</w:t>
            </w:r>
            <w:proofErr w:type="spellEnd"/>
            <w:r w:rsidRPr="00465320">
              <w:rPr>
                <w:rFonts w:ascii="Times New Roman" w:eastAsia="Times New Roman" w:hAnsi="Times New Roman" w:cs="Times New Roman"/>
                <w:kern w:val="0"/>
                <w:sz w:val="24"/>
                <w:szCs w:val="24"/>
                <w:lang w:eastAsia="en-GB"/>
                <w14:ligatures w14:val="none"/>
              </w:rPr>
              <w:t xml:space="preserve">, and </w:t>
            </w:r>
            <w:proofErr w:type="spellStart"/>
            <w:r w:rsidRPr="00465320">
              <w:rPr>
                <w:rFonts w:ascii="Times New Roman" w:eastAsia="Times New Roman" w:hAnsi="Times New Roman" w:cs="Times New Roman"/>
                <w:kern w:val="0"/>
                <w:sz w:val="24"/>
                <w:szCs w:val="24"/>
                <w:lang w:eastAsia="en-GB"/>
                <w14:ligatures w14:val="none"/>
              </w:rPr>
              <w:t>Acidibacter</w:t>
            </w:r>
            <w:proofErr w:type="spellEnd"/>
          </w:p>
        </w:tc>
      </w:tr>
    </w:tbl>
    <w:p w14:paraId="2CE8B741" w14:textId="77777777" w:rsidR="0086234A" w:rsidRDefault="0086234A" w:rsidP="0086234A"/>
    <w:p w14:paraId="5C4D8142" w14:textId="77777777" w:rsidR="00A81EAC" w:rsidRPr="00A81EAC" w:rsidRDefault="00A81EAC" w:rsidP="00A81EAC">
      <w:pPr>
        <w:rPr>
          <w:rFonts w:asciiTheme="majorBidi" w:hAnsiTheme="majorBidi" w:cstheme="majorBidi"/>
          <w:sz w:val="36"/>
          <w:szCs w:val="36"/>
        </w:rPr>
      </w:pPr>
    </w:p>
    <w:p w14:paraId="42A554D2" w14:textId="77777777" w:rsidR="00A81EAC" w:rsidRDefault="00A81EAC" w:rsidP="00A81EAC">
      <w:pPr>
        <w:rPr>
          <w:rFonts w:asciiTheme="majorBidi" w:hAnsiTheme="majorBidi" w:cstheme="majorBidi"/>
          <w:b/>
          <w:bCs/>
          <w:sz w:val="36"/>
          <w:szCs w:val="36"/>
        </w:rPr>
      </w:pPr>
    </w:p>
    <w:p w14:paraId="6DA455EE" w14:textId="77777777" w:rsidR="00A81EAC" w:rsidRDefault="00A81EAC" w:rsidP="00A81EAC">
      <w:pPr>
        <w:rPr>
          <w:rFonts w:asciiTheme="majorBidi" w:hAnsiTheme="majorBidi" w:cstheme="majorBidi"/>
          <w:b/>
          <w:bCs/>
          <w:sz w:val="36"/>
          <w:szCs w:val="36"/>
        </w:rPr>
      </w:pPr>
    </w:p>
    <w:p w14:paraId="1F246AE7" w14:textId="77777777" w:rsidR="00A81EAC" w:rsidRPr="00A81EAC" w:rsidRDefault="00A81EAC" w:rsidP="00A81EAC">
      <w:pPr>
        <w:jc w:val="center"/>
        <w:rPr>
          <w:rFonts w:asciiTheme="majorBidi" w:hAnsiTheme="majorBidi" w:cstheme="majorBidi"/>
          <w:sz w:val="36"/>
          <w:szCs w:val="36"/>
        </w:rPr>
      </w:pPr>
    </w:p>
    <w:sectPr w:rsidR="00A81EAC" w:rsidRPr="00A81E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9CBE" w14:textId="77777777" w:rsidR="007F60F2" w:rsidRDefault="007F60F2" w:rsidP="002C0E15">
      <w:pPr>
        <w:spacing w:after="0" w:line="240" w:lineRule="auto"/>
      </w:pPr>
      <w:r>
        <w:separator/>
      </w:r>
    </w:p>
  </w:endnote>
  <w:endnote w:type="continuationSeparator" w:id="0">
    <w:p w14:paraId="63EB67EA" w14:textId="77777777" w:rsidR="007F60F2" w:rsidRDefault="007F60F2" w:rsidP="002C0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9CDB" w14:textId="77777777" w:rsidR="007F60F2" w:rsidRDefault="007F60F2" w:rsidP="002C0E15">
      <w:pPr>
        <w:spacing w:after="0" w:line="240" w:lineRule="auto"/>
      </w:pPr>
      <w:r>
        <w:separator/>
      </w:r>
    </w:p>
  </w:footnote>
  <w:footnote w:type="continuationSeparator" w:id="0">
    <w:p w14:paraId="701579A9" w14:textId="77777777" w:rsidR="007F60F2" w:rsidRDefault="007F60F2" w:rsidP="002C0E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FC"/>
    <w:rsid w:val="002C0E15"/>
    <w:rsid w:val="003329CC"/>
    <w:rsid w:val="00460638"/>
    <w:rsid w:val="00536DDA"/>
    <w:rsid w:val="007169ED"/>
    <w:rsid w:val="00730EF9"/>
    <w:rsid w:val="007A17E2"/>
    <w:rsid w:val="007B5EDB"/>
    <w:rsid w:val="007F60F2"/>
    <w:rsid w:val="0080744D"/>
    <w:rsid w:val="0086234A"/>
    <w:rsid w:val="008A4972"/>
    <w:rsid w:val="00A81EAC"/>
    <w:rsid w:val="00A9171F"/>
    <w:rsid w:val="00AC30B3"/>
    <w:rsid w:val="00B23CFC"/>
    <w:rsid w:val="00BD0D6E"/>
    <w:rsid w:val="00BD0D9C"/>
    <w:rsid w:val="00C21588"/>
    <w:rsid w:val="00E9570A"/>
    <w:rsid w:val="00F26D09"/>
    <w:rsid w:val="00F27F2F"/>
    <w:rsid w:val="00FA62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991F"/>
  <w15:chartTrackingRefBased/>
  <w15:docId w15:val="{0636B80C-B5FD-4B4A-BAFC-DE688F21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CFC"/>
    <w:rPr>
      <w:rFonts w:eastAsiaTheme="majorEastAsia" w:cstheme="majorBidi"/>
      <w:color w:val="272727" w:themeColor="text1" w:themeTint="D8"/>
    </w:rPr>
  </w:style>
  <w:style w:type="paragraph" w:styleId="Title">
    <w:name w:val="Title"/>
    <w:basedOn w:val="Normal"/>
    <w:next w:val="Normal"/>
    <w:link w:val="TitleChar"/>
    <w:uiPriority w:val="10"/>
    <w:qFormat/>
    <w:rsid w:val="00B23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CFC"/>
    <w:pPr>
      <w:spacing w:before="160"/>
      <w:jc w:val="center"/>
    </w:pPr>
    <w:rPr>
      <w:i/>
      <w:iCs/>
      <w:color w:val="404040" w:themeColor="text1" w:themeTint="BF"/>
    </w:rPr>
  </w:style>
  <w:style w:type="character" w:customStyle="1" w:styleId="QuoteChar">
    <w:name w:val="Quote Char"/>
    <w:basedOn w:val="DefaultParagraphFont"/>
    <w:link w:val="Quote"/>
    <w:uiPriority w:val="29"/>
    <w:rsid w:val="00B23CFC"/>
    <w:rPr>
      <w:i/>
      <w:iCs/>
      <w:color w:val="404040" w:themeColor="text1" w:themeTint="BF"/>
    </w:rPr>
  </w:style>
  <w:style w:type="paragraph" w:styleId="ListParagraph">
    <w:name w:val="List Paragraph"/>
    <w:basedOn w:val="Normal"/>
    <w:uiPriority w:val="34"/>
    <w:qFormat/>
    <w:rsid w:val="00B23CFC"/>
    <w:pPr>
      <w:ind w:left="720"/>
      <w:contextualSpacing/>
    </w:pPr>
  </w:style>
  <w:style w:type="character" w:styleId="IntenseEmphasis">
    <w:name w:val="Intense Emphasis"/>
    <w:basedOn w:val="DefaultParagraphFont"/>
    <w:uiPriority w:val="21"/>
    <w:qFormat/>
    <w:rsid w:val="00B23CFC"/>
    <w:rPr>
      <w:i/>
      <w:iCs/>
      <w:color w:val="0F4761" w:themeColor="accent1" w:themeShade="BF"/>
    </w:rPr>
  </w:style>
  <w:style w:type="paragraph" w:styleId="IntenseQuote">
    <w:name w:val="Intense Quote"/>
    <w:basedOn w:val="Normal"/>
    <w:next w:val="Normal"/>
    <w:link w:val="IntenseQuoteChar"/>
    <w:uiPriority w:val="30"/>
    <w:qFormat/>
    <w:rsid w:val="00B23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CFC"/>
    <w:rPr>
      <w:i/>
      <w:iCs/>
      <w:color w:val="0F4761" w:themeColor="accent1" w:themeShade="BF"/>
    </w:rPr>
  </w:style>
  <w:style w:type="character" w:styleId="IntenseReference">
    <w:name w:val="Intense Reference"/>
    <w:basedOn w:val="DefaultParagraphFont"/>
    <w:uiPriority w:val="32"/>
    <w:qFormat/>
    <w:rsid w:val="00B23CFC"/>
    <w:rPr>
      <w:b/>
      <w:bCs/>
      <w:smallCaps/>
      <w:color w:val="0F4761" w:themeColor="accent1" w:themeShade="BF"/>
      <w:spacing w:val="5"/>
    </w:rPr>
  </w:style>
  <w:style w:type="paragraph" w:styleId="Header">
    <w:name w:val="header"/>
    <w:basedOn w:val="Normal"/>
    <w:link w:val="HeaderChar"/>
    <w:uiPriority w:val="99"/>
    <w:unhideWhenUsed/>
    <w:rsid w:val="002C0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E15"/>
  </w:style>
  <w:style w:type="paragraph" w:styleId="Footer">
    <w:name w:val="footer"/>
    <w:basedOn w:val="Normal"/>
    <w:link w:val="FooterChar"/>
    <w:uiPriority w:val="99"/>
    <w:unhideWhenUsed/>
    <w:rsid w:val="002C0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E15"/>
  </w:style>
  <w:style w:type="paragraph" w:styleId="Caption">
    <w:name w:val="caption"/>
    <w:basedOn w:val="Normal"/>
    <w:next w:val="Normal"/>
    <w:uiPriority w:val="35"/>
    <w:unhideWhenUsed/>
    <w:qFormat/>
    <w:rsid w:val="00F26D09"/>
    <w:pPr>
      <w:spacing w:after="200" w:line="240" w:lineRule="auto"/>
    </w:pPr>
    <w:rPr>
      <w:i/>
      <w:iCs/>
      <w:color w:val="0E2841" w:themeColor="text2"/>
      <w:sz w:val="18"/>
      <w:szCs w:val="18"/>
    </w:rPr>
  </w:style>
  <w:style w:type="table" w:styleId="TableGrid">
    <w:name w:val="Table Grid"/>
    <w:basedOn w:val="TableNormal"/>
    <w:uiPriority w:val="39"/>
    <w:rsid w:val="008623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image" Target="media/image12.sv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endnotes" Target="endnotes.xml"/><Relationship Id="rId15" Type="http://schemas.openxmlformats.org/officeDocument/2006/relationships/image" Target="media/image10.sv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Hassan Ali</dc:creator>
  <cp:keywords/>
  <dc:description/>
  <cp:lastModifiedBy>Hannah Hisham Rashwan</cp:lastModifiedBy>
  <cp:revision>8</cp:revision>
  <cp:lastPrinted>2024-12-04T13:12:00Z</cp:lastPrinted>
  <dcterms:created xsi:type="dcterms:W3CDTF">2024-08-01T20:21:00Z</dcterms:created>
  <dcterms:modified xsi:type="dcterms:W3CDTF">2025-01-14T10:29:00Z</dcterms:modified>
</cp:coreProperties>
</file>