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877B8" w14:textId="79DBB2EA" w:rsidR="00F15C23" w:rsidRPr="00C207D3" w:rsidRDefault="00F15C23" w:rsidP="005B35AD">
      <w:pPr>
        <w:spacing w:line="480" w:lineRule="auto"/>
        <w:rPr>
          <w:rFonts w:ascii="Arial" w:hAnsi="Arial" w:cs="Arial"/>
          <w:sz w:val="24"/>
          <w:szCs w:val="24"/>
        </w:rPr>
      </w:pPr>
      <w:r w:rsidRPr="00C207D3">
        <w:rPr>
          <w:rFonts w:ascii="Arial" w:hAnsi="Arial" w:cs="Arial"/>
          <w:sz w:val="24"/>
          <w:szCs w:val="24"/>
        </w:rPr>
        <w:t>Supplemental Table</w:t>
      </w:r>
      <w:r w:rsidR="00BE7E2C" w:rsidRPr="00C207D3">
        <w:rPr>
          <w:rFonts w:ascii="Arial" w:hAnsi="Arial" w:cs="Arial"/>
          <w:sz w:val="24"/>
          <w:szCs w:val="24"/>
        </w:rPr>
        <w:t xml:space="preserve"> S</w:t>
      </w:r>
      <w:r w:rsidR="00126009" w:rsidRPr="00C207D3">
        <w:rPr>
          <w:rFonts w:ascii="Arial" w:hAnsi="Arial" w:cs="Arial"/>
          <w:sz w:val="24"/>
          <w:szCs w:val="24"/>
        </w:rPr>
        <w:t>2</w:t>
      </w:r>
      <w:r w:rsidRPr="00C207D3">
        <w:rPr>
          <w:rFonts w:ascii="Arial" w:hAnsi="Arial" w:cs="Arial"/>
          <w:sz w:val="24"/>
          <w:szCs w:val="24"/>
        </w:rPr>
        <w:t xml:space="preserve">. </w:t>
      </w:r>
      <w:r w:rsidR="005D10A3" w:rsidRPr="00C207D3">
        <w:rPr>
          <w:rFonts w:ascii="Arial" w:hAnsi="Arial" w:cs="Arial"/>
          <w:sz w:val="24"/>
          <w:szCs w:val="24"/>
        </w:rPr>
        <w:t>List of the candidate compounds for diabetic retinopathy.</w:t>
      </w:r>
    </w:p>
    <w:tbl>
      <w:tblPr>
        <w:tblStyle w:val="a3"/>
        <w:tblW w:w="9922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851"/>
        <w:gridCol w:w="1701"/>
        <w:gridCol w:w="1843"/>
        <w:gridCol w:w="1559"/>
        <w:gridCol w:w="850"/>
        <w:gridCol w:w="1417"/>
      </w:tblGrid>
      <w:tr w:rsidR="002F7780" w:rsidRPr="00C207D3" w14:paraId="176124E2" w14:textId="74D88499" w:rsidTr="00137254">
        <w:trPr>
          <w:jc w:val="center"/>
        </w:trPr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284C19C" w14:textId="77777777" w:rsidR="002F7780" w:rsidRPr="00C207D3" w:rsidRDefault="002F7780" w:rsidP="00CD5436">
            <w:pPr>
              <w:spacing w:line="480" w:lineRule="auto"/>
              <w:jc w:val="center"/>
              <w:rPr>
                <w:rFonts w:ascii="Arial" w:hAnsi="Arial" w:cs="Arial"/>
                <w:bCs/>
              </w:rPr>
            </w:pPr>
            <w:r w:rsidRPr="00C207D3">
              <w:rPr>
                <w:rFonts w:ascii="Arial" w:hAnsi="Arial" w:cs="Arial"/>
                <w:bCs/>
              </w:rPr>
              <w:t>Name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A04611A" w14:textId="77777777" w:rsidR="002F7780" w:rsidRPr="00C207D3" w:rsidRDefault="002F7780" w:rsidP="00CD5436">
            <w:pPr>
              <w:spacing w:line="480" w:lineRule="auto"/>
              <w:jc w:val="center"/>
              <w:rPr>
                <w:rFonts w:ascii="Arial" w:hAnsi="Arial" w:cs="Arial"/>
                <w:bCs/>
              </w:rPr>
            </w:pPr>
            <w:r w:rsidRPr="00C207D3">
              <w:rPr>
                <w:rFonts w:ascii="Arial" w:hAnsi="Arial" w:cs="Arial"/>
                <w:bCs/>
              </w:rPr>
              <w:t>Score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50DFDB6" w14:textId="77777777" w:rsidR="002F7780" w:rsidRPr="00C207D3" w:rsidRDefault="002F7780" w:rsidP="00CD5436">
            <w:pPr>
              <w:spacing w:line="480" w:lineRule="auto"/>
              <w:jc w:val="center"/>
              <w:rPr>
                <w:rFonts w:ascii="Arial" w:hAnsi="Arial" w:cs="Arial"/>
                <w:bCs/>
              </w:rPr>
            </w:pPr>
            <w:r w:rsidRPr="00C207D3">
              <w:rPr>
                <w:rFonts w:ascii="Arial" w:hAnsi="Arial" w:cs="Arial"/>
                <w:bCs/>
              </w:rPr>
              <w:t>Description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4CAEBBC" w14:textId="77777777" w:rsidR="002F7780" w:rsidRPr="00C207D3" w:rsidRDefault="002F7780" w:rsidP="00CD5436">
            <w:pPr>
              <w:spacing w:line="480" w:lineRule="auto"/>
              <w:jc w:val="center"/>
              <w:rPr>
                <w:rFonts w:ascii="Arial" w:hAnsi="Arial" w:cs="Arial"/>
                <w:bCs/>
              </w:rPr>
            </w:pPr>
            <w:r w:rsidRPr="00C207D3">
              <w:rPr>
                <w:rFonts w:ascii="Arial" w:hAnsi="Arial" w:cs="Arial"/>
                <w:bCs/>
              </w:rPr>
              <w:t>Chemical Formula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7C2631E" w14:textId="77777777" w:rsidR="002F7780" w:rsidRPr="00C207D3" w:rsidRDefault="002F7780" w:rsidP="00CD5436">
            <w:pPr>
              <w:spacing w:line="480" w:lineRule="auto"/>
              <w:jc w:val="center"/>
              <w:rPr>
                <w:rFonts w:ascii="Arial" w:hAnsi="Arial" w:cs="Arial"/>
                <w:bCs/>
              </w:rPr>
            </w:pPr>
            <w:r w:rsidRPr="00C207D3">
              <w:rPr>
                <w:rFonts w:ascii="Arial" w:hAnsi="Arial" w:cs="Arial"/>
                <w:bCs/>
              </w:rPr>
              <w:t>Structure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42FB49" w14:textId="7D46C606" w:rsidR="002F7780" w:rsidRPr="00C207D3" w:rsidRDefault="00690535" w:rsidP="00CD5436">
            <w:pPr>
              <w:spacing w:line="480" w:lineRule="auto"/>
              <w:jc w:val="center"/>
              <w:rPr>
                <w:rFonts w:ascii="Arial" w:hAnsi="Arial" w:cs="Arial"/>
                <w:bCs/>
              </w:rPr>
            </w:pPr>
            <w:r w:rsidRPr="00C207D3">
              <w:rPr>
                <w:rFonts w:ascii="Arial" w:hAnsi="Arial" w:cs="Arial"/>
                <w:bCs/>
              </w:rPr>
              <w:t>Vina score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163DFEA" w14:textId="4B0DCB2C" w:rsidR="002F7780" w:rsidRPr="00C207D3" w:rsidRDefault="00690535" w:rsidP="00CD5436">
            <w:pPr>
              <w:spacing w:line="480" w:lineRule="auto"/>
              <w:jc w:val="center"/>
              <w:rPr>
                <w:rFonts w:ascii="Arial" w:hAnsi="Arial" w:cs="Arial"/>
                <w:bCs/>
              </w:rPr>
            </w:pPr>
            <w:r w:rsidRPr="00C207D3">
              <w:rPr>
                <w:rFonts w:ascii="Arial" w:hAnsi="Arial" w:cs="Arial"/>
                <w:bCs/>
              </w:rPr>
              <w:t>Cavity volum</w:t>
            </w:r>
            <w:r w:rsidR="00137254" w:rsidRPr="00C207D3">
              <w:rPr>
                <w:rFonts w:ascii="Arial" w:hAnsi="Arial" w:cs="Arial"/>
                <w:bCs/>
              </w:rPr>
              <w:t>e</w:t>
            </w:r>
            <w:r w:rsidR="00F01484">
              <w:rPr>
                <w:rFonts w:ascii="Arial" w:hAnsi="Arial" w:cs="Arial" w:hint="eastAsia"/>
                <w:bCs/>
              </w:rPr>
              <w:t xml:space="preserve"> </w:t>
            </w:r>
            <w:r w:rsidR="00137254" w:rsidRPr="00C207D3">
              <w:rPr>
                <w:rFonts w:ascii="Arial" w:hAnsi="Arial" w:cs="Arial"/>
                <w:bCs/>
              </w:rPr>
              <w:t>(</w:t>
            </w:r>
            <w:r w:rsidR="00137254" w:rsidRPr="00C207D3">
              <w:rPr>
                <w:rFonts w:ascii="Arial" w:eastAsia="宋体" w:hAnsi="Arial" w:cs="Arial"/>
                <w:bCs/>
              </w:rPr>
              <w:t>Å</w:t>
            </w:r>
            <w:r w:rsidR="00C207D3" w:rsidRPr="00C207D3">
              <w:rPr>
                <w:rFonts w:ascii="Arial" w:eastAsia="宋体" w:hAnsi="Arial" w:cs="Arial"/>
                <w:bCs/>
                <w:vertAlign w:val="superscript"/>
              </w:rPr>
              <w:t>3</w:t>
            </w:r>
            <w:r w:rsidR="00137254" w:rsidRPr="00C207D3">
              <w:rPr>
                <w:rFonts w:ascii="Arial" w:hAnsi="Arial" w:cs="Arial"/>
                <w:bCs/>
              </w:rPr>
              <w:t>)</w:t>
            </w:r>
          </w:p>
        </w:tc>
      </w:tr>
      <w:tr w:rsidR="002F7780" w:rsidRPr="00C207D3" w14:paraId="6086A27B" w14:textId="5F91D113" w:rsidTr="00137254">
        <w:trPr>
          <w:jc w:val="center"/>
        </w:trPr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E0595E4" w14:textId="1A594389" w:rsidR="002F7780" w:rsidRPr="00C207D3" w:rsidRDefault="002F7780" w:rsidP="00CD5436">
            <w:pPr>
              <w:jc w:val="center"/>
              <w:rPr>
                <w:rFonts w:ascii="Arial" w:hAnsi="Arial" w:cs="Arial"/>
              </w:rPr>
            </w:pPr>
            <w:r w:rsidRPr="00C207D3">
              <w:rPr>
                <w:rFonts w:ascii="Arial" w:hAnsi="Arial" w:cs="Arial"/>
              </w:rPr>
              <w:t>Actarit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075413D7" w14:textId="464C1309" w:rsidR="002F7780" w:rsidRPr="00C207D3" w:rsidRDefault="002F7780" w:rsidP="00CD5436">
            <w:pPr>
              <w:jc w:val="center"/>
              <w:rPr>
                <w:rFonts w:ascii="Arial" w:hAnsi="Arial" w:cs="Arial"/>
              </w:rPr>
            </w:pPr>
            <w:r w:rsidRPr="00C207D3">
              <w:rPr>
                <w:rFonts w:ascii="Arial" w:hAnsi="Arial" w:cs="Arial"/>
              </w:rPr>
              <w:t>-99.89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3F89C193" w14:textId="669FED33" w:rsidR="002F7780" w:rsidRPr="00C207D3" w:rsidRDefault="002F7780" w:rsidP="00CD5436">
            <w:pPr>
              <w:jc w:val="center"/>
              <w:rPr>
                <w:rFonts w:ascii="Arial" w:hAnsi="Arial" w:cs="Arial"/>
              </w:rPr>
            </w:pPr>
            <w:r w:rsidRPr="00C207D3">
              <w:rPr>
                <w:rFonts w:ascii="Arial" w:hAnsi="Arial" w:cs="Arial"/>
              </w:rPr>
              <w:t>Interleukin receptor agonist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22D3ED29" w14:textId="619DC452" w:rsidR="002F7780" w:rsidRPr="00C207D3" w:rsidRDefault="002F7780" w:rsidP="00CD5436">
            <w:pPr>
              <w:jc w:val="center"/>
              <w:rPr>
                <w:rFonts w:ascii="Arial" w:hAnsi="Arial" w:cs="Arial"/>
              </w:rPr>
            </w:pPr>
            <w:r w:rsidRPr="00C207D3">
              <w:rPr>
                <w:rFonts w:ascii="Arial" w:hAnsi="Arial" w:cs="Arial"/>
              </w:rPr>
              <w:t>C</w:t>
            </w:r>
            <w:r w:rsidRPr="00C207D3">
              <w:rPr>
                <w:rFonts w:ascii="Arial" w:hAnsi="Arial" w:cs="Arial"/>
                <w:vertAlign w:val="subscript"/>
              </w:rPr>
              <w:t>10</w:t>
            </w:r>
            <w:r w:rsidRPr="00C207D3">
              <w:rPr>
                <w:rFonts w:ascii="Arial" w:hAnsi="Arial" w:cs="Arial"/>
              </w:rPr>
              <w:t>H</w:t>
            </w:r>
            <w:r w:rsidRPr="00C207D3">
              <w:rPr>
                <w:rFonts w:ascii="Arial" w:hAnsi="Arial" w:cs="Arial"/>
                <w:vertAlign w:val="subscript"/>
              </w:rPr>
              <w:t>11</w:t>
            </w:r>
            <w:r w:rsidRPr="00C207D3">
              <w:rPr>
                <w:rFonts w:ascii="Arial" w:hAnsi="Arial" w:cs="Arial"/>
              </w:rPr>
              <w:t>NO</w:t>
            </w:r>
            <w:r w:rsidRPr="00C207D3">
              <w:rPr>
                <w:rFonts w:ascii="Arial" w:hAnsi="Arial" w:cs="Arial"/>
                <w:vertAlign w:val="subscript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373DFFAF" w14:textId="789A8494" w:rsidR="002F7780" w:rsidRPr="00C207D3" w:rsidRDefault="002F7780" w:rsidP="00CD5436">
            <w:pPr>
              <w:jc w:val="center"/>
              <w:rPr>
                <w:rFonts w:ascii="Arial" w:hAnsi="Arial" w:cs="Arial"/>
                <w:noProof/>
              </w:rPr>
            </w:pPr>
            <w:r w:rsidRPr="00C207D3">
              <w:rPr>
                <w:rFonts w:ascii="Arial" w:hAnsi="Arial" w:cs="Arial"/>
                <w:noProof/>
              </w:rPr>
              <w:drawing>
                <wp:inline distT="0" distB="0" distL="0" distR="0" wp14:anchorId="5ADD1ED2" wp14:editId="1AD1A81F">
                  <wp:extent cx="723900" cy="954493"/>
                  <wp:effectExtent l="0" t="0" r="0" b="0"/>
                  <wp:docPr id="17265967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659672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557" cy="10212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18D7D926" w14:textId="5177B8F4" w:rsidR="002F7780" w:rsidRPr="00C207D3" w:rsidRDefault="00561864" w:rsidP="00CD5436">
            <w:pPr>
              <w:jc w:val="center"/>
              <w:rPr>
                <w:rFonts w:ascii="Arial" w:hAnsi="Arial" w:cs="Arial"/>
                <w:noProof/>
              </w:rPr>
            </w:pPr>
            <w:r w:rsidRPr="00C207D3">
              <w:rPr>
                <w:rFonts w:ascii="Arial" w:hAnsi="Arial" w:cs="Arial"/>
                <w:noProof/>
              </w:rPr>
              <w:t>-7.2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780EA129" w14:textId="6F019DAF" w:rsidR="002F7780" w:rsidRPr="00C207D3" w:rsidRDefault="00561864" w:rsidP="00CD5436">
            <w:pPr>
              <w:jc w:val="center"/>
              <w:rPr>
                <w:rFonts w:ascii="Arial" w:hAnsi="Arial" w:cs="Arial"/>
                <w:noProof/>
              </w:rPr>
            </w:pPr>
            <w:r w:rsidRPr="00C207D3">
              <w:rPr>
                <w:rFonts w:ascii="Arial" w:hAnsi="Arial" w:cs="Arial"/>
                <w:noProof/>
              </w:rPr>
              <w:t>3624</w:t>
            </w:r>
          </w:p>
        </w:tc>
      </w:tr>
      <w:tr w:rsidR="002F7780" w:rsidRPr="00C207D3" w14:paraId="38FA370B" w14:textId="6449AB3C" w:rsidTr="00137254">
        <w:trPr>
          <w:jc w:val="center"/>
        </w:trPr>
        <w:tc>
          <w:tcPr>
            <w:tcW w:w="1701" w:type="dxa"/>
            <w:vAlign w:val="center"/>
          </w:tcPr>
          <w:p w14:paraId="6C7D1440" w14:textId="31F7597D" w:rsidR="002F7780" w:rsidRPr="00C207D3" w:rsidRDefault="002F7780" w:rsidP="00CD5436">
            <w:pPr>
              <w:jc w:val="center"/>
              <w:rPr>
                <w:rFonts w:ascii="Arial" w:hAnsi="Arial" w:cs="Arial"/>
              </w:rPr>
            </w:pPr>
            <w:r w:rsidRPr="00C207D3">
              <w:rPr>
                <w:rFonts w:ascii="Arial" w:hAnsi="Arial" w:cs="Arial"/>
              </w:rPr>
              <w:t>Tyrphostin-AG-1295</w:t>
            </w:r>
          </w:p>
        </w:tc>
        <w:tc>
          <w:tcPr>
            <w:tcW w:w="851" w:type="dxa"/>
            <w:vAlign w:val="center"/>
          </w:tcPr>
          <w:p w14:paraId="157ECFC4" w14:textId="6DAF1B3C" w:rsidR="002F7780" w:rsidRPr="00C207D3" w:rsidRDefault="002F7780" w:rsidP="00CD5436">
            <w:pPr>
              <w:jc w:val="center"/>
              <w:rPr>
                <w:rFonts w:ascii="Arial" w:hAnsi="Arial" w:cs="Arial"/>
              </w:rPr>
            </w:pPr>
            <w:r w:rsidRPr="00C207D3">
              <w:rPr>
                <w:rFonts w:ascii="Arial" w:hAnsi="Arial" w:cs="Arial"/>
              </w:rPr>
              <w:t>-99.89</w:t>
            </w:r>
          </w:p>
        </w:tc>
        <w:tc>
          <w:tcPr>
            <w:tcW w:w="1701" w:type="dxa"/>
            <w:vAlign w:val="center"/>
          </w:tcPr>
          <w:p w14:paraId="3CF55710" w14:textId="52F93F7C" w:rsidR="002F7780" w:rsidRPr="00C207D3" w:rsidRDefault="002F7780" w:rsidP="00CD5436">
            <w:pPr>
              <w:jc w:val="center"/>
              <w:rPr>
                <w:rFonts w:ascii="Arial" w:hAnsi="Arial" w:cs="Arial"/>
              </w:rPr>
            </w:pPr>
            <w:r w:rsidRPr="00C207D3">
              <w:rPr>
                <w:rFonts w:ascii="Arial" w:hAnsi="Arial" w:cs="Arial"/>
              </w:rPr>
              <w:t>PDGFR receptor inhibitor</w:t>
            </w:r>
          </w:p>
        </w:tc>
        <w:tc>
          <w:tcPr>
            <w:tcW w:w="1843" w:type="dxa"/>
            <w:vAlign w:val="center"/>
          </w:tcPr>
          <w:p w14:paraId="2B19D7E1" w14:textId="45B7F583" w:rsidR="002F7780" w:rsidRPr="00C207D3" w:rsidRDefault="002F7780" w:rsidP="00CD5436">
            <w:pPr>
              <w:jc w:val="center"/>
              <w:rPr>
                <w:rFonts w:ascii="Arial" w:hAnsi="Arial" w:cs="Arial"/>
              </w:rPr>
            </w:pPr>
            <w:r w:rsidRPr="00C207D3">
              <w:rPr>
                <w:rFonts w:ascii="Arial" w:hAnsi="Arial" w:cs="Arial"/>
              </w:rPr>
              <w:t>C</w:t>
            </w:r>
            <w:r w:rsidRPr="00C207D3">
              <w:rPr>
                <w:rFonts w:ascii="Arial" w:hAnsi="Arial" w:cs="Arial"/>
                <w:vertAlign w:val="subscript"/>
              </w:rPr>
              <w:t>16</w:t>
            </w:r>
            <w:r w:rsidRPr="00C207D3">
              <w:rPr>
                <w:rFonts w:ascii="Arial" w:hAnsi="Arial" w:cs="Arial"/>
              </w:rPr>
              <w:t>H</w:t>
            </w:r>
            <w:r w:rsidRPr="00C207D3">
              <w:rPr>
                <w:rFonts w:ascii="Arial" w:hAnsi="Arial" w:cs="Arial"/>
                <w:vertAlign w:val="subscript"/>
              </w:rPr>
              <w:t>14</w:t>
            </w:r>
            <w:r w:rsidRPr="00C207D3">
              <w:rPr>
                <w:rFonts w:ascii="Arial" w:hAnsi="Arial" w:cs="Arial"/>
              </w:rPr>
              <w:t>N</w:t>
            </w:r>
            <w:r w:rsidRPr="00C207D3">
              <w:rPr>
                <w:rFonts w:ascii="Arial" w:hAnsi="Arial" w:cs="Arial"/>
                <w:vertAlign w:val="subscript"/>
              </w:rPr>
              <w:t>2</w:t>
            </w:r>
          </w:p>
        </w:tc>
        <w:tc>
          <w:tcPr>
            <w:tcW w:w="1559" w:type="dxa"/>
            <w:vAlign w:val="center"/>
          </w:tcPr>
          <w:p w14:paraId="197BAF21" w14:textId="79ECD54B" w:rsidR="002F7780" w:rsidRPr="00C207D3" w:rsidRDefault="002F7780" w:rsidP="00CD5436">
            <w:pPr>
              <w:jc w:val="center"/>
              <w:rPr>
                <w:rFonts w:ascii="Arial" w:hAnsi="Arial" w:cs="Arial"/>
                <w:noProof/>
              </w:rPr>
            </w:pPr>
            <w:r w:rsidRPr="00C207D3">
              <w:rPr>
                <w:rFonts w:ascii="Arial" w:hAnsi="Arial" w:cs="Arial"/>
                <w:noProof/>
              </w:rPr>
              <w:drawing>
                <wp:inline distT="0" distB="0" distL="0" distR="0" wp14:anchorId="0DBF9AEE" wp14:editId="0BF66CEC">
                  <wp:extent cx="824180" cy="538162"/>
                  <wp:effectExtent l="0" t="0" r="0" b="0"/>
                  <wp:docPr id="214711012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7110123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5889" cy="565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Align w:val="center"/>
          </w:tcPr>
          <w:p w14:paraId="725E0C33" w14:textId="10FA6CCF" w:rsidR="002F7780" w:rsidRPr="00C207D3" w:rsidRDefault="00EE7EA7" w:rsidP="00CD5436">
            <w:pPr>
              <w:jc w:val="center"/>
              <w:rPr>
                <w:rFonts w:ascii="Arial" w:hAnsi="Arial" w:cs="Arial"/>
                <w:noProof/>
              </w:rPr>
            </w:pPr>
            <w:r w:rsidRPr="00C207D3">
              <w:rPr>
                <w:rFonts w:ascii="Arial" w:hAnsi="Arial" w:cs="Arial"/>
                <w:noProof/>
              </w:rPr>
              <w:t>-8.7</w:t>
            </w:r>
          </w:p>
        </w:tc>
        <w:tc>
          <w:tcPr>
            <w:tcW w:w="1417" w:type="dxa"/>
            <w:vAlign w:val="center"/>
          </w:tcPr>
          <w:p w14:paraId="793B1B0C" w14:textId="11873811" w:rsidR="002F7780" w:rsidRPr="00C207D3" w:rsidRDefault="00EE7EA7" w:rsidP="00CD5436">
            <w:pPr>
              <w:jc w:val="center"/>
              <w:rPr>
                <w:rFonts w:ascii="Arial" w:hAnsi="Arial" w:cs="Arial"/>
                <w:noProof/>
              </w:rPr>
            </w:pPr>
            <w:r w:rsidRPr="00C207D3">
              <w:rPr>
                <w:rFonts w:ascii="Arial" w:hAnsi="Arial" w:cs="Arial"/>
                <w:noProof/>
              </w:rPr>
              <w:t>3624</w:t>
            </w:r>
          </w:p>
        </w:tc>
      </w:tr>
      <w:tr w:rsidR="002F7780" w:rsidRPr="00C207D3" w14:paraId="48A69877" w14:textId="6B899E08" w:rsidTr="00137254">
        <w:trPr>
          <w:jc w:val="center"/>
        </w:trPr>
        <w:tc>
          <w:tcPr>
            <w:tcW w:w="1701" w:type="dxa"/>
            <w:vAlign w:val="center"/>
          </w:tcPr>
          <w:p w14:paraId="29A06EEE" w14:textId="06E201D3" w:rsidR="002F7780" w:rsidRPr="00C207D3" w:rsidRDefault="002F7780" w:rsidP="00CD5436">
            <w:pPr>
              <w:jc w:val="center"/>
              <w:rPr>
                <w:rFonts w:ascii="Arial" w:hAnsi="Arial" w:cs="Arial"/>
              </w:rPr>
            </w:pPr>
            <w:r w:rsidRPr="00C207D3">
              <w:rPr>
                <w:rFonts w:ascii="Arial" w:hAnsi="Arial" w:cs="Arial"/>
              </w:rPr>
              <w:t>Naftopidil</w:t>
            </w:r>
          </w:p>
        </w:tc>
        <w:tc>
          <w:tcPr>
            <w:tcW w:w="851" w:type="dxa"/>
            <w:vAlign w:val="center"/>
          </w:tcPr>
          <w:p w14:paraId="0ACC7B81" w14:textId="6FC6E878" w:rsidR="002F7780" w:rsidRPr="00C207D3" w:rsidRDefault="002F7780" w:rsidP="00CD5436">
            <w:pPr>
              <w:jc w:val="center"/>
              <w:rPr>
                <w:rFonts w:ascii="Arial" w:hAnsi="Arial" w:cs="Arial"/>
              </w:rPr>
            </w:pPr>
            <w:r w:rsidRPr="00C207D3">
              <w:rPr>
                <w:rFonts w:ascii="Arial" w:hAnsi="Arial" w:cs="Arial"/>
              </w:rPr>
              <w:t>-99.86</w:t>
            </w:r>
          </w:p>
        </w:tc>
        <w:tc>
          <w:tcPr>
            <w:tcW w:w="1701" w:type="dxa"/>
            <w:vAlign w:val="center"/>
          </w:tcPr>
          <w:p w14:paraId="61AAAB93" w14:textId="2E0115FE" w:rsidR="002F7780" w:rsidRPr="00C207D3" w:rsidRDefault="002F7780" w:rsidP="00CD5436">
            <w:pPr>
              <w:jc w:val="center"/>
              <w:rPr>
                <w:rFonts w:ascii="Arial" w:hAnsi="Arial" w:cs="Arial"/>
              </w:rPr>
            </w:pPr>
            <w:r w:rsidRPr="00C207D3">
              <w:rPr>
                <w:rFonts w:ascii="Arial" w:hAnsi="Arial" w:cs="Arial"/>
              </w:rPr>
              <w:t>Adrenergic receptor antagonist</w:t>
            </w:r>
          </w:p>
        </w:tc>
        <w:tc>
          <w:tcPr>
            <w:tcW w:w="1843" w:type="dxa"/>
            <w:vAlign w:val="center"/>
          </w:tcPr>
          <w:p w14:paraId="6B850A94" w14:textId="7CD06B87" w:rsidR="002F7780" w:rsidRPr="00C207D3" w:rsidRDefault="002F7780" w:rsidP="00CD5436">
            <w:pPr>
              <w:jc w:val="center"/>
              <w:rPr>
                <w:rFonts w:ascii="Arial" w:hAnsi="Arial" w:cs="Arial"/>
              </w:rPr>
            </w:pPr>
            <w:r w:rsidRPr="00C207D3">
              <w:rPr>
                <w:rFonts w:ascii="Arial" w:hAnsi="Arial" w:cs="Arial"/>
              </w:rPr>
              <w:t>C</w:t>
            </w:r>
            <w:r w:rsidRPr="00C207D3">
              <w:rPr>
                <w:rFonts w:ascii="Arial" w:hAnsi="Arial" w:cs="Arial"/>
                <w:vertAlign w:val="subscript"/>
              </w:rPr>
              <w:t>24</w:t>
            </w:r>
            <w:r w:rsidRPr="00C207D3">
              <w:rPr>
                <w:rFonts w:ascii="Arial" w:hAnsi="Arial" w:cs="Arial"/>
              </w:rPr>
              <w:t>H</w:t>
            </w:r>
            <w:r w:rsidRPr="00C207D3">
              <w:rPr>
                <w:rFonts w:ascii="Arial" w:hAnsi="Arial" w:cs="Arial"/>
                <w:vertAlign w:val="subscript"/>
              </w:rPr>
              <w:t>28</w:t>
            </w:r>
            <w:r w:rsidRPr="00C207D3">
              <w:rPr>
                <w:rFonts w:ascii="Arial" w:hAnsi="Arial" w:cs="Arial"/>
              </w:rPr>
              <w:t>N</w:t>
            </w:r>
            <w:r w:rsidRPr="00C207D3">
              <w:rPr>
                <w:rFonts w:ascii="Arial" w:hAnsi="Arial" w:cs="Arial"/>
                <w:vertAlign w:val="subscript"/>
              </w:rPr>
              <w:t>2</w:t>
            </w:r>
            <w:r w:rsidRPr="00C207D3">
              <w:rPr>
                <w:rFonts w:ascii="Arial" w:hAnsi="Arial" w:cs="Arial"/>
              </w:rPr>
              <w:t>O</w:t>
            </w:r>
            <w:r w:rsidRPr="00C207D3">
              <w:rPr>
                <w:rFonts w:ascii="Arial" w:hAnsi="Arial" w:cs="Arial"/>
                <w:vertAlign w:val="subscript"/>
              </w:rPr>
              <w:t>3</w:t>
            </w:r>
          </w:p>
        </w:tc>
        <w:tc>
          <w:tcPr>
            <w:tcW w:w="1559" w:type="dxa"/>
            <w:vAlign w:val="center"/>
          </w:tcPr>
          <w:p w14:paraId="69F3CA59" w14:textId="03BA4749" w:rsidR="002F7780" w:rsidRPr="00C207D3" w:rsidRDefault="002F7780" w:rsidP="00CD5436">
            <w:pPr>
              <w:jc w:val="center"/>
              <w:rPr>
                <w:rFonts w:ascii="Arial" w:hAnsi="Arial" w:cs="Arial"/>
                <w:noProof/>
              </w:rPr>
            </w:pPr>
            <w:r w:rsidRPr="00C207D3">
              <w:rPr>
                <w:rFonts w:ascii="Arial" w:hAnsi="Arial" w:cs="Arial"/>
                <w:noProof/>
              </w:rPr>
              <w:drawing>
                <wp:inline distT="0" distB="0" distL="0" distR="0" wp14:anchorId="1C4D784A" wp14:editId="4D8A1EA8">
                  <wp:extent cx="695325" cy="1057440"/>
                  <wp:effectExtent l="0" t="0" r="0" b="9525"/>
                  <wp:docPr id="110562502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562502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738" cy="10930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Align w:val="center"/>
          </w:tcPr>
          <w:p w14:paraId="310A13CD" w14:textId="7FD111F1" w:rsidR="002F7780" w:rsidRPr="00C207D3" w:rsidRDefault="006A35B5" w:rsidP="00CD5436">
            <w:pPr>
              <w:jc w:val="center"/>
              <w:rPr>
                <w:rFonts w:ascii="Arial" w:hAnsi="Arial" w:cs="Arial"/>
                <w:noProof/>
              </w:rPr>
            </w:pPr>
            <w:r w:rsidRPr="00C207D3">
              <w:rPr>
                <w:rFonts w:ascii="Arial" w:hAnsi="Arial" w:cs="Arial"/>
                <w:noProof/>
              </w:rPr>
              <w:t>-7.8</w:t>
            </w:r>
          </w:p>
        </w:tc>
        <w:tc>
          <w:tcPr>
            <w:tcW w:w="1417" w:type="dxa"/>
            <w:vAlign w:val="center"/>
          </w:tcPr>
          <w:p w14:paraId="198090B8" w14:textId="752DA175" w:rsidR="002F7780" w:rsidRPr="00C207D3" w:rsidRDefault="006A35B5" w:rsidP="00CD5436">
            <w:pPr>
              <w:jc w:val="center"/>
              <w:rPr>
                <w:rFonts w:ascii="Arial" w:hAnsi="Arial" w:cs="Arial"/>
                <w:noProof/>
              </w:rPr>
            </w:pPr>
            <w:r w:rsidRPr="00C207D3">
              <w:rPr>
                <w:rFonts w:ascii="Arial" w:hAnsi="Arial" w:cs="Arial"/>
                <w:noProof/>
              </w:rPr>
              <w:t>6458</w:t>
            </w:r>
          </w:p>
        </w:tc>
      </w:tr>
      <w:tr w:rsidR="002F7780" w:rsidRPr="00C207D3" w14:paraId="04A42EB4" w14:textId="743CA766" w:rsidTr="00137254">
        <w:trPr>
          <w:jc w:val="center"/>
        </w:trPr>
        <w:tc>
          <w:tcPr>
            <w:tcW w:w="1701" w:type="dxa"/>
            <w:vAlign w:val="center"/>
          </w:tcPr>
          <w:p w14:paraId="335E3A2F" w14:textId="768B679C" w:rsidR="002F7780" w:rsidRPr="00C207D3" w:rsidRDefault="002F7780" w:rsidP="00CD5436">
            <w:pPr>
              <w:jc w:val="center"/>
              <w:rPr>
                <w:rFonts w:ascii="Arial" w:hAnsi="Arial" w:cs="Arial"/>
              </w:rPr>
            </w:pPr>
            <w:r w:rsidRPr="00C207D3">
              <w:rPr>
                <w:rFonts w:ascii="Arial" w:hAnsi="Arial" w:cs="Arial"/>
              </w:rPr>
              <w:t>BMS-191011</w:t>
            </w:r>
          </w:p>
        </w:tc>
        <w:tc>
          <w:tcPr>
            <w:tcW w:w="851" w:type="dxa"/>
            <w:vAlign w:val="center"/>
          </w:tcPr>
          <w:p w14:paraId="40EAFCFC" w14:textId="75DAD2BA" w:rsidR="002F7780" w:rsidRPr="00C207D3" w:rsidRDefault="002F7780" w:rsidP="00CD5436">
            <w:pPr>
              <w:jc w:val="center"/>
              <w:rPr>
                <w:rFonts w:ascii="Arial" w:hAnsi="Arial" w:cs="Arial"/>
              </w:rPr>
            </w:pPr>
            <w:r w:rsidRPr="00C207D3">
              <w:rPr>
                <w:rFonts w:ascii="Arial" w:hAnsi="Arial" w:cs="Arial"/>
              </w:rPr>
              <w:t>-99.82</w:t>
            </w:r>
          </w:p>
        </w:tc>
        <w:tc>
          <w:tcPr>
            <w:tcW w:w="1701" w:type="dxa"/>
            <w:vAlign w:val="center"/>
          </w:tcPr>
          <w:p w14:paraId="11F81635" w14:textId="1869FC9A" w:rsidR="002F7780" w:rsidRPr="00C207D3" w:rsidRDefault="002F7780" w:rsidP="00CD5436">
            <w:pPr>
              <w:jc w:val="center"/>
              <w:rPr>
                <w:rFonts w:ascii="Arial" w:hAnsi="Arial" w:cs="Arial"/>
              </w:rPr>
            </w:pPr>
            <w:r w:rsidRPr="00C207D3">
              <w:rPr>
                <w:rFonts w:ascii="Arial" w:hAnsi="Arial" w:cs="Arial"/>
              </w:rPr>
              <w:t>Potassium channel activator</w:t>
            </w:r>
          </w:p>
        </w:tc>
        <w:tc>
          <w:tcPr>
            <w:tcW w:w="1843" w:type="dxa"/>
            <w:vAlign w:val="center"/>
          </w:tcPr>
          <w:p w14:paraId="7578ADBE" w14:textId="2D70923F" w:rsidR="002F7780" w:rsidRPr="00C207D3" w:rsidRDefault="002F7780" w:rsidP="00CD5436">
            <w:pPr>
              <w:jc w:val="center"/>
              <w:rPr>
                <w:rFonts w:ascii="Arial" w:hAnsi="Arial" w:cs="Arial"/>
              </w:rPr>
            </w:pPr>
            <w:r w:rsidRPr="00C207D3">
              <w:rPr>
                <w:rFonts w:ascii="Arial" w:hAnsi="Arial" w:cs="Arial"/>
              </w:rPr>
              <w:t>C</w:t>
            </w:r>
            <w:r w:rsidRPr="00C207D3">
              <w:rPr>
                <w:rFonts w:ascii="Arial" w:hAnsi="Arial" w:cs="Arial"/>
                <w:vertAlign w:val="subscript"/>
              </w:rPr>
              <w:t>16</w:t>
            </w:r>
            <w:r w:rsidRPr="00C207D3">
              <w:rPr>
                <w:rFonts w:ascii="Arial" w:hAnsi="Arial" w:cs="Arial"/>
              </w:rPr>
              <w:t>H</w:t>
            </w:r>
            <w:r w:rsidRPr="00C207D3">
              <w:rPr>
                <w:rFonts w:ascii="Arial" w:hAnsi="Arial" w:cs="Arial"/>
                <w:vertAlign w:val="subscript"/>
              </w:rPr>
              <w:t>10</w:t>
            </w:r>
            <w:r w:rsidRPr="00C207D3">
              <w:rPr>
                <w:rFonts w:ascii="Arial" w:hAnsi="Arial" w:cs="Arial"/>
              </w:rPr>
              <w:t>ClF</w:t>
            </w:r>
            <w:r w:rsidRPr="00C207D3">
              <w:rPr>
                <w:rFonts w:ascii="Arial" w:hAnsi="Arial" w:cs="Arial"/>
                <w:vertAlign w:val="subscript"/>
              </w:rPr>
              <w:t>3</w:t>
            </w:r>
            <w:r w:rsidRPr="00C207D3">
              <w:rPr>
                <w:rFonts w:ascii="Arial" w:hAnsi="Arial" w:cs="Arial"/>
              </w:rPr>
              <w:t>N</w:t>
            </w:r>
            <w:r w:rsidRPr="00C207D3">
              <w:rPr>
                <w:rFonts w:ascii="Arial" w:hAnsi="Arial" w:cs="Arial"/>
                <w:vertAlign w:val="subscript"/>
              </w:rPr>
              <w:t>2</w:t>
            </w:r>
            <w:r w:rsidRPr="00C207D3">
              <w:rPr>
                <w:rFonts w:ascii="Arial" w:hAnsi="Arial" w:cs="Arial"/>
              </w:rPr>
              <w:t>O</w:t>
            </w:r>
            <w:r w:rsidRPr="00C207D3">
              <w:rPr>
                <w:rFonts w:ascii="Arial" w:hAnsi="Arial" w:cs="Arial"/>
                <w:vertAlign w:val="subscript"/>
              </w:rPr>
              <w:t>3</w:t>
            </w:r>
          </w:p>
        </w:tc>
        <w:tc>
          <w:tcPr>
            <w:tcW w:w="1559" w:type="dxa"/>
            <w:vAlign w:val="center"/>
          </w:tcPr>
          <w:p w14:paraId="31AE3E99" w14:textId="146B9EBC" w:rsidR="002F7780" w:rsidRPr="00C207D3" w:rsidRDefault="002F7780" w:rsidP="00CD5436">
            <w:pPr>
              <w:jc w:val="center"/>
              <w:rPr>
                <w:rFonts w:ascii="Arial" w:hAnsi="Arial" w:cs="Arial"/>
                <w:noProof/>
              </w:rPr>
            </w:pPr>
            <w:r w:rsidRPr="00C207D3">
              <w:rPr>
                <w:rFonts w:ascii="Arial" w:hAnsi="Arial" w:cs="Arial"/>
                <w:noProof/>
              </w:rPr>
              <w:drawing>
                <wp:inline distT="0" distB="0" distL="0" distR="0" wp14:anchorId="7FB543F9" wp14:editId="08909470">
                  <wp:extent cx="628650" cy="1042957"/>
                  <wp:effectExtent l="0" t="0" r="0" b="5080"/>
                  <wp:docPr id="119771192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7711926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833" cy="10598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Align w:val="center"/>
          </w:tcPr>
          <w:p w14:paraId="0F3B273B" w14:textId="15B800B2" w:rsidR="002F7780" w:rsidRPr="00C207D3" w:rsidRDefault="00360D74" w:rsidP="00CD5436">
            <w:pPr>
              <w:jc w:val="center"/>
              <w:rPr>
                <w:rFonts w:ascii="Arial" w:hAnsi="Arial" w:cs="Arial"/>
                <w:noProof/>
              </w:rPr>
            </w:pPr>
            <w:r w:rsidRPr="00C207D3">
              <w:rPr>
                <w:rFonts w:ascii="Arial" w:hAnsi="Arial" w:cs="Arial"/>
                <w:noProof/>
              </w:rPr>
              <w:t>-8.0</w:t>
            </w:r>
          </w:p>
        </w:tc>
        <w:tc>
          <w:tcPr>
            <w:tcW w:w="1417" w:type="dxa"/>
            <w:vAlign w:val="center"/>
          </w:tcPr>
          <w:p w14:paraId="55EEFBF9" w14:textId="3BB24954" w:rsidR="002F7780" w:rsidRPr="00C207D3" w:rsidRDefault="00360D74" w:rsidP="00CD5436">
            <w:pPr>
              <w:jc w:val="center"/>
              <w:rPr>
                <w:rFonts w:ascii="Arial" w:hAnsi="Arial" w:cs="Arial"/>
                <w:noProof/>
              </w:rPr>
            </w:pPr>
            <w:r w:rsidRPr="00C207D3">
              <w:rPr>
                <w:rFonts w:ascii="Arial" w:hAnsi="Arial" w:cs="Arial"/>
                <w:noProof/>
              </w:rPr>
              <w:t>3624</w:t>
            </w:r>
          </w:p>
        </w:tc>
      </w:tr>
      <w:tr w:rsidR="002F7780" w:rsidRPr="00C207D3" w14:paraId="75698F28" w14:textId="4C456C7A" w:rsidTr="00137254">
        <w:trPr>
          <w:jc w:val="center"/>
        </w:trPr>
        <w:tc>
          <w:tcPr>
            <w:tcW w:w="1701" w:type="dxa"/>
            <w:vAlign w:val="center"/>
          </w:tcPr>
          <w:p w14:paraId="785A2C7B" w14:textId="4D105252" w:rsidR="002F7780" w:rsidRPr="00C207D3" w:rsidRDefault="002F7780" w:rsidP="00CD5436">
            <w:pPr>
              <w:jc w:val="center"/>
              <w:rPr>
                <w:rFonts w:ascii="Arial" w:hAnsi="Arial" w:cs="Arial"/>
              </w:rPr>
            </w:pPr>
            <w:r w:rsidRPr="00C207D3">
              <w:rPr>
                <w:rFonts w:ascii="Arial" w:hAnsi="Arial" w:cs="Arial"/>
              </w:rPr>
              <w:t>AC-55649</w:t>
            </w:r>
          </w:p>
        </w:tc>
        <w:tc>
          <w:tcPr>
            <w:tcW w:w="851" w:type="dxa"/>
            <w:vAlign w:val="center"/>
          </w:tcPr>
          <w:p w14:paraId="36696352" w14:textId="576F4C42" w:rsidR="002F7780" w:rsidRPr="00C207D3" w:rsidRDefault="002F7780" w:rsidP="00CD5436">
            <w:pPr>
              <w:jc w:val="center"/>
              <w:rPr>
                <w:rFonts w:ascii="Arial" w:hAnsi="Arial" w:cs="Arial"/>
              </w:rPr>
            </w:pPr>
            <w:r w:rsidRPr="00C207D3">
              <w:rPr>
                <w:rFonts w:ascii="Arial" w:hAnsi="Arial" w:cs="Arial"/>
              </w:rPr>
              <w:t>-99.79</w:t>
            </w:r>
          </w:p>
        </w:tc>
        <w:tc>
          <w:tcPr>
            <w:tcW w:w="1701" w:type="dxa"/>
            <w:vAlign w:val="center"/>
          </w:tcPr>
          <w:p w14:paraId="0414055A" w14:textId="595471E8" w:rsidR="002F7780" w:rsidRPr="00C207D3" w:rsidRDefault="002F7780" w:rsidP="00CD5436">
            <w:pPr>
              <w:jc w:val="center"/>
              <w:rPr>
                <w:rFonts w:ascii="Arial" w:hAnsi="Arial" w:cs="Arial"/>
              </w:rPr>
            </w:pPr>
            <w:r w:rsidRPr="00C207D3">
              <w:rPr>
                <w:rFonts w:ascii="Arial" w:hAnsi="Arial" w:cs="Arial"/>
              </w:rPr>
              <w:t>Retinoid receptor agonist</w:t>
            </w:r>
          </w:p>
        </w:tc>
        <w:tc>
          <w:tcPr>
            <w:tcW w:w="1843" w:type="dxa"/>
            <w:vAlign w:val="center"/>
          </w:tcPr>
          <w:p w14:paraId="0F1E08E4" w14:textId="085A8475" w:rsidR="002F7780" w:rsidRPr="00C207D3" w:rsidRDefault="002F7780" w:rsidP="00CD5436">
            <w:pPr>
              <w:jc w:val="center"/>
              <w:rPr>
                <w:rFonts w:ascii="Arial" w:hAnsi="Arial" w:cs="Arial"/>
              </w:rPr>
            </w:pPr>
            <w:r w:rsidRPr="00C207D3">
              <w:rPr>
                <w:rFonts w:ascii="Arial" w:hAnsi="Arial" w:cs="Arial"/>
              </w:rPr>
              <w:t>C</w:t>
            </w:r>
            <w:r w:rsidRPr="00C207D3">
              <w:rPr>
                <w:rFonts w:ascii="Arial" w:hAnsi="Arial" w:cs="Arial"/>
                <w:vertAlign w:val="subscript"/>
              </w:rPr>
              <w:t>21</w:t>
            </w:r>
            <w:r w:rsidRPr="00C207D3">
              <w:rPr>
                <w:rFonts w:ascii="Arial" w:hAnsi="Arial" w:cs="Arial"/>
              </w:rPr>
              <w:t>H</w:t>
            </w:r>
            <w:r w:rsidRPr="00C207D3">
              <w:rPr>
                <w:rFonts w:ascii="Arial" w:hAnsi="Arial" w:cs="Arial"/>
                <w:vertAlign w:val="subscript"/>
              </w:rPr>
              <w:t>26</w:t>
            </w:r>
            <w:r w:rsidRPr="00C207D3">
              <w:rPr>
                <w:rFonts w:ascii="Arial" w:hAnsi="Arial" w:cs="Arial"/>
              </w:rPr>
              <w:t>O</w:t>
            </w:r>
            <w:r w:rsidRPr="00C207D3">
              <w:rPr>
                <w:rFonts w:ascii="Arial" w:hAnsi="Arial" w:cs="Arial"/>
                <w:vertAlign w:val="subscript"/>
              </w:rPr>
              <w:t>2</w:t>
            </w:r>
          </w:p>
        </w:tc>
        <w:tc>
          <w:tcPr>
            <w:tcW w:w="1559" w:type="dxa"/>
            <w:vAlign w:val="center"/>
          </w:tcPr>
          <w:p w14:paraId="0E47D957" w14:textId="4EB33847" w:rsidR="002F7780" w:rsidRPr="00C207D3" w:rsidRDefault="002F7780" w:rsidP="00CD5436">
            <w:pPr>
              <w:jc w:val="center"/>
              <w:rPr>
                <w:rFonts w:ascii="Arial" w:hAnsi="Arial" w:cs="Arial"/>
                <w:noProof/>
              </w:rPr>
            </w:pPr>
            <w:r w:rsidRPr="00C207D3">
              <w:rPr>
                <w:rFonts w:ascii="Arial" w:hAnsi="Arial" w:cs="Arial"/>
                <w:noProof/>
              </w:rPr>
              <w:drawing>
                <wp:inline distT="0" distB="0" distL="0" distR="0" wp14:anchorId="4C82EB10" wp14:editId="056A37A3">
                  <wp:extent cx="509587" cy="1167120"/>
                  <wp:effectExtent l="0" t="0" r="5080" b="0"/>
                  <wp:docPr id="59523865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523865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082" cy="12278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Align w:val="center"/>
          </w:tcPr>
          <w:p w14:paraId="5E17A4B0" w14:textId="2D2A48A7" w:rsidR="002F7780" w:rsidRPr="00C207D3" w:rsidRDefault="004733B1" w:rsidP="00CD5436">
            <w:pPr>
              <w:jc w:val="center"/>
              <w:rPr>
                <w:rFonts w:ascii="Arial" w:hAnsi="Arial" w:cs="Arial"/>
                <w:noProof/>
              </w:rPr>
            </w:pPr>
            <w:r w:rsidRPr="00C207D3">
              <w:rPr>
                <w:rFonts w:ascii="Arial" w:hAnsi="Arial" w:cs="Arial"/>
                <w:noProof/>
              </w:rPr>
              <w:t>-7.6</w:t>
            </w:r>
          </w:p>
        </w:tc>
        <w:tc>
          <w:tcPr>
            <w:tcW w:w="1417" w:type="dxa"/>
            <w:vAlign w:val="center"/>
          </w:tcPr>
          <w:p w14:paraId="1E5F692D" w14:textId="2B963106" w:rsidR="002F7780" w:rsidRPr="00C207D3" w:rsidRDefault="004733B1" w:rsidP="00CD5436">
            <w:pPr>
              <w:jc w:val="center"/>
              <w:rPr>
                <w:rFonts w:ascii="Arial" w:hAnsi="Arial" w:cs="Arial"/>
                <w:noProof/>
              </w:rPr>
            </w:pPr>
            <w:r w:rsidRPr="00C207D3">
              <w:rPr>
                <w:rFonts w:ascii="Arial" w:hAnsi="Arial" w:cs="Arial"/>
                <w:noProof/>
              </w:rPr>
              <w:t>3624</w:t>
            </w:r>
          </w:p>
        </w:tc>
      </w:tr>
      <w:tr w:rsidR="002F7780" w:rsidRPr="00C207D3" w14:paraId="3638C1CB" w14:textId="4D52A98E" w:rsidTr="00E66946">
        <w:trPr>
          <w:jc w:val="center"/>
        </w:trPr>
        <w:tc>
          <w:tcPr>
            <w:tcW w:w="1701" w:type="dxa"/>
            <w:tcBorders>
              <w:bottom w:val="nil"/>
            </w:tcBorders>
            <w:vAlign w:val="center"/>
          </w:tcPr>
          <w:p w14:paraId="76107EFC" w14:textId="71DAA89B" w:rsidR="002F7780" w:rsidRPr="00C207D3" w:rsidRDefault="002F7780" w:rsidP="00CD5436">
            <w:pPr>
              <w:jc w:val="center"/>
              <w:rPr>
                <w:rFonts w:ascii="Arial" w:hAnsi="Arial" w:cs="Arial"/>
              </w:rPr>
            </w:pPr>
            <w:r w:rsidRPr="00C207D3">
              <w:rPr>
                <w:rFonts w:ascii="Arial" w:hAnsi="Arial" w:cs="Arial"/>
              </w:rPr>
              <w:t>Zileuton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71E47A29" w14:textId="79C36AF3" w:rsidR="002F7780" w:rsidRPr="00C207D3" w:rsidRDefault="002F7780" w:rsidP="00CD5436">
            <w:pPr>
              <w:jc w:val="center"/>
              <w:rPr>
                <w:rFonts w:ascii="Arial" w:hAnsi="Arial" w:cs="Arial"/>
              </w:rPr>
            </w:pPr>
            <w:r w:rsidRPr="00C207D3">
              <w:rPr>
                <w:rFonts w:ascii="Arial" w:hAnsi="Arial" w:cs="Arial"/>
              </w:rPr>
              <w:t>-99.79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652F7765" w14:textId="7EC00B48" w:rsidR="002F7780" w:rsidRPr="00C207D3" w:rsidRDefault="002F7780" w:rsidP="00CD5436">
            <w:pPr>
              <w:jc w:val="center"/>
              <w:rPr>
                <w:rFonts w:ascii="Arial" w:hAnsi="Arial" w:cs="Arial"/>
              </w:rPr>
            </w:pPr>
            <w:r w:rsidRPr="00C207D3">
              <w:rPr>
                <w:rFonts w:ascii="Arial" w:hAnsi="Arial" w:cs="Arial"/>
              </w:rPr>
              <w:t>Leukotriene inhibitor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69044B4F" w14:textId="5134F0E4" w:rsidR="002F7780" w:rsidRPr="00C207D3" w:rsidRDefault="002F7780" w:rsidP="00CD5436">
            <w:pPr>
              <w:jc w:val="center"/>
              <w:rPr>
                <w:rFonts w:ascii="Arial" w:hAnsi="Arial" w:cs="Arial"/>
              </w:rPr>
            </w:pPr>
            <w:r w:rsidRPr="00C207D3">
              <w:rPr>
                <w:rFonts w:ascii="Arial" w:hAnsi="Arial" w:cs="Arial"/>
              </w:rPr>
              <w:t>C</w:t>
            </w:r>
            <w:r w:rsidRPr="00C207D3">
              <w:rPr>
                <w:rFonts w:ascii="Arial" w:hAnsi="Arial" w:cs="Arial"/>
                <w:vertAlign w:val="subscript"/>
              </w:rPr>
              <w:t>11</w:t>
            </w:r>
            <w:r w:rsidRPr="00C207D3">
              <w:rPr>
                <w:rFonts w:ascii="Arial" w:hAnsi="Arial" w:cs="Arial"/>
              </w:rPr>
              <w:t>H</w:t>
            </w:r>
            <w:r w:rsidRPr="00C207D3">
              <w:rPr>
                <w:rFonts w:ascii="Arial" w:hAnsi="Arial" w:cs="Arial"/>
                <w:vertAlign w:val="subscript"/>
              </w:rPr>
              <w:t>12</w:t>
            </w:r>
            <w:r w:rsidRPr="00C207D3">
              <w:rPr>
                <w:rFonts w:ascii="Arial" w:hAnsi="Arial" w:cs="Arial"/>
              </w:rPr>
              <w:t>N</w:t>
            </w:r>
            <w:r w:rsidRPr="00C207D3">
              <w:rPr>
                <w:rFonts w:ascii="Arial" w:hAnsi="Arial" w:cs="Arial"/>
                <w:vertAlign w:val="subscript"/>
              </w:rPr>
              <w:t>2</w:t>
            </w:r>
            <w:r w:rsidRPr="00C207D3">
              <w:rPr>
                <w:rFonts w:ascii="Arial" w:hAnsi="Arial" w:cs="Arial"/>
              </w:rPr>
              <w:t>O</w:t>
            </w:r>
            <w:r w:rsidRPr="00C207D3">
              <w:rPr>
                <w:rFonts w:ascii="Arial" w:hAnsi="Arial" w:cs="Arial"/>
                <w:vertAlign w:val="subscript"/>
              </w:rPr>
              <w:t>2</w:t>
            </w:r>
            <w:r w:rsidRPr="00C207D3">
              <w:rPr>
                <w:rFonts w:ascii="Arial" w:hAnsi="Arial" w:cs="Arial"/>
              </w:rPr>
              <w:t>S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64CA0BEF" w14:textId="1ED5800F" w:rsidR="002F7780" w:rsidRPr="00C207D3" w:rsidRDefault="002F7780" w:rsidP="00CD5436">
            <w:pPr>
              <w:jc w:val="center"/>
              <w:rPr>
                <w:rFonts w:ascii="Arial" w:hAnsi="Arial" w:cs="Arial"/>
                <w:noProof/>
              </w:rPr>
            </w:pPr>
            <w:r w:rsidRPr="00C207D3">
              <w:rPr>
                <w:rFonts w:ascii="Arial" w:hAnsi="Arial" w:cs="Arial"/>
                <w:noProof/>
              </w:rPr>
              <w:drawing>
                <wp:inline distT="0" distB="0" distL="0" distR="0" wp14:anchorId="7F9E770B" wp14:editId="1238D26E">
                  <wp:extent cx="928687" cy="539168"/>
                  <wp:effectExtent l="0" t="0" r="5080" b="0"/>
                  <wp:docPr id="84333253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3332538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913" cy="5840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7C2AD576" w14:textId="6BB34859" w:rsidR="002F7780" w:rsidRPr="00C207D3" w:rsidRDefault="00F23BB4" w:rsidP="00CD5436">
            <w:pPr>
              <w:jc w:val="center"/>
              <w:rPr>
                <w:rFonts w:ascii="Arial" w:hAnsi="Arial" w:cs="Arial"/>
                <w:noProof/>
              </w:rPr>
            </w:pPr>
            <w:r w:rsidRPr="00C207D3">
              <w:rPr>
                <w:rFonts w:ascii="Arial" w:hAnsi="Arial" w:cs="Arial"/>
                <w:noProof/>
              </w:rPr>
              <w:t>-6.2</w:t>
            </w: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14:paraId="773F8DFD" w14:textId="41871276" w:rsidR="002F7780" w:rsidRPr="00C207D3" w:rsidRDefault="00F23BB4" w:rsidP="00CD5436">
            <w:pPr>
              <w:jc w:val="center"/>
              <w:rPr>
                <w:rFonts w:ascii="Arial" w:hAnsi="Arial" w:cs="Arial"/>
                <w:noProof/>
              </w:rPr>
            </w:pPr>
            <w:r w:rsidRPr="00C207D3">
              <w:rPr>
                <w:rFonts w:ascii="Arial" w:hAnsi="Arial" w:cs="Arial"/>
                <w:noProof/>
              </w:rPr>
              <w:t>6458</w:t>
            </w:r>
          </w:p>
        </w:tc>
      </w:tr>
      <w:tr w:rsidR="002F7780" w:rsidRPr="00C207D3" w14:paraId="3048760C" w14:textId="5C372835" w:rsidTr="00E66946">
        <w:trPr>
          <w:jc w:val="center"/>
        </w:trPr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14:paraId="54891AA6" w14:textId="13E89CD0" w:rsidR="002F7780" w:rsidRPr="00C207D3" w:rsidRDefault="002F7780" w:rsidP="00CD5436">
            <w:pPr>
              <w:jc w:val="center"/>
              <w:rPr>
                <w:rFonts w:ascii="Arial" w:hAnsi="Arial" w:cs="Arial"/>
              </w:rPr>
            </w:pPr>
            <w:r w:rsidRPr="00C207D3">
              <w:rPr>
                <w:rFonts w:ascii="Arial" w:hAnsi="Arial" w:cs="Arial"/>
              </w:rPr>
              <w:t>VU-0400193-3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2AD042B3" w14:textId="46F36557" w:rsidR="002F7780" w:rsidRPr="00C207D3" w:rsidRDefault="002F7780" w:rsidP="00CD5436">
            <w:pPr>
              <w:jc w:val="center"/>
              <w:rPr>
                <w:rFonts w:ascii="Arial" w:hAnsi="Arial" w:cs="Arial"/>
              </w:rPr>
            </w:pPr>
            <w:r w:rsidRPr="00C207D3">
              <w:rPr>
                <w:rFonts w:ascii="Arial" w:hAnsi="Arial" w:cs="Arial"/>
              </w:rPr>
              <w:t>-99.79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14:paraId="129B9230" w14:textId="0B6A8352" w:rsidR="002F7780" w:rsidRPr="00C207D3" w:rsidRDefault="002F7780" w:rsidP="00CD5436">
            <w:pPr>
              <w:jc w:val="center"/>
              <w:rPr>
                <w:rFonts w:ascii="Arial" w:hAnsi="Arial" w:cs="Arial"/>
              </w:rPr>
            </w:pPr>
            <w:r w:rsidRPr="00C207D3">
              <w:rPr>
                <w:rFonts w:ascii="Arial" w:hAnsi="Arial" w:cs="Arial"/>
              </w:rPr>
              <w:t>Glutamate receptor modulator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vAlign w:val="center"/>
          </w:tcPr>
          <w:p w14:paraId="75440803" w14:textId="74B91A49" w:rsidR="002F7780" w:rsidRPr="00C207D3" w:rsidRDefault="00AB47C9" w:rsidP="00CD5436">
            <w:pPr>
              <w:jc w:val="center"/>
              <w:rPr>
                <w:rFonts w:ascii="Arial" w:hAnsi="Arial" w:cs="Arial"/>
              </w:rPr>
            </w:pPr>
            <w:r w:rsidRPr="00C207D3">
              <w:rPr>
                <w:rFonts w:ascii="Arial" w:hAnsi="Arial" w:cs="Arial"/>
              </w:rPr>
              <w:t>C</w:t>
            </w:r>
            <w:r w:rsidRPr="00C207D3">
              <w:rPr>
                <w:rFonts w:ascii="Arial" w:hAnsi="Arial" w:cs="Arial"/>
                <w:vertAlign w:val="subscript"/>
              </w:rPr>
              <w:t>21</w:t>
            </w:r>
            <w:r w:rsidRPr="00C207D3">
              <w:rPr>
                <w:rFonts w:ascii="Arial" w:hAnsi="Arial" w:cs="Arial"/>
              </w:rPr>
              <w:t>H</w:t>
            </w:r>
            <w:r w:rsidRPr="00C207D3">
              <w:rPr>
                <w:rFonts w:ascii="Arial" w:hAnsi="Arial" w:cs="Arial"/>
                <w:vertAlign w:val="subscript"/>
              </w:rPr>
              <w:t>20</w:t>
            </w:r>
            <w:r w:rsidRPr="00C207D3">
              <w:rPr>
                <w:rFonts w:ascii="Arial" w:hAnsi="Arial" w:cs="Arial"/>
              </w:rPr>
              <w:t>ClN</w:t>
            </w:r>
            <w:r w:rsidRPr="00C207D3">
              <w:rPr>
                <w:rFonts w:ascii="Arial" w:hAnsi="Arial" w:cs="Arial"/>
                <w:vertAlign w:val="subscript"/>
              </w:rPr>
              <w:t>3</w:t>
            </w:r>
            <w:r w:rsidRPr="00C207D3">
              <w:rPr>
                <w:rFonts w:ascii="Arial" w:hAnsi="Arial" w:cs="Arial"/>
              </w:rPr>
              <w:t>O</w:t>
            </w:r>
            <w:r w:rsidRPr="00C207D3">
              <w:rPr>
                <w:rFonts w:ascii="Arial" w:hAnsi="Arial" w:cs="Arial"/>
                <w:vertAlign w:val="subscript"/>
              </w:rPr>
              <w:t>3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vAlign w:val="center"/>
          </w:tcPr>
          <w:p w14:paraId="4DF44D5B" w14:textId="35112290" w:rsidR="002F7780" w:rsidRPr="00C207D3" w:rsidRDefault="00AB47C9" w:rsidP="00CD5436">
            <w:pPr>
              <w:jc w:val="center"/>
              <w:rPr>
                <w:rFonts w:ascii="Arial" w:hAnsi="Arial" w:cs="Arial"/>
                <w:noProof/>
              </w:rPr>
            </w:pPr>
            <w:r w:rsidRPr="00C207D3">
              <w:rPr>
                <w:rFonts w:ascii="Arial" w:hAnsi="Arial" w:cs="Arial"/>
                <w:noProof/>
              </w:rPr>
              <w:drawing>
                <wp:inline distT="0" distB="0" distL="0" distR="0" wp14:anchorId="6D67B352" wp14:editId="33CEDCA6">
                  <wp:extent cx="959024" cy="714375"/>
                  <wp:effectExtent l="0" t="0" r="0" b="0"/>
                  <wp:docPr id="100144008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440087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3081" cy="724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09ACE453" w14:textId="73196818" w:rsidR="002F7780" w:rsidRPr="00C207D3" w:rsidRDefault="00C3752E" w:rsidP="00CD5436">
            <w:pPr>
              <w:jc w:val="center"/>
              <w:rPr>
                <w:rFonts w:ascii="Arial" w:hAnsi="Arial" w:cs="Arial"/>
                <w:noProof/>
              </w:rPr>
            </w:pPr>
            <w:r w:rsidRPr="00C207D3">
              <w:rPr>
                <w:rFonts w:ascii="Arial" w:hAnsi="Arial" w:cs="Arial"/>
                <w:noProof/>
              </w:rPr>
              <w:t>-9.4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center"/>
          </w:tcPr>
          <w:p w14:paraId="4B0E587D" w14:textId="7C351129" w:rsidR="002F7780" w:rsidRPr="00C207D3" w:rsidRDefault="00C3752E" w:rsidP="00CD5436">
            <w:pPr>
              <w:jc w:val="center"/>
              <w:rPr>
                <w:rFonts w:ascii="Arial" w:hAnsi="Arial" w:cs="Arial"/>
                <w:noProof/>
              </w:rPr>
            </w:pPr>
            <w:r w:rsidRPr="00C207D3">
              <w:rPr>
                <w:rFonts w:ascii="Arial" w:hAnsi="Arial" w:cs="Arial"/>
                <w:noProof/>
              </w:rPr>
              <w:t>3624</w:t>
            </w:r>
          </w:p>
        </w:tc>
      </w:tr>
      <w:tr w:rsidR="002F7780" w:rsidRPr="00C207D3" w14:paraId="7C09D2CF" w14:textId="00658815" w:rsidTr="00E66946">
        <w:trPr>
          <w:jc w:val="center"/>
        </w:trPr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02BC91D" w14:textId="4482FA36" w:rsidR="002F7780" w:rsidRPr="00C207D3" w:rsidRDefault="002F7780" w:rsidP="00CD5436">
            <w:pPr>
              <w:jc w:val="center"/>
              <w:rPr>
                <w:rFonts w:ascii="Arial" w:hAnsi="Arial" w:cs="Arial"/>
              </w:rPr>
            </w:pPr>
            <w:r w:rsidRPr="00C207D3">
              <w:rPr>
                <w:rFonts w:ascii="Arial" w:hAnsi="Arial" w:cs="Arial"/>
              </w:rPr>
              <w:lastRenderedPageBreak/>
              <w:t>Griseofulvin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0ACF3787" w14:textId="389A48F4" w:rsidR="002F7780" w:rsidRPr="00C207D3" w:rsidRDefault="002F7780" w:rsidP="00CD5436">
            <w:pPr>
              <w:jc w:val="center"/>
              <w:rPr>
                <w:rFonts w:ascii="Arial" w:hAnsi="Arial" w:cs="Arial"/>
              </w:rPr>
            </w:pPr>
            <w:r w:rsidRPr="00C207D3">
              <w:rPr>
                <w:rFonts w:ascii="Arial" w:hAnsi="Arial" w:cs="Arial"/>
              </w:rPr>
              <w:t>-99.75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A91EF4A" w14:textId="5F3177A2" w:rsidR="002F7780" w:rsidRPr="00C207D3" w:rsidRDefault="002F7780" w:rsidP="00CD5436">
            <w:pPr>
              <w:jc w:val="center"/>
              <w:rPr>
                <w:rFonts w:ascii="Arial" w:hAnsi="Arial" w:cs="Arial"/>
              </w:rPr>
            </w:pPr>
            <w:r w:rsidRPr="00C207D3">
              <w:rPr>
                <w:rFonts w:ascii="Arial" w:hAnsi="Arial" w:cs="Arial"/>
              </w:rPr>
              <w:t>Tubulin inhibitor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5B95BB07" w14:textId="0CB45A78" w:rsidR="002F7780" w:rsidRPr="00C207D3" w:rsidRDefault="002F7780" w:rsidP="00CD5436">
            <w:pPr>
              <w:jc w:val="center"/>
              <w:rPr>
                <w:rFonts w:ascii="Arial" w:hAnsi="Arial" w:cs="Arial"/>
              </w:rPr>
            </w:pPr>
            <w:r w:rsidRPr="00C207D3">
              <w:rPr>
                <w:rFonts w:ascii="Arial" w:hAnsi="Arial" w:cs="Arial"/>
              </w:rPr>
              <w:t>C</w:t>
            </w:r>
            <w:r w:rsidRPr="00C207D3">
              <w:rPr>
                <w:rFonts w:ascii="Arial" w:hAnsi="Arial" w:cs="Arial"/>
                <w:vertAlign w:val="subscript"/>
              </w:rPr>
              <w:t>17</w:t>
            </w:r>
            <w:r w:rsidRPr="00C207D3">
              <w:rPr>
                <w:rFonts w:ascii="Arial" w:hAnsi="Arial" w:cs="Arial"/>
              </w:rPr>
              <w:t>H</w:t>
            </w:r>
            <w:r w:rsidRPr="00C207D3">
              <w:rPr>
                <w:rFonts w:ascii="Arial" w:hAnsi="Arial" w:cs="Arial"/>
                <w:vertAlign w:val="subscript"/>
              </w:rPr>
              <w:t>17</w:t>
            </w:r>
            <w:r w:rsidRPr="00C207D3">
              <w:rPr>
                <w:rFonts w:ascii="Arial" w:hAnsi="Arial" w:cs="Arial"/>
              </w:rPr>
              <w:t>ClO</w:t>
            </w:r>
            <w:r w:rsidRPr="00C207D3">
              <w:rPr>
                <w:rFonts w:ascii="Arial" w:hAnsi="Arial" w:cs="Arial"/>
                <w:vertAlign w:val="subscript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1A34F0E2" w14:textId="491B84A3" w:rsidR="002F7780" w:rsidRPr="00C207D3" w:rsidRDefault="002F7780" w:rsidP="00CD5436">
            <w:pPr>
              <w:jc w:val="center"/>
              <w:rPr>
                <w:rFonts w:ascii="Arial" w:hAnsi="Arial" w:cs="Arial"/>
                <w:noProof/>
              </w:rPr>
            </w:pPr>
            <w:r w:rsidRPr="00C207D3">
              <w:rPr>
                <w:rFonts w:ascii="Arial" w:hAnsi="Arial" w:cs="Arial"/>
                <w:noProof/>
              </w:rPr>
              <w:drawing>
                <wp:inline distT="0" distB="0" distL="0" distR="0" wp14:anchorId="3FBC30A4" wp14:editId="04BAB896">
                  <wp:extent cx="623887" cy="952878"/>
                  <wp:effectExtent l="0" t="0" r="5080" b="0"/>
                  <wp:docPr id="46179840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179840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9333" cy="9917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0A5D2CB4" w14:textId="12EF52D3" w:rsidR="002F7780" w:rsidRPr="00C207D3" w:rsidRDefault="00C3752E" w:rsidP="00CD5436">
            <w:pPr>
              <w:jc w:val="center"/>
              <w:rPr>
                <w:rFonts w:ascii="Arial" w:hAnsi="Arial" w:cs="Arial"/>
                <w:noProof/>
              </w:rPr>
            </w:pPr>
            <w:r w:rsidRPr="00C207D3">
              <w:rPr>
                <w:rFonts w:ascii="Arial" w:hAnsi="Arial" w:cs="Arial"/>
                <w:noProof/>
              </w:rPr>
              <w:t>-7.6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52224AD8" w14:textId="79FA85C7" w:rsidR="002F7780" w:rsidRPr="00C207D3" w:rsidRDefault="00C3752E" w:rsidP="00CD5436">
            <w:pPr>
              <w:jc w:val="center"/>
              <w:rPr>
                <w:rFonts w:ascii="Arial" w:hAnsi="Arial" w:cs="Arial"/>
                <w:noProof/>
              </w:rPr>
            </w:pPr>
            <w:r w:rsidRPr="00C207D3">
              <w:rPr>
                <w:rFonts w:ascii="Arial" w:hAnsi="Arial" w:cs="Arial"/>
                <w:noProof/>
              </w:rPr>
              <w:t>6458</w:t>
            </w:r>
          </w:p>
        </w:tc>
      </w:tr>
      <w:tr w:rsidR="002F7780" w:rsidRPr="00C207D3" w14:paraId="0BB47C89" w14:textId="089E29AC" w:rsidTr="00137254">
        <w:trPr>
          <w:jc w:val="center"/>
        </w:trPr>
        <w:tc>
          <w:tcPr>
            <w:tcW w:w="1701" w:type="dxa"/>
            <w:vAlign w:val="center"/>
          </w:tcPr>
          <w:p w14:paraId="5964E91F" w14:textId="676A8843" w:rsidR="002F7780" w:rsidRPr="00C207D3" w:rsidRDefault="002F7780" w:rsidP="00CD5436">
            <w:pPr>
              <w:jc w:val="center"/>
              <w:rPr>
                <w:rFonts w:ascii="Arial" w:hAnsi="Arial" w:cs="Arial"/>
              </w:rPr>
            </w:pPr>
            <w:r w:rsidRPr="00C207D3">
              <w:rPr>
                <w:rFonts w:ascii="Arial" w:hAnsi="Arial" w:cs="Arial"/>
              </w:rPr>
              <w:t>SJ-172550</w:t>
            </w:r>
          </w:p>
        </w:tc>
        <w:tc>
          <w:tcPr>
            <w:tcW w:w="851" w:type="dxa"/>
            <w:vAlign w:val="center"/>
          </w:tcPr>
          <w:p w14:paraId="0F502AC6" w14:textId="7842BF30" w:rsidR="002F7780" w:rsidRPr="00C207D3" w:rsidRDefault="002F7780" w:rsidP="00CD5436">
            <w:pPr>
              <w:jc w:val="center"/>
              <w:rPr>
                <w:rFonts w:ascii="Arial" w:hAnsi="Arial" w:cs="Arial"/>
              </w:rPr>
            </w:pPr>
            <w:r w:rsidRPr="00C207D3">
              <w:rPr>
                <w:rFonts w:ascii="Arial" w:hAnsi="Arial" w:cs="Arial"/>
              </w:rPr>
              <w:t>-99.75</w:t>
            </w:r>
          </w:p>
        </w:tc>
        <w:tc>
          <w:tcPr>
            <w:tcW w:w="1701" w:type="dxa"/>
            <w:vAlign w:val="center"/>
          </w:tcPr>
          <w:p w14:paraId="11859F9C" w14:textId="0BC0880D" w:rsidR="002F7780" w:rsidRPr="00C207D3" w:rsidRDefault="002F7780" w:rsidP="00CD5436">
            <w:pPr>
              <w:jc w:val="center"/>
              <w:rPr>
                <w:rFonts w:ascii="Arial" w:hAnsi="Arial" w:cs="Arial"/>
              </w:rPr>
            </w:pPr>
            <w:r w:rsidRPr="00C207D3">
              <w:rPr>
                <w:rFonts w:ascii="Arial" w:hAnsi="Arial" w:cs="Arial"/>
              </w:rPr>
              <w:t>MDM inhibitor</w:t>
            </w:r>
          </w:p>
        </w:tc>
        <w:tc>
          <w:tcPr>
            <w:tcW w:w="1843" w:type="dxa"/>
            <w:vAlign w:val="center"/>
          </w:tcPr>
          <w:p w14:paraId="4E48E78E" w14:textId="7CBAF831" w:rsidR="002F7780" w:rsidRPr="00C207D3" w:rsidRDefault="002F7780" w:rsidP="00CD5436">
            <w:pPr>
              <w:jc w:val="center"/>
              <w:rPr>
                <w:rFonts w:ascii="Arial" w:hAnsi="Arial" w:cs="Arial"/>
              </w:rPr>
            </w:pPr>
            <w:r w:rsidRPr="00C207D3">
              <w:rPr>
                <w:rFonts w:ascii="Arial" w:hAnsi="Arial" w:cs="Arial"/>
              </w:rPr>
              <w:t>C</w:t>
            </w:r>
            <w:r w:rsidRPr="00C207D3">
              <w:rPr>
                <w:rFonts w:ascii="Arial" w:hAnsi="Arial" w:cs="Arial"/>
                <w:vertAlign w:val="subscript"/>
              </w:rPr>
              <w:t>22</w:t>
            </w:r>
            <w:r w:rsidRPr="00C207D3">
              <w:rPr>
                <w:rFonts w:ascii="Arial" w:hAnsi="Arial" w:cs="Arial"/>
              </w:rPr>
              <w:t>H</w:t>
            </w:r>
            <w:r w:rsidRPr="00C207D3">
              <w:rPr>
                <w:rFonts w:ascii="Arial" w:hAnsi="Arial" w:cs="Arial"/>
                <w:vertAlign w:val="subscript"/>
              </w:rPr>
              <w:t>21</w:t>
            </w:r>
            <w:r w:rsidRPr="00C207D3">
              <w:rPr>
                <w:rFonts w:ascii="Arial" w:hAnsi="Arial" w:cs="Arial"/>
              </w:rPr>
              <w:t>ClN</w:t>
            </w:r>
            <w:r w:rsidRPr="00C207D3">
              <w:rPr>
                <w:rFonts w:ascii="Arial" w:hAnsi="Arial" w:cs="Arial"/>
                <w:vertAlign w:val="subscript"/>
              </w:rPr>
              <w:t>2</w:t>
            </w:r>
            <w:r w:rsidRPr="00C207D3">
              <w:rPr>
                <w:rFonts w:ascii="Arial" w:hAnsi="Arial" w:cs="Arial"/>
              </w:rPr>
              <w:t>O</w:t>
            </w:r>
            <w:r w:rsidRPr="00C207D3">
              <w:rPr>
                <w:rFonts w:ascii="Arial" w:hAnsi="Arial" w:cs="Arial"/>
                <w:vertAlign w:val="subscript"/>
              </w:rPr>
              <w:t>5</w:t>
            </w:r>
          </w:p>
        </w:tc>
        <w:tc>
          <w:tcPr>
            <w:tcW w:w="1559" w:type="dxa"/>
            <w:vAlign w:val="center"/>
          </w:tcPr>
          <w:p w14:paraId="3449BBC0" w14:textId="386C188D" w:rsidR="002F7780" w:rsidRPr="00C207D3" w:rsidRDefault="002F7780" w:rsidP="00CD5436">
            <w:pPr>
              <w:jc w:val="center"/>
              <w:rPr>
                <w:rFonts w:ascii="Arial" w:hAnsi="Arial" w:cs="Arial"/>
              </w:rPr>
            </w:pPr>
            <w:r w:rsidRPr="00C207D3">
              <w:rPr>
                <w:rFonts w:ascii="Arial" w:hAnsi="Arial" w:cs="Arial"/>
                <w:noProof/>
              </w:rPr>
              <w:drawing>
                <wp:inline distT="0" distB="0" distL="0" distR="0" wp14:anchorId="25F6B370" wp14:editId="0365BD1E">
                  <wp:extent cx="642938" cy="1024918"/>
                  <wp:effectExtent l="0" t="0" r="5080" b="3810"/>
                  <wp:docPr id="179953882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9538828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279" cy="1057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Align w:val="center"/>
          </w:tcPr>
          <w:p w14:paraId="1CE87CA4" w14:textId="3775FCC1" w:rsidR="002F7780" w:rsidRPr="00C207D3" w:rsidRDefault="00C3752E" w:rsidP="00CD5436">
            <w:pPr>
              <w:jc w:val="center"/>
              <w:rPr>
                <w:rFonts w:ascii="Arial" w:hAnsi="Arial" w:cs="Arial"/>
                <w:noProof/>
              </w:rPr>
            </w:pPr>
            <w:r w:rsidRPr="00C207D3">
              <w:rPr>
                <w:rFonts w:ascii="Arial" w:hAnsi="Arial" w:cs="Arial"/>
                <w:noProof/>
              </w:rPr>
              <w:t>-7.9</w:t>
            </w:r>
          </w:p>
        </w:tc>
        <w:tc>
          <w:tcPr>
            <w:tcW w:w="1417" w:type="dxa"/>
            <w:vAlign w:val="center"/>
          </w:tcPr>
          <w:p w14:paraId="36B16E3F" w14:textId="5DA3B572" w:rsidR="002F7780" w:rsidRPr="00C207D3" w:rsidRDefault="00C3752E" w:rsidP="00CD5436">
            <w:pPr>
              <w:jc w:val="center"/>
              <w:rPr>
                <w:rFonts w:ascii="Arial" w:hAnsi="Arial" w:cs="Arial"/>
                <w:noProof/>
              </w:rPr>
            </w:pPr>
            <w:r w:rsidRPr="00C207D3">
              <w:rPr>
                <w:rFonts w:ascii="Arial" w:hAnsi="Arial" w:cs="Arial"/>
                <w:noProof/>
              </w:rPr>
              <w:t>6458</w:t>
            </w:r>
          </w:p>
        </w:tc>
      </w:tr>
      <w:tr w:rsidR="002F7780" w:rsidRPr="00C207D3" w14:paraId="52A27AFD" w14:textId="4FDF3AA8" w:rsidTr="00137254">
        <w:trPr>
          <w:jc w:val="center"/>
        </w:trPr>
        <w:tc>
          <w:tcPr>
            <w:tcW w:w="1701" w:type="dxa"/>
            <w:vAlign w:val="center"/>
          </w:tcPr>
          <w:p w14:paraId="3E078AAB" w14:textId="3F19047B" w:rsidR="002F7780" w:rsidRPr="00C207D3" w:rsidRDefault="002F7780" w:rsidP="00CD5436">
            <w:pPr>
              <w:jc w:val="center"/>
              <w:rPr>
                <w:rFonts w:ascii="Arial" w:hAnsi="Arial" w:cs="Arial"/>
              </w:rPr>
            </w:pPr>
            <w:proofErr w:type="spellStart"/>
            <w:r w:rsidRPr="00C207D3">
              <w:rPr>
                <w:rFonts w:ascii="Arial" w:hAnsi="Arial" w:cs="Arial"/>
              </w:rPr>
              <w:t>Fluoropyruvate</w:t>
            </w:r>
            <w:proofErr w:type="spellEnd"/>
          </w:p>
        </w:tc>
        <w:tc>
          <w:tcPr>
            <w:tcW w:w="851" w:type="dxa"/>
            <w:vAlign w:val="center"/>
          </w:tcPr>
          <w:p w14:paraId="425FA0A9" w14:textId="47990F39" w:rsidR="002F7780" w:rsidRPr="00C207D3" w:rsidRDefault="002F7780" w:rsidP="00CD5436">
            <w:pPr>
              <w:jc w:val="center"/>
              <w:rPr>
                <w:rFonts w:ascii="Arial" w:hAnsi="Arial" w:cs="Arial"/>
              </w:rPr>
            </w:pPr>
            <w:r w:rsidRPr="00C207D3">
              <w:rPr>
                <w:rFonts w:ascii="Arial" w:hAnsi="Arial" w:cs="Arial"/>
              </w:rPr>
              <w:t>-99.72</w:t>
            </w:r>
          </w:p>
        </w:tc>
        <w:tc>
          <w:tcPr>
            <w:tcW w:w="1701" w:type="dxa"/>
            <w:vAlign w:val="center"/>
          </w:tcPr>
          <w:p w14:paraId="69A35DF1" w14:textId="2EABFD8E" w:rsidR="002F7780" w:rsidRPr="00C207D3" w:rsidRDefault="002F7780" w:rsidP="00CD5436">
            <w:pPr>
              <w:jc w:val="center"/>
              <w:rPr>
                <w:rFonts w:ascii="Arial" w:hAnsi="Arial" w:cs="Arial"/>
              </w:rPr>
            </w:pPr>
            <w:r w:rsidRPr="00C207D3">
              <w:rPr>
                <w:rFonts w:ascii="Arial" w:hAnsi="Arial" w:cs="Arial"/>
              </w:rPr>
              <w:t>Pyruvate dehydrogenase kinase inhibitor</w:t>
            </w:r>
          </w:p>
        </w:tc>
        <w:tc>
          <w:tcPr>
            <w:tcW w:w="1843" w:type="dxa"/>
            <w:vAlign w:val="center"/>
          </w:tcPr>
          <w:p w14:paraId="3B57CBA1" w14:textId="4CA5A34B" w:rsidR="002F7780" w:rsidRPr="00C207D3" w:rsidRDefault="002F7780" w:rsidP="00CD5436">
            <w:pPr>
              <w:jc w:val="center"/>
              <w:rPr>
                <w:rFonts w:ascii="Arial" w:hAnsi="Arial" w:cs="Arial"/>
              </w:rPr>
            </w:pPr>
            <w:r w:rsidRPr="00C207D3">
              <w:rPr>
                <w:rFonts w:ascii="Arial" w:hAnsi="Arial" w:cs="Arial"/>
              </w:rPr>
              <w:t>C</w:t>
            </w:r>
            <w:r w:rsidRPr="00C207D3">
              <w:rPr>
                <w:rFonts w:ascii="Arial" w:hAnsi="Arial" w:cs="Arial"/>
                <w:vertAlign w:val="subscript"/>
              </w:rPr>
              <w:t>3</w:t>
            </w:r>
            <w:r w:rsidRPr="00C207D3">
              <w:rPr>
                <w:rFonts w:ascii="Arial" w:hAnsi="Arial" w:cs="Arial"/>
              </w:rPr>
              <w:t>H</w:t>
            </w:r>
            <w:r w:rsidRPr="00C207D3">
              <w:rPr>
                <w:rFonts w:ascii="Arial" w:hAnsi="Arial" w:cs="Arial"/>
                <w:vertAlign w:val="subscript"/>
              </w:rPr>
              <w:t>3</w:t>
            </w:r>
            <w:r w:rsidRPr="00C207D3">
              <w:rPr>
                <w:rFonts w:ascii="Arial" w:hAnsi="Arial" w:cs="Arial"/>
              </w:rPr>
              <w:t>FO</w:t>
            </w:r>
            <w:r w:rsidRPr="00C207D3">
              <w:rPr>
                <w:rFonts w:ascii="Arial" w:hAnsi="Arial" w:cs="Arial"/>
                <w:vertAlign w:val="subscript"/>
              </w:rPr>
              <w:t>3</w:t>
            </w:r>
          </w:p>
        </w:tc>
        <w:tc>
          <w:tcPr>
            <w:tcW w:w="1559" w:type="dxa"/>
            <w:vAlign w:val="center"/>
          </w:tcPr>
          <w:p w14:paraId="322BBA9A" w14:textId="07A9741A" w:rsidR="002F7780" w:rsidRPr="00C207D3" w:rsidRDefault="002F7780" w:rsidP="00CD5436">
            <w:pPr>
              <w:jc w:val="center"/>
              <w:rPr>
                <w:rFonts w:ascii="Arial" w:hAnsi="Arial" w:cs="Arial"/>
              </w:rPr>
            </w:pPr>
            <w:r w:rsidRPr="00C207D3">
              <w:rPr>
                <w:rFonts w:ascii="Arial" w:hAnsi="Arial" w:cs="Arial"/>
                <w:noProof/>
              </w:rPr>
              <w:drawing>
                <wp:inline distT="0" distB="0" distL="0" distR="0" wp14:anchorId="0AD7ACAA" wp14:editId="01D973B8">
                  <wp:extent cx="881540" cy="571500"/>
                  <wp:effectExtent l="0" t="0" r="0" b="0"/>
                  <wp:docPr id="123890972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8909726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154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Align w:val="center"/>
          </w:tcPr>
          <w:p w14:paraId="5DA00A92" w14:textId="01BEC002" w:rsidR="002F7780" w:rsidRPr="00C207D3" w:rsidRDefault="00DF347B" w:rsidP="00CD5436">
            <w:pPr>
              <w:jc w:val="center"/>
              <w:rPr>
                <w:rFonts w:ascii="Arial" w:hAnsi="Arial" w:cs="Arial"/>
                <w:noProof/>
              </w:rPr>
            </w:pPr>
            <w:r w:rsidRPr="00C207D3">
              <w:rPr>
                <w:rFonts w:ascii="Arial" w:hAnsi="Arial" w:cs="Arial"/>
                <w:noProof/>
              </w:rPr>
              <w:t>-4.3</w:t>
            </w:r>
          </w:p>
        </w:tc>
        <w:tc>
          <w:tcPr>
            <w:tcW w:w="1417" w:type="dxa"/>
            <w:vAlign w:val="center"/>
          </w:tcPr>
          <w:p w14:paraId="41DA1BB8" w14:textId="2BC00AB8" w:rsidR="002F7780" w:rsidRPr="00C207D3" w:rsidRDefault="00DF347B" w:rsidP="00CD5436">
            <w:pPr>
              <w:jc w:val="center"/>
              <w:rPr>
                <w:rFonts w:ascii="Arial" w:hAnsi="Arial" w:cs="Arial"/>
                <w:noProof/>
              </w:rPr>
            </w:pPr>
            <w:r w:rsidRPr="00C207D3">
              <w:rPr>
                <w:rFonts w:ascii="Arial" w:hAnsi="Arial" w:cs="Arial"/>
                <w:noProof/>
              </w:rPr>
              <w:t>3624</w:t>
            </w:r>
          </w:p>
        </w:tc>
      </w:tr>
      <w:tr w:rsidR="002F7780" w:rsidRPr="00C207D3" w14:paraId="2EDD534B" w14:textId="67662FC4" w:rsidTr="00137254">
        <w:trPr>
          <w:jc w:val="center"/>
        </w:trPr>
        <w:tc>
          <w:tcPr>
            <w:tcW w:w="1701" w:type="dxa"/>
            <w:tcBorders>
              <w:bottom w:val="nil"/>
            </w:tcBorders>
            <w:vAlign w:val="center"/>
          </w:tcPr>
          <w:p w14:paraId="1CC6684B" w14:textId="20B48B65" w:rsidR="002F7780" w:rsidRPr="00C207D3" w:rsidRDefault="002F7780" w:rsidP="00CD5436">
            <w:pPr>
              <w:jc w:val="center"/>
              <w:rPr>
                <w:rFonts w:ascii="Arial" w:hAnsi="Arial" w:cs="Arial"/>
              </w:rPr>
            </w:pPr>
            <w:r w:rsidRPr="00C207D3">
              <w:rPr>
                <w:rFonts w:ascii="Arial" w:hAnsi="Arial" w:cs="Arial"/>
              </w:rPr>
              <w:t>TG100-115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029BCCE2" w14:textId="22CDDA3C" w:rsidR="002F7780" w:rsidRPr="00C207D3" w:rsidRDefault="002F7780" w:rsidP="00CD5436">
            <w:pPr>
              <w:jc w:val="center"/>
              <w:rPr>
                <w:rFonts w:ascii="Arial" w:hAnsi="Arial" w:cs="Arial"/>
              </w:rPr>
            </w:pPr>
            <w:r w:rsidRPr="00C207D3">
              <w:rPr>
                <w:rFonts w:ascii="Arial" w:hAnsi="Arial" w:cs="Arial"/>
              </w:rPr>
              <w:t>-99.72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2E0FA017" w14:textId="38D2412D" w:rsidR="002F7780" w:rsidRPr="00C207D3" w:rsidRDefault="00126009" w:rsidP="00CD5436">
            <w:pPr>
              <w:jc w:val="center"/>
              <w:rPr>
                <w:rFonts w:ascii="Arial" w:hAnsi="Arial" w:cs="Arial"/>
              </w:rPr>
            </w:pPr>
            <w:r w:rsidRPr="00C207D3">
              <w:rPr>
                <w:rFonts w:ascii="Arial" w:hAnsi="Arial" w:cs="Arial"/>
              </w:rPr>
              <w:t>PI3Kγ inhibitors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287D6FB8" w14:textId="60586439" w:rsidR="002F7780" w:rsidRPr="00C207D3" w:rsidRDefault="002F7780" w:rsidP="00126009">
            <w:pPr>
              <w:jc w:val="center"/>
              <w:rPr>
                <w:rFonts w:ascii="Arial" w:hAnsi="Arial" w:cs="Arial"/>
              </w:rPr>
            </w:pPr>
            <w:r w:rsidRPr="00C207D3">
              <w:rPr>
                <w:rFonts w:ascii="Arial" w:hAnsi="Arial" w:cs="Arial"/>
              </w:rPr>
              <w:t>C</w:t>
            </w:r>
            <w:r w:rsidRPr="00C207D3">
              <w:rPr>
                <w:rFonts w:ascii="Arial" w:hAnsi="Arial" w:cs="Arial"/>
                <w:vertAlign w:val="subscript"/>
              </w:rPr>
              <w:t>18</w:t>
            </w:r>
            <w:r w:rsidRPr="00C207D3">
              <w:rPr>
                <w:rFonts w:ascii="Arial" w:hAnsi="Arial" w:cs="Arial"/>
              </w:rPr>
              <w:t>H</w:t>
            </w:r>
            <w:r w:rsidRPr="00C207D3">
              <w:rPr>
                <w:rFonts w:ascii="Arial" w:hAnsi="Arial" w:cs="Arial"/>
                <w:vertAlign w:val="subscript"/>
              </w:rPr>
              <w:t>14</w:t>
            </w:r>
            <w:r w:rsidRPr="00C207D3">
              <w:rPr>
                <w:rFonts w:ascii="Arial" w:hAnsi="Arial" w:cs="Arial"/>
              </w:rPr>
              <w:t>N</w:t>
            </w:r>
            <w:r w:rsidRPr="00C207D3">
              <w:rPr>
                <w:rFonts w:ascii="Arial" w:hAnsi="Arial" w:cs="Arial"/>
                <w:vertAlign w:val="subscript"/>
              </w:rPr>
              <w:t>6</w:t>
            </w:r>
            <w:r w:rsidRPr="00C207D3">
              <w:rPr>
                <w:rFonts w:ascii="Arial" w:hAnsi="Arial" w:cs="Arial"/>
              </w:rPr>
              <w:t>O</w:t>
            </w:r>
            <w:r w:rsidRPr="00C207D3">
              <w:rPr>
                <w:rFonts w:ascii="Arial" w:hAnsi="Arial" w:cs="Arial"/>
                <w:vertAlign w:val="subscript"/>
              </w:rPr>
              <w:t>2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6F33BCC2" w14:textId="691AA0DC" w:rsidR="002F7780" w:rsidRPr="00C207D3" w:rsidRDefault="002F7780" w:rsidP="00CD5436">
            <w:pPr>
              <w:jc w:val="center"/>
              <w:rPr>
                <w:rFonts w:ascii="Arial" w:hAnsi="Arial" w:cs="Arial"/>
              </w:rPr>
            </w:pPr>
            <w:r w:rsidRPr="00C207D3">
              <w:rPr>
                <w:rFonts w:ascii="Arial" w:hAnsi="Arial" w:cs="Arial"/>
                <w:noProof/>
              </w:rPr>
              <w:drawing>
                <wp:inline distT="0" distB="0" distL="0" distR="0" wp14:anchorId="3D99FA3A" wp14:editId="7DA53F39">
                  <wp:extent cx="966640" cy="738188"/>
                  <wp:effectExtent l="0" t="0" r="5080" b="5080"/>
                  <wp:docPr id="90069320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0693205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149" cy="7782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40F8B850" w14:textId="2693BFFE" w:rsidR="002F7780" w:rsidRPr="00C207D3" w:rsidRDefault="00DF347B" w:rsidP="00CD5436">
            <w:pPr>
              <w:jc w:val="center"/>
              <w:rPr>
                <w:rFonts w:ascii="Arial" w:hAnsi="Arial" w:cs="Arial"/>
                <w:noProof/>
              </w:rPr>
            </w:pPr>
            <w:r w:rsidRPr="00C207D3">
              <w:rPr>
                <w:rFonts w:ascii="Arial" w:hAnsi="Arial" w:cs="Arial"/>
                <w:noProof/>
              </w:rPr>
              <w:t>-8.4</w:t>
            </w: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14:paraId="56436ECF" w14:textId="03C88093" w:rsidR="002F7780" w:rsidRPr="00C207D3" w:rsidRDefault="00DF347B" w:rsidP="00CD5436">
            <w:pPr>
              <w:jc w:val="center"/>
              <w:rPr>
                <w:rFonts w:ascii="Arial" w:hAnsi="Arial" w:cs="Arial"/>
                <w:noProof/>
              </w:rPr>
            </w:pPr>
            <w:r w:rsidRPr="00C207D3">
              <w:rPr>
                <w:rFonts w:ascii="Arial" w:hAnsi="Arial" w:cs="Arial"/>
                <w:noProof/>
              </w:rPr>
              <w:t>6458</w:t>
            </w:r>
          </w:p>
        </w:tc>
      </w:tr>
      <w:tr w:rsidR="002F7780" w:rsidRPr="00C207D3" w14:paraId="50481F67" w14:textId="73FED7A8" w:rsidTr="00137254">
        <w:trPr>
          <w:jc w:val="center"/>
        </w:trPr>
        <w:tc>
          <w:tcPr>
            <w:tcW w:w="1701" w:type="dxa"/>
            <w:tcBorders>
              <w:top w:val="nil"/>
              <w:bottom w:val="single" w:sz="12" w:space="0" w:color="auto"/>
            </w:tcBorders>
            <w:vAlign w:val="center"/>
          </w:tcPr>
          <w:p w14:paraId="2B0CFF1A" w14:textId="3AE4039D" w:rsidR="002F7780" w:rsidRPr="00C207D3" w:rsidRDefault="002F7780" w:rsidP="00CD5436">
            <w:pPr>
              <w:jc w:val="center"/>
              <w:rPr>
                <w:rFonts w:ascii="Arial" w:hAnsi="Arial" w:cs="Arial"/>
              </w:rPr>
            </w:pPr>
            <w:proofErr w:type="spellStart"/>
            <w:r w:rsidRPr="00C207D3">
              <w:rPr>
                <w:rFonts w:ascii="Arial" w:hAnsi="Arial" w:cs="Arial"/>
              </w:rPr>
              <w:t>Loreclezole</w:t>
            </w:r>
            <w:proofErr w:type="spellEnd"/>
          </w:p>
        </w:tc>
        <w:tc>
          <w:tcPr>
            <w:tcW w:w="851" w:type="dxa"/>
            <w:tcBorders>
              <w:top w:val="nil"/>
              <w:bottom w:val="single" w:sz="12" w:space="0" w:color="auto"/>
            </w:tcBorders>
            <w:vAlign w:val="center"/>
          </w:tcPr>
          <w:p w14:paraId="2CA35480" w14:textId="720D2D89" w:rsidR="002F7780" w:rsidRPr="00C207D3" w:rsidRDefault="002F7780" w:rsidP="00CD5436">
            <w:pPr>
              <w:jc w:val="center"/>
              <w:rPr>
                <w:rFonts w:ascii="Arial" w:hAnsi="Arial" w:cs="Arial"/>
              </w:rPr>
            </w:pPr>
            <w:r w:rsidRPr="00C207D3">
              <w:rPr>
                <w:rFonts w:ascii="Arial" w:hAnsi="Arial" w:cs="Arial"/>
              </w:rPr>
              <w:t>-99.61</w:t>
            </w:r>
          </w:p>
        </w:tc>
        <w:tc>
          <w:tcPr>
            <w:tcW w:w="1701" w:type="dxa"/>
            <w:tcBorders>
              <w:top w:val="nil"/>
              <w:bottom w:val="single" w:sz="12" w:space="0" w:color="auto"/>
            </w:tcBorders>
            <w:vAlign w:val="center"/>
          </w:tcPr>
          <w:p w14:paraId="10ED73FE" w14:textId="734ED7F0" w:rsidR="002F7780" w:rsidRPr="00C207D3" w:rsidRDefault="002F7780" w:rsidP="00CD5436">
            <w:pPr>
              <w:jc w:val="center"/>
              <w:rPr>
                <w:rFonts w:ascii="Arial" w:hAnsi="Arial" w:cs="Arial"/>
              </w:rPr>
            </w:pPr>
            <w:r w:rsidRPr="00C207D3">
              <w:rPr>
                <w:rFonts w:ascii="Arial" w:hAnsi="Arial" w:cs="Arial"/>
              </w:rPr>
              <w:t>GABA receptor agonist</w:t>
            </w:r>
          </w:p>
        </w:tc>
        <w:tc>
          <w:tcPr>
            <w:tcW w:w="1843" w:type="dxa"/>
            <w:tcBorders>
              <w:top w:val="nil"/>
              <w:bottom w:val="single" w:sz="12" w:space="0" w:color="auto"/>
            </w:tcBorders>
            <w:vAlign w:val="center"/>
          </w:tcPr>
          <w:p w14:paraId="00878150" w14:textId="76C0B0AC" w:rsidR="002F7780" w:rsidRPr="00C207D3" w:rsidRDefault="002F7780" w:rsidP="00CD5436">
            <w:pPr>
              <w:jc w:val="center"/>
              <w:rPr>
                <w:rFonts w:ascii="Arial" w:hAnsi="Arial" w:cs="Arial"/>
              </w:rPr>
            </w:pPr>
            <w:r w:rsidRPr="00C207D3">
              <w:rPr>
                <w:rFonts w:ascii="Arial" w:hAnsi="Arial" w:cs="Arial"/>
              </w:rPr>
              <w:t>C</w:t>
            </w:r>
            <w:r w:rsidRPr="00C207D3">
              <w:rPr>
                <w:rFonts w:ascii="Arial" w:hAnsi="Arial" w:cs="Arial"/>
                <w:vertAlign w:val="subscript"/>
              </w:rPr>
              <w:t>10</w:t>
            </w:r>
            <w:r w:rsidRPr="00C207D3">
              <w:rPr>
                <w:rFonts w:ascii="Arial" w:hAnsi="Arial" w:cs="Arial"/>
              </w:rPr>
              <w:t>H</w:t>
            </w:r>
            <w:r w:rsidRPr="00C207D3">
              <w:rPr>
                <w:rFonts w:ascii="Arial" w:hAnsi="Arial" w:cs="Arial"/>
                <w:vertAlign w:val="subscript"/>
              </w:rPr>
              <w:t>6</w:t>
            </w:r>
            <w:r w:rsidRPr="00C207D3">
              <w:rPr>
                <w:rFonts w:ascii="Arial" w:hAnsi="Arial" w:cs="Arial"/>
              </w:rPr>
              <w:t>Cl</w:t>
            </w:r>
            <w:r w:rsidRPr="00C207D3">
              <w:rPr>
                <w:rFonts w:ascii="Arial" w:hAnsi="Arial" w:cs="Arial"/>
                <w:vertAlign w:val="subscript"/>
              </w:rPr>
              <w:t>3</w:t>
            </w:r>
            <w:r w:rsidRPr="00C207D3">
              <w:rPr>
                <w:rFonts w:ascii="Arial" w:hAnsi="Arial" w:cs="Arial"/>
              </w:rPr>
              <w:t>N</w:t>
            </w:r>
            <w:r w:rsidRPr="00C207D3">
              <w:rPr>
                <w:rFonts w:ascii="Arial" w:hAnsi="Arial" w:cs="Arial"/>
                <w:vertAlign w:val="subscript"/>
              </w:rPr>
              <w:t>3</w:t>
            </w:r>
          </w:p>
        </w:tc>
        <w:tc>
          <w:tcPr>
            <w:tcW w:w="1559" w:type="dxa"/>
            <w:tcBorders>
              <w:top w:val="nil"/>
              <w:bottom w:val="single" w:sz="12" w:space="0" w:color="auto"/>
            </w:tcBorders>
            <w:vAlign w:val="center"/>
          </w:tcPr>
          <w:p w14:paraId="697889B7" w14:textId="5DBEB40C" w:rsidR="002F7780" w:rsidRPr="00C207D3" w:rsidRDefault="002F7780" w:rsidP="00CD5436">
            <w:pPr>
              <w:jc w:val="center"/>
              <w:rPr>
                <w:rFonts w:ascii="Arial" w:hAnsi="Arial" w:cs="Arial"/>
              </w:rPr>
            </w:pPr>
            <w:r w:rsidRPr="00C207D3">
              <w:rPr>
                <w:rFonts w:ascii="Arial" w:hAnsi="Arial" w:cs="Arial"/>
                <w:noProof/>
              </w:rPr>
              <w:drawing>
                <wp:inline distT="0" distB="0" distL="0" distR="0" wp14:anchorId="780E1B94" wp14:editId="12F96F45">
                  <wp:extent cx="504825" cy="935496"/>
                  <wp:effectExtent l="0" t="0" r="0" b="0"/>
                  <wp:docPr id="101400783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4007834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8331" cy="979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nil"/>
              <w:bottom w:val="single" w:sz="12" w:space="0" w:color="auto"/>
            </w:tcBorders>
            <w:vAlign w:val="center"/>
          </w:tcPr>
          <w:p w14:paraId="0D0E519F" w14:textId="58B29780" w:rsidR="002F7780" w:rsidRPr="00C207D3" w:rsidRDefault="00DF347B" w:rsidP="00CD5436">
            <w:pPr>
              <w:jc w:val="center"/>
              <w:rPr>
                <w:rFonts w:ascii="Arial" w:hAnsi="Arial" w:cs="Arial"/>
                <w:noProof/>
              </w:rPr>
            </w:pPr>
            <w:r w:rsidRPr="00C207D3">
              <w:rPr>
                <w:rFonts w:ascii="Arial" w:hAnsi="Arial" w:cs="Arial"/>
                <w:noProof/>
              </w:rPr>
              <w:t>-5.5</w:t>
            </w:r>
          </w:p>
        </w:tc>
        <w:tc>
          <w:tcPr>
            <w:tcW w:w="1417" w:type="dxa"/>
            <w:tcBorders>
              <w:top w:val="nil"/>
              <w:bottom w:val="single" w:sz="12" w:space="0" w:color="auto"/>
            </w:tcBorders>
            <w:vAlign w:val="center"/>
          </w:tcPr>
          <w:p w14:paraId="12A44DC8" w14:textId="7A9910B3" w:rsidR="002F7780" w:rsidRPr="00C207D3" w:rsidRDefault="00DF347B" w:rsidP="00CD5436">
            <w:pPr>
              <w:jc w:val="center"/>
              <w:rPr>
                <w:rFonts w:ascii="Arial" w:hAnsi="Arial" w:cs="Arial"/>
                <w:noProof/>
              </w:rPr>
            </w:pPr>
            <w:r w:rsidRPr="00C207D3">
              <w:rPr>
                <w:rFonts w:ascii="Arial" w:hAnsi="Arial" w:cs="Arial"/>
                <w:noProof/>
              </w:rPr>
              <w:t>6458</w:t>
            </w:r>
          </w:p>
        </w:tc>
      </w:tr>
    </w:tbl>
    <w:p w14:paraId="7FD4AA83" w14:textId="7692C48F" w:rsidR="00C561B1" w:rsidRPr="00C207D3" w:rsidRDefault="00C561B1" w:rsidP="005B35AD">
      <w:pPr>
        <w:spacing w:line="480" w:lineRule="auto"/>
        <w:rPr>
          <w:rFonts w:ascii="Arial" w:hAnsi="Arial" w:cs="Arial"/>
          <w:bCs/>
        </w:rPr>
      </w:pPr>
      <w:r w:rsidRPr="00C207D3">
        <w:rPr>
          <w:rFonts w:ascii="Arial" w:hAnsi="Arial" w:cs="Arial"/>
        </w:rPr>
        <w:t>*</w:t>
      </w:r>
      <w:r w:rsidRPr="00C207D3">
        <w:rPr>
          <w:rFonts w:ascii="Arial" w:hAnsi="Arial" w:cs="Arial"/>
          <w:b/>
        </w:rPr>
        <w:t xml:space="preserve"> </w:t>
      </w:r>
      <w:r w:rsidRPr="00C207D3">
        <w:rPr>
          <w:rFonts w:ascii="Arial" w:hAnsi="Arial" w:cs="Arial"/>
          <w:bCs/>
        </w:rPr>
        <w:t>Chemical formula</w:t>
      </w:r>
      <w:r w:rsidR="00162830" w:rsidRPr="00C207D3">
        <w:rPr>
          <w:rFonts w:ascii="Arial" w:hAnsi="Arial" w:cs="Arial"/>
          <w:bCs/>
        </w:rPr>
        <w:t>s</w:t>
      </w:r>
      <w:r w:rsidRPr="00C207D3">
        <w:rPr>
          <w:rFonts w:ascii="Arial" w:hAnsi="Arial" w:cs="Arial"/>
          <w:bCs/>
        </w:rPr>
        <w:t xml:space="preserve"> and structure</w:t>
      </w:r>
      <w:r w:rsidR="007111BF" w:rsidRPr="00C207D3">
        <w:rPr>
          <w:rFonts w:ascii="Arial" w:hAnsi="Arial" w:cs="Arial"/>
          <w:bCs/>
        </w:rPr>
        <w:t>s</w:t>
      </w:r>
      <w:r w:rsidRPr="00C207D3">
        <w:rPr>
          <w:rFonts w:ascii="Arial" w:hAnsi="Arial" w:cs="Arial"/>
          <w:bCs/>
        </w:rPr>
        <w:t xml:space="preserve"> are sourced from</w:t>
      </w:r>
      <w:r w:rsidRPr="00C207D3">
        <w:rPr>
          <w:rFonts w:ascii="Arial" w:hAnsi="Arial" w:cs="Arial"/>
          <w:bCs/>
          <w:i/>
          <w:iCs/>
        </w:rPr>
        <w:t xml:space="preserve"> </w:t>
      </w:r>
      <w:r w:rsidR="00D470C8" w:rsidRPr="00C207D3">
        <w:rPr>
          <w:rFonts w:ascii="Arial" w:hAnsi="Arial" w:cs="Arial"/>
          <w:bCs/>
          <w:iCs/>
        </w:rPr>
        <w:t>the</w:t>
      </w:r>
      <w:r w:rsidR="00D470C8" w:rsidRPr="00C207D3">
        <w:rPr>
          <w:rFonts w:ascii="Arial" w:hAnsi="Arial" w:cs="Arial"/>
          <w:bCs/>
          <w:i/>
          <w:iCs/>
        </w:rPr>
        <w:t xml:space="preserve"> </w:t>
      </w:r>
      <w:r w:rsidRPr="00C207D3">
        <w:rPr>
          <w:rFonts w:ascii="Arial" w:hAnsi="Arial" w:cs="Arial"/>
          <w:bCs/>
          <w:i/>
          <w:iCs/>
        </w:rPr>
        <w:t>PubChem</w:t>
      </w:r>
      <w:r w:rsidR="00D470C8" w:rsidRPr="00C207D3">
        <w:rPr>
          <w:rFonts w:ascii="Arial" w:hAnsi="Arial" w:cs="Arial"/>
          <w:bCs/>
          <w:iCs/>
        </w:rPr>
        <w:t xml:space="preserve"> database</w:t>
      </w:r>
      <w:r w:rsidRPr="00C207D3">
        <w:rPr>
          <w:rFonts w:ascii="Arial" w:hAnsi="Arial" w:cs="Arial"/>
          <w:bCs/>
        </w:rPr>
        <w:t>.</w:t>
      </w:r>
    </w:p>
    <w:p w14:paraId="0A27FB79" w14:textId="77777777" w:rsidR="00E26108" w:rsidRPr="00C207D3" w:rsidRDefault="00E26108">
      <w:pPr>
        <w:rPr>
          <w:rFonts w:ascii="Arial" w:hAnsi="Arial" w:cs="Arial"/>
        </w:rPr>
      </w:pPr>
    </w:p>
    <w:sectPr w:rsidR="00E26108" w:rsidRPr="00C207D3" w:rsidSect="00DB03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78706" w14:textId="77777777" w:rsidR="00401A05" w:rsidRDefault="00401A05" w:rsidP="007D75A5">
      <w:r>
        <w:separator/>
      </w:r>
    </w:p>
  </w:endnote>
  <w:endnote w:type="continuationSeparator" w:id="0">
    <w:p w14:paraId="0B35F107" w14:textId="77777777" w:rsidR="00401A05" w:rsidRDefault="00401A05" w:rsidP="007D7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A0217" w14:textId="77777777" w:rsidR="00401A05" w:rsidRDefault="00401A05" w:rsidP="007D75A5">
      <w:r>
        <w:separator/>
      </w:r>
    </w:p>
  </w:footnote>
  <w:footnote w:type="continuationSeparator" w:id="0">
    <w:p w14:paraId="67792D14" w14:textId="77777777" w:rsidR="00401A05" w:rsidRDefault="00401A05" w:rsidP="007D75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D6360"/>
    <w:multiLevelType w:val="multilevel"/>
    <w:tmpl w:val="3F8AF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2406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781"/>
    <w:rsid w:val="00011C8D"/>
    <w:rsid w:val="00027CC5"/>
    <w:rsid w:val="00070E38"/>
    <w:rsid w:val="000A0941"/>
    <w:rsid w:val="000D6BF3"/>
    <w:rsid w:val="000E5B3F"/>
    <w:rsid w:val="001117D4"/>
    <w:rsid w:val="00126009"/>
    <w:rsid w:val="001309FE"/>
    <w:rsid w:val="00130E3F"/>
    <w:rsid w:val="00137254"/>
    <w:rsid w:val="001542DE"/>
    <w:rsid w:val="00157E3E"/>
    <w:rsid w:val="00162830"/>
    <w:rsid w:val="001A31CA"/>
    <w:rsid w:val="001D6785"/>
    <w:rsid w:val="00222ACF"/>
    <w:rsid w:val="00276F30"/>
    <w:rsid w:val="00296AB6"/>
    <w:rsid w:val="002D4DDF"/>
    <w:rsid w:val="002D6202"/>
    <w:rsid w:val="002E15A9"/>
    <w:rsid w:val="002F7780"/>
    <w:rsid w:val="0032701E"/>
    <w:rsid w:val="0034153B"/>
    <w:rsid w:val="00360D74"/>
    <w:rsid w:val="00383CF9"/>
    <w:rsid w:val="003874B2"/>
    <w:rsid w:val="003961F7"/>
    <w:rsid w:val="003B031D"/>
    <w:rsid w:val="003B676B"/>
    <w:rsid w:val="003C5204"/>
    <w:rsid w:val="003E25D6"/>
    <w:rsid w:val="00401A05"/>
    <w:rsid w:val="00404961"/>
    <w:rsid w:val="00417145"/>
    <w:rsid w:val="00420ADA"/>
    <w:rsid w:val="00466DAC"/>
    <w:rsid w:val="004733B1"/>
    <w:rsid w:val="0049244A"/>
    <w:rsid w:val="004A63EC"/>
    <w:rsid w:val="004B5601"/>
    <w:rsid w:val="004F02AF"/>
    <w:rsid w:val="005126DF"/>
    <w:rsid w:val="005127AC"/>
    <w:rsid w:val="0052099A"/>
    <w:rsid w:val="00522396"/>
    <w:rsid w:val="00524E99"/>
    <w:rsid w:val="00547182"/>
    <w:rsid w:val="005529DE"/>
    <w:rsid w:val="00561864"/>
    <w:rsid w:val="00571F75"/>
    <w:rsid w:val="00574853"/>
    <w:rsid w:val="005B35AD"/>
    <w:rsid w:val="005B38FE"/>
    <w:rsid w:val="005D10A3"/>
    <w:rsid w:val="0060620B"/>
    <w:rsid w:val="0067121F"/>
    <w:rsid w:val="00680087"/>
    <w:rsid w:val="00680463"/>
    <w:rsid w:val="00690535"/>
    <w:rsid w:val="006A35B5"/>
    <w:rsid w:val="006A36D9"/>
    <w:rsid w:val="006B0FBC"/>
    <w:rsid w:val="006B1196"/>
    <w:rsid w:val="006E3D58"/>
    <w:rsid w:val="007111BF"/>
    <w:rsid w:val="00723914"/>
    <w:rsid w:val="0073142A"/>
    <w:rsid w:val="00750964"/>
    <w:rsid w:val="00780043"/>
    <w:rsid w:val="007A2804"/>
    <w:rsid w:val="007A53D1"/>
    <w:rsid w:val="007B2CBE"/>
    <w:rsid w:val="007B2FCC"/>
    <w:rsid w:val="007B3277"/>
    <w:rsid w:val="007D75A5"/>
    <w:rsid w:val="007F4CC9"/>
    <w:rsid w:val="00802E26"/>
    <w:rsid w:val="008124CA"/>
    <w:rsid w:val="0082040F"/>
    <w:rsid w:val="0082772C"/>
    <w:rsid w:val="00830481"/>
    <w:rsid w:val="008408BE"/>
    <w:rsid w:val="00842FCF"/>
    <w:rsid w:val="00850B88"/>
    <w:rsid w:val="008520B9"/>
    <w:rsid w:val="008942E0"/>
    <w:rsid w:val="008C4625"/>
    <w:rsid w:val="008E1EE6"/>
    <w:rsid w:val="00925781"/>
    <w:rsid w:val="0094369B"/>
    <w:rsid w:val="00997465"/>
    <w:rsid w:val="00997864"/>
    <w:rsid w:val="009A3266"/>
    <w:rsid w:val="009B211C"/>
    <w:rsid w:val="009C476F"/>
    <w:rsid w:val="00A06A58"/>
    <w:rsid w:val="00A10235"/>
    <w:rsid w:val="00A226DB"/>
    <w:rsid w:val="00A35C60"/>
    <w:rsid w:val="00A6682F"/>
    <w:rsid w:val="00AB47C9"/>
    <w:rsid w:val="00AC38E6"/>
    <w:rsid w:val="00AD0213"/>
    <w:rsid w:val="00AF0A81"/>
    <w:rsid w:val="00B02529"/>
    <w:rsid w:val="00B14C42"/>
    <w:rsid w:val="00B16442"/>
    <w:rsid w:val="00B17C9B"/>
    <w:rsid w:val="00B84791"/>
    <w:rsid w:val="00BE7E2C"/>
    <w:rsid w:val="00BF4302"/>
    <w:rsid w:val="00C146F6"/>
    <w:rsid w:val="00C207D3"/>
    <w:rsid w:val="00C3752E"/>
    <w:rsid w:val="00C561B1"/>
    <w:rsid w:val="00C76528"/>
    <w:rsid w:val="00C851BB"/>
    <w:rsid w:val="00C913B0"/>
    <w:rsid w:val="00C95675"/>
    <w:rsid w:val="00CA2376"/>
    <w:rsid w:val="00CB1752"/>
    <w:rsid w:val="00CC0CC0"/>
    <w:rsid w:val="00CD489F"/>
    <w:rsid w:val="00CD5436"/>
    <w:rsid w:val="00D02BF6"/>
    <w:rsid w:val="00D4248D"/>
    <w:rsid w:val="00D438B7"/>
    <w:rsid w:val="00D470C8"/>
    <w:rsid w:val="00D8075F"/>
    <w:rsid w:val="00D9323C"/>
    <w:rsid w:val="00DA4A86"/>
    <w:rsid w:val="00DB03A4"/>
    <w:rsid w:val="00DB1FF2"/>
    <w:rsid w:val="00DE6D1F"/>
    <w:rsid w:val="00DF1AF7"/>
    <w:rsid w:val="00DF347B"/>
    <w:rsid w:val="00E20696"/>
    <w:rsid w:val="00E246CA"/>
    <w:rsid w:val="00E26108"/>
    <w:rsid w:val="00E438D3"/>
    <w:rsid w:val="00E51BFB"/>
    <w:rsid w:val="00E66946"/>
    <w:rsid w:val="00EA56E5"/>
    <w:rsid w:val="00EB6D73"/>
    <w:rsid w:val="00EE7EA7"/>
    <w:rsid w:val="00F01484"/>
    <w:rsid w:val="00F1483A"/>
    <w:rsid w:val="00F15C23"/>
    <w:rsid w:val="00F23BB4"/>
    <w:rsid w:val="00F31ECE"/>
    <w:rsid w:val="00F36F28"/>
    <w:rsid w:val="00F539CF"/>
    <w:rsid w:val="00F74967"/>
    <w:rsid w:val="00F75587"/>
    <w:rsid w:val="00F75F3B"/>
    <w:rsid w:val="00F77910"/>
    <w:rsid w:val="00F84B44"/>
    <w:rsid w:val="00FC74A9"/>
    <w:rsid w:val="00FD7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A58441"/>
  <w15:chartTrackingRefBased/>
  <w15:docId w15:val="{7BA43CF9-B6A8-46A2-A208-9D7258719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65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D75A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D75A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D75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D75A5"/>
    <w:rPr>
      <w:sz w:val="18"/>
      <w:szCs w:val="18"/>
    </w:rPr>
  </w:style>
  <w:style w:type="character" w:styleId="a8">
    <w:name w:val="Hyperlink"/>
    <w:basedOn w:val="a0"/>
    <w:uiPriority w:val="99"/>
    <w:unhideWhenUsed/>
    <w:rsid w:val="007B2FCC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7B2F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8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9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50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3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43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5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58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1983</TotalTime>
  <Pages>2</Pages>
  <Words>129</Words>
  <Characters>922</Characters>
  <Application>Microsoft Office Word</Application>
  <DocSecurity>0</DocSecurity>
  <Lines>131</Lines>
  <Paragraphs>95</Paragraphs>
  <ScaleCrop>false</ScaleCrop>
  <Company>Bio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Di Chen</cp:lastModifiedBy>
  <cp:revision>24</cp:revision>
  <dcterms:created xsi:type="dcterms:W3CDTF">2025-11-03T10:28:00Z</dcterms:created>
  <dcterms:modified xsi:type="dcterms:W3CDTF">2026-04-22T04:18:00Z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bafc55261c2b90a58c6443fbacacef6c360d53471696f45c971f46ef0d782cf1</vt:lpwstr>
  </property>
</Properties>
</file>