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C58" w:rsidRDefault="008E220D" w:rsidP="007346E8">
      <w:pPr>
        <w:spacing w:line="360" w:lineRule="auto"/>
        <w:rPr>
          <w:sz w:val="24"/>
        </w:rPr>
      </w:pPr>
      <w:r w:rsidRPr="008E220D">
        <w:rPr>
          <w:sz w:val="24"/>
        </w:rPr>
        <w:t xml:space="preserve">Table </w:t>
      </w:r>
      <w:r w:rsidR="006A0054">
        <w:rPr>
          <w:sz w:val="24"/>
        </w:rPr>
        <w:t>S1</w:t>
      </w:r>
      <w:r w:rsidRPr="008E220D">
        <w:rPr>
          <w:sz w:val="24"/>
        </w:rPr>
        <w:t xml:space="preserve">. Genotype frequencies of </w:t>
      </w:r>
      <w:r w:rsidR="006E5E4C" w:rsidRPr="006E5E4C">
        <w:rPr>
          <w:sz w:val="24"/>
        </w:rPr>
        <w:t xml:space="preserve">64 genotyped SNPs </w:t>
      </w:r>
      <w:r w:rsidR="00FD0F95">
        <w:rPr>
          <w:sz w:val="24"/>
        </w:rPr>
        <w:t>in the</w:t>
      </w:r>
      <w:r w:rsidR="006E5E4C" w:rsidRPr="006E5E4C">
        <w:rPr>
          <w:sz w:val="24"/>
        </w:rPr>
        <w:t xml:space="preserve"> </w:t>
      </w:r>
      <w:r w:rsidR="006E5E4C" w:rsidRPr="006B5A1D">
        <w:rPr>
          <w:i/>
          <w:iCs/>
          <w:sz w:val="24"/>
        </w:rPr>
        <w:t>IL10, IL18R1, IL1A, IL1B, STAT1, SLC11A1, SP110, IL12B, LTA, TNF, IFNGR1, MBL2, VDR, IL27, CCL2, IL12RB1, IFNGR2</w:t>
      </w:r>
      <w:r w:rsidR="00FD0F95">
        <w:rPr>
          <w:sz w:val="24"/>
        </w:rPr>
        <w:t>,</w:t>
      </w:r>
      <w:r w:rsidR="006E5E4C" w:rsidRPr="006E5E4C">
        <w:rPr>
          <w:sz w:val="24"/>
        </w:rPr>
        <w:t xml:space="preserve"> and </w:t>
      </w:r>
      <w:r w:rsidR="006E5E4C" w:rsidRPr="006B5A1D">
        <w:rPr>
          <w:i/>
          <w:iCs/>
          <w:sz w:val="24"/>
        </w:rPr>
        <w:t>TLR8</w:t>
      </w:r>
      <w:r w:rsidR="006E5E4C" w:rsidRPr="006E5E4C">
        <w:rPr>
          <w:sz w:val="24"/>
        </w:rPr>
        <w:t xml:space="preserve"> genes</w:t>
      </w:r>
      <w:r w:rsidRPr="008E220D">
        <w:rPr>
          <w:sz w:val="24"/>
        </w:rPr>
        <w:t xml:space="preserve"> among cases and controls and their associations with tuberculosis risk under </w:t>
      </w:r>
      <w:r w:rsidR="006C3ACF">
        <w:rPr>
          <w:sz w:val="24"/>
        </w:rPr>
        <w:t>a</w:t>
      </w:r>
      <w:r w:rsidR="00FF790B">
        <w:rPr>
          <w:sz w:val="24"/>
        </w:rPr>
        <w:t xml:space="preserve"> </w:t>
      </w:r>
      <w:r w:rsidRPr="008E220D">
        <w:rPr>
          <w:sz w:val="24"/>
        </w:rPr>
        <w:t>co</w:t>
      </w:r>
      <w:bookmarkStart w:id="0" w:name="_GoBack"/>
      <w:bookmarkEnd w:id="0"/>
      <w:r w:rsidRPr="008E220D">
        <w:rPr>
          <w:sz w:val="24"/>
        </w:rPr>
        <w:t>dominant genetic model.</w:t>
      </w:r>
    </w:p>
    <w:tbl>
      <w:tblPr>
        <w:tblW w:w="13750" w:type="dxa"/>
        <w:tblLook w:val="04A0" w:firstRow="1" w:lastRow="0" w:firstColumn="1" w:lastColumn="0" w:noHBand="0" w:noVBand="1"/>
      </w:tblPr>
      <w:tblGrid>
        <w:gridCol w:w="1028"/>
        <w:gridCol w:w="980"/>
        <w:gridCol w:w="1161"/>
        <w:gridCol w:w="994"/>
        <w:gridCol w:w="537"/>
        <w:gridCol w:w="1423"/>
        <w:gridCol w:w="537"/>
        <w:gridCol w:w="1423"/>
        <w:gridCol w:w="980"/>
        <w:gridCol w:w="2637"/>
        <w:gridCol w:w="855"/>
        <w:gridCol w:w="1195"/>
      </w:tblGrid>
      <w:tr w:rsidR="004C4E96" w:rsidRPr="004C4E96" w:rsidTr="007411D0">
        <w:trPr>
          <w:trHeight w:val="264"/>
        </w:trPr>
        <w:tc>
          <w:tcPr>
            <w:tcW w:w="10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SNP no.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SNP ID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Genotype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Case</w:t>
            </w:r>
            <w:r w:rsidRPr="004C4E96"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（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TB</w:t>
            </w:r>
            <w:r w:rsidRPr="004C4E96"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Control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70493E">
              <w:rPr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C4E96">
              <w:rPr>
                <w:color w:val="000000"/>
                <w:kern w:val="0"/>
                <w:sz w:val="20"/>
                <w:szCs w:val="20"/>
              </w:rPr>
              <w:t xml:space="preserve"> (2 </w:t>
            </w:r>
            <w:proofErr w:type="gramStart"/>
            <w:r w:rsidRPr="004C4E96">
              <w:rPr>
                <w:color w:val="000000"/>
                <w:kern w:val="0"/>
                <w:sz w:val="20"/>
                <w:szCs w:val="20"/>
              </w:rPr>
              <w:t>df)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46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Logistic Regression</w:t>
            </w:r>
          </w:p>
        </w:tc>
      </w:tr>
      <w:tr w:rsidR="004C4E96" w:rsidRPr="004C4E96" w:rsidTr="007411D0">
        <w:trPr>
          <w:trHeight w:val="312"/>
        </w:trPr>
        <w:tc>
          <w:tcPr>
            <w:tcW w:w="10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Frequency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Frequency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70493E">
              <w:rPr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7411D0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bookmarkStart w:id="1" w:name="_Hlk27640448"/>
            <w:r w:rsidRPr="002900BB">
              <w:rPr>
                <w:i/>
                <w:iCs/>
                <w:sz w:val="22"/>
                <w:szCs w:val="22"/>
              </w:rPr>
              <w:t>P</w:t>
            </w:r>
            <w:r w:rsidRPr="00440BE9">
              <w:rPr>
                <w:i/>
                <w:iCs/>
                <w:sz w:val="22"/>
                <w:szCs w:val="22"/>
                <w:vertAlign w:val="subscript"/>
              </w:rPr>
              <w:t>adjusted</w:t>
            </w:r>
            <w:bookmarkEnd w:id="1"/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 xml:space="preserve"> </w:t>
            </w:r>
            <w:r w:rsidR="004C4E96"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IL10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rs3024496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90.58%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90.10%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0.9361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9.12%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9.50%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0.892 (0.606-1.313)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0.562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0.535 (0.087-3.293)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rs1800871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437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44.41%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41.15%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0.5266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42.89%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44.93%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0.874 (0.684-1.117)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0.283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12.70%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13.92%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0.794 (0.556-1.135)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rs1800896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82.82%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82.41%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0.6486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15.88%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16.80%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0.905 (0.668-1.227)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0.522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1.30%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1.234 (0.382-3.988)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0.726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IL18R1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rs3771167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932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93.11%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471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93.08%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0.6008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6.69%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6.92%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0.908 (0.578-1.425)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0.673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31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rs1974675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768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76.95%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74.51%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0.4062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20.84%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23.72%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0.791 (0.602-1.039)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0.092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2.20%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1.78%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1.009 (0.445-2.287)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0.984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rs6758936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737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73.77%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73.47%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0.9411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24.32%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24.75%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0.906 (0.695-1.180)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0.462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1.90%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1.78%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0.863 (0.368-2.021)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0.734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rs6750020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32.60%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27.58%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0.0591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46.34%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52.98%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0.708 (0.544-0.922)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0.64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21.06%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19.44%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0.799 (0.574-1.113)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0.184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rs1035130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49.60%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45.06%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0.1718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41.05%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46.44%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0.799 (0.630-1.014)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9.36%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8.50%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0.906 (0.595-1.378)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0.643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rs3771158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834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83.40%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81.47%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0.5404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15.60%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17.73%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0.808 (0.597-1.094)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0.169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1.040 (0.306-3.537)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IL1A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rs17561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81.21%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77.27%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0.1094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17.89%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21.34%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0.827 (0.623-1.098)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0.189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1.38%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0.588 (0.204-1.698)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0.326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rs3783526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38.65%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44.66%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0.0064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49.24%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40.51%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1.510 (1.181-1.930)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0.064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12.11%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14.82%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1.072 (0.752-1.529)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IL1B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rs2853550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78.90%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78.46%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0.404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19.80%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20.95%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0.993 (0.750-1.314)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0.961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1.30%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2.192 (0.585-8.212)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0.244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rs1143633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32.22%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31.35%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0.9139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50.35%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50.40%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0.957 (0.739-1.238)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0.738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17.43%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18.25%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0.860 (0.616-1.202)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0.379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rs1143627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27.03%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25.00%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0.6425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48.13%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50.60%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0.826 (0.625-1.092)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0.180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24.84%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24.40%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0.822 (0.595-1.137)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0.237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STAT1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rs2280235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27.64%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25.45%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0.571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51.63%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52.29%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0.999 (0.761-1.313)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0.997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20.73%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22.27%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0.973 (0.699-1.354)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0.871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rs16833155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89.69%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89.53%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0.7885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9.91%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10.28%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1.009 (0.693-1.469)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0.962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3.099 (0.305-31.501)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0.339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rs13029247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29.31%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25.45%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0.1559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48.99%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53.88%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0.822 (0.627-1.077)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0.155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21.70%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20.68%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0.922 (0.662-1.284)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0.631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rs7576984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693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69.51%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70.16%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0.0335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28.89%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26.28%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1.132 (0.876-1.462)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0.345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1.60%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3.56%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0.479 (0.231-0.992)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rs2066802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60.54%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61.90%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36.83%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32.54%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1.172 (0.919-1.494)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2.62%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5.56%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0.488 (0.272-0.877)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SLC11A1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rs2276631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72.93%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72.87%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0.3192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24.24%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25.54%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0.905 (0.696-1.178)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0.458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2.83%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1.58%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1.734 (0.756-3.978)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0.194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rs17221959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738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79.01%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81.15%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0.5817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19.59%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17.86%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1.109 (0.823-1.494)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0.497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1.39%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1.369 (0.444-4.223)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0.585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rs17235409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76.67%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74.01%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0.5072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21.72%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24.40%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0.841 (0.641-1.102)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1.62%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1.59%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0.834 (0.341-2.042)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0.691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SP110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rs9783992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99.60%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99.60%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1.462 (0.246-8.704)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0.677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31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rs10165685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71.17%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70.89%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0.9726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26.33%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26.34%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0.957 (0.739-1.239)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0.738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2.50%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2.77%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0.848 (0.420-1.713)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0.646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rs957683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30.24%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31.23%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0.2749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50.61%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46.44%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1.047 (0.805-1.361)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0.734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19.14%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22.33%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0.830 (0.602-1.145)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0.256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rs41345344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66.29%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68.40%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0.5347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30.46%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29.20%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1.082 (0.843-1.390)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0.535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3.25%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2.40%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1.484 (0.734-2.999)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0.272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rs1365776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779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78.13%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75.99%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0.6346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20.86%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22.82%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0.910 (0.692-1.197)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0.499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0.689 (0.236-2.008)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0.494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IL12B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rs1368439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99.50%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99.21%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0.4801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0.700 (0.181-2.706)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0.605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31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rs919766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89.71%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89.72%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0.6771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9.89%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10.08%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0.856 (0.587-1.249)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0.420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1.536 (0.148-15.888)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0.719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rs3212217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32.86%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28.26%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0.203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48.94%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52.57%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0.799 (0.615-1.037)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0.091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18.19%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19.17%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0.860 (0.616-1.201)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0.377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rs2546892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62.28%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66.14%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0.3497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33.09%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30.50%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1.215 (0.947-1.559)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0.126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4.64%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3.37%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1.623 (0.883-2.985)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0.119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LTA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rs2009658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68.55%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73.72%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0.115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28.63%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23.72%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1.333 (1.025-1.733)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2.82%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2.57%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1.246 (0.614-2.528)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0.543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rs1800683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34.11%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32.21%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47.86%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48.02%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0.956 (0.739-1.237)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0.734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18.02%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19.76%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0.951 (0.685-1.321)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0.765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rs2229094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59.52%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66.47%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0.0329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35.15%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28.97%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1.388 (1.081-1.782)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0.64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5.34%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4.56%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1.272 (0.743-2.178)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0.380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rs2229092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95.40%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96.05%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0.7691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4.50%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3.75%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1.432 (0.803-2.553)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0.534 (0.033-8.579)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0.658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rs1041981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33.77%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32.21%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0.5327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48.68%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48.22%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0.993 (0.768-1.284)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17.55%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19.57%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0.930 (0.669-1.292)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0.664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TNF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rs1800629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86.65%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89.86%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0.1716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12.85%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9.54%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1.413 (0.976-2.046)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0.947 (0.210-4.273)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0.943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rs3093662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899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90.53%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92.66%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0.4052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9.26%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7.14%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1.213 (0.790-1.862)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0.378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0.918 (0.076-11.078)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0.946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IFNGR1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rs1887415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938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93.80%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94.23%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0.7139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6.20%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5.77%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1.178 (0.725-1.914)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0.509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31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rs2234711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31.72%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28.66%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0.1484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46.97%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52.17%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0.755 (0.580-0.982)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21.31%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19.17%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0.944 (0.678-1.314)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0.733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MBL2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rs2099902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55.76%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63.83%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0.0025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37.58%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32.81%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2.364 (1.317-4.244)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0.256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6.67%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3.36%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1.459 (1.143-1.863)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0.128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09381D" w:rsidRDefault="004C4E96" w:rsidP="004C4E96">
            <w:pPr>
              <w:widowControl/>
              <w:jc w:val="center"/>
              <w:rPr>
                <w:b/>
                <w:bCs/>
                <w:color w:val="FF0000"/>
                <w:kern w:val="0"/>
                <w:sz w:val="20"/>
                <w:szCs w:val="20"/>
              </w:rPr>
            </w:pPr>
            <w:r w:rsidRPr="0009381D">
              <w:rPr>
                <w:b/>
                <w:bCs/>
                <w:color w:val="FF0000"/>
                <w:kern w:val="0"/>
                <w:sz w:val="20"/>
                <w:szCs w:val="20"/>
                <w:highlight w:val="yellow"/>
              </w:rPr>
              <w:t>rs930507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549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57.31%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65.35%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0.0149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07579" w:rsidRPr="00107579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6B5A1D" w:rsidRDefault="00107579" w:rsidP="00107579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4C4E96" w:rsidRDefault="00107579" w:rsidP="00107579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4C4E96" w:rsidRDefault="00107579" w:rsidP="00107579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4C4E96" w:rsidRDefault="00107579" w:rsidP="0010757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4C4E96" w:rsidRDefault="00107579" w:rsidP="0010757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4C4E96" w:rsidRDefault="00107579" w:rsidP="0010757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37.89%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4C4E96" w:rsidRDefault="00107579" w:rsidP="0010757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4C4E96" w:rsidRDefault="00107579" w:rsidP="0010757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31.09%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7579" w:rsidRPr="004C4E96" w:rsidRDefault="00107579" w:rsidP="00107579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4C4E96" w:rsidRDefault="00107579" w:rsidP="00107579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1.556 (1.215-1.992)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107579" w:rsidRDefault="00107579" w:rsidP="00107579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107579">
              <w:rPr>
                <w:color w:val="FF0000"/>
                <w:kern w:val="0"/>
                <w:sz w:val="20"/>
                <w:szCs w:val="20"/>
              </w:rPr>
              <w:t>4.218E-4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7579" w:rsidRPr="00107579" w:rsidRDefault="00107579" w:rsidP="00107579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107579">
              <w:rPr>
                <w:color w:val="FF0000"/>
                <w:kern w:val="0"/>
                <w:sz w:val="20"/>
                <w:szCs w:val="20"/>
              </w:rPr>
              <w:t>0.027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b/>
                <w:bCs/>
                <w:i/>
                <w:iCs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4.80%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3.56%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1.672 (0.921-3.038)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0.091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rs10824793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43.44%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51.19%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0.0171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45.95%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40.71%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1.466 (1.153-1.863)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0.128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10.61%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8.10%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1.890 (1.245-2.870)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0.192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rs7916582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76.28%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79.28%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0.3794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22.32%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19.32%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1.338 (1.006-1.779)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0.045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1.39%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1.134 (0.424-3.034)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0.803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VDR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rs2239184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53.41%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52.17%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0.9077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39.08%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39.92%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0.981 (0.773-1.247)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0.878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7.52%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7.91%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0.963 (0.622-1.491)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0.866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rs2248098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51.96%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51.29%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0.5545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39.92%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39.01%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1.020 (0.802-1.297)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0.874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8.12%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9.70%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0.853 (0.566-1.285)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0.447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rs1540339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46.94%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49.80%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0.2301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42.93%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42.69%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1.111 (0.876-1.409)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0.386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10.13%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7.51%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1.483 (0.969-2.271)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0.070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rs10783219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26.47%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33.00%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0.0239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54.14%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47.32%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1.407 (1.079-1.835)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0.768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19.39%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19.68%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1.207 (0.863-1.687)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0.272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rs7139166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947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94.70%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94.47%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0.8153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5.30%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5.53%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0.887 (0.537-1.466)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0.641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312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4C4E96">
              <w:rPr>
                <w:color w:val="000000"/>
                <w:kern w:val="0"/>
                <w:sz w:val="20"/>
                <w:szCs w:val="20"/>
              </w:rPr>
              <w:t>NA</w:t>
            </w:r>
            <w:r w:rsidRPr="004C4E96">
              <w:rPr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IL27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rs181206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75.28%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74.26%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0.8264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23.61%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24.36%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0.915 (0.701-1.195)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0.515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1.39%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0.809 (0.295-2.216)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0.680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CCL2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rs4586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39.57%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34.65%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0.1794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44.84%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48.32%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0.831 (0.646-1.068)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0.148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15.59%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17.03%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0.816 (0.583-1.143)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0.237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IL12RB1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rs2305740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78.60%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74.85%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0.0198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20.80%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23.17%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0.828 (0.630-1.089)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0.178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1.98%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0.288 (0.101-0.826)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0.021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rs401502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42.59%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40.51%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0.3192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45.99%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45.26%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0.913 (0.715-1.165)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0.463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11.42%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14.23%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0.784 (0.547-1.123)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0.184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rs375947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42.77%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40.67%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0.2013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45.98%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45.04%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0.918 (0.719-1.172)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0.492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11.24%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14.29%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0.765 (0.534-1.097)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0.146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rs17852635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43.87%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40.51%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0.079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45.80%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45.45%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0.868 (0.680-1.108)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0.257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10.33%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14.03%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0.689 (0.477-0.995)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FF0000"/>
                <w:kern w:val="0"/>
                <w:sz w:val="20"/>
                <w:szCs w:val="20"/>
              </w:rPr>
            </w:pPr>
            <w:r w:rsidRPr="004C4E96">
              <w:rPr>
                <w:color w:val="FF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rs11575934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43.16%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39.04%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0.1176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45.80%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46.81%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0.827 (0.647-1.057)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0.130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11.04%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14.14%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0.716 (0.497-1.031)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0.073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IFNGR2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rs1059293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78.77%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78.46%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0.3319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19.72%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18.97%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1.009 (0.757-1.345)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1.51%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2.57%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0.650 (0.291-1.448)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0.292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F8509B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6B5A1D">
              <w:rPr>
                <w:rFonts w:hint="eastAsia"/>
                <w:i/>
                <w:iCs/>
                <w:color w:val="000000"/>
                <w:kern w:val="0"/>
                <w:sz w:val="20"/>
                <w:szCs w:val="20"/>
              </w:rPr>
              <w:t>T</w:t>
            </w:r>
            <w:r w:rsidRPr="006B5A1D">
              <w:rPr>
                <w:i/>
                <w:iCs/>
                <w:color w:val="000000"/>
                <w:kern w:val="0"/>
                <w:sz w:val="20"/>
                <w:szCs w:val="20"/>
              </w:rPr>
              <w:t>LR8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F8509B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rs3764880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79.18%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78.61%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0.6307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10.66%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12.08%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1.021 (0.690-1.510)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0.919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10.16%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9.31%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0.927 (0.626-1.372)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0.705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F8509B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rs5744068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973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97.40%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493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97.43%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0.6079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1.78%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0.828 (0.336-2.044)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0.683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1.20%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1.276 (0.383-4.250)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0.691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F8509B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rs2159377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717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72.35%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71.09%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0.6886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14.23%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15.84%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0.985 (0.685-1.417)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0.934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13.42%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13.07%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0.952 (0.676-1.340)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0.776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F8509B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rs5744080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75.15%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73.41%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0.6444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12.83%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14.29%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0.977 (0.673-1.418)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12.02%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12.30%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0.858 (0.603-1.218)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0.391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F8509B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rs2407992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75.98%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74.10%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0.6905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12.61%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13.75%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1.015 (0.696-1.481)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0.937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11.40%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12.15%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0.801 (0.561-1.145)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F8509B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rs3747414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748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75.86%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73.32%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0.6069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6B5A1D" w:rsidRDefault="004C4E96" w:rsidP="004C4E96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12.78%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14.23%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0.973 (0.671-1.412)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0.886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11.36%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12.45%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0.804 (0.565-1.145)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0.226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F8509B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rs5744088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949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96.44%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96.25%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0.9646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1.000 (referent)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G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2.24%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2.57%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0.957 (0.455-2.012)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0.907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C4E96" w:rsidRPr="004C4E96" w:rsidTr="007411D0">
        <w:trPr>
          <w:trHeight w:val="264"/>
        </w:trPr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  <w:r w:rsidR="006B5A1D">
              <w:rPr>
                <w:color w:val="000000"/>
                <w:kern w:val="0"/>
                <w:sz w:val="20"/>
                <w:szCs w:val="20"/>
              </w:rPr>
              <w:t>/</w:t>
            </w:r>
            <w:r w:rsidRPr="004C4E96">
              <w:rPr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1.32%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1.19%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C4E96" w:rsidRPr="004C4E96" w:rsidRDefault="004C4E96" w:rsidP="004C4E96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1.045 (0.364-3.000)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4C4E96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4C4E96">
              <w:rPr>
                <w:color w:val="000000"/>
                <w:kern w:val="0"/>
                <w:sz w:val="20"/>
                <w:szCs w:val="20"/>
              </w:rPr>
              <w:t>0.934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4E96" w:rsidRPr="004C4E96" w:rsidRDefault="0009381D" w:rsidP="004C4E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1.000</w:t>
            </w:r>
          </w:p>
        </w:tc>
      </w:tr>
    </w:tbl>
    <w:p w:rsidR="00651E1D" w:rsidRPr="004C4E96" w:rsidRDefault="00651E1D" w:rsidP="007346E8">
      <w:pPr>
        <w:spacing w:line="360" w:lineRule="auto"/>
        <w:rPr>
          <w:sz w:val="22"/>
          <w:szCs w:val="22"/>
        </w:rPr>
      </w:pPr>
      <w:r w:rsidRPr="004C4E96">
        <w:rPr>
          <w:sz w:val="22"/>
          <w:szCs w:val="22"/>
        </w:rPr>
        <w:t>a</w:t>
      </w:r>
      <w:r w:rsidRPr="004C4E96">
        <w:rPr>
          <w:rFonts w:hint="eastAsia"/>
          <w:sz w:val="22"/>
          <w:szCs w:val="22"/>
        </w:rPr>
        <w:t xml:space="preserve">. </w:t>
      </w:r>
      <w:r w:rsidR="00C73740" w:rsidRPr="004C4E96">
        <w:rPr>
          <w:rFonts w:hint="eastAsia"/>
          <w:sz w:val="22"/>
          <w:szCs w:val="22"/>
        </w:rPr>
        <w:t xml:space="preserve">Global </w:t>
      </w:r>
      <w:r w:rsidRPr="006B5A1D">
        <w:rPr>
          <w:i/>
          <w:iCs/>
          <w:sz w:val="22"/>
          <w:szCs w:val="22"/>
        </w:rPr>
        <w:t>P</w:t>
      </w:r>
      <w:r w:rsidRPr="004C4E96">
        <w:rPr>
          <w:sz w:val="22"/>
          <w:szCs w:val="22"/>
        </w:rPr>
        <w:t xml:space="preserve"> values [2 degrees of freedom (df)]: genotype frequencies in </w:t>
      </w:r>
      <w:r w:rsidR="007A6B50" w:rsidRPr="004C4E96">
        <w:rPr>
          <w:color w:val="000000"/>
          <w:kern w:val="0"/>
          <w:sz w:val="22"/>
          <w:szCs w:val="22"/>
        </w:rPr>
        <w:t>tuberculosis</w:t>
      </w:r>
      <w:r w:rsidR="007A6B50" w:rsidRPr="004C4E96">
        <w:rPr>
          <w:rFonts w:hint="eastAsia"/>
          <w:color w:val="000000"/>
          <w:kern w:val="0"/>
          <w:sz w:val="22"/>
          <w:szCs w:val="22"/>
        </w:rPr>
        <w:t xml:space="preserve"> </w:t>
      </w:r>
      <w:r w:rsidRPr="004C4E96">
        <w:rPr>
          <w:sz w:val="22"/>
          <w:szCs w:val="22"/>
        </w:rPr>
        <w:t xml:space="preserve">and </w:t>
      </w:r>
      <w:r w:rsidR="00D50BC4" w:rsidRPr="004C4E96">
        <w:rPr>
          <w:rFonts w:hint="eastAsia"/>
          <w:sz w:val="22"/>
          <w:szCs w:val="22"/>
        </w:rPr>
        <w:t>control</w:t>
      </w:r>
      <w:r w:rsidR="009E5F23" w:rsidRPr="004C4E96">
        <w:rPr>
          <w:rFonts w:hint="eastAsia"/>
          <w:sz w:val="22"/>
          <w:szCs w:val="22"/>
        </w:rPr>
        <w:t xml:space="preserve"> group</w:t>
      </w:r>
      <w:r w:rsidR="009E5F23" w:rsidRPr="004C4E96">
        <w:rPr>
          <w:sz w:val="22"/>
          <w:szCs w:val="22"/>
        </w:rPr>
        <w:t xml:space="preserve"> </w:t>
      </w:r>
      <w:r w:rsidRPr="004C4E96">
        <w:rPr>
          <w:sz w:val="22"/>
          <w:szCs w:val="22"/>
        </w:rPr>
        <w:t xml:space="preserve">were compared using a </w:t>
      </w:r>
      <w:r w:rsidR="00711EBD" w:rsidRPr="004C4E96">
        <w:rPr>
          <w:sz w:val="22"/>
          <w:szCs w:val="22"/>
        </w:rPr>
        <w:t>χ</w:t>
      </w:r>
      <w:r w:rsidRPr="004C4E96">
        <w:rPr>
          <w:sz w:val="22"/>
          <w:szCs w:val="22"/>
          <w:vertAlign w:val="superscript"/>
        </w:rPr>
        <w:t>2</w:t>
      </w:r>
      <w:r w:rsidRPr="004C4E96">
        <w:rPr>
          <w:sz w:val="22"/>
          <w:szCs w:val="22"/>
        </w:rPr>
        <w:t xml:space="preserve"> test with </w:t>
      </w:r>
      <w:r w:rsidR="00FF790B">
        <w:rPr>
          <w:sz w:val="22"/>
          <w:szCs w:val="22"/>
        </w:rPr>
        <w:t>two</w:t>
      </w:r>
      <w:r w:rsidRPr="004C4E96">
        <w:rPr>
          <w:sz w:val="22"/>
          <w:szCs w:val="22"/>
        </w:rPr>
        <w:t xml:space="preserve"> df.</w:t>
      </w:r>
    </w:p>
    <w:p w:rsidR="00F76FE3" w:rsidRPr="004C4E96" w:rsidRDefault="00651E1D" w:rsidP="007346E8">
      <w:pPr>
        <w:spacing w:line="360" w:lineRule="auto"/>
        <w:rPr>
          <w:sz w:val="22"/>
          <w:szCs w:val="22"/>
        </w:rPr>
      </w:pPr>
      <w:r w:rsidRPr="004C4E96">
        <w:rPr>
          <w:sz w:val="22"/>
          <w:szCs w:val="22"/>
        </w:rPr>
        <w:t>b</w:t>
      </w:r>
      <w:r w:rsidRPr="004C4E96">
        <w:rPr>
          <w:rFonts w:hint="eastAsia"/>
          <w:sz w:val="22"/>
          <w:szCs w:val="22"/>
        </w:rPr>
        <w:t xml:space="preserve">. </w:t>
      </w:r>
      <w:r w:rsidRPr="006B5A1D">
        <w:rPr>
          <w:i/>
          <w:iCs/>
          <w:sz w:val="22"/>
          <w:szCs w:val="22"/>
        </w:rPr>
        <w:t>P</w:t>
      </w:r>
      <w:r w:rsidRPr="004C4E96">
        <w:rPr>
          <w:sz w:val="22"/>
          <w:szCs w:val="22"/>
        </w:rPr>
        <w:t xml:space="preserve"> values from unconditional logistic regression analyses</w:t>
      </w:r>
      <w:r w:rsidR="00FC1450" w:rsidRPr="004C4E96">
        <w:rPr>
          <w:rFonts w:hint="eastAsia"/>
          <w:sz w:val="22"/>
          <w:szCs w:val="22"/>
        </w:rPr>
        <w:t>, adjusted for age</w:t>
      </w:r>
      <w:r w:rsidR="007A6B50" w:rsidRPr="004C4E96">
        <w:rPr>
          <w:rFonts w:hint="eastAsia"/>
          <w:sz w:val="22"/>
          <w:szCs w:val="22"/>
        </w:rPr>
        <w:t xml:space="preserve"> and </w:t>
      </w:r>
      <w:r w:rsidR="00FC1450" w:rsidRPr="004C4E96">
        <w:rPr>
          <w:rFonts w:hint="eastAsia"/>
          <w:sz w:val="22"/>
          <w:szCs w:val="22"/>
        </w:rPr>
        <w:t>gender</w:t>
      </w:r>
      <w:r w:rsidR="007A6B50" w:rsidRPr="004C4E96">
        <w:rPr>
          <w:rFonts w:hint="eastAsia"/>
          <w:sz w:val="22"/>
          <w:szCs w:val="22"/>
        </w:rPr>
        <w:t>.</w:t>
      </w:r>
    </w:p>
    <w:p w:rsidR="001173A6" w:rsidRPr="004C4E96" w:rsidRDefault="00A95A9E" w:rsidP="007346E8">
      <w:pPr>
        <w:spacing w:line="360" w:lineRule="auto"/>
        <w:rPr>
          <w:sz w:val="22"/>
          <w:szCs w:val="22"/>
        </w:rPr>
      </w:pPr>
      <w:r w:rsidRPr="004C4E96">
        <w:rPr>
          <w:rFonts w:hint="eastAsia"/>
          <w:sz w:val="22"/>
          <w:szCs w:val="22"/>
        </w:rPr>
        <w:t>c</w:t>
      </w:r>
      <w:r w:rsidR="001173A6" w:rsidRPr="004C4E96">
        <w:rPr>
          <w:rFonts w:hint="eastAsia"/>
          <w:sz w:val="22"/>
          <w:szCs w:val="22"/>
        </w:rPr>
        <w:t xml:space="preserve">. </w:t>
      </w:r>
      <w:r w:rsidR="001173A6" w:rsidRPr="004C4E96">
        <w:rPr>
          <w:sz w:val="22"/>
          <w:szCs w:val="22"/>
        </w:rPr>
        <w:t xml:space="preserve">NA, not available because of the rarity of </w:t>
      </w:r>
      <w:r w:rsidR="001173A6" w:rsidRPr="004C4E96">
        <w:rPr>
          <w:rFonts w:hint="eastAsia"/>
          <w:sz w:val="22"/>
          <w:szCs w:val="22"/>
        </w:rPr>
        <w:t>gen</w:t>
      </w:r>
      <w:r w:rsidR="001173A6" w:rsidRPr="004C4E96">
        <w:rPr>
          <w:sz w:val="22"/>
          <w:szCs w:val="22"/>
        </w:rPr>
        <w:t>otype.</w:t>
      </w:r>
    </w:p>
    <w:p w:rsidR="004C4E96" w:rsidRPr="004C4E96" w:rsidRDefault="004C4E96" w:rsidP="007346E8">
      <w:pPr>
        <w:spacing w:line="360" w:lineRule="auto"/>
        <w:rPr>
          <w:sz w:val="22"/>
          <w:szCs w:val="22"/>
        </w:rPr>
      </w:pPr>
      <w:r w:rsidRPr="004C4E96">
        <w:rPr>
          <w:sz w:val="22"/>
          <w:szCs w:val="22"/>
        </w:rPr>
        <w:t xml:space="preserve">d. </w:t>
      </w:r>
      <w:r w:rsidR="007411D0" w:rsidRPr="002900BB">
        <w:rPr>
          <w:i/>
          <w:iCs/>
          <w:sz w:val="22"/>
          <w:szCs w:val="22"/>
        </w:rPr>
        <w:t>P</w:t>
      </w:r>
      <w:r w:rsidR="007411D0" w:rsidRPr="00440BE9">
        <w:rPr>
          <w:i/>
          <w:iCs/>
          <w:sz w:val="22"/>
          <w:szCs w:val="22"/>
          <w:vertAlign w:val="subscript"/>
        </w:rPr>
        <w:t>adjusted</w:t>
      </w:r>
      <w:r w:rsidRPr="004C4E96">
        <w:rPr>
          <w:sz w:val="22"/>
          <w:szCs w:val="22"/>
        </w:rPr>
        <w:t xml:space="preserve">, P value with Bonferroni correction, </w:t>
      </w:r>
      <w:r w:rsidR="007411D0" w:rsidRPr="002900BB">
        <w:rPr>
          <w:i/>
          <w:iCs/>
          <w:sz w:val="22"/>
          <w:szCs w:val="22"/>
        </w:rPr>
        <w:t>P</w:t>
      </w:r>
      <w:r w:rsidR="007411D0" w:rsidRPr="00440BE9">
        <w:rPr>
          <w:i/>
          <w:iCs/>
          <w:sz w:val="22"/>
          <w:szCs w:val="22"/>
          <w:vertAlign w:val="subscript"/>
        </w:rPr>
        <w:t>adjusted</w:t>
      </w:r>
      <w:r w:rsidRPr="004C4E96">
        <w:rPr>
          <w:sz w:val="22"/>
          <w:szCs w:val="22"/>
        </w:rPr>
        <w:t xml:space="preserve"> value less than 0.05 was considered to be significant. NS, no significance.</w:t>
      </w:r>
    </w:p>
    <w:sectPr w:rsidR="004C4E96" w:rsidRPr="004C4E96" w:rsidSect="00B2235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962" w:rsidRDefault="001D0962" w:rsidP="0088668F">
      <w:r>
        <w:separator/>
      </w:r>
    </w:p>
  </w:endnote>
  <w:endnote w:type="continuationSeparator" w:id="0">
    <w:p w:rsidR="001D0962" w:rsidRDefault="001D0962" w:rsidP="0088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962" w:rsidRDefault="001D0962" w:rsidP="0088668F">
      <w:r>
        <w:separator/>
      </w:r>
    </w:p>
  </w:footnote>
  <w:footnote w:type="continuationSeparator" w:id="0">
    <w:p w:rsidR="001D0962" w:rsidRDefault="001D0962" w:rsidP="00886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8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ztDA3AVImpubmpko6SsGpxcWZ+XkgBSa1AA8NPygsAAAA"/>
  </w:docVars>
  <w:rsids>
    <w:rsidRoot w:val="00FE0C58"/>
    <w:rsid w:val="000061EA"/>
    <w:rsid w:val="0000679D"/>
    <w:rsid w:val="0006438D"/>
    <w:rsid w:val="0009381D"/>
    <w:rsid w:val="000B1CE8"/>
    <w:rsid w:val="000B3523"/>
    <w:rsid w:val="000B661D"/>
    <w:rsid w:val="000C69C2"/>
    <w:rsid w:val="000C74B1"/>
    <w:rsid w:val="00107579"/>
    <w:rsid w:val="00114C15"/>
    <w:rsid w:val="001173A6"/>
    <w:rsid w:val="00161882"/>
    <w:rsid w:val="00174245"/>
    <w:rsid w:val="0018120C"/>
    <w:rsid w:val="001D0962"/>
    <w:rsid w:val="0020649F"/>
    <w:rsid w:val="00213982"/>
    <w:rsid w:val="002B074B"/>
    <w:rsid w:val="003B5EB2"/>
    <w:rsid w:val="003F273F"/>
    <w:rsid w:val="00410E40"/>
    <w:rsid w:val="00472323"/>
    <w:rsid w:val="00482A08"/>
    <w:rsid w:val="00497E46"/>
    <w:rsid w:val="004B0826"/>
    <w:rsid w:val="004B0839"/>
    <w:rsid w:val="004C4E96"/>
    <w:rsid w:val="0050451D"/>
    <w:rsid w:val="005578F1"/>
    <w:rsid w:val="005D5770"/>
    <w:rsid w:val="00650ED8"/>
    <w:rsid w:val="00651E1D"/>
    <w:rsid w:val="006A0054"/>
    <w:rsid w:val="006A0C1C"/>
    <w:rsid w:val="006B5A1D"/>
    <w:rsid w:val="006C3ACF"/>
    <w:rsid w:val="006D6056"/>
    <w:rsid w:val="006E5E4C"/>
    <w:rsid w:val="0070493E"/>
    <w:rsid w:val="00711EBD"/>
    <w:rsid w:val="00721C9D"/>
    <w:rsid w:val="00723EF5"/>
    <w:rsid w:val="0072798C"/>
    <w:rsid w:val="007346E8"/>
    <w:rsid w:val="007376B4"/>
    <w:rsid w:val="007411D0"/>
    <w:rsid w:val="0076211F"/>
    <w:rsid w:val="007A6B50"/>
    <w:rsid w:val="007E67E8"/>
    <w:rsid w:val="00824E14"/>
    <w:rsid w:val="008406AB"/>
    <w:rsid w:val="0086194D"/>
    <w:rsid w:val="0088668F"/>
    <w:rsid w:val="008C100C"/>
    <w:rsid w:val="008C5269"/>
    <w:rsid w:val="008E220D"/>
    <w:rsid w:val="00913873"/>
    <w:rsid w:val="00924144"/>
    <w:rsid w:val="009911AF"/>
    <w:rsid w:val="009A4550"/>
    <w:rsid w:val="009E5F23"/>
    <w:rsid w:val="00A039FD"/>
    <w:rsid w:val="00A17C2F"/>
    <w:rsid w:val="00A45C9E"/>
    <w:rsid w:val="00A64BD1"/>
    <w:rsid w:val="00A7285B"/>
    <w:rsid w:val="00A95A9E"/>
    <w:rsid w:val="00AC103D"/>
    <w:rsid w:val="00AC7649"/>
    <w:rsid w:val="00B13A7B"/>
    <w:rsid w:val="00B2235D"/>
    <w:rsid w:val="00B57A17"/>
    <w:rsid w:val="00B81F83"/>
    <w:rsid w:val="00BB30F6"/>
    <w:rsid w:val="00BE6C36"/>
    <w:rsid w:val="00BF2D8C"/>
    <w:rsid w:val="00BF3B50"/>
    <w:rsid w:val="00C140AA"/>
    <w:rsid w:val="00C411F6"/>
    <w:rsid w:val="00C51B4B"/>
    <w:rsid w:val="00C73740"/>
    <w:rsid w:val="00C861F7"/>
    <w:rsid w:val="00C940EA"/>
    <w:rsid w:val="00C9517D"/>
    <w:rsid w:val="00CC7F67"/>
    <w:rsid w:val="00D50BC4"/>
    <w:rsid w:val="00D558E6"/>
    <w:rsid w:val="00D60B6A"/>
    <w:rsid w:val="00D61CFC"/>
    <w:rsid w:val="00DB235C"/>
    <w:rsid w:val="00DC1B1F"/>
    <w:rsid w:val="00DD4585"/>
    <w:rsid w:val="00DF7301"/>
    <w:rsid w:val="00E35441"/>
    <w:rsid w:val="00EA27F9"/>
    <w:rsid w:val="00EB4B75"/>
    <w:rsid w:val="00EF33EA"/>
    <w:rsid w:val="00F11C03"/>
    <w:rsid w:val="00F660B4"/>
    <w:rsid w:val="00F76FE3"/>
    <w:rsid w:val="00F8509B"/>
    <w:rsid w:val="00FC1450"/>
    <w:rsid w:val="00FD0F95"/>
    <w:rsid w:val="00FE0C58"/>
    <w:rsid w:val="00FE5A6A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4FD4F1"/>
  <w15:chartTrackingRefBased/>
  <w15:docId w15:val="{FE448F5C-C4C0-42E7-A087-1B32930D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E220D"/>
    <w:rPr>
      <w:color w:val="0000FF"/>
      <w:u w:val="single"/>
    </w:rPr>
  </w:style>
  <w:style w:type="character" w:styleId="a4">
    <w:name w:val="FollowedHyperlink"/>
    <w:uiPriority w:val="99"/>
    <w:unhideWhenUsed/>
    <w:rsid w:val="008E220D"/>
    <w:rPr>
      <w:color w:val="800080"/>
      <w:u w:val="single"/>
    </w:rPr>
  </w:style>
  <w:style w:type="paragraph" w:customStyle="1" w:styleId="font5">
    <w:name w:val="font5"/>
    <w:basedOn w:val="a"/>
    <w:rsid w:val="008E220D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8E220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8E220D"/>
    <w:pPr>
      <w:widowControl/>
      <w:spacing w:before="100" w:beforeAutospacing="1" w:after="100" w:afterAutospacing="1"/>
      <w:jc w:val="left"/>
    </w:pPr>
    <w:rPr>
      <w:color w:val="000000"/>
      <w:kern w:val="0"/>
      <w:szCs w:val="21"/>
    </w:rPr>
  </w:style>
  <w:style w:type="paragraph" w:customStyle="1" w:styleId="font8">
    <w:name w:val="font8"/>
    <w:basedOn w:val="a"/>
    <w:rsid w:val="008E220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8E220D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66">
    <w:name w:val="xl66"/>
    <w:basedOn w:val="a"/>
    <w:rsid w:val="008E220D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67">
    <w:name w:val="xl67"/>
    <w:basedOn w:val="a"/>
    <w:rsid w:val="008E220D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68">
    <w:name w:val="xl68"/>
    <w:basedOn w:val="a"/>
    <w:rsid w:val="008E220D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69">
    <w:name w:val="xl69"/>
    <w:basedOn w:val="a"/>
    <w:rsid w:val="008E220D"/>
    <w:pPr>
      <w:widowControl/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70">
    <w:name w:val="xl70"/>
    <w:basedOn w:val="a"/>
    <w:rsid w:val="008E220D"/>
    <w:pPr>
      <w:widowControl/>
      <w:spacing w:before="100" w:beforeAutospacing="1" w:after="100" w:afterAutospacing="1"/>
      <w:jc w:val="center"/>
      <w:textAlignment w:val="center"/>
    </w:pPr>
    <w:rPr>
      <w:color w:val="FF0000"/>
      <w:kern w:val="0"/>
      <w:szCs w:val="21"/>
    </w:rPr>
  </w:style>
  <w:style w:type="paragraph" w:customStyle="1" w:styleId="xl71">
    <w:name w:val="xl71"/>
    <w:basedOn w:val="a"/>
    <w:rsid w:val="008E220D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72">
    <w:name w:val="xl72"/>
    <w:basedOn w:val="a"/>
    <w:rsid w:val="008E220D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73">
    <w:name w:val="xl73"/>
    <w:basedOn w:val="a"/>
    <w:rsid w:val="008E220D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74">
    <w:name w:val="xl74"/>
    <w:basedOn w:val="a"/>
    <w:rsid w:val="008E220D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75">
    <w:name w:val="xl75"/>
    <w:basedOn w:val="a"/>
    <w:rsid w:val="008E220D"/>
    <w:pPr>
      <w:widowControl/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76">
    <w:name w:val="xl76"/>
    <w:basedOn w:val="a"/>
    <w:rsid w:val="008E220D"/>
    <w:pPr>
      <w:widowControl/>
      <w:spacing w:before="100" w:beforeAutospacing="1" w:after="100" w:afterAutospacing="1"/>
      <w:textAlignment w:val="center"/>
    </w:pPr>
    <w:rPr>
      <w:kern w:val="0"/>
      <w:szCs w:val="21"/>
    </w:rPr>
  </w:style>
  <w:style w:type="paragraph" w:customStyle="1" w:styleId="xl77">
    <w:name w:val="xl77"/>
    <w:basedOn w:val="a"/>
    <w:rsid w:val="008E220D"/>
    <w:pPr>
      <w:widowControl/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78">
    <w:name w:val="xl78"/>
    <w:basedOn w:val="a"/>
    <w:rsid w:val="008E220D"/>
    <w:pPr>
      <w:widowControl/>
      <w:spacing w:before="100" w:beforeAutospacing="1" w:after="100" w:afterAutospacing="1"/>
      <w:textAlignment w:val="center"/>
    </w:pPr>
    <w:rPr>
      <w:kern w:val="0"/>
      <w:szCs w:val="21"/>
    </w:rPr>
  </w:style>
  <w:style w:type="paragraph" w:customStyle="1" w:styleId="xl79">
    <w:name w:val="xl79"/>
    <w:basedOn w:val="a"/>
    <w:rsid w:val="008E220D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Cs w:val="21"/>
    </w:rPr>
  </w:style>
  <w:style w:type="paragraph" w:customStyle="1" w:styleId="xl80">
    <w:name w:val="xl80"/>
    <w:basedOn w:val="a"/>
    <w:rsid w:val="008E220D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81">
    <w:name w:val="xl81"/>
    <w:basedOn w:val="a"/>
    <w:rsid w:val="008E220D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82">
    <w:name w:val="xl82"/>
    <w:basedOn w:val="a"/>
    <w:rsid w:val="008E220D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83">
    <w:name w:val="xl83"/>
    <w:basedOn w:val="a"/>
    <w:rsid w:val="008E220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84">
    <w:name w:val="xl84"/>
    <w:basedOn w:val="a"/>
    <w:rsid w:val="008E220D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85">
    <w:name w:val="xl85"/>
    <w:basedOn w:val="a"/>
    <w:rsid w:val="008E220D"/>
    <w:pPr>
      <w:widowControl/>
      <w:pBdr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customStyle="1" w:styleId="xl86">
    <w:name w:val="xl86"/>
    <w:basedOn w:val="a"/>
    <w:rsid w:val="008E220D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87">
    <w:name w:val="xl87"/>
    <w:basedOn w:val="a"/>
    <w:rsid w:val="008E220D"/>
    <w:pPr>
      <w:widowControl/>
      <w:pBdr>
        <w:top w:val="single" w:sz="4" w:space="0" w:color="auto"/>
      </w:pBdr>
      <w:spacing w:before="100" w:beforeAutospacing="1" w:after="100" w:afterAutospacing="1"/>
      <w:textAlignment w:val="center"/>
    </w:pPr>
    <w:rPr>
      <w:kern w:val="0"/>
      <w:szCs w:val="21"/>
    </w:rPr>
  </w:style>
  <w:style w:type="paragraph" w:customStyle="1" w:styleId="xl88">
    <w:name w:val="xl88"/>
    <w:basedOn w:val="a"/>
    <w:rsid w:val="008E220D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Cs w:val="21"/>
    </w:rPr>
  </w:style>
  <w:style w:type="paragraph" w:styleId="a5">
    <w:name w:val="header"/>
    <w:basedOn w:val="a"/>
    <w:link w:val="a6"/>
    <w:rsid w:val="00886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8668F"/>
    <w:rPr>
      <w:kern w:val="2"/>
      <w:sz w:val="18"/>
      <w:szCs w:val="18"/>
    </w:rPr>
  </w:style>
  <w:style w:type="paragraph" w:styleId="a7">
    <w:name w:val="footer"/>
    <w:basedOn w:val="a"/>
    <w:link w:val="a8"/>
    <w:rsid w:val="008866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8668F"/>
    <w:rPr>
      <w:kern w:val="2"/>
      <w:sz w:val="18"/>
      <w:szCs w:val="18"/>
    </w:rPr>
  </w:style>
  <w:style w:type="paragraph" w:customStyle="1" w:styleId="msonormal0">
    <w:name w:val="msonormal"/>
    <w:basedOn w:val="a"/>
    <w:rsid w:val="004C4E9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3">
    <w:name w:val="xl63"/>
    <w:basedOn w:val="a"/>
    <w:rsid w:val="004C4E96"/>
    <w:pPr>
      <w:widowControl/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64">
    <w:name w:val="xl64"/>
    <w:basedOn w:val="a"/>
    <w:rsid w:val="004C4E96"/>
    <w:pPr>
      <w:widowControl/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1916</Words>
  <Characters>10927</Characters>
  <Application>Microsoft Office Word</Application>
  <DocSecurity>0</DocSecurity>
  <Lines>91</Lines>
  <Paragraphs>25</Paragraphs>
  <ScaleCrop>false</ScaleCrop>
  <Company>Fudan</Company>
  <LinksUpToDate>false</LinksUpToDate>
  <CharactersWithSpaces>12818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ZhongYu</dc:creator>
  <cp:keywords/>
  <cp:lastModifiedBy>龚 文平</cp:lastModifiedBy>
  <cp:revision>9</cp:revision>
  <dcterms:created xsi:type="dcterms:W3CDTF">2019-10-17T02:05:00Z</dcterms:created>
  <dcterms:modified xsi:type="dcterms:W3CDTF">2020-03-04T01:53:00Z</dcterms:modified>
</cp:coreProperties>
</file>