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7BCFF" w14:textId="3423BAD8" w:rsidR="004179A0" w:rsidRPr="005B01E8" w:rsidRDefault="00937568" w:rsidP="00977F63">
      <w:pPr>
        <w:spacing w:after="240"/>
        <w:ind w:firstLineChars="0" w:firstLine="0"/>
        <w:rPr>
          <w:b/>
          <w:bCs/>
          <w:color w:val="000000" w:themeColor="text1"/>
          <w:sz w:val="20"/>
          <w:szCs w:val="20"/>
        </w:rPr>
      </w:pPr>
      <w:r w:rsidRPr="005B01E8">
        <w:rPr>
          <w:b/>
          <w:bCs/>
          <w:color w:val="000000" w:themeColor="text1"/>
          <w:sz w:val="20"/>
          <w:szCs w:val="20"/>
        </w:rPr>
        <w:t xml:space="preserve">Table </w:t>
      </w:r>
      <w:r w:rsidR="009011A7" w:rsidRPr="005B01E8">
        <w:rPr>
          <w:b/>
          <w:bCs/>
          <w:color w:val="000000" w:themeColor="text1"/>
          <w:sz w:val="20"/>
          <w:szCs w:val="20"/>
        </w:rPr>
        <w:t>S3</w:t>
      </w:r>
      <w:r w:rsidRPr="005B01E8">
        <w:rPr>
          <w:b/>
          <w:bCs/>
          <w:color w:val="000000" w:themeColor="text1"/>
          <w:sz w:val="20"/>
          <w:szCs w:val="20"/>
        </w:rPr>
        <w:t xml:space="preserve"> </w:t>
      </w:r>
      <w:r w:rsidR="009E7AE4" w:rsidRPr="005B01E8">
        <w:rPr>
          <w:b/>
          <w:bCs/>
          <w:color w:val="000000" w:themeColor="text1"/>
          <w:sz w:val="20"/>
          <w:szCs w:val="20"/>
        </w:rPr>
        <w:t xml:space="preserve">Association analysis of </w:t>
      </w:r>
      <w:r w:rsidR="009E7AE4" w:rsidRPr="005B01E8">
        <w:rPr>
          <w:b/>
          <w:bCs/>
          <w:i/>
          <w:iCs/>
          <w:color w:val="000000" w:themeColor="text1"/>
          <w:sz w:val="20"/>
          <w:szCs w:val="20"/>
        </w:rPr>
        <w:t>MBL2</w:t>
      </w:r>
      <w:r w:rsidR="009E7AE4" w:rsidRPr="005B01E8">
        <w:rPr>
          <w:b/>
          <w:bCs/>
          <w:color w:val="000000" w:themeColor="text1"/>
          <w:sz w:val="20"/>
          <w:szCs w:val="20"/>
        </w:rPr>
        <w:t xml:space="preserve"> SNPs between TB subgroups and healthy controls</w:t>
      </w:r>
      <w:r w:rsidRPr="005B01E8">
        <w:rPr>
          <w:b/>
          <w:bCs/>
          <w:color w:val="000000" w:themeColor="text1"/>
          <w:sz w:val="20"/>
          <w:szCs w:val="20"/>
        </w:rPr>
        <w:t xml:space="preserve"> under </w:t>
      </w:r>
      <w:r w:rsidR="005B01E8">
        <w:rPr>
          <w:b/>
          <w:bCs/>
          <w:color w:val="000000" w:themeColor="text1"/>
          <w:sz w:val="20"/>
          <w:szCs w:val="20"/>
        </w:rPr>
        <w:t>a</w:t>
      </w:r>
      <w:r w:rsidR="003C2EC4" w:rsidRPr="005B01E8">
        <w:rPr>
          <w:b/>
          <w:bCs/>
          <w:color w:val="000000" w:themeColor="text1"/>
          <w:sz w:val="20"/>
          <w:szCs w:val="20"/>
        </w:rPr>
        <w:t xml:space="preserve"> </w:t>
      </w:r>
      <w:r w:rsidRPr="005B01E8">
        <w:rPr>
          <w:b/>
          <w:bCs/>
          <w:color w:val="000000" w:themeColor="text1"/>
          <w:sz w:val="20"/>
          <w:szCs w:val="20"/>
        </w:rPr>
        <w:t>codominan</w:t>
      </w:r>
      <w:bookmarkStart w:id="0" w:name="_GoBack"/>
      <w:bookmarkEnd w:id="0"/>
      <w:r w:rsidRPr="005B01E8">
        <w:rPr>
          <w:b/>
          <w:bCs/>
          <w:color w:val="000000" w:themeColor="text1"/>
          <w:sz w:val="20"/>
          <w:szCs w:val="20"/>
        </w:rPr>
        <w:t>t genetic model</w:t>
      </w:r>
      <w:r w:rsidR="005B01E8">
        <w:rPr>
          <w:b/>
          <w:bCs/>
          <w:color w:val="000000" w:themeColor="text1"/>
          <w:sz w:val="20"/>
          <w:szCs w:val="20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16"/>
        <w:gridCol w:w="995"/>
        <w:gridCol w:w="624"/>
        <w:gridCol w:w="1369"/>
        <w:gridCol w:w="1701"/>
        <w:gridCol w:w="624"/>
        <w:gridCol w:w="812"/>
        <w:gridCol w:w="1718"/>
        <w:gridCol w:w="624"/>
        <w:gridCol w:w="853"/>
        <w:gridCol w:w="1817"/>
        <w:gridCol w:w="625"/>
        <w:gridCol w:w="854"/>
        <w:gridCol w:w="1719"/>
      </w:tblGrid>
      <w:tr w:rsidR="003C2EC4" w:rsidRPr="003C2EC4" w14:paraId="24D3A876" w14:textId="77777777" w:rsidTr="003C2EC4">
        <w:trPr>
          <w:trHeight w:val="540"/>
        </w:trPr>
        <w:tc>
          <w:tcPr>
            <w:tcW w:w="37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7C9B1B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SNP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574A73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Genotype</w:t>
            </w:r>
          </w:p>
        </w:tc>
        <w:tc>
          <w:tcPr>
            <w:tcW w:w="112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1059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EPTB</w:t>
            </w:r>
          </w:p>
        </w:tc>
        <w:tc>
          <w:tcPr>
            <w:tcW w:w="99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CF65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PTB</w:t>
            </w:r>
          </w:p>
        </w:tc>
        <w:tc>
          <w:tcPr>
            <w:tcW w:w="110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1DDA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PTB+EPTB</w:t>
            </w: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E499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TPTB</w:t>
            </w:r>
          </w:p>
        </w:tc>
      </w:tr>
      <w:tr w:rsidR="003C2EC4" w:rsidRPr="003C2EC4" w14:paraId="575E94F9" w14:textId="77777777" w:rsidTr="003C2EC4">
        <w:trPr>
          <w:trHeight w:val="528"/>
        </w:trPr>
        <w:tc>
          <w:tcPr>
            <w:tcW w:w="37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F27967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left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2849A4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left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E27FE" w14:textId="67FCE234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  <w:t>P</w:t>
            </w:r>
            <w:r w:rsidR="002236D8" w:rsidRPr="003C2EC4"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  <w:t xml:space="preserve"> </w:t>
            </w:r>
            <w:r w:rsidR="002236D8" w:rsidRPr="003C2EC4">
              <w:rPr>
                <w:rFonts w:eastAsia="宋体" w:hint="eastAsia"/>
                <w:b/>
                <w:bCs/>
                <w:color w:val="000000" w:themeColor="text1"/>
                <w:spacing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1083A" w14:textId="250AEB48" w:rsidR="00982B34" w:rsidRPr="003C2EC4" w:rsidRDefault="000728E3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b/>
                <w:bCs/>
                <w:i/>
                <w:noProof/>
                <w:color w:val="000000" w:themeColor="text1"/>
                <w:sz w:val="18"/>
                <w:szCs w:val="18"/>
              </w:rPr>
              <w:t>P</w:t>
            </w:r>
            <w:r w:rsidRPr="003C2EC4">
              <w:rPr>
                <w:b/>
                <w:bCs/>
                <w:i/>
                <w:noProof/>
                <w:color w:val="000000" w:themeColor="text1"/>
                <w:sz w:val="18"/>
                <w:szCs w:val="18"/>
                <w:vertAlign w:val="subscript"/>
              </w:rPr>
              <w:t>adjusted</w:t>
            </w:r>
            <w:r w:rsidR="002236D8"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56174" w14:textId="077F0FAE" w:rsidR="00982B34" w:rsidRPr="003C2EC4" w:rsidRDefault="002236D8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OR</w:t>
            </w:r>
            <w:r w:rsidR="00982B34"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 xml:space="preserve"> [95% </w:t>
            </w: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CI</w:t>
            </w:r>
            <w:r w:rsidR="00982B34"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]</w:t>
            </w: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 xml:space="preserve"> </w:t>
            </w: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86474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  <w:t>P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26A4B" w14:textId="661BD6F2" w:rsidR="00982B34" w:rsidRPr="003C2EC4" w:rsidRDefault="000728E3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b/>
                <w:bCs/>
                <w:i/>
                <w:noProof/>
                <w:color w:val="000000" w:themeColor="text1"/>
                <w:sz w:val="18"/>
                <w:szCs w:val="18"/>
              </w:rPr>
              <w:t>P</w:t>
            </w:r>
            <w:r w:rsidRPr="003C2EC4">
              <w:rPr>
                <w:b/>
                <w:bCs/>
                <w:i/>
                <w:noProof/>
                <w:color w:val="000000" w:themeColor="text1"/>
                <w:sz w:val="18"/>
                <w:szCs w:val="18"/>
                <w:vertAlign w:val="subscript"/>
              </w:rPr>
              <w:t>adjusted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482E8" w14:textId="321B3A0C" w:rsidR="00982B34" w:rsidRPr="003C2EC4" w:rsidRDefault="002236D8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OR [95% CI]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ED8F3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  <w:t>P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58D82" w14:textId="7021E703" w:rsidR="00982B34" w:rsidRPr="003C2EC4" w:rsidRDefault="000728E3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b/>
                <w:bCs/>
                <w:i/>
                <w:noProof/>
                <w:color w:val="000000" w:themeColor="text1"/>
                <w:sz w:val="18"/>
                <w:szCs w:val="18"/>
              </w:rPr>
              <w:t>P</w:t>
            </w:r>
            <w:r w:rsidRPr="003C2EC4">
              <w:rPr>
                <w:b/>
                <w:bCs/>
                <w:i/>
                <w:noProof/>
                <w:color w:val="000000" w:themeColor="text1"/>
                <w:sz w:val="18"/>
                <w:szCs w:val="18"/>
                <w:vertAlign w:val="subscript"/>
              </w:rPr>
              <w:t>adjusted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2AD03" w14:textId="53824B18" w:rsidR="00982B34" w:rsidRPr="003C2EC4" w:rsidRDefault="002236D8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OR [95% CI]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41E6F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  <w:t xml:space="preserve">P 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07A10" w14:textId="57FFC2F5" w:rsidR="00982B34" w:rsidRPr="003C2EC4" w:rsidRDefault="000728E3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b/>
                <w:bCs/>
                <w:i/>
                <w:noProof/>
                <w:color w:val="000000" w:themeColor="text1"/>
                <w:sz w:val="18"/>
                <w:szCs w:val="18"/>
              </w:rPr>
              <w:t>P</w:t>
            </w:r>
            <w:r w:rsidRPr="003C2EC4">
              <w:rPr>
                <w:b/>
                <w:bCs/>
                <w:i/>
                <w:noProof/>
                <w:color w:val="000000" w:themeColor="text1"/>
                <w:sz w:val="18"/>
                <w:szCs w:val="18"/>
                <w:vertAlign w:val="subscript"/>
              </w:rPr>
              <w:t>adjusted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7ADAE" w14:textId="1B0F3177" w:rsidR="00982B34" w:rsidRPr="003C2EC4" w:rsidRDefault="002236D8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b/>
                <w:bCs/>
                <w:color w:val="000000" w:themeColor="text1"/>
                <w:spacing w:val="0"/>
                <w:sz w:val="18"/>
                <w:szCs w:val="18"/>
              </w:rPr>
              <w:t>OR [95% CI]</w:t>
            </w:r>
          </w:p>
        </w:tc>
      </w:tr>
      <w:tr w:rsidR="003C2EC4" w:rsidRPr="003C2EC4" w14:paraId="2B49B84E" w14:textId="77777777" w:rsidTr="003C2EC4">
        <w:trPr>
          <w:trHeight w:val="276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74E43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rs2099902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218B0" w14:textId="65C853BC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C</w:t>
            </w:r>
            <w:r w:rsidR="00A657FB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/</w:t>
            </w: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T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9E232" w14:textId="1D39E7D1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0.098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74BDC" w14:textId="517F1198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43DD" w14:textId="476C2F70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1.430(0.936-2.185)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64263" w14:textId="1C64B441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0.081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DA649" w14:textId="5E63EFE9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FB96" w14:textId="7F4785A3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1.305(0.968-1.758)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084C1" w14:textId="75DEB593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0.144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1CE99" w14:textId="7BE8AFE0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83B9" w14:textId="25FDC992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1.389(0.894-2.159)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D1644" w14:textId="142AB81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0.011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C022D" w14:textId="45E4F9DC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0.704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3929" w14:textId="1DB6FE04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1.406(1.082-1.829)</w:t>
            </w:r>
          </w:p>
        </w:tc>
      </w:tr>
      <w:tr w:rsidR="003C2EC4" w:rsidRPr="003C2EC4" w14:paraId="13F76953" w14:textId="77777777" w:rsidTr="003C2EC4">
        <w:trPr>
          <w:trHeight w:val="276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05D14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FB2D0" w14:textId="514141D1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C</w:t>
            </w:r>
            <w:r w:rsidR="00A657FB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/</w:t>
            </w: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C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BBAA5" w14:textId="103BA61D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0.037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00B1" w14:textId="5B606506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5B59" w14:textId="1EAC6378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2.461(1.054-5.746)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C2D6A" w14:textId="5670AB63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0.021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70B4F" w14:textId="3B6BE908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9A56" w14:textId="56F8DC9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2.244(1.131-4.455)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29767" w14:textId="24337A0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0.925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7332A" w14:textId="65DD2AF8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D00F" w14:textId="1A2BF050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1.052(0.368-3.007)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4CEC2" w14:textId="22AEDA06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0.005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C8CF7" w14:textId="28EECB0F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0.320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CB2E" w14:textId="5307F455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2.408(1.302-4.455)</w:t>
            </w:r>
          </w:p>
        </w:tc>
      </w:tr>
      <w:tr w:rsidR="003C2EC4" w:rsidRPr="003C2EC4" w14:paraId="65F750B4" w14:textId="77777777" w:rsidTr="003C2EC4">
        <w:trPr>
          <w:trHeight w:val="276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03ED1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rs930507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68B1A" w14:textId="4F86C5B1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C</w:t>
            </w:r>
            <w:r w:rsidR="00A657FB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/</w:t>
            </w: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3409C" w14:textId="73354FC5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2642F" w14:textId="5F42322C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0.448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2BCD" w14:textId="413C177F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1.788(1.169-2.736)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F314F" w14:textId="395E3243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0.007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39BBD" w14:textId="6DBB06FC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0.448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54D6" w14:textId="393A1EC6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1.513(1.120-2.044)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571E8" w14:textId="05BB749D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0.089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F94CA" w14:textId="037566FB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FC79" w14:textId="22C70356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1.469(0.943-2.287)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19ECC" w14:textId="47D7C745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0.003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5E714" w14:textId="3C04716B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0.192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C48D" w14:textId="358D0ABF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1.505(1.153-1.964)</w:t>
            </w:r>
          </w:p>
        </w:tc>
      </w:tr>
      <w:tr w:rsidR="003C2EC4" w:rsidRPr="003C2EC4" w14:paraId="05967FF6" w14:textId="77777777" w:rsidTr="003C2EC4">
        <w:trPr>
          <w:trHeight w:val="276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FF06A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70958" w14:textId="005AFE2E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G</w:t>
            </w:r>
            <w:r w:rsidR="00A657FB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/</w:t>
            </w: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E51F4" w14:textId="7EE20771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0.448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AE770" w14:textId="404473E2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9FCF" w14:textId="2ACF996B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0.603(0.163-2.232)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8A62A" w14:textId="793D62CD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0.176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B4431" w14:textId="430456DF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E8B7" w14:textId="6D68F639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1.626(0.805-3.285)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370F4" w14:textId="6EBAD5CD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0.324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0E427" w14:textId="10A9054C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B01F" w14:textId="60B64D4E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1.672(0.602-4.644)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A5AB8" w14:textId="4CC0A5A4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0.105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72D4B" w14:textId="159F6B88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7806" w14:textId="5B697F2C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1.674(0.898-3.120)</w:t>
            </w:r>
          </w:p>
        </w:tc>
      </w:tr>
      <w:tr w:rsidR="003C2EC4" w:rsidRPr="003C2EC4" w14:paraId="54A5262D" w14:textId="77777777" w:rsidTr="003C2EC4">
        <w:trPr>
          <w:trHeight w:val="276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7A48E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rs10824793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0D187" w14:textId="3DD5ED3F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G</w:t>
            </w:r>
            <w:r w:rsidR="00A657FB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/</w:t>
            </w: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2D7ED" w14:textId="7940AAA0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0.103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25531" w14:textId="40DEAEB1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3E8D" w14:textId="5CE9EE3A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1.413(0.933-2.140)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B638A" w14:textId="15650E66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0.010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68770" w14:textId="60E62509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0.640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B984" w14:textId="4DDF3A5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1.478(1.099-1.988)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7D106" w14:textId="07CDF3E0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0.015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AA560" w14:textId="03118ACE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0.960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37AF" w14:textId="2C6B53A3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1.736(1.112-2.710)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FE5F4" w14:textId="2C744EE3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0.004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59004" w14:textId="05031690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0.256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C324" w14:textId="170BD0A1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1.463(1.129-1.895)</w:t>
            </w:r>
          </w:p>
        </w:tc>
      </w:tr>
      <w:tr w:rsidR="003C2EC4" w:rsidRPr="003C2EC4" w14:paraId="426D10CD" w14:textId="77777777" w:rsidTr="003C2EC4">
        <w:trPr>
          <w:trHeight w:val="276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66DFA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603AA" w14:textId="52FB6F1E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G</w:t>
            </w:r>
            <w:r w:rsidR="00A657FB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/</w:t>
            </w: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73D30" w14:textId="3B4F66E3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0.274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34FA1" w14:textId="702AE75B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8A42" w14:textId="223E1BBE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1.505(0.724-3.128)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EFDB8" w14:textId="43BB162C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0.006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82161" w14:textId="7B4E8121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0.384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8684" w14:textId="0EDA816F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2.003(1.226-3.272)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64E98" w14:textId="6FA43F16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0.028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F27C" w14:textId="0B151EF0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7403" w14:textId="2BF2329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2.246(1.092-4.620)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F5F66" w14:textId="058B8886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0.010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B8A65" w14:textId="550142F6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0.640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2354" w14:textId="399D0F4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1.787(1.146-2.788)</w:t>
            </w:r>
          </w:p>
        </w:tc>
      </w:tr>
      <w:tr w:rsidR="003C2EC4" w:rsidRPr="003C2EC4" w14:paraId="332E688F" w14:textId="77777777" w:rsidTr="003C2EC4">
        <w:trPr>
          <w:trHeight w:val="276"/>
        </w:trPr>
        <w:tc>
          <w:tcPr>
            <w:tcW w:w="3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2A66A8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rs7916582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B1213D" w14:textId="12E2A2F9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T</w:t>
            </w:r>
            <w:r w:rsidR="00A657FB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/</w:t>
            </w: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C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54CB58" w14:textId="595FE0F9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0.194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09D2ED" w14:textId="4E46838D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8D6A" w14:textId="5D691CD6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1.380(0.849-2.244)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56E1A5" w14:textId="24842A8A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0.119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1B2B03" w14:textId="7D60C014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1B82" w14:textId="57C31A70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1.318(0.932-1.866)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822929" w14:textId="72DA2934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0.124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71E90F" w14:textId="366BAD06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8BCA" w14:textId="53EF4FBA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1.489(0.896-2.473)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2D85B9" w14:textId="1ED27C5F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0.070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6FCCAA" w14:textId="0BFA0E46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9A62" w14:textId="11304105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1.326(0.977-1.801)</w:t>
            </w:r>
          </w:p>
        </w:tc>
      </w:tr>
      <w:tr w:rsidR="003C2EC4" w:rsidRPr="003C2EC4" w14:paraId="24E1219F" w14:textId="77777777" w:rsidTr="003C2EC4">
        <w:trPr>
          <w:trHeight w:val="276"/>
        </w:trPr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E1051" w14:textId="777777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4A927" w14:textId="1B92F27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C</w:t>
            </w:r>
            <w:r w:rsidR="00A657FB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/</w:t>
            </w: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C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9F9B5" w14:textId="033B194A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0.264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D8BF7" w14:textId="0D45CF6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F5C45" w14:textId="5CD1D97E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2.431(0.512-11.539)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39F3A" w14:textId="79919674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0.874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05DF2" w14:textId="6145DE9E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0D9B6" w14:textId="107C28A9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0.905(0.264-3.108)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D224B" w14:textId="06308522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0.121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93E6F" w14:textId="0E702380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D0216" w14:textId="5C4D06F1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3.055(0.744-12.540)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5F70F" w14:textId="121021B9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0.385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3D7F6" w14:textId="0FEA6557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1.000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0C638" w14:textId="5844D842" w:rsidR="00982B34" w:rsidRPr="003C2EC4" w:rsidRDefault="00982B34" w:rsidP="005D3EF4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</w:pPr>
            <w:r w:rsidRPr="003C2EC4">
              <w:rPr>
                <w:rFonts w:eastAsia="宋体"/>
                <w:color w:val="000000" w:themeColor="text1"/>
                <w:spacing w:val="0"/>
                <w:sz w:val="18"/>
                <w:szCs w:val="18"/>
              </w:rPr>
              <w:t>0.593(0.182-1.928)</w:t>
            </w:r>
          </w:p>
        </w:tc>
      </w:tr>
    </w:tbl>
    <w:p w14:paraId="1CB51C43" w14:textId="3806F67A" w:rsidR="008D42EF" w:rsidRPr="005B01E8" w:rsidRDefault="008D42EF" w:rsidP="008D42EF">
      <w:pPr>
        <w:widowControl w:val="0"/>
        <w:shd w:val="clear" w:color="auto" w:fill="auto"/>
        <w:spacing w:line="480" w:lineRule="auto"/>
        <w:ind w:firstLineChars="0" w:firstLine="0"/>
        <w:rPr>
          <w:rFonts w:eastAsia="宋体"/>
          <w:color w:val="000000"/>
          <w:spacing w:val="0"/>
          <w:kern w:val="2"/>
          <w:sz w:val="20"/>
          <w:szCs w:val="20"/>
        </w:rPr>
      </w:pPr>
      <w:r w:rsidRPr="005B01E8">
        <w:rPr>
          <w:rFonts w:eastAsia="宋体"/>
          <w:color w:val="000000"/>
          <w:spacing w:val="0"/>
          <w:kern w:val="2"/>
          <w:sz w:val="20"/>
          <w:szCs w:val="20"/>
        </w:rPr>
        <w:t>a</w:t>
      </w:r>
      <w:r w:rsidRPr="005B01E8">
        <w:rPr>
          <w:rFonts w:eastAsia="宋体" w:hint="eastAsia"/>
          <w:color w:val="000000"/>
          <w:spacing w:val="0"/>
          <w:kern w:val="2"/>
          <w:sz w:val="20"/>
          <w:szCs w:val="20"/>
        </w:rPr>
        <w:t xml:space="preserve">. </w:t>
      </w:r>
      <w:r w:rsidRPr="005B01E8">
        <w:rPr>
          <w:rFonts w:eastAsia="宋体"/>
          <w:i/>
          <w:color w:val="000000"/>
          <w:spacing w:val="0"/>
          <w:kern w:val="2"/>
          <w:sz w:val="20"/>
          <w:szCs w:val="20"/>
        </w:rPr>
        <w:t>P</w:t>
      </w:r>
      <w:r w:rsidRPr="005B01E8">
        <w:rPr>
          <w:rFonts w:eastAsia="宋体"/>
          <w:color w:val="000000"/>
          <w:spacing w:val="0"/>
          <w:kern w:val="2"/>
          <w:sz w:val="20"/>
          <w:szCs w:val="20"/>
        </w:rPr>
        <w:t xml:space="preserve"> values from unconditional logistic regression analyses</w:t>
      </w:r>
      <w:r w:rsidRPr="005B01E8">
        <w:rPr>
          <w:rFonts w:eastAsia="宋体" w:hint="eastAsia"/>
          <w:color w:val="000000"/>
          <w:spacing w:val="0"/>
          <w:kern w:val="2"/>
          <w:sz w:val="20"/>
          <w:szCs w:val="20"/>
        </w:rPr>
        <w:t>, adjusted for age and gender.</w:t>
      </w:r>
    </w:p>
    <w:p w14:paraId="3303A452" w14:textId="02AA272E" w:rsidR="00554EBC" w:rsidRPr="005B01E8" w:rsidRDefault="00492449" w:rsidP="00554EBC">
      <w:pPr>
        <w:widowControl w:val="0"/>
        <w:shd w:val="clear" w:color="auto" w:fill="auto"/>
        <w:spacing w:line="480" w:lineRule="auto"/>
        <w:ind w:firstLineChars="0" w:firstLine="0"/>
        <w:rPr>
          <w:sz w:val="20"/>
          <w:szCs w:val="20"/>
        </w:rPr>
      </w:pPr>
      <w:r w:rsidRPr="005B01E8">
        <w:rPr>
          <w:rFonts w:eastAsia="宋体"/>
          <w:color w:val="000000"/>
          <w:spacing w:val="0"/>
          <w:kern w:val="2"/>
          <w:sz w:val="20"/>
          <w:szCs w:val="20"/>
        </w:rPr>
        <w:t xml:space="preserve">b. </w:t>
      </w:r>
      <w:r w:rsidR="000728E3" w:rsidRPr="005B01E8">
        <w:rPr>
          <w:i/>
          <w:noProof/>
          <w:sz w:val="20"/>
          <w:szCs w:val="20"/>
        </w:rPr>
        <w:t>P</w:t>
      </w:r>
      <w:r w:rsidR="000728E3" w:rsidRPr="005B01E8">
        <w:rPr>
          <w:i/>
          <w:noProof/>
          <w:sz w:val="20"/>
          <w:szCs w:val="20"/>
          <w:vertAlign w:val="subscript"/>
        </w:rPr>
        <w:t>adjusted</w:t>
      </w:r>
      <w:r w:rsidRPr="005B01E8">
        <w:rPr>
          <w:rFonts w:eastAsia="宋体" w:hint="eastAsia"/>
          <w:color w:val="000000"/>
          <w:spacing w:val="0"/>
          <w:kern w:val="2"/>
          <w:sz w:val="20"/>
          <w:szCs w:val="20"/>
        </w:rPr>
        <w:t>,</w:t>
      </w:r>
      <w:r w:rsidRPr="005B01E8">
        <w:rPr>
          <w:rFonts w:eastAsia="宋体"/>
          <w:color w:val="000000"/>
          <w:spacing w:val="0"/>
          <w:kern w:val="2"/>
          <w:sz w:val="20"/>
          <w:szCs w:val="20"/>
        </w:rPr>
        <w:t xml:space="preserve"> </w:t>
      </w:r>
      <w:r w:rsidRPr="005B01E8">
        <w:rPr>
          <w:rFonts w:eastAsia="宋体"/>
          <w:i/>
          <w:iCs/>
          <w:color w:val="000000"/>
          <w:spacing w:val="0"/>
          <w:kern w:val="2"/>
          <w:sz w:val="20"/>
          <w:szCs w:val="20"/>
        </w:rPr>
        <w:t>P</w:t>
      </w:r>
      <w:r w:rsidRPr="005B01E8">
        <w:rPr>
          <w:rFonts w:eastAsia="宋体"/>
          <w:color w:val="000000"/>
          <w:spacing w:val="0"/>
          <w:kern w:val="2"/>
          <w:sz w:val="20"/>
          <w:szCs w:val="20"/>
        </w:rPr>
        <w:t xml:space="preserve"> value with Bonferroni correction, </w:t>
      </w:r>
      <w:r w:rsidR="006273C4" w:rsidRPr="005B01E8">
        <w:rPr>
          <w:i/>
          <w:noProof/>
          <w:sz w:val="20"/>
          <w:szCs w:val="20"/>
        </w:rPr>
        <w:t>P</w:t>
      </w:r>
      <w:r w:rsidR="006273C4" w:rsidRPr="005B01E8">
        <w:rPr>
          <w:i/>
          <w:noProof/>
          <w:sz w:val="20"/>
          <w:szCs w:val="20"/>
          <w:vertAlign w:val="subscript"/>
        </w:rPr>
        <w:t>adjusted</w:t>
      </w:r>
      <w:r w:rsidRPr="005B01E8">
        <w:rPr>
          <w:rFonts w:eastAsia="宋体"/>
          <w:color w:val="000000"/>
          <w:spacing w:val="0"/>
          <w:kern w:val="2"/>
          <w:sz w:val="20"/>
          <w:szCs w:val="20"/>
        </w:rPr>
        <w:t xml:space="preserve"> value less than 0.05 was considered to be significant.</w:t>
      </w:r>
    </w:p>
    <w:p w14:paraId="771E060A" w14:textId="492E647D" w:rsidR="00492449" w:rsidRPr="005B01E8" w:rsidRDefault="00492449" w:rsidP="00492449">
      <w:pPr>
        <w:widowControl w:val="0"/>
        <w:shd w:val="clear" w:color="auto" w:fill="auto"/>
        <w:spacing w:line="480" w:lineRule="auto"/>
        <w:ind w:firstLineChars="0" w:firstLine="0"/>
        <w:rPr>
          <w:rFonts w:eastAsia="宋体"/>
          <w:color w:val="000000"/>
          <w:spacing w:val="0"/>
          <w:kern w:val="2"/>
          <w:sz w:val="20"/>
          <w:szCs w:val="20"/>
        </w:rPr>
      </w:pPr>
      <w:r w:rsidRPr="005B01E8">
        <w:rPr>
          <w:rFonts w:eastAsia="宋体"/>
          <w:color w:val="000000"/>
          <w:spacing w:val="0"/>
          <w:kern w:val="2"/>
          <w:sz w:val="20"/>
          <w:szCs w:val="20"/>
        </w:rPr>
        <w:t>c. OR, Odds Ratio; CI, confidence interval.</w:t>
      </w:r>
    </w:p>
    <w:p w14:paraId="6322461F" w14:textId="472C3B63" w:rsidR="00554EBC" w:rsidRPr="005B01E8" w:rsidRDefault="008D42EF" w:rsidP="00554EBC">
      <w:pPr>
        <w:ind w:firstLineChars="0" w:firstLine="0"/>
        <w:rPr>
          <w:sz w:val="20"/>
          <w:szCs w:val="20"/>
        </w:rPr>
      </w:pPr>
      <w:r w:rsidRPr="005B01E8">
        <w:rPr>
          <w:rFonts w:eastAsia="宋体"/>
          <w:color w:val="000000"/>
          <w:spacing w:val="0"/>
          <w:kern w:val="2"/>
          <w:sz w:val="20"/>
          <w:szCs w:val="20"/>
        </w:rPr>
        <w:t xml:space="preserve">-, not available because of the rarity of </w:t>
      </w:r>
      <w:r w:rsidRPr="005B01E8">
        <w:rPr>
          <w:rFonts w:eastAsia="宋体" w:hint="eastAsia"/>
          <w:color w:val="000000"/>
          <w:spacing w:val="0"/>
          <w:kern w:val="2"/>
          <w:sz w:val="20"/>
          <w:szCs w:val="20"/>
        </w:rPr>
        <w:t>gen</w:t>
      </w:r>
      <w:r w:rsidRPr="005B01E8">
        <w:rPr>
          <w:rFonts w:eastAsia="宋体"/>
          <w:color w:val="000000"/>
          <w:spacing w:val="0"/>
          <w:kern w:val="2"/>
          <w:sz w:val="20"/>
          <w:szCs w:val="20"/>
        </w:rPr>
        <w:t>otype.</w:t>
      </w:r>
    </w:p>
    <w:sectPr w:rsidR="00554EBC" w:rsidRPr="005B01E8" w:rsidSect="00E43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678" w:bottom="1800" w:left="709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0D7A7" w14:textId="77777777" w:rsidR="003B3A99" w:rsidRDefault="003B3A99" w:rsidP="00935F90">
      <w:pPr>
        <w:spacing w:line="240" w:lineRule="auto"/>
        <w:ind w:firstLine="480"/>
      </w:pPr>
      <w:r>
        <w:separator/>
      </w:r>
    </w:p>
  </w:endnote>
  <w:endnote w:type="continuationSeparator" w:id="0">
    <w:p w14:paraId="27C5BF35" w14:textId="77777777" w:rsidR="003B3A99" w:rsidRDefault="003B3A99" w:rsidP="00935F9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E552A" w14:textId="77777777" w:rsidR="00935F90" w:rsidRDefault="00935F90">
    <w:pPr>
      <w:pStyle w:val="ab"/>
      <w:ind w:firstLine="39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13A7" w14:textId="77777777" w:rsidR="00935F90" w:rsidRDefault="00935F90">
    <w:pPr>
      <w:pStyle w:val="ab"/>
      <w:ind w:firstLine="39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7116B" w14:textId="77777777" w:rsidR="00935F90" w:rsidRDefault="00935F90">
    <w:pPr>
      <w:pStyle w:val="ab"/>
      <w:ind w:firstLine="3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AD8C0" w14:textId="77777777" w:rsidR="003B3A99" w:rsidRDefault="003B3A99" w:rsidP="00935F90">
      <w:pPr>
        <w:spacing w:line="240" w:lineRule="auto"/>
        <w:ind w:firstLine="480"/>
      </w:pPr>
      <w:r>
        <w:separator/>
      </w:r>
    </w:p>
  </w:footnote>
  <w:footnote w:type="continuationSeparator" w:id="0">
    <w:p w14:paraId="4981978F" w14:textId="77777777" w:rsidR="003B3A99" w:rsidRDefault="003B3A99" w:rsidP="00935F9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A7042" w14:textId="77777777" w:rsidR="00935F90" w:rsidRDefault="00935F90">
    <w:pPr>
      <w:pStyle w:val="a9"/>
      <w:ind w:firstLine="39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187AA" w14:textId="77777777" w:rsidR="00935F90" w:rsidRDefault="00935F90" w:rsidP="00935F90">
    <w:pPr>
      <w:pStyle w:val="a9"/>
      <w:pBdr>
        <w:bottom w:val="none" w:sz="0" w:space="0" w:color="auto"/>
      </w:pBdr>
      <w:ind w:firstLine="39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DBF29" w14:textId="77777777" w:rsidR="00935F90" w:rsidRDefault="00935F90">
    <w:pPr>
      <w:pStyle w:val="a9"/>
      <w:ind w:firstLine="39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576CB"/>
    <w:multiLevelType w:val="hybridMultilevel"/>
    <w:tmpl w:val="B1F45F58"/>
    <w:lvl w:ilvl="0" w:tplc="F5704A24">
      <w:start w:val="1"/>
      <w:numFmt w:val="decimal"/>
      <w:lvlText w:val="%1、"/>
      <w:lvlJc w:val="left"/>
      <w:pPr>
        <w:ind w:left="928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1" w15:restartNumberingAfterBreak="0">
    <w:nsid w:val="59251D59"/>
    <w:multiLevelType w:val="multilevel"/>
    <w:tmpl w:val="20DA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bordersDoNotSurroundHeader/>
  <w:bordersDoNotSurroundFooter/>
  <w:hideSpellingErrors/>
  <w:hideGrammaticalErrors/>
  <w:proofState w:spelling="clean" w:grammar="clean"/>
  <w:defaultTabStop w:val="420"/>
  <w:drawingGridHorizontalSpacing w:val="128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ztDQyMTM0Mzc2NzBS0lEKTi0uzszPAykwqQUAqAIrMSwAAAA="/>
  </w:docVars>
  <w:rsids>
    <w:rsidRoot w:val="0039468F"/>
    <w:rsid w:val="00060678"/>
    <w:rsid w:val="000728E3"/>
    <w:rsid w:val="000F5129"/>
    <w:rsid w:val="00120526"/>
    <w:rsid w:val="002236D8"/>
    <w:rsid w:val="002851D4"/>
    <w:rsid w:val="0033481D"/>
    <w:rsid w:val="00351F07"/>
    <w:rsid w:val="0039468F"/>
    <w:rsid w:val="00396EC7"/>
    <w:rsid w:val="003B3A99"/>
    <w:rsid w:val="003C2EC4"/>
    <w:rsid w:val="004179A0"/>
    <w:rsid w:val="004417EF"/>
    <w:rsid w:val="00492389"/>
    <w:rsid w:val="00492449"/>
    <w:rsid w:val="00496DAB"/>
    <w:rsid w:val="004E5651"/>
    <w:rsid w:val="004F5B20"/>
    <w:rsid w:val="00554EBC"/>
    <w:rsid w:val="005B01E8"/>
    <w:rsid w:val="005D3EF4"/>
    <w:rsid w:val="006273C4"/>
    <w:rsid w:val="00683284"/>
    <w:rsid w:val="006C3384"/>
    <w:rsid w:val="007110B6"/>
    <w:rsid w:val="00713DDD"/>
    <w:rsid w:val="0071653C"/>
    <w:rsid w:val="00773571"/>
    <w:rsid w:val="007A362F"/>
    <w:rsid w:val="007C3386"/>
    <w:rsid w:val="00810AE4"/>
    <w:rsid w:val="00820DFF"/>
    <w:rsid w:val="00824D2C"/>
    <w:rsid w:val="0085168D"/>
    <w:rsid w:val="00885B8F"/>
    <w:rsid w:val="008D42EF"/>
    <w:rsid w:val="009011A7"/>
    <w:rsid w:val="00911AB1"/>
    <w:rsid w:val="00935F90"/>
    <w:rsid w:val="00937568"/>
    <w:rsid w:val="00977F63"/>
    <w:rsid w:val="00982B34"/>
    <w:rsid w:val="009E7AE4"/>
    <w:rsid w:val="00A374F4"/>
    <w:rsid w:val="00A657FB"/>
    <w:rsid w:val="00A9188B"/>
    <w:rsid w:val="00AC65DB"/>
    <w:rsid w:val="00AF0C06"/>
    <w:rsid w:val="00C57859"/>
    <w:rsid w:val="00C57B15"/>
    <w:rsid w:val="00C71AA4"/>
    <w:rsid w:val="00D645A7"/>
    <w:rsid w:val="00E436AD"/>
    <w:rsid w:val="00EE54C2"/>
    <w:rsid w:val="00F32655"/>
    <w:rsid w:val="00FD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2FC3A6"/>
  <w14:defaultImageDpi w14:val="330"/>
  <w15:chartTrackingRefBased/>
  <w15:docId w15:val="{8F0E15F8-6414-42A6-AEA5-63103F25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ind w:firstLine="48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DAB"/>
    <w:pPr>
      <w:shd w:val="clear" w:color="auto" w:fill="FFFFFF"/>
      <w:ind w:firstLineChars="200" w:firstLine="512"/>
      <w:jc w:val="both"/>
    </w:pPr>
    <w:rPr>
      <w:rFonts w:eastAsiaTheme="minorEastAsia" w:cs="Times New Roman"/>
      <w:color w:val="333333"/>
      <w:spacing w:val="8"/>
      <w:kern w:val="0"/>
      <w:szCs w:val="24"/>
    </w:rPr>
  </w:style>
  <w:style w:type="paragraph" w:styleId="1">
    <w:name w:val="heading 1"/>
    <w:basedOn w:val="a0"/>
    <w:link w:val="10"/>
    <w:autoRedefine/>
    <w:uiPriority w:val="9"/>
    <w:qFormat/>
    <w:rsid w:val="0071653C"/>
    <w:pPr>
      <w:widowControl w:val="0"/>
      <w:shd w:val="clear" w:color="auto" w:fill="auto"/>
      <w:tabs>
        <w:tab w:val="left" w:pos="0"/>
      </w:tabs>
      <w:ind w:firstLineChars="145" w:firstLine="349"/>
      <w:outlineLvl w:val="0"/>
    </w:pPr>
    <w:rPr>
      <w:rFonts w:eastAsia="仿宋"/>
      <w:b/>
      <w:color w:val="000000"/>
      <w:spacing w:val="0"/>
      <w:kern w:val="2"/>
      <w:szCs w:val="21"/>
    </w:rPr>
  </w:style>
  <w:style w:type="paragraph" w:styleId="2">
    <w:name w:val="heading 2"/>
    <w:basedOn w:val="a0"/>
    <w:next w:val="a"/>
    <w:link w:val="20"/>
    <w:autoRedefine/>
    <w:uiPriority w:val="9"/>
    <w:unhideWhenUsed/>
    <w:qFormat/>
    <w:rsid w:val="0071653C"/>
    <w:pPr>
      <w:widowControl w:val="0"/>
      <w:shd w:val="clear" w:color="auto" w:fill="auto"/>
      <w:tabs>
        <w:tab w:val="left" w:pos="0"/>
      </w:tabs>
      <w:ind w:firstLineChars="145" w:firstLine="348"/>
      <w:outlineLvl w:val="1"/>
    </w:pPr>
    <w:rPr>
      <w:rFonts w:eastAsia="仿宋"/>
      <w:color w:val="000000"/>
      <w:spacing w:val="0"/>
      <w:kern w:val="2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824D2C"/>
    <w:pPr>
      <w:ind w:firstLine="420"/>
    </w:pPr>
  </w:style>
  <w:style w:type="character" w:customStyle="1" w:styleId="10">
    <w:name w:val="标题 1 字符"/>
    <w:basedOn w:val="a1"/>
    <w:link w:val="1"/>
    <w:uiPriority w:val="9"/>
    <w:rsid w:val="0071653C"/>
    <w:rPr>
      <w:rFonts w:eastAsia="仿宋" w:cs="Times New Roman"/>
      <w:b/>
      <w:color w:val="000000"/>
      <w:szCs w:val="21"/>
    </w:rPr>
  </w:style>
  <w:style w:type="character" w:customStyle="1" w:styleId="20">
    <w:name w:val="标题 2 字符"/>
    <w:basedOn w:val="a1"/>
    <w:link w:val="2"/>
    <w:uiPriority w:val="9"/>
    <w:rsid w:val="0071653C"/>
    <w:rPr>
      <w:rFonts w:eastAsia="仿宋" w:cs="Times New Roman"/>
      <w:color w:val="000000"/>
      <w:szCs w:val="21"/>
    </w:rPr>
  </w:style>
  <w:style w:type="table" w:styleId="6-3">
    <w:name w:val="List Table 6 Colorful Accent 3"/>
    <w:aliases w:val="学术表格"/>
    <w:basedOn w:val="a2"/>
    <w:uiPriority w:val="51"/>
    <w:rsid w:val="00A374F4"/>
    <w:pPr>
      <w:spacing w:line="240" w:lineRule="auto"/>
      <w:jc w:val="center"/>
    </w:pPr>
    <w:rPr>
      <w:rFonts w:eastAsia="Times New Roman"/>
      <w:color w:val="000000" w:themeColor="text1"/>
      <w:sz w:val="20"/>
    </w:rPr>
    <w:tblPr>
      <w:tblStyleRowBandSize w:val="1"/>
      <w:tblStyleColBandSize w:val="1"/>
      <w:jc w:val="center"/>
      <w:tblBorders>
        <w:top w:val="single" w:sz="4" w:space="0" w:color="A5A5A5" w:themeColor="accent3"/>
        <w:bottom w:val="single" w:sz="4" w:space="0" w:color="A5A5A5" w:themeColor="accent3"/>
      </w:tblBorders>
    </w:tblPr>
    <w:trPr>
      <w:jc w:val="center"/>
    </w:trPr>
    <w:tcPr>
      <w:shd w:val="clear" w:color="auto" w:fill="auto"/>
      <w:vAlign w:val="center"/>
    </w:tc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Maintext">
    <w:name w:val="Main text"/>
    <w:basedOn w:val="a"/>
    <w:link w:val="Maintext0"/>
    <w:autoRedefine/>
    <w:qFormat/>
    <w:rsid w:val="00AF0C06"/>
    <w:pPr>
      <w:spacing w:line="300" w:lineRule="auto"/>
      <w:ind w:firstLine="420"/>
    </w:pPr>
    <w:rPr>
      <w:color w:val="000000" w:themeColor="text1"/>
      <w:sz w:val="21"/>
      <w:szCs w:val="21"/>
    </w:rPr>
  </w:style>
  <w:style w:type="character" w:customStyle="1" w:styleId="Maintext0">
    <w:name w:val="Main text 字符"/>
    <w:basedOn w:val="a1"/>
    <w:link w:val="Maintext"/>
    <w:rsid w:val="00AF0C06"/>
    <w:rPr>
      <w:rFonts w:cs="Times New Roman"/>
      <w:color w:val="000000" w:themeColor="text1"/>
      <w:sz w:val="21"/>
      <w:szCs w:val="21"/>
    </w:rPr>
  </w:style>
  <w:style w:type="paragraph" w:customStyle="1" w:styleId="Figure">
    <w:name w:val="Figure"/>
    <w:basedOn w:val="a"/>
    <w:link w:val="Figure0"/>
    <w:autoRedefine/>
    <w:qFormat/>
    <w:rsid w:val="00AF0C06"/>
    <w:pPr>
      <w:spacing w:line="240" w:lineRule="auto"/>
      <w:ind w:firstLine="0"/>
      <w:jc w:val="center"/>
    </w:pPr>
    <w:rPr>
      <w:noProof/>
      <w:color w:val="000000" w:themeColor="text1"/>
      <w:sz w:val="21"/>
      <w:szCs w:val="21"/>
    </w:rPr>
  </w:style>
  <w:style w:type="character" w:customStyle="1" w:styleId="Figure0">
    <w:name w:val="Figure 字符"/>
    <w:basedOn w:val="a1"/>
    <w:link w:val="Figure"/>
    <w:rsid w:val="00AF0C06"/>
    <w:rPr>
      <w:rFonts w:cs="Times New Roman"/>
      <w:noProof/>
      <w:color w:val="000000" w:themeColor="text1"/>
      <w:sz w:val="21"/>
      <w:szCs w:val="21"/>
    </w:rPr>
  </w:style>
  <w:style w:type="paragraph" w:styleId="a4">
    <w:name w:val="Quote"/>
    <w:basedOn w:val="a"/>
    <w:next w:val="a"/>
    <w:link w:val="a5"/>
    <w:autoRedefine/>
    <w:uiPriority w:val="29"/>
    <w:qFormat/>
    <w:rsid w:val="006C3384"/>
    <w:pPr>
      <w:autoSpaceDE w:val="0"/>
      <w:autoSpaceDN w:val="0"/>
      <w:adjustRightInd w:val="0"/>
      <w:ind w:firstLine="480"/>
    </w:pPr>
    <w:rPr>
      <w:rFonts w:asciiTheme="minorEastAsia" w:hAnsiTheme="minorEastAsia" w:cs="宋体"/>
      <w:b/>
      <w:color w:val="000000" w:themeColor="text1"/>
    </w:rPr>
  </w:style>
  <w:style w:type="character" w:customStyle="1" w:styleId="a5">
    <w:name w:val="引用 字符"/>
    <w:basedOn w:val="a1"/>
    <w:link w:val="a4"/>
    <w:uiPriority w:val="29"/>
    <w:rsid w:val="006C3384"/>
    <w:rPr>
      <w:rFonts w:asciiTheme="minorEastAsia" w:eastAsiaTheme="minorEastAsia" w:hAnsiTheme="minorEastAsia" w:cs="宋体"/>
      <w:b/>
      <w:color w:val="000000" w:themeColor="text1"/>
      <w:kern w:val="0"/>
      <w:szCs w:val="24"/>
    </w:rPr>
  </w:style>
  <w:style w:type="character" w:styleId="a6">
    <w:name w:val="Book Title"/>
    <w:aliases w:val="参考文献正文"/>
    <w:basedOn w:val="a1"/>
    <w:uiPriority w:val="33"/>
    <w:qFormat/>
    <w:rsid w:val="006C3384"/>
    <w:rPr>
      <w:b/>
      <w:bCs/>
      <w:smallCaps/>
      <w:spacing w:val="10"/>
    </w:rPr>
  </w:style>
  <w:style w:type="paragraph" w:customStyle="1" w:styleId="Table">
    <w:name w:val="Table"/>
    <w:basedOn w:val="Maintext"/>
    <w:link w:val="Table0"/>
    <w:autoRedefine/>
    <w:qFormat/>
    <w:rsid w:val="0085168D"/>
    <w:pPr>
      <w:framePr w:hSpace="180" w:wrap="around" w:vAnchor="text" w:hAnchor="text" w:x="36" w:y="1"/>
      <w:spacing w:line="360" w:lineRule="auto"/>
      <w:ind w:firstLineChars="0" w:firstLine="0"/>
      <w:suppressOverlap/>
      <w:jc w:val="center"/>
    </w:pPr>
    <w:rPr>
      <w:rFonts w:ascii="华文仿宋" w:eastAsia="华文仿宋" w:hAnsi="华文仿宋"/>
      <w:bCs/>
    </w:rPr>
  </w:style>
  <w:style w:type="character" w:customStyle="1" w:styleId="Table0">
    <w:name w:val="Table 字符"/>
    <w:basedOn w:val="Maintext0"/>
    <w:link w:val="Table"/>
    <w:rsid w:val="0085168D"/>
    <w:rPr>
      <w:rFonts w:ascii="华文仿宋" w:eastAsia="华文仿宋" w:hAnsi="华文仿宋" w:cs="Times New Roman"/>
      <w:bCs/>
      <w:color w:val="000000" w:themeColor="text1"/>
      <w:sz w:val="21"/>
      <w:szCs w:val="21"/>
    </w:rPr>
  </w:style>
  <w:style w:type="paragraph" w:customStyle="1" w:styleId="Tabletitle">
    <w:name w:val="Table title"/>
    <w:basedOn w:val="a"/>
    <w:link w:val="Tabletitle0"/>
    <w:autoRedefine/>
    <w:qFormat/>
    <w:rsid w:val="0071653C"/>
    <w:pPr>
      <w:widowControl w:val="0"/>
      <w:shd w:val="clear" w:color="auto" w:fill="auto"/>
      <w:tabs>
        <w:tab w:val="left" w:pos="0"/>
      </w:tabs>
      <w:ind w:firstLineChars="0" w:firstLine="0"/>
      <w:jc w:val="center"/>
    </w:pPr>
    <w:rPr>
      <w:rFonts w:eastAsia="Times New Roman"/>
      <w:color w:val="000000"/>
      <w:spacing w:val="0"/>
      <w:kern w:val="2"/>
    </w:rPr>
  </w:style>
  <w:style w:type="character" w:customStyle="1" w:styleId="Tabletitle0">
    <w:name w:val="Table title 字符"/>
    <w:basedOn w:val="a1"/>
    <w:link w:val="Tabletitle"/>
    <w:rsid w:val="0071653C"/>
    <w:rPr>
      <w:rFonts w:eastAsia="Times New Roman" w:cs="Times New Roman"/>
      <w:color w:val="000000"/>
      <w:szCs w:val="24"/>
    </w:rPr>
  </w:style>
  <w:style w:type="character" w:styleId="a7">
    <w:name w:val="Hyperlink"/>
    <w:basedOn w:val="a1"/>
    <w:uiPriority w:val="99"/>
    <w:semiHidden/>
    <w:unhideWhenUsed/>
    <w:rsid w:val="00C57B15"/>
    <w:rPr>
      <w:color w:val="0563C1"/>
      <w:u w:val="single"/>
    </w:rPr>
  </w:style>
  <w:style w:type="character" w:styleId="a8">
    <w:name w:val="FollowedHyperlink"/>
    <w:basedOn w:val="a1"/>
    <w:uiPriority w:val="99"/>
    <w:semiHidden/>
    <w:unhideWhenUsed/>
    <w:rsid w:val="00C57B15"/>
    <w:rPr>
      <w:color w:val="954F72"/>
      <w:u w:val="single"/>
    </w:rPr>
  </w:style>
  <w:style w:type="paragraph" w:customStyle="1" w:styleId="msonormal0">
    <w:name w:val="msonormal"/>
    <w:basedOn w:val="a"/>
    <w:rsid w:val="00C57B15"/>
    <w:pPr>
      <w:shd w:val="clear" w:color="auto" w:fill="auto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auto"/>
      <w:spacing w:val="0"/>
    </w:rPr>
  </w:style>
  <w:style w:type="paragraph" w:customStyle="1" w:styleId="font5">
    <w:name w:val="font5"/>
    <w:basedOn w:val="a"/>
    <w:rsid w:val="00C57B15"/>
    <w:pPr>
      <w:shd w:val="clear" w:color="auto" w:fill="auto"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color w:val="auto"/>
      <w:spacing w:val="0"/>
      <w:sz w:val="18"/>
      <w:szCs w:val="18"/>
    </w:rPr>
  </w:style>
  <w:style w:type="paragraph" w:customStyle="1" w:styleId="xl63">
    <w:name w:val="xl63"/>
    <w:basedOn w:val="a"/>
    <w:rsid w:val="00C57B15"/>
    <w:pPr>
      <w:shd w:val="clear" w:color="auto" w:fill="auto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b/>
      <w:bCs/>
      <w:color w:val="auto"/>
      <w:spacing w:val="0"/>
      <w:sz w:val="20"/>
      <w:szCs w:val="20"/>
    </w:rPr>
  </w:style>
  <w:style w:type="paragraph" w:customStyle="1" w:styleId="xl64">
    <w:name w:val="xl64"/>
    <w:basedOn w:val="a"/>
    <w:rsid w:val="00C57B15"/>
    <w:pPr>
      <w:pBdr>
        <w:top w:val="single" w:sz="4" w:space="0" w:color="auto"/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  <w:sz w:val="20"/>
      <w:szCs w:val="20"/>
    </w:rPr>
  </w:style>
  <w:style w:type="paragraph" w:customStyle="1" w:styleId="xl65">
    <w:name w:val="xl65"/>
    <w:basedOn w:val="a"/>
    <w:rsid w:val="00C57B15"/>
    <w:pPr>
      <w:pBdr>
        <w:top w:val="single" w:sz="4" w:space="0" w:color="auto"/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  <w:sz w:val="20"/>
      <w:szCs w:val="20"/>
    </w:rPr>
  </w:style>
  <w:style w:type="paragraph" w:customStyle="1" w:styleId="xl66">
    <w:name w:val="xl66"/>
    <w:basedOn w:val="a"/>
    <w:rsid w:val="00C57B15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  <w:sz w:val="20"/>
      <w:szCs w:val="20"/>
    </w:rPr>
  </w:style>
  <w:style w:type="paragraph" w:customStyle="1" w:styleId="xl67">
    <w:name w:val="xl67"/>
    <w:basedOn w:val="a"/>
    <w:rsid w:val="00C57B15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  <w:sz w:val="20"/>
      <w:szCs w:val="20"/>
    </w:rPr>
  </w:style>
  <w:style w:type="paragraph" w:customStyle="1" w:styleId="xl68">
    <w:name w:val="xl68"/>
    <w:basedOn w:val="a"/>
    <w:rsid w:val="00C57B15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  <w:sz w:val="20"/>
      <w:szCs w:val="20"/>
    </w:rPr>
  </w:style>
  <w:style w:type="paragraph" w:customStyle="1" w:styleId="xl69">
    <w:name w:val="xl69"/>
    <w:basedOn w:val="a"/>
    <w:rsid w:val="00C57B15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FF0000"/>
      <w:spacing w:val="0"/>
      <w:sz w:val="20"/>
      <w:szCs w:val="20"/>
    </w:rPr>
  </w:style>
  <w:style w:type="paragraph" w:customStyle="1" w:styleId="xl70">
    <w:name w:val="xl70"/>
    <w:basedOn w:val="a"/>
    <w:rsid w:val="00C57B15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FF0000"/>
      <w:spacing w:val="0"/>
      <w:sz w:val="20"/>
      <w:szCs w:val="20"/>
    </w:rPr>
  </w:style>
  <w:style w:type="paragraph" w:customStyle="1" w:styleId="xl71">
    <w:name w:val="xl71"/>
    <w:basedOn w:val="a"/>
    <w:rsid w:val="00C57B15"/>
    <w:pPr>
      <w:shd w:val="clear" w:color="000000" w:fill="00B0F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  <w:sz w:val="20"/>
      <w:szCs w:val="20"/>
    </w:rPr>
  </w:style>
  <w:style w:type="paragraph" w:customStyle="1" w:styleId="xl72">
    <w:name w:val="xl72"/>
    <w:basedOn w:val="a"/>
    <w:rsid w:val="00C57B15"/>
    <w:pP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FF0000"/>
      <w:spacing w:val="0"/>
      <w:sz w:val="20"/>
      <w:szCs w:val="20"/>
    </w:rPr>
  </w:style>
  <w:style w:type="paragraph" w:customStyle="1" w:styleId="xl73">
    <w:name w:val="xl73"/>
    <w:basedOn w:val="a"/>
    <w:rsid w:val="00C57B15"/>
    <w:pP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FF0000"/>
      <w:spacing w:val="0"/>
      <w:sz w:val="20"/>
      <w:szCs w:val="20"/>
    </w:rPr>
  </w:style>
  <w:style w:type="paragraph" w:customStyle="1" w:styleId="xl74">
    <w:name w:val="xl74"/>
    <w:basedOn w:val="a"/>
    <w:rsid w:val="00C57B15"/>
    <w:pPr>
      <w:pBdr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  <w:sz w:val="20"/>
      <w:szCs w:val="20"/>
    </w:rPr>
  </w:style>
  <w:style w:type="paragraph" w:customStyle="1" w:styleId="xl75">
    <w:name w:val="xl75"/>
    <w:basedOn w:val="a"/>
    <w:rsid w:val="00C57B15"/>
    <w:pPr>
      <w:pBdr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  <w:sz w:val="20"/>
      <w:szCs w:val="20"/>
    </w:rPr>
  </w:style>
  <w:style w:type="paragraph" w:customStyle="1" w:styleId="xl76">
    <w:name w:val="xl76"/>
    <w:basedOn w:val="a"/>
    <w:rsid w:val="00C57B15"/>
    <w:pPr>
      <w:pBdr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  <w:sz w:val="20"/>
      <w:szCs w:val="20"/>
    </w:rPr>
  </w:style>
  <w:style w:type="paragraph" w:customStyle="1" w:styleId="xl77">
    <w:name w:val="xl77"/>
    <w:basedOn w:val="a"/>
    <w:rsid w:val="00C57B15"/>
    <w:pPr>
      <w:pBdr>
        <w:top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  <w:sz w:val="20"/>
      <w:szCs w:val="20"/>
    </w:rPr>
  </w:style>
  <w:style w:type="paragraph" w:customStyle="1" w:styleId="xl78">
    <w:name w:val="xl78"/>
    <w:basedOn w:val="a"/>
    <w:rsid w:val="00C57B15"/>
    <w:pPr>
      <w:pBdr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  <w:sz w:val="20"/>
      <w:szCs w:val="20"/>
    </w:rPr>
  </w:style>
  <w:style w:type="paragraph" w:customStyle="1" w:styleId="font6">
    <w:name w:val="font6"/>
    <w:basedOn w:val="a"/>
    <w:rsid w:val="00982B34"/>
    <w:pPr>
      <w:shd w:val="clear" w:color="auto" w:fill="auto"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color w:val="auto"/>
      <w:spacing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35F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uiPriority w:val="99"/>
    <w:rsid w:val="00935F90"/>
    <w:rPr>
      <w:rFonts w:eastAsiaTheme="minorEastAsia" w:cs="Times New Roman"/>
      <w:color w:val="333333"/>
      <w:spacing w:val="8"/>
      <w:kern w:val="0"/>
      <w:sz w:val="18"/>
      <w:szCs w:val="18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935F9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rsid w:val="00935F90"/>
    <w:rPr>
      <w:rFonts w:eastAsiaTheme="minorEastAsia" w:cs="Times New Roman"/>
      <w:color w:val="333333"/>
      <w:spacing w:val="8"/>
      <w:kern w:val="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6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gwp891015@whu.edu.cn</dc:creator>
  <cp:keywords/>
  <dc:description/>
  <cp:lastModifiedBy>龚 文平</cp:lastModifiedBy>
  <cp:revision>34</cp:revision>
  <dcterms:created xsi:type="dcterms:W3CDTF">2019-08-26T08:51:00Z</dcterms:created>
  <dcterms:modified xsi:type="dcterms:W3CDTF">2020-03-04T01:55:00Z</dcterms:modified>
</cp:coreProperties>
</file>