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00353" w14:textId="1FED0EF7" w:rsidR="00623FB6" w:rsidRDefault="007F4082">
      <w:pPr>
        <w:rPr>
          <w:rFonts w:ascii="Times New Roman" w:hAnsi="Times New Roman" w:cs="Times New Roman"/>
          <w:b/>
          <w:sz w:val="24"/>
          <w:szCs w:val="24"/>
        </w:rPr>
      </w:pPr>
      <w:r w:rsidRPr="00C00B6E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56066C">
        <w:rPr>
          <w:rFonts w:ascii="Times New Roman" w:hAnsi="Times New Roman" w:cs="Times New Roman"/>
          <w:b/>
          <w:sz w:val="24"/>
          <w:szCs w:val="24"/>
        </w:rPr>
        <w:t>2</w:t>
      </w:r>
      <w:r w:rsidRPr="00C00B6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Mean haematological parameters of participants by</w:t>
      </w:r>
      <w:r w:rsidRPr="00C00B6E">
        <w:rPr>
          <w:rFonts w:ascii="Times New Roman" w:hAnsi="Times New Roman" w:cs="Times New Roman"/>
          <w:b/>
          <w:sz w:val="24"/>
          <w:szCs w:val="24"/>
        </w:rPr>
        <w:t xml:space="preserve"> sex and age</w:t>
      </w:r>
    </w:p>
    <w:p w14:paraId="0D40F4F1" w14:textId="77777777" w:rsidR="007F4082" w:rsidRDefault="007F4082"/>
    <w:tbl>
      <w:tblPr>
        <w:tblStyle w:val="TableGrid"/>
        <w:tblW w:w="11615" w:type="dxa"/>
        <w:jc w:val="center"/>
        <w:tblLayout w:type="fixed"/>
        <w:tblLook w:val="04A0" w:firstRow="1" w:lastRow="0" w:firstColumn="1" w:lastColumn="0" w:noHBand="0" w:noVBand="1"/>
      </w:tblPr>
      <w:tblGrid>
        <w:gridCol w:w="1993"/>
        <w:gridCol w:w="1299"/>
        <w:gridCol w:w="1300"/>
        <w:gridCol w:w="866"/>
        <w:gridCol w:w="1237"/>
        <w:gridCol w:w="1361"/>
        <w:gridCol w:w="1339"/>
        <w:gridCol w:w="1260"/>
        <w:gridCol w:w="960"/>
      </w:tblGrid>
      <w:tr w:rsidR="007F4082" w:rsidRPr="0087173A" w14:paraId="31510DBE" w14:textId="77777777" w:rsidTr="006419F2">
        <w:trPr>
          <w:trHeight w:val="412"/>
          <w:jc w:val="center"/>
        </w:trPr>
        <w:tc>
          <w:tcPr>
            <w:tcW w:w="1993" w:type="dxa"/>
            <w:vMerge w:val="restart"/>
            <w:vAlign w:val="center"/>
          </w:tcPr>
          <w:p w14:paraId="44AB646E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2599" w:type="dxa"/>
            <w:gridSpan w:val="2"/>
            <w:vAlign w:val="center"/>
          </w:tcPr>
          <w:p w14:paraId="7E38BBC7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Sex</w:t>
            </w:r>
          </w:p>
        </w:tc>
        <w:tc>
          <w:tcPr>
            <w:tcW w:w="866" w:type="dxa"/>
            <w:vMerge w:val="restart"/>
            <w:vAlign w:val="center"/>
          </w:tcPr>
          <w:p w14:paraId="6188D01B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Test</w:t>
            </w:r>
          </w:p>
        </w:tc>
        <w:tc>
          <w:tcPr>
            <w:tcW w:w="3937" w:type="dxa"/>
            <w:gridSpan w:val="3"/>
            <w:vAlign w:val="center"/>
          </w:tcPr>
          <w:p w14:paraId="58A47DBD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 group in years</w:t>
            </w:r>
          </w:p>
        </w:tc>
        <w:tc>
          <w:tcPr>
            <w:tcW w:w="1260" w:type="dxa"/>
            <w:vMerge w:val="restart"/>
            <w:vAlign w:val="center"/>
          </w:tcPr>
          <w:p w14:paraId="3978A503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Overall</w:t>
            </w:r>
          </w:p>
        </w:tc>
        <w:tc>
          <w:tcPr>
            <w:tcW w:w="960" w:type="dxa"/>
            <w:vMerge w:val="restart"/>
            <w:vAlign w:val="center"/>
          </w:tcPr>
          <w:p w14:paraId="645F2666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Test</w:t>
            </w:r>
          </w:p>
        </w:tc>
      </w:tr>
      <w:tr w:rsidR="007F4082" w:rsidRPr="0087173A" w14:paraId="7DDDFE46" w14:textId="77777777" w:rsidTr="006419F2">
        <w:trPr>
          <w:trHeight w:val="377"/>
          <w:jc w:val="center"/>
        </w:trPr>
        <w:tc>
          <w:tcPr>
            <w:tcW w:w="1993" w:type="dxa"/>
            <w:vMerge/>
            <w:vAlign w:val="center"/>
          </w:tcPr>
          <w:p w14:paraId="0D890114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9" w:type="dxa"/>
            <w:vAlign w:val="center"/>
          </w:tcPr>
          <w:p w14:paraId="5BFB0194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300" w:type="dxa"/>
            <w:vAlign w:val="center"/>
          </w:tcPr>
          <w:p w14:paraId="47787623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Female</w:t>
            </w:r>
          </w:p>
        </w:tc>
        <w:tc>
          <w:tcPr>
            <w:tcW w:w="866" w:type="dxa"/>
            <w:vMerge/>
            <w:vAlign w:val="center"/>
          </w:tcPr>
          <w:p w14:paraId="735901B7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37" w:type="dxa"/>
            <w:vAlign w:val="center"/>
          </w:tcPr>
          <w:p w14:paraId="38A3C3FD" w14:textId="3BCABD48" w:rsidR="007F4082" w:rsidRPr="003073A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en-GB"/>
              </w:rPr>
            </w:pPr>
            <w:r w:rsidRPr="003073AA">
              <w:rPr>
                <w:rFonts w:ascii="Times New Roman" w:hAnsi="Times New Roman" w:cs="Times New Roman"/>
                <w:sz w:val="24"/>
                <w:szCs w:val="24"/>
                <w:highlight w:val="cyan"/>
                <w:lang w:val="en-GB"/>
              </w:rPr>
              <w:t>4</w:t>
            </w:r>
            <w:r w:rsidR="00657546" w:rsidRPr="003073AA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–</w:t>
            </w:r>
            <w:r w:rsidRPr="003073AA">
              <w:rPr>
                <w:rFonts w:ascii="Times New Roman" w:hAnsi="Times New Roman" w:cs="Times New Roman"/>
                <w:sz w:val="24"/>
                <w:szCs w:val="24"/>
                <w:highlight w:val="cyan"/>
                <w:lang w:val="en-GB"/>
              </w:rPr>
              <w:t>6</w:t>
            </w:r>
          </w:p>
        </w:tc>
        <w:tc>
          <w:tcPr>
            <w:tcW w:w="1361" w:type="dxa"/>
            <w:vAlign w:val="center"/>
          </w:tcPr>
          <w:p w14:paraId="7DA29A25" w14:textId="4DEC6860" w:rsidR="007F4082" w:rsidRPr="003073A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en-GB"/>
              </w:rPr>
            </w:pPr>
            <w:r w:rsidRPr="003073AA">
              <w:rPr>
                <w:rFonts w:ascii="Times New Roman" w:hAnsi="Times New Roman" w:cs="Times New Roman"/>
                <w:sz w:val="24"/>
                <w:szCs w:val="24"/>
                <w:highlight w:val="cyan"/>
                <w:lang w:val="en-GB"/>
              </w:rPr>
              <w:t>7</w:t>
            </w:r>
            <w:r w:rsidR="00657546" w:rsidRPr="003073AA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–</w:t>
            </w:r>
            <w:r w:rsidRPr="003073AA">
              <w:rPr>
                <w:rFonts w:ascii="Times New Roman" w:hAnsi="Times New Roman" w:cs="Times New Roman"/>
                <w:sz w:val="24"/>
                <w:szCs w:val="24"/>
                <w:highlight w:val="cyan"/>
                <w:lang w:val="en-GB"/>
              </w:rPr>
              <w:t>10</w:t>
            </w:r>
          </w:p>
        </w:tc>
        <w:tc>
          <w:tcPr>
            <w:tcW w:w="1339" w:type="dxa"/>
            <w:vAlign w:val="center"/>
          </w:tcPr>
          <w:p w14:paraId="62008A74" w14:textId="5096B86A" w:rsidR="007F4082" w:rsidRPr="003073A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en-GB"/>
              </w:rPr>
            </w:pPr>
            <w:r w:rsidRPr="003073AA">
              <w:rPr>
                <w:rFonts w:ascii="Times New Roman" w:hAnsi="Times New Roman" w:cs="Times New Roman"/>
                <w:sz w:val="24"/>
                <w:szCs w:val="24"/>
                <w:highlight w:val="cyan"/>
                <w:lang w:val="en-GB"/>
              </w:rPr>
              <w:t>11</w:t>
            </w:r>
            <w:r w:rsidR="00657546" w:rsidRPr="003073AA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–</w:t>
            </w:r>
            <w:r w:rsidRPr="003073AA">
              <w:rPr>
                <w:rFonts w:ascii="Times New Roman" w:hAnsi="Times New Roman" w:cs="Times New Roman"/>
                <w:sz w:val="24"/>
                <w:szCs w:val="24"/>
                <w:highlight w:val="cyan"/>
                <w:lang w:val="en-GB"/>
              </w:rPr>
              <w:t>14</w:t>
            </w:r>
          </w:p>
        </w:tc>
        <w:tc>
          <w:tcPr>
            <w:tcW w:w="1260" w:type="dxa"/>
            <w:vMerge/>
            <w:vAlign w:val="center"/>
          </w:tcPr>
          <w:p w14:paraId="49CC7EA6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60" w:type="dxa"/>
            <w:vMerge/>
            <w:vAlign w:val="center"/>
          </w:tcPr>
          <w:p w14:paraId="45237F78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F4082" w:rsidRPr="0087173A" w14:paraId="7F58FC0B" w14:textId="77777777" w:rsidTr="006419F2">
        <w:trPr>
          <w:trHeight w:val="412"/>
          <w:jc w:val="center"/>
        </w:trPr>
        <w:tc>
          <w:tcPr>
            <w:tcW w:w="1993" w:type="dxa"/>
            <w:vAlign w:val="center"/>
          </w:tcPr>
          <w:p w14:paraId="4870C1E9" w14:textId="7FED3148" w:rsidR="007F4082" w:rsidRPr="00657546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75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Hb in g/</w:t>
            </w:r>
            <w:r w:rsidR="006575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</w:t>
            </w:r>
          </w:p>
        </w:tc>
        <w:tc>
          <w:tcPr>
            <w:tcW w:w="1299" w:type="dxa"/>
            <w:vAlign w:val="center"/>
          </w:tcPr>
          <w:p w14:paraId="28CBD280" w14:textId="424E690A" w:rsidR="007F4082" w:rsidRPr="00657546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75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 (14)</w:t>
            </w:r>
          </w:p>
        </w:tc>
        <w:tc>
          <w:tcPr>
            <w:tcW w:w="1300" w:type="dxa"/>
            <w:vAlign w:val="center"/>
          </w:tcPr>
          <w:p w14:paraId="2E573D96" w14:textId="57D219F6" w:rsidR="007F4082" w:rsidRPr="00657546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75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107 (13)</w:t>
            </w:r>
          </w:p>
        </w:tc>
        <w:tc>
          <w:tcPr>
            <w:tcW w:w="866" w:type="dxa"/>
            <w:vAlign w:val="center"/>
          </w:tcPr>
          <w:p w14:paraId="63E26919" w14:textId="77777777" w:rsidR="007F4082" w:rsidRPr="00657546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75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0.260</w:t>
            </w:r>
          </w:p>
        </w:tc>
        <w:tc>
          <w:tcPr>
            <w:tcW w:w="1237" w:type="dxa"/>
            <w:vAlign w:val="center"/>
          </w:tcPr>
          <w:p w14:paraId="7FE6DA77" w14:textId="13D2E946" w:rsidR="007F4082" w:rsidRPr="00657546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75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102 (15)</w:t>
            </w:r>
            <w:r w:rsidRPr="006575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361" w:type="dxa"/>
            <w:vAlign w:val="center"/>
          </w:tcPr>
          <w:p w14:paraId="56580722" w14:textId="04B2906B" w:rsidR="007F4082" w:rsidRPr="00657546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75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 (13)</w:t>
            </w:r>
            <w:r w:rsidRPr="006575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1339" w:type="dxa"/>
            <w:vAlign w:val="center"/>
          </w:tcPr>
          <w:p w14:paraId="0A167F98" w14:textId="2CD3058F" w:rsidR="007F4082" w:rsidRPr="00657546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75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112 (12)</w:t>
            </w:r>
            <w:r w:rsidRPr="006575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c</w:t>
            </w:r>
          </w:p>
        </w:tc>
        <w:tc>
          <w:tcPr>
            <w:tcW w:w="1260" w:type="dxa"/>
            <w:vAlign w:val="center"/>
          </w:tcPr>
          <w:p w14:paraId="1C298E56" w14:textId="40613EE8" w:rsidR="007F4082" w:rsidRPr="00657546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75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107 (14)</w:t>
            </w:r>
          </w:p>
        </w:tc>
        <w:tc>
          <w:tcPr>
            <w:tcW w:w="960" w:type="dxa"/>
            <w:vAlign w:val="center"/>
          </w:tcPr>
          <w:p w14:paraId="014641DA" w14:textId="428D2BAA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</w:t>
            </w:r>
            <w:r w:rsidR="001A47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8717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0.001</w:t>
            </w:r>
          </w:p>
        </w:tc>
      </w:tr>
      <w:tr w:rsidR="007F4082" w:rsidRPr="0087173A" w14:paraId="75698805" w14:textId="77777777" w:rsidTr="006419F2">
        <w:trPr>
          <w:trHeight w:val="412"/>
          <w:jc w:val="center"/>
        </w:trPr>
        <w:tc>
          <w:tcPr>
            <w:tcW w:w="1993" w:type="dxa"/>
            <w:vAlign w:val="center"/>
          </w:tcPr>
          <w:p w14:paraId="13CA2684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Hct in %</w:t>
            </w:r>
          </w:p>
        </w:tc>
        <w:tc>
          <w:tcPr>
            <w:tcW w:w="1299" w:type="dxa"/>
            <w:vAlign w:val="center"/>
          </w:tcPr>
          <w:p w14:paraId="4D343FFD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30.3 (4.0)</w:t>
            </w:r>
          </w:p>
        </w:tc>
        <w:tc>
          <w:tcPr>
            <w:tcW w:w="1300" w:type="dxa"/>
            <w:vAlign w:val="center"/>
          </w:tcPr>
          <w:p w14:paraId="6887A2ED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30.9 (3.6)</w:t>
            </w:r>
          </w:p>
        </w:tc>
        <w:tc>
          <w:tcPr>
            <w:tcW w:w="866" w:type="dxa"/>
            <w:vAlign w:val="center"/>
          </w:tcPr>
          <w:p w14:paraId="36824C05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0.053</w:t>
            </w:r>
          </w:p>
        </w:tc>
        <w:tc>
          <w:tcPr>
            <w:tcW w:w="1237" w:type="dxa"/>
            <w:vAlign w:val="center"/>
          </w:tcPr>
          <w:p w14:paraId="3FAB2133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29.2 (4.3)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361" w:type="dxa"/>
            <w:vAlign w:val="center"/>
          </w:tcPr>
          <w:p w14:paraId="23258303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30.4 (3.7)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1339" w:type="dxa"/>
            <w:vAlign w:val="center"/>
          </w:tcPr>
          <w:p w14:paraId="711FC9A0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32.0 (3.4)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c</w:t>
            </w:r>
          </w:p>
        </w:tc>
        <w:tc>
          <w:tcPr>
            <w:tcW w:w="1260" w:type="dxa"/>
            <w:vAlign w:val="center"/>
          </w:tcPr>
          <w:p w14:paraId="6B870086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30.6 (3.8)</w:t>
            </w:r>
          </w:p>
        </w:tc>
        <w:tc>
          <w:tcPr>
            <w:tcW w:w="960" w:type="dxa"/>
            <w:vAlign w:val="center"/>
          </w:tcPr>
          <w:p w14:paraId="352C0932" w14:textId="3CD0E15D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</w:t>
            </w:r>
            <w:r w:rsidR="001A47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8717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0.001</w:t>
            </w:r>
          </w:p>
        </w:tc>
      </w:tr>
      <w:tr w:rsidR="007F4082" w:rsidRPr="0087173A" w14:paraId="610147DB" w14:textId="77777777" w:rsidTr="006419F2">
        <w:trPr>
          <w:trHeight w:val="412"/>
          <w:jc w:val="center"/>
        </w:trPr>
        <w:tc>
          <w:tcPr>
            <w:tcW w:w="1993" w:type="dxa"/>
            <w:vAlign w:val="center"/>
          </w:tcPr>
          <w:p w14:paraId="6C94253E" w14:textId="2E985BD2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WBC x 10 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9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6575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</w:t>
            </w:r>
          </w:p>
        </w:tc>
        <w:tc>
          <w:tcPr>
            <w:tcW w:w="1299" w:type="dxa"/>
            <w:vAlign w:val="center"/>
          </w:tcPr>
          <w:p w14:paraId="0A65BE6D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9.7 (4.1)</w:t>
            </w:r>
          </w:p>
        </w:tc>
        <w:tc>
          <w:tcPr>
            <w:tcW w:w="1300" w:type="dxa"/>
            <w:vAlign w:val="center"/>
          </w:tcPr>
          <w:p w14:paraId="7C471BA8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9.6 (5.6)</w:t>
            </w:r>
          </w:p>
        </w:tc>
        <w:tc>
          <w:tcPr>
            <w:tcW w:w="866" w:type="dxa"/>
            <w:vAlign w:val="center"/>
          </w:tcPr>
          <w:p w14:paraId="4EFD07D9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0.794</w:t>
            </w:r>
          </w:p>
        </w:tc>
        <w:tc>
          <w:tcPr>
            <w:tcW w:w="1237" w:type="dxa"/>
            <w:vAlign w:val="center"/>
          </w:tcPr>
          <w:p w14:paraId="5C22E792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10.2 (4.5)</w:t>
            </w:r>
          </w:p>
        </w:tc>
        <w:tc>
          <w:tcPr>
            <w:tcW w:w="1361" w:type="dxa"/>
            <w:vAlign w:val="center"/>
          </w:tcPr>
          <w:p w14:paraId="421AC0C7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9.7 (5.4)</w:t>
            </w:r>
          </w:p>
        </w:tc>
        <w:tc>
          <w:tcPr>
            <w:tcW w:w="1339" w:type="dxa"/>
            <w:vAlign w:val="center"/>
          </w:tcPr>
          <w:p w14:paraId="17626BFC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9.1 (3.2)</w:t>
            </w:r>
          </w:p>
        </w:tc>
        <w:tc>
          <w:tcPr>
            <w:tcW w:w="1260" w:type="dxa"/>
            <w:vAlign w:val="center"/>
          </w:tcPr>
          <w:p w14:paraId="35D56648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9.6 (4.9)</w:t>
            </w:r>
          </w:p>
        </w:tc>
        <w:tc>
          <w:tcPr>
            <w:tcW w:w="960" w:type="dxa"/>
            <w:vAlign w:val="center"/>
          </w:tcPr>
          <w:p w14:paraId="56C1B9C9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0.217</w:t>
            </w:r>
          </w:p>
        </w:tc>
      </w:tr>
      <w:tr w:rsidR="007F4082" w:rsidRPr="0087173A" w14:paraId="65E09333" w14:textId="77777777" w:rsidTr="006419F2">
        <w:trPr>
          <w:trHeight w:val="412"/>
          <w:jc w:val="center"/>
        </w:trPr>
        <w:tc>
          <w:tcPr>
            <w:tcW w:w="1993" w:type="dxa"/>
            <w:vAlign w:val="center"/>
          </w:tcPr>
          <w:p w14:paraId="092E95B9" w14:textId="0BF6C950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RBC x 10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12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6575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</w:t>
            </w:r>
          </w:p>
        </w:tc>
        <w:tc>
          <w:tcPr>
            <w:tcW w:w="1299" w:type="dxa"/>
            <w:vAlign w:val="center"/>
          </w:tcPr>
          <w:p w14:paraId="5B3282AB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 (5.2)</w:t>
            </w:r>
          </w:p>
        </w:tc>
        <w:tc>
          <w:tcPr>
            <w:tcW w:w="1300" w:type="dxa"/>
            <w:vAlign w:val="center"/>
          </w:tcPr>
          <w:p w14:paraId="3BCBB742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 (4.7)</w:t>
            </w:r>
          </w:p>
        </w:tc>
        <w:tc>
          <w:tcPr>
            <w:tcW w:w="866" w:type="dxa"/>
            <w:vAlign w:val="center"/>
          </w:tcPr>
          <w:p w14:paraId="1142305A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0.677</w:t>
            </w:r>
          </w:p>
        </w:tc>
        <w:tc>
          <w:tcPr>
            <w:tcW w:w="1237" w:type="dxa"/>
            <w:vAlign w:val="center"/>
          </w:tcPr>
          <w:p w14:paraId="3345AA36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4.1 (6.0)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361" w:type="dxa"/>
            <w:vAlign w:val="center"/>
          </w:tcPr>
          <w:p w14:paraId="129FB854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 (4.8)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ab</w:t>
            </w:r>
          </w:p>
        </w:tc>
        <w:tc>
          <w:tcPr>
            <w:tcW w:w="1339" w:type="dxa"/>
            <w:vAlign w:val="center"/>
          </w:tcPr>
          <w:p w14:paraId="146F38C6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4.3 (4.4)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c</w:t>
            </w:r>
          </w:p>
        </w:tc>
        <w:tc>
          <w:tcPr>
            <w:tcW w:w="1260" w:type="dxa"/>
            <w:vAlign w:val="center"/>
          </w:tcPr>
          <w:p w14:paraId="09E1B7A2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 (5.0)</w:t>
            </w:r>
          </w:p>
        </w:tc>
        <w:tc>
          <w:tcPr>
            <w:tcW w:w="960" w:type="dxa"/>
            <w:vAlign w:val="center"/>
          </w:tcPr>
          <w:p w14:paraId="334E8211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0.002</w:t>
            </w:r>
          </w:p>
        </w:tc>
      </w:tr>
      <w:tr w:rsidR="007F4082" w:rsidRPr="0087173A" w14:paraId="213CAEB5" w14:textId="77777777" w:rsidTr="006419F2">
        <w:trPr>
          <w:trHeight w:val="412"/>
          <w:jc w:val="center"/>
        </w:trPr>
        <w:tc>
          <w:tcPr>
            <w:tcW w:w="1993" w:type="dxa"/>
            <w:vAlign w:val="center"/>
          </w:tcPr>
          <w:p w14:paraId="737C013D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04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Lymphocyte x 10</w:t>
            </w:r>
            <w:r w:rsidRPr="00C604F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9</w:t>
            </w:r>
            <w:r w:rsidRPr="00C604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</w:t>
            </w:r>
          </w:p>
        </w:tc>
        <w:tc>
          <w:tcPr>
            <w:tcW w:w="1299" w:type="dxa"/>
            <w:vAlign w:val="center"/>
          </w:tcPr>
          <w:p w14:paraId="774868B5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 (2.8)</w:t>
            </w:r>
          </w:p>
        </w:tc>
        <w:tc>
          <w:tcPr>
            <w:tcW w:w="1300" w:type="dxa"/>
            <w:vAlign w:val="center"/>
          </w:tcPr>
          <w:p w14:paraId="2FE5E928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 (2.5)</w:t>
            </w:r>
          </w:p>
        </w:tc>
        <w:tc>
          <w:tcPr>
            <w:tcW w:w="866" w:type="dxa"/>
            <w:vAlign w:val="center"/>
          </w:tcPr>
          <w:p w14:paraId="222E71AF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0.378</w:t>
            </w:r>
          </w:p>
        </w:tc>
        <w:tc>
          <w:tcPr>
            <w:tcW w:w="1237" w:type="dxa"/>
            <w:vAlign w:val="center"/>
          </w:tcPr>
          <w:p w14:paraId="6ACC0B5B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4.6 (2.7)</w:t>
            </w:r>
          </w:p>
        </w:tc>
        <w:tc>
          <w:tcPr>
            <w:tcW w:w="1361" w:type="dxa"/>
            <w:vAlign w:val="center"/>
          </w:tcPr>
          <w:p w14:paraId="30DC9885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4.1 (2.9)</w:t>
            </w:r>
          </w:p>
        </w:tc>
        <w:tc>
          <w:tcPr>
            <w:tcW w:w="1339" w:type="dxa"/>
            <w:vAlign w:val="center"/>
          </w:tcPr>
          <w:p w14:paraId="19D406E7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3.9 (2.1)</w:t>
            </w:r>
          </w:p>
        </w:tc>
        <w:tc>
          <w:tcPr>
            <w:tcW w:w="1260" w:type="dxa"/>
            <w:vAlign w:val="center"/>
          </w:tcPr>
          <w:p w14:paraId="76198490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4.1 (2.7)</w:t>
            </w:r>
          </w:p>
        </w:tc>
        <w:tc>
          <w:tcPr>
            <w:tcW w:w="960" w:type="dxa"/>
            <w:vAlign w:val="center"/>
          </w:tcPr>
          <w:p w14:paraId="4BFF6E70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0.157</w:t>
            </w:r>
          </w:p>
        </w:tc>
      </w:tr>
      <w:tr w:rsidR="007F4082" w:rsidRPr="0087173A" w14:paraId="67CFC8E5" w14:textId="77777777" w:rsidTr="006419F2">
        <w:trPr>
          <w:trHeight w:val="412"/>
          <w:jc w:val="center"/>
        </w:trPr>
        <w:tc>
          <w:tcPr>
            <w:tcW w:w="1993" w:type="dxa"/>
            <w:vAlign w:val="center"/>
          </w:tcPr>
          <w:p w14:paraId="30071E70" w14:textId="1E3E878F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MCV in f</w:t>
            </w:r>
            <w:r w:rsidR="00924F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</w:t>
            </w:r>
          </w:p>
        </w:tc>
        <w:tc>
          <w:tcPr>
            <w:tcW w:w="1299" w:type="dxa"/>
            <w:vAlign w:val="center"/>
          </w:tcPr>
          <w:p w14:paraId="1C276982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72.9 (6.1)</w:t>
            </w:r>
          </w:p>
        </w:tc>
        <w:tc>
          <w:tcPr>
            <w:tcW w:w="1300" w:type="dxa"/>
            <w:vAlign w:val="center"/>
          </w:tcPr>
          <w:p w14:paraId="2F076A42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73.9 (6.1)</w:t>
            </w:r>
          </w:p>
        </w:tc>
        <w:tc>
          <w:tcPr>
            <w:tcW w:w="866" w:type="dxa"/>
            <w:vAlign w:val="center"/>
          </w:tcPr>
          <w:p w14:paraId="4A842B23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0.028</w:t>
            </w:r>
          </w:p>
        </w:tc>
        <w:tc>
          <w:tcPr>
            <w:tcW w:w="1237" w:type="dxa"/>
            <w:vAlign w:val="center"/>
          </w:tcPr>
          <w:p w14:paraId="4B77AA4B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71.6 (5.4)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361" w:type="dxa"/>
            <w:vAlign w:val="center"/>
          </w:tcPr>
          <w:p w14:paraId="48CCCB26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73.3 (6.2)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1339" w:type="dxa"/>
            <w:vAlign w:val="center"/>
          </w:tcPr>
          <w:p w14:paraId="739A4AB7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74.6 (6.2)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c</w:t>
            </w:r>
          </w:p>
        </w:tc>
        <w:tc>
          <w:tcPr>
            <w:tcW w:w="1260" w:type="dxa"/>
            <w:vAlign w:val="center"/>
          </w:tcPr>
          <w:p w14:paraId="01314D7D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73.4 (6.1)</w:t>
            </w:r>
          </w:p>
        </w:tc>
        <w:tc>
          <w:tcPr>
            <w:tcW w:w="960" w:type="dxa"/>
            <w:vAlign w:val="center"/>
          </w:tcPr>
          <w:p w14:paraId="5B766364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0.001</w:t>
            </w:r>
          </w:p>
        </w:tc>
      </w:tr>
      <w:tr w:rsidR="007F4082" w:rsidRPr="0087173A" w14:paraId="296DC305" w14:textId="77777777" w:rsidTr="006419F2">
        <w:trPr>
          <w:trHeight w:val="404"/>
          <w:jc w:val="center"/>
        </w:trPr>
        <w:tc>
          <w:tcPr>
            <w:tcW w:w="1993" w:type="dxa"/>
            <w:vAlign w:val="center"/>
          </w:tcPr>
          <w:p w14:paraId="295AEF21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MCH in pg</w:t>
            </w:r>
          </w:p>
        </w:tc>
        <w:tc>
          <w:tcPr>
            <w:tcW w:w="1299" w:type="dxa"/>
            <w:vAlign w:val="center"/>
          </w:tcPr>
          <w:p w14:paraId="20949B15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25.4 (2.4)</w:t>
            </w:r>
          </w:p>
        </w:tc>
        <w:tc>
          <w:tcPr>
            <w:tcW w:w="1300" w:type="dxa"/>
            <w:vAlign w:val="center"/>
          </w:tcPr>
          <w:p w14:paraId="000E4328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25.6 (2.1)</w:t>
            </w:r>
          </w:p>
        </w:tc>
        <w:tc>
          <w:tcPr>
            <w:tcW w:w="866" w:type="dxa"/>
            <w:vAlign w:val="center"/>
          </w:tcPr>
          <w:p w14:paraId="3E3316CB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0.300</w:t>
            </w:r>
          </w:p>
        </w:tc>
        <w:tc>
          <w:tcPr>
            <w:tcW w:w="1237" w:type="dxa"/>
            <w:vAlign w:val="center"/>
          </w:tcPr>
          <w:p w14:paraId="48FE4B9B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24.7 (1.9)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361" w:type="dxa"/>
            <w:vAlign w:val="center"/>
          </w:tcPr>
          <w:p w14:paraId="5EA742F6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25.5 (2.4)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1339" w:type="dxa"/>
            <w:vAlign w:val="center"/>
          </w:tcPr>
          <w:p w14:paraId="51C0C669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25.9 (2.1)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bc</w:t>
            </w:r>
          </w:p>
        </w:tc>
        <w:tc>
          <w:tcPr>
            <w:tcW w:w="1260" w:type="dxa"/>
            <w:vAlign w:val="center"/>
          </w:tcPr>
          <w:p w14:paraId="6B888B53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25.5 (2.2)</w:t>
            </w:r>
          </w:p>
        </w:tc>
        <w:tc>
          <w:tcPr>
            <w:tcW w:w="960" w:type="dxa"/>
            <w:vAlign w:val="center"/>
          </w:tcPr>
          <w:p w14:paraId="7055DF8B" w14:textId="34628700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</w:t>
            </w:r>
            <w:r w:rsidR="001A47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8717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0.001</w:t>
            </w:r>
          </w:p>
        </w:tc>
      </w:tr>
      <w:tr w:rsidR="007F4082" w:rsidRPr="0087173A" w14:paraId="0A4DE352" w14:textId="77777777" w:rsidTr="006419F2">
        <w:trPr>
          <w:trHeight w:val="412"/>
          <w:jc w:val="center"/>
        </w:trPr>
        <w:tc>
          <w:tcPr>
            <w:tcW w:w="1993" w:type="dxa"/>
            <w:vAlign w:val="center"/>
          </w:tcPr>
          <w:p w14:paraId="72DF6377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MCHC in g/L</w:t>
            </w:r>
          </w:p>
        </w:tc>
        <w:tc>
          <w:tcPr>
            <w:tcW w:w="1299" w:type="dxa"/>
            <w:vAlign w:val="center"/>
          </w:tcPr>
          <w:p w14:paraId="7EF7C576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35.0 (2.4)</w:t>
            </w:r>
          </w:p>
        </w:tc>
        <w:tc>
          <w:tcPr>
            <w:tcW w:w="1300" w:type="dxa"/>
            <w:vAlign w:val="center"/>
          </w:tcPr>
          <w:p w14:paraId="025F3C2D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34.7 (1,7)</w:t>
            </w:r>
          </w:p>
        </w:tc>
        <w:tc>
          <w:tcPr>
            <w:tcW w:w="866" w:type="dxa"/>
            <w:vAlign w:val="center"/>
          </w:tcPr>
          <w:p w14:paraId="1A944B03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0.068</w:t>
            </w:r>
          </w:p>
        </w:tc>
        <w:tc>
          <w:tcPr>
            <w:tcW w:w="1237" w:type="dxa"/>
            <w:vAlign w:val="center"/>
          </w:tcPr>
          <w:p w14:paraId="460E8291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34.8 (2.6)</w:t>
            </w:r>
          </w:p>
        </w:tc>
        <w:tc>
          <w:tcPr>
            <w:tcW w:w="1361" w:type="dxa"/>
            <w:vAlign w:val="center"/>
          </w:tcPr>
          <w:p w14:paraId="35B3C24D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34.9 (2.0)</w:t>
            </w:r>
          </w:p>
        </w:tc>
        <w:tc>
          <w:tcPr>
            <w:tcW w:w="1339" w:type="dxa"/>
            <w:vAlign w:val="center"/>
          </w:tcPr>
          <w:p w14:paraId="4C31E4B4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34.8 (1.8)</w:t>
            </w:r>
          </w:p>
        </w:tc>
        <w:tc>
          <w:tcPr>
            <w:tcW w:w="1260" w:type="dxa"/>
            <w:vAlign w:val="center"/>
          </w:tcPr>
          <w:p w14:paraId="311FBA56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34.9 (2.1)</w:t>
            </w:r>
          </w:p>
        </w:tc>
        <w:tc>
          <w:tcPr>
            <w:tcW w:w="960" w:type="dxa"/>
            <w:vAlign w:val="center"/>
          </w:tcPr>
          <w:p w14:paraId="293C5321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0.711</w:t>
            </w:r>
          </w:p>
        </w:tc>
      </w:tr>
      <w:tr w:rsidR="007F4082" w:rsidRPr="0087173A" w14:paraId="221487AB" w14:textId="77777777" w:rsidTr="006419F2">
        <w:trPr>
          <w:trHeight w:val="412"/>
          <w:jc w:val="center"/>
        </w:trPr>
        <w:tc>
          <w:tcPr>
            <w:tcW w:w="1993" w:type="dxa"/>
            <w:vAlign w:val="center"/>
          </w:tcPr>
          <w:p w14:paraId="69167B75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Platelet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  <w:r w:rsidRPr="004A2C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10</w:t>
            </w:r>
            <w:r w:rsidRPr="004A2CD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</w:t>
            </w:r>
          </w:p>
        </w:tc>
        <w:tc>
          <w:tcPr>
            <w:tcW w:w="1299" w:type="dxa"/>
            <w:vAlign w:val="center"/>
          </w:tcPr>
          <w:p w14:paraId="1E8B19F6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276.7 (113.8)</w:t>
            </w:r>
          </w:p>
        </w:tc>
        <w:tc>
          <w:tcPr>
            <w:tcW w:w="1300" w:type="dxa"/>
            <w:vAlign w:val="center"/>
          </w:tcPr>
          <w:p w14:paraId="596FBFC4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280.7 (110.2)</w:t>
            </w:r>
          </w:p>
        </w:tc>
        <w:tc>
          <w:tcPr>
            <w:tcW w:w="866" w:type="dxa"/>
            <w:vAlign w:val="center"/>
          </w:tcPr>
          <w:p w14:paraId="2F1CB465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0.653</w:t>
            </w:r>
          </w:p>
        </w:tc>
        <w:tc>
          <w:tcPr>
            <w:tcW w:w="1237" w:type="dxa"/>
            <w:vAlign w:val="center"/>
          </w:tcPr>
          <w:p w14:paraId="7B4159A2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292.7 (156.2)</w:t>
            </w:r>
          </w:p>
        </w:tc>
        <w:tc>
          <w:tcPr>
            <w:tcW w:w="1361" w:type="dxa"/>
            <w:vAlign w:val="center"/>
          </w:tcPr>
          <w:p w14:paraId="15189EFB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278.2 (110.4)</w:t>
            </w:r>
          </w:p>
        </w:tc>
        <w:tc>
          <w:tcPr>
            <w:tcW w:w="1339" w:type="dxa"/>
            <w:vAlign w:val="center"/>
          </w:tcPr>
          <w:p w14:paraId="6C97B1DD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271.4 (84.9)</w:t>
            </w:r>
          </w:p>
        </w:tc>
        <w:tc>
          <w:tcPr>
            <w:tcW w:w="1260" w:type="dxa"/>
            <w:vAlign w:val="center"/>
          </w:tcPr>
          <w:p w14:paraId="128F4B59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278.7 (111.9)</w:t>
            </w:r>
          </w:p>
        </w:tc>
        <w:tc>
          <w:tcPr>
            <w:tcW w:w="960" w:type="dxa"/>
            <w:vAlign w:val="center"/>
          </w:tcPr>
          <w:p w14:paraId="1E4A43B7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0.340</w:t>
            </w:r>
          </w:p>
        </w:tc>
      </w:tr>
      <w:tr w:rsidR="007F4082" w:rsidRPr="0087173A" w14:paraId="2E252CB2" w14:textId="77777777" w:rsidTr="006419F2">
        <w:trPr>
          <w:trHeight w:val="412"/>
          <w:jc w:val="center"/>
        </w:trPr>
        <w:tc>
          <w:tcPr>
            <w:tcW w:w="1993" w:type="dxa"/>
            <w:vAlign w:val="center"/>
          </w:tcPr>
          <w:p w14:paraId="08A569D7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RDW-CV%</w:t>
            </w:r>
          </w:p>
        </w:tc>
        <w:tc>
          <w:tcPr>
            <w:tcW w:w="1299" w:type="dxa"/>
            <w:vAlign w:val="center"/>
          </w:tcPr>
          <w:p w14:paraId="4CDA11DB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12.7 (1.4)</w:t>
            </w:r>
          </w:p>
        </w:tc>
        <w:tc>
          <w:tcPr>
            <w:tcW w:w="1300" w:type="dxa"/>
            <w:vAlign w:val="center"/>
          </w:tcPr>
          <w:p w14:paraId="64EBD39A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12.3 (1.3)</w:t>
            </w:r>
          </w:p>
        </w:tc>
        <w:tc>
          <w:tcPr>
            <w:tcW w:w="866" w:type="dxa"/>
            <w:vAlign w:val="center"/>
          </w:tcPr>
          <w:p w14:paraId="46219B01" w14:textId="6D5471F3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</w:t>
            </w:r>
            <w:r w:rsidR="001A47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237" w:type="dxa"/>
            <w:vAlign w:val="center"/>
          </w:tcPr>
          <w:p w14:paraId="124449F6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13.0 (1.5)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361" w:type="dxa"/>
            <w:vAlign w:val="center"/>
          </w:tcPr>
          <w:p w14:paraId="60D6189D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12.5 (1.3)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1339" w:type="dxa"/>
            <w:vAlign w:val="center"/>
          </w:tcPr>
          <w:p w14:paraId="107B2C5C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12.3 (1.2)</w:t>
            </w:r>
            <w:r w:rsidRPr="008717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bc</w:t>
            </w:r>
          </w:p>
        </w:tc>
        <w:tc>
          <w:tcPr>
            <w:tcW w:w="1260" w:type="dxa"/>
            <w:vAlign w:val="center"/>
          </w:tcPr>
          <w:p w14:paraId="6061796C" w14:textId="77777777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12.5 (1.3)</w:t>
            </w:r>
          </w:p>
        </w:tc>
        <w:tc>
          <w:tcPr>
            <w:tcW w:w="960" w:type="dxa"/>
            <w:vAlign w:val="center"/>
          </w:tcPr>
          <w:p w14:paraId="167C0053" w14:textId="42E1D926" w:rsidR="007F4082" w:rsidRPr="0087173A" w:rsidRDefault="007F4082" w:rsidP="006419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717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</w:t>
            </w:r>
            <w:r w:rsidR="001A47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8717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0.001</w:t>
            </w:r>
          </w:p>
        </w:tc>
      </w:tr>
    </w:tbl>
    <w:p w14:paraId="01C22235" w14:textId="66741E38" w:rsidR="007F4082" w:rsidRPr="000B607D" w:rsidRDefault="007F4082" w:rsidP="007F4082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607D">
        <w:rPr>
          <w:rFonts w:ascii="Times New Roman" w:hAnsi="Times New Roman" w:cs="Times New Roman"/>
          <w:bCs/>
          <w:sz w:val="20"/>
          <w:szCs w:val="20"/>
        </w:rPr>
        <w:t xml:space="preserve">P-values in bold are statistically significant. </w:t>
      </w:r>
      <w:r w:rsidRPr="000B607D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a, b, c </w:t>
      </w:r>
      <w:r w:rsidRPr="000B607D">
        <w:rPr>
          <w:rFonts w:ascii="Times New Roman" w:hAnsi="Times New Roman" w:cs="Times New Roman"/>
          <w:bCs/>
          <w:sz w:val="20"/>
          <w:szCs w:val="20"/>
        </w:rPr>
        <w:t>Means with disparate superscript are significantly different.</w:t>
      </w:r>
      <w:r>
        <w:rPr>
          <w:rFonts w:ascii="Times New Roman" w:hAnsi="Times New Roman" w:cs="Times New Roman"/>
          <w:bCs/>
          <w:sz w:val="20"/>
          <w:szCs w:val="20"/>
        </w:rPr>
        <w:t xml:space="preserve"> Fever computed for 627 participants.</w:t>
      </w:r>
    </w:p>
    <w:p w14:paraId="414EA94F" w14:textId="77777777" w:rsidR="007F4082" w:rsidRDefault="007F4082"/>
    <w:sectPr w:rsidR="007F4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082"/>
    <w:rsid w:val="001A479D"/>
    <w:rsid w:val="001C726E"/>
    <w:rsid w:val="003073AA"/>
    <w:rsid w:val="0056066C"/>
    <w:rsid w:val="00623FB6"/>
    <w:rsid w:val="00657546"/>
    <w:rsid w:val="007F4082"/>
    <w:rsid w:val="00924FF3"/>
    <w:rsid w:val="009D6A37"/>
    <w:rsid w:val="00CF7B41"/>
    <w:rsid w:val="00D56B0A"/>
    <w:rsid w:val="00F2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756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3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2020-12-30T16:18:00Z</dcterms:created>
  <dcterms:modified xsi:type="dcterms:W3CDTF">2021-01-10T05:40:00Z</dcterms:modified>
</cp:coreProperties>
</file>