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7A" w:rsidRPr="00907044" w:rsidRDefault="003F189F" w:rsidP="001F707A">
      <w:pPr>
        <w:widowControl/>
        <w:spacing w:line="480" w:lineRule="auto"/>
        <w:rPr>
          <w:rFonts w:ascii="Arial" w:eastAsia="宋体" w:hAnsi="Arial" w:cs="Arial"/>
          <w:b/>
          <w:sz w:val="20"/>
          <w:szCs w:val="20"/>
        </w:rPr>
      </w:pPr>
      <w:bookmarkStart w:id="0" w:name="OLE_LINK501"/>
      <w:bookmarkStart w:id="1" w:name="OLE_LINK502"/>
      <w:r w:rsidRPr="006E29AF">
        <w:rPr>
          <w:rFonts w:ascii="Arial" w:hAnsi="Arial" w:cs="Arial"/>
          <w:b/>
          <w:bCs/>
          <w:color w:val="000000" w:themeColor="text1"/>
          <w:sz w:val="20"/>
          <w:szCs w:val="20"/>
        </w:rPr>
        <w:t>Additional Table</w:t>
      </w:r>
      <w:r w:rsidRPr="00907044">
        <w:rPr>
          <w:rFonts w:ascii="Arial" w:eastAsia="宋体" w:hAnsi="Arial" w:cs="Arial"/>
          <w:b/>
          <w:sz w:val="20"/>
          <w:szCs w:val="20"/>
        </w:rPr>
        <w:t xml:space="preserve"> </w:t>
      </w:r>
      <w:r>
        <w:rPr>
          <w:rFonts w:ascii="Arial" w:eastAsia="宋体" w:hAnsi="Arial" w:cs="Arial" w:hint="eastAsia"/>
          <w:b/>
          <w:sz w:val="20"/>
          <w:szCs w:val="20"/>
        </w:rPr>
        <w:t xml:space="preserve">7 </w:t>
      </w:r>
      <w:bookmarkStart w:id="2" w:name="OLE_LINK3"/>
      <w:bookmarkStart w:id="3" w:name="OLE_LINK4"/>
      <w:r w:rsidR="001F707A" w:rsidRPr="00907044">
        <w:rPr>
          <w:rFonts w:ascii="Arial" w:eastAsia="宋体" w:hAnsi="Arial" w:cs="Arial"/>
          <w:b/>
          <w:sz w:val="20"/>
          <w:szCs w:val="20"/>
        </w:rPr>
        <w:t>The</w:t>
      </w:r>
      <w:r w:rsidR="00DF2CD6" w:rsidRPr="00907044">
        <w:rPr>
          <w:rFonts w:ascii="Arial" w:eastAsia="宋体" w:hAnsi="Arial" w:cs="Arial"/>
          <w:b/>
          <w:sz w:val="20"/>
          <w:szCs w:val="20"/>
        </w:rPr>
        <w:t xml:space="preserve"> absolut</w:t>
      </w:r>
      <w:bookmarkStart w:id="4" w:name="_GoBack"/>
      <w:bookmarkEnd w:id="4"/>
      <w:r w:rsidR="00DF2CD6" w:rsidRPr="00907044">
        <w:rPr>
          <w:rFonts w:ascii="Arial" w:eastAsia="宋体" w:hAnsi="Arial" w:cs="Arial"/>
          <w:b/>
          <w:sz w:val="20"/>
          <w:szCs w:val="20"/>
        </w:rPr>
        <w:t>e</w:t>
      </w:r>
      <w:r w:rsidR="001F707A" w:rsidRPr="00907044">
        <w:rPr>
          <w:rFonts w:ascii="Arial" w:eastAsia="宋体" w:hAnsi="Arial" w:cs="Arial"/>
          <w:b/>
          <w:sz w:val="20"/>
          <w:szCs w:val="20"/>
        </w:rPr>
        <w:t xml:space="preserve"> reduction</w:t>
      </w:r>
      <w:bookmarkStart w:id="5" w:name="OLE_LINK1"/>
      <w:bookmarkStart w:id="6" w:name="OLE_LINK2"/>
      <w:r w:rsidR="001F707A" w:rsidRPr="00907044">
        <w:rPr>
          <w:rFonts w:ascii="Arial" w:eastAsia="宋体" w:hAnsi="Arial" w:cs="Arial"/>
          <w:b/>
          <w:sz w:val="20"/>
          <w:szCs w:val="20"/>
        </w:rPr>
        <w:t xml:space="preserve"> </w:t>
      </w:r>
      <w:bookmarkEnd w:id="5"/>
      <w:bookmarkEnd w:id="6"/>
      <w:r w:rsidR="001F707A" w:rsidRPr="00907044">
        <w:rPr>
          <w:rFonts w:ascii="Arial" w:eastAsia="宋体" w:hAnsi="Arial" w:cs="Arial"/>
          <w:b/>
          <w:sz w:val="20"/>
          <w:szCs w:val="20"/>
        </w:rPr>
        <w:t>value of</w:t>
      </w:r>
      <w:bookmarkEnd w:id="0"/>
      <w:bookmarkEnd w:id="1"/>
      <w:r w:rsidR="001F707A" w:rsidRPr="00907044">
        <w:rPr>
          <w:rFonts w:ascii="Arial" w:eastAsia="宋体" w:hAnsi="Arial" w:cs="Arial"/>
          <w:b/>
          <w:sz w:val="20"/>
          <w:szCs w:val="20"/>
        </w:rPr>
        <w:t xml:space="preserve"> total attack rate</w:t>
      </w:r>
      <w:bookmarkEnd w:id="2"/>
      <w:bookmarkEnd w:id="3"/>
      <w:r w:rsidR="001F707A" w:rsidRPr="00907044">
        <w:rPr>
          <w:rFonts w:ascii="Arial" w:eastAsia="宋体" w:hAnsi="Arial" w:cs="Arial"/>
          <w:b/>
          <w:sz w:val="20"/>
          <w:szCs w:val="20"/>
        </w:rPr>
        <w:t xml:space="preserve"> (TAR)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6"/>
        <w:gridCol w:w="1289"/>
        <w:gridCol w:w="1289"/>
        <w:gridCol w:w="1289"/>
        <w:gridCol w:w="1289"/>
      </w:tblGrid>
      <w:tr w:rsidR="001F707A" w:rsidRPr="00907044" w:rsidTr="005E5C9B">
        <w:trPr>
          <w:trHeight w:val="288"/>
        </w:trPr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1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2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3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4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bookmarkStart w:id="7" w:name="_Hlk61825459"/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0.0253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0.0069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0.0598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0.0186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0.0059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0.1070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0.0392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0.0144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0.1723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0.0763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0.0335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0.2622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0.1463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0.0790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0.3828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0.2845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0.1976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0.5365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bCs/>
                <w:sz w:val="20"/>
                <w:szCs w:val="20"/>
              </w:rPr>
              <w:t>0.5704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0.5484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0.0462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0.0133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0.1298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0.0493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0.0188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0.2898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0.1680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0.0928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z=0.3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0.0253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0.0069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0.0598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0.0186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0.0059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0.1070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0.0392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0.0144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0.1723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0.0763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0.0335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0.2622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0.1463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0.0790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0.3828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0.2845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0.1976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0.5365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0.5704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0.5484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0.0462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0.0133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0.1298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0.0493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0.0188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0.2898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0.1680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0.0928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1/y=4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0.0804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0.0264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0.0088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0.1250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0.0477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0.0182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0.1834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0.0828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0.0370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0.2596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0.1428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0.0761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0.3570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0.2485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0.1629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0.4772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0.4411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0.3719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1/y=3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0.1755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0.0763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0.0329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0.2318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0.1175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0.0581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0.3005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0.1812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0.1044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0.3829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0.2820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0.1937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0.4794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0.4446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0.3753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1/y=2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0.3448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0.2294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0.1432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0.4066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0.3151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0.2250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0.4755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0.4356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0.3623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0.5515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bCs/>
                <w:sz w:val="20"/>
                <w:szCs w:val="20"/>
              </w:rPr>
              <w:t>0.6070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0.6030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lastRenderedPageBreak/>
              <w:t>1/y=2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1/y=4, z=0.3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0.0804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0.0264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0.0088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0.1250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0.0477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0.0182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0.1834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0.0828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0.0370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0.2596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0.1428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0.0761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0.3570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0.2485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0.1629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0.4772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0.4411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0.3719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0.1755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0.0763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0.0329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0.2318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0.1175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0.0581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0.3005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0.1812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0.1044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0.3829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0.2820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0.1937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0.4794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0.4446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0.3753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0.3448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0.2294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0.1432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0.4066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0.3151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0.2250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0.4755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0.4356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0.3623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0.5515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bCs/>
                <w:sz w:val="20"/>
                <w:szCs w:val="20"/>
              </w:rPr>
              <w:t>0.6070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0.6030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bookmarkEnd w:id="7"/>
    <w:p w:rsidR="001F707A" w:rsidRPr="00907044" w:rsidRDefault="001F707A" w:rsidP="001F707A">
      <w:pPr>
        <w:rPr>
          <w:rFonts w:ascii="Arial" w:hAnsi="Arial" w:cs="Arial"/>
          <w:color w:val="0000FF"/>
          <w:sz w:val="20"/>
          <w:szCs w:val="20"/>
        </w:rPr>
      </w:pPr>
      <w:proofErr w:type="gramStart"/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>age</w:t>
      </w:r>
      <w:proofErr w:type="gramEnd"/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 1: </w:t>
      </w:r>
      <w:r w:rsidRPr="00907044">
        <w:rPr>
          <w:rFonts w:ascii="Arial" w:hAnsi="Arial" w:cs="Arial"/>
          <w:bCs/>
          <w:sz w:val="20"/>
          <w:szCs w:val="20"/>
        </w:rPr>
        <w:sym w:font="Symbol" w:char="F0A3"/>
      </w:r>
      <w:r w:rsidRPr="00907044">
        <w:rPr>
          <w:rFonts w:ascii="Arial" w:hAnsi="Arial" w:cs="Arial"/>
          <w:bCs/>
          <w:sz w:val="20"/>
          <w:szCs w:val="20"/>
        </w:rPr>
        <w:t xml:space="preserve"> 14 years</w:t>
      </w:r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; age 2: 15–44 years; age 3: 45–64 years; age 4: </w:t>
      </w:r>
      <w:r w:rsidRPr="00907044">
        <w:rPr>
          <w:rFonts w:ascii="Arial" w:eastAsia="宋体" w:hAnsi="Arial" w:cs="Arial"/>
          <w:bCs/>
          <w:color w:val="000000" w:themeColor="text1"/>
          <w:sz w:val="20"/>
          <w:szCs w:val="20"/>
        </w:rPr>
        <w:sym w:font="Symbol" w:char="F0B3"/>
      </w:r>
      <w:r w:rsidRPr="00907044">
        <w:rPr>
          <w:rFonts w:ascii="Arial" w:eastAsia="宋体" w:hAnsi="Arial" w:cs="Arial"/>
          <w:bCs/>
          <w:color w:val="000000" w:themeColor="text1"/>
          <w:sz w:val="20"/>
          <w:szCs w:val="20"/>
        </w:rPr>
        <w:t xml:space="preserve"> 65</w:t>
      </w:r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 years.</w:t>
      </w:r>
    </w:p>
    <w:p w:rsidR="001F707A" w:rsidRPr="00907044" w:rsidRDefault="001F707A" w:rsidP="001F707A">
      <w:pPr>
        <w:widowControl/>
        <w:jc w:val="left"/>
        <w:rPr>
          <w:rFonts w:ascii="Arial" w:eastAsia="宋体" w:hAnsi="Arial" w:cs="Arial"/>
          <w:b/>
          <w:sz w:val="20"/>
          <w:szCs w:val="20"/>
        </w:rPr>
      </w:pPr>
      <w:r w:rsidRPr="00907044">
        <w:rPr>
          <w:rFonts w:ascii="Arial" w:eastAsia="宋体" w:hAnsi="Arial" w:cs="Arial"/>
          <w:b/>
          <w:sz w:val="20"/>
          <w:szCs w:val="20"/>
        </w:rPr>
        <w:br w:type="page"/>
      </w:r>
    </w:p>
    <w:p w:rsidR="001F707A" w:rsidRPr="00907044" w:rsidRDefault="003F189F" w:rsidP="001F707A">
      <w:pPr>
        <w:widowControl/>
        <w:spacing w:line="480" w:lineRule="auto"/>
        <w:rPr>
          <w:rFonts w:ascii="Arial" w:eastAsia="宋体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</w:rPr>
        <w:lastRenderedPageBreak/>
        <w:t>Additional Table</w:t>
      </w:r>
      <w:r>
        <w:rPr>
          <w:rFonts w:ascii="Arial" w:hAnsi="Arial" w:cs="Arial" w:hint="eastAsia"/>
          <w:b/>
          <w:bCs/>
          <w:color w:val="000000" w:themeColor="text1"/>
          <w:kern w:val="0"/>
          <w:sz w:val="20"/>
          <w:szCs w:val="20"/>
        </w:rPr>
        <w:t xml:space="preserve"> 9</w:t>
      </w:r>
      <w:r w:rsidR="001F707A" w:rsidRPr="00907044">
        <w:rPr>
          <w:rFonts w:ascii="Arial" w:eastAsia="宋体" w:hAnsi="Arial" w:cs="Arial"/>
          <w:b/>
          <w:sz w:val="20"/>
          <w:szCs w:val="20"/>
        </w:rPr>
        <w:t xml:space="preserve"> The reduction absolute value of case fatality rate (</w:t>
      </w:r>
      <w:r w:rsidR="001F707A" w:rsidRPr="00907044">
        <w:rPr>
          <w:rFonts w:ascii="Arial" w:eastAsia="宋体" w:hAnsi="Arial" w:cs="Arial"/>
          <w:b/>
          <w:i/>
          <w:sz w:val="20"/>
          <w:szCs w:val="20"/>
        </w:rPr>
        <w:t>f</w:t>
      </w:r>
      <w:r w:rsidR="001F707A" w:rsidRPr="00907044">
        <w:rPr>
          <w:rFonts w:ascii="Arial" w:eastAsia="宋体" w:hAnsi="Arial" w:cs="Arial"/>
          <w:b/>
          <w:sz w:val="20"/>
          <w:szCs w:val="20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65"/>
        <w:gridCol w:w="1365"/>
        <w:gridCol w:w="1365"/>
        <w:gridCol w:w="1365"/>
        <w:gridCol w:w="1362"/>
      </w:tblGrid>
      <w:tr w:rsidR="001F707A" w:rsidRPr="00907044" w:rsidTr="005E5C9B">
        <w:trPr>
          <w:trHeight w:val="288"/>
        </w:trPr>
        <w:tc>
          <w:tcPr>
            <w:tcW w:w="1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1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3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4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0.0296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0.0881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0.0002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0.0013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0.0101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0.0171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0.0231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0.0416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0.0046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0.0402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0.0796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z=0.3 and v=0.1 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0.0296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0.0881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0.0296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0.0881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0.0296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0.0881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0.0296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0.0881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0.0296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0.0881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0.0296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0.0881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0.0060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0.0297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0.0883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0.0030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0.0077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0.0367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0.1001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0.0040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0.0457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0.1173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0.0125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0.0577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0.1439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1/y=4 and v=0.1 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0.0013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0.0101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0.0171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0.0014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0.0101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0.0171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0.0015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0.0101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0.0171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0.0018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0.0101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0.0171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0.0101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0.0171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0.0101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0.0172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1/y=3 and v=0.1 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0.0028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0.0231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0.0416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0.0030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0.0231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0.0416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0.0033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0.0231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0.0416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0.0231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0.0416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0.0231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0.0417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1/y=2 and v=0.1 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0.0402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0.0796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0.0402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0.0796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0.0402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0.0796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0.0409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0.0814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lastRenderedPageBreak/>
              <w:t>1/y=2 and v=0.7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1/y=4, z=0.3 and v=0.1 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0.0031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0.0077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0.0367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0.1001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0.0031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0.0077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0.0367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0.1001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0.0032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0.0077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0.0367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0.1001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0.0034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0.0077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0.0367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0.1001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0.0042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0.0077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0.0367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0.1001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0.0078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0.0367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0.1001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0.0041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0.0457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0.1173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0.0042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0.0457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0.1173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0.0044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0.0457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0.1173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0.0457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0.1173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0.0099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0.0457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0.1173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0.0125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0.0577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0.1439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0.0125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0.0577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0.1439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0.0125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0.0577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0.1439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0.0128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0.0582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0.1451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F707A" w:rsidRDefault="001F707A" w:rsidP="001F707A">
      <w:pPr>
        <w:spacing w:line="360" w:lineRule="auto"/>
        <w:jc w:val="left"/>
        <w:rPr>
          <w:rFonts w:ascii="Arial" w:eastAsia="宋体" w:hAnsi="Arial" w:cs="Arial"/>
          <w:color w:val="000000"/>
          <w:kern w:val="0"/>
          <w:sz w:val="20"/>
        </w:rPr>
      </w:pPr>
      <w:proofErr w:type="gramStart"/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>age</w:t>
      </w:r>
      <w:proofErr w:type="gramEnd"/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 1: </w:t>
      </w:r>
      <w:r w:rsidRPr="00907044">
        <w:rPr>
          <w:rFonts w:ascii="Arial" w:hAnsi="Arial" w:cs="Arial"/>
          <w:bCs/>
          <w:sz w:val="20"/>
          <w:szCs w:val="20"/>
        </w:rPr>
        <w:sym w:font="Symbol" w:char="F0A3"/>
      </w:r>
      <w:r w:rsidRPr="00907044">
        <w:rPr>
          <w:rFonts w:ascii="Arial" w:hAnsi="Arial" w:cs="Arial"/>
          <w:bCs/>
          <w:sz w:val="20"/>
          <w:szCs w:val="20"/>
        </w:rPr>
        <w:t xml:space="preserve"> 14 years</w:t>
      </w:r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; age 2: 15–44 years; age 3: 45–64 years; age 4: </w:t>
      </w:r>
      <w:r w:rsidRPr="00907044">
        <w:rPr>
          <w:rFonts w:ascii="Arial" w:eastAsia="宋体" w:hAnsi="Arial" w:cs="Arial"/>
          <w:bCs/>
          <w:color w:val="000000" w:themeColor="text1"/>
          <w:sz w:val="20"/>
          <w:szCs w:val="20"/>
        </w:rPr>
        <w:sym w:font="Symbol" w:char="F0B3"/>
      </w:r>
      <w:r w:rsidRPr="00907044">
        <w:rPr>
          <w:rFonts w:ascii="Arial" w:eastAsia="宋体" w:hAnsi="Arial" w:cs="Arial"/>
          <w:bCs/>
          <w:color w:val="000000" w:themeColor="text1"/>
          <w:sz w:val="20"/>
          <w:szCs w:val="20"/>
        </w:rPr>
        <w:t xml:space="preserve"> 65</w:t>
      </w:r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 years.</w:t>
      </w:r>
    </w:p>
    <w:p w:rsidR="001F707A" w:rsidRPr="00907044" w:rsidRDefault="001F707A" w:rsidP="001F707A">
      <w:pPr>
        <w:spacing w:line="360" w:lineRule="auto"/>
        <w:rPr>
          <w:rFonts w:ascii="Arial" w:eastAsia="宋体" w:hAnsi="Arial" w:cs="Arial"/>
          <w:b/>
          <w:sz w:val="24"/>
          <w:szCs w:val="24"/>
        </w:rPr>
      </w:pPr>
    </w:p>
    <w:p w:rsidR="00C00A62" w:rsidRPr="001F707A" w:rsidRDefault="00C00A62"/>
    <w:sectPr w:rsidR="00C00A62" w:rsidRPr="001F707A" w:rsidSect="00DB3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624" w:rsidRDefault="003F2624" w:rsidP="00DB3A73">
      <w:r>
        <w:separator/>
      </w:r>
    </w:p>
  </w:endnote>
  <w:endnote w:type="continuationSeparator" w:id="0">
    <w:p w:rsidR="003F2624" w:rsidRDefault="003F2624" w:rsidP="00DB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xrxhxAdvTTb5929f4c+2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624" w:rsidRDefault="003F2624" w:rsidP="00DB3A73">
      <w:r>
        <w:separator/>
      </w:r>
    </w:p>
  </w:footnote>
  <w:footnote w:type="continuationSeparator" w:id="0">
    <w:p w:rsidR="003F2624" w:rsidRDefault="003F2624" w:rsidP="00DB3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E58D"/>
    <w:multiLevelType w:val="singleLevel"/>
    <w:tmpl w:val="0FA2E58D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7A"/>
    <w:rsid w:val="001F707A"/>
    <w:rsid w:val="003F189F"/>
    <w:rsid w:val="003F2624"/>
    <w:rsid w:val="00893D60"/>
    <w:rsid w:val="009E1CFD"/>
    <w:rsid w:val="00C00A62"/>
    <w:rsid w:val="00DB3A73"/>
    <w:rsid w:val="00DF2CD6"/>
    <w:rsid w:val="00D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7A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aliases w:val="Char11,字元"/>
    <w:basedOn w:val="a"/>
    <w:link w:val="Char"/>
    <w:qFormat/>
    <w:rsid w:val="001F707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aliases w:val="Char11 Char,字元 Char"/>
    <w:basedOn w:val="a0"/>
    <w:link w:val="a3"/>
    <w:qFormat/>
    <w:rsid w:val="001F707A"/>
    <w:rPr>
      <w:rFonts w:ascii="Times New Roman" w:eastAsia="宋体" w:hAnsi="Times New Roman" w:cs="Times New Roman"/>
      <w:lang w:val="en-GB"/>
    </w:rPr>
  </w:style>
  <w:style w:type="paragraph" w:styleId="a4">
    <w:name w:val="Balloon Text"/>
    <w:basedOn w:val="a"/>
    <w:link w:val="Char0"/>
    <w:uiPriority w:val="99"/>
    <w:semiHidden/>
    <w:unhideWhenUsed/>
    <w:rsid w:val="001F707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F707A"/>
    <w:rPr>
      <w:sz w:val="18"/>
      <w:szCs w:val="18"/>
      <w:lang w:val="en-GB"/>
    </w:rPr>
  </w:style>
  <w:style w:type="paragraph" w:styleId="a5">
    <w:name w:val="footer"/>
    <w:basedOn w:val="a"/>
    <w:link w:val="Char1"/>
    <w:uiPriority w:val="99"/>
    <w:unhideWhenUsed/>
    <w:rsid w:val="001F7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F707A"/>
    <w:rPr>
      <w:sz w:val="18"/>
      <w:szCs w:val="18"/>
      <w:lang w:val="en-GB"/>
    </w:rPr>
  </w:style>
  <w:style w:type="paragraph" w:styleId="a6">
    <w:name w:val="header"/>
    <w:basedOn w:val="a"/>
    <w:link w:val="Char2"/>
    <w:uiPriority w:val="99"/>
    <w:unhideWhenUsed/>
    <w:qFormat/>
    <w:rsid w:val="001F7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1F707A"/>
    <w:rPr>
      <w:sz w:val="18"/>
      <w:szCs w:val="18"/>
      <w:lang w:val="en-GB"/>
    </w:rPr>
  </w:style>
  <w:style w:type="paragraph" w:styleId="a7">
    <w:name w:val="Normal (Web)"/>
    <w:basedOn w:val="a"/>
    <w:uiPriority w:val="99"/>
    <w:unhideWhenUsed/>
    <w:rsid w:val="001F707A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sid w:val="001F707A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"/>
    <w:link w:val="a8"/>
    <w:uiPriority w:val="99"/>
    <w:semiHidden/>
    <w:rsid w:val="001F707A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1F707A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1F707A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1F707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F707A"/>
    <w:rPr>
      <w:sz w:val="21"/>
      <w:szCs w:val="21"/>
    </w:rPr>
  </w:style>
  <w:style w:type="paragraph" w:styleId="ad">
    <w:name w:val="List Paragraph"/>
    <w:basedOn w:val="a"/>
    <w:uiPriority w:val="34"/>
    <w:qFormat/>
    <w:rsid w:val="001F707A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1F707A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F707A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1F707A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rsid w:val="001F707A"/>
    <w:rPr>
      <w:rFonts w:ascii="Calibri" w:hAnsi="Calibri" w:cs="Calibri"/>
      <w:sz w:val="20"/>
      <w:lang w:val="en-GB"/>
    </w:rPr>
  </w:style>
  <w:style w:type="character" w:customStyle="1" w:styleId="fontstyle01">
    <w:name w:val="fontstyle01"/>
    <w:basedOn w:val="a0"/>
    <w:rsid w:val="001F707A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rsid w:val="001F707A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1F70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qFormat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qFormat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qFormat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qFormat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qFormat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qFormat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1F707A"/>
  </w:style>
  <w:style w:type="character" w:customStyle="1" w:styleId="1">
    <w:name w:val="未处理的提及1"/>
    <w:basedOn w:val="a0"/>
    <w:uiPriority w:val="99"/>
    <w:semiHidden/>
    <w:unhideWhenUsed/>
    <w:rsid w:val="001F707A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1F707A"/>
    <w:rPr>
      <w:lang w:val="en-GB"/>
    </w:rPr>
  </w:style>
  <w:style w:type="character" w:customStyle="1" w:styleId="fontstyle31">
    <w:name w:val="fontstyle31"/>
    <w:basedOn w:val="a0"/>
    <w:rsid w:val="001F707A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1F707A"/>
  </w:style>
  <w:style w:type="character" w:customStyle="1" w:styleId="UnresolvedMention">
    <w:name w:val="Unresolved Mention"/>
    <w:basedOn w:val="a0"/>
    <w:uiPriority w:val="99"/>
    <w:semiHidden/>
    <w:unhideWhenUsed/>
    <w:rsid w:val="001F707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7A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aliases w:val="Char11,字元"/>
    <w:basedOn w:val="a"/>
    <w:link w:val="Char"/>
    <w:qFormat/>
    <w:rsid w:val="001F707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aliases w:val="Char11 Char,字元 Char"/>
    <w:basedOn w:val="a0"/>
    <w:link w:val="a3"/>
    <w:qFormat/>
    <w:rsid w:val="001F707A"/>
    <w:rPr>
      <w:rFonts w:ascii="Times New Roman" w:eastAsia="宋体" w:hAnsi="Times New Roman" w:cs="Times New Roman"/>
      <w:lang w:val="en-GB"/>
    </w:rPr>
  </w:style>
  <w:style w:type="paragraph" w:styleId="a4">
    <w:name w:val="Balloon Text"/>
    <w:basedOn w:val="a"/>
    <w:link w:val="Char0"/>
    <w:uiPriority w:val="99"/>
    <w:semiHidden/>
    <w:unhideWhenUsed/>
    <w:rsid w:val="001F707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F707A"/>
    <w:rPr>
      <w:sz w:val="18"/>
      <w:szCs w:val="18"/>
      <w:lang w:val="en-GB"/>
    </w:rPr>
  </w:style>
  <w:style w:type="paragraph" w:styleId="a5">
    <w:name w:val="footer"/>
    <w:basedOn w:val="a"/>
    <w:link w:val="Char1"/>
    <w:uiPriority w:val="99"/>
    <w:unhideWhenUsed/>
    <w:rsid w:val="001F7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F707A"/>
    <w:rPr>
      <w:sz w:val="18"/>
      <w:szCs w:val="18"/>
      <w:lang w:val="en-GB"/>
    </w:rPr>
  </w:style>
  <w:style w:type="paragraph" w:styleId="a6">
    <w:name w:val="header"/>
    <w:basedOn w:val="a"/>
    <w:link w:val="Char2"/>
    <w:uiPriority w:val="99"/>
    <w:unhideWhenUsed/>
    <w:qFormat/>
    <w:rsid w:val="001F7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1F707A"/>
    <w:rPr>
      <w:sz w:val="18"/>
      <w:szCs w:val="18"/>
      <w:lang w:val="en-GB"/>
    </w:rPr>
  </w:style>
  <w:style w:type="paragraph" w:styleId="a7">
    <w:name w:val="Normal (Web)"/>
    <w:basedOn w:val="a"/>
    <w:uiPriority w:val="99"/>
    <w:unhideWhenUsed/>
    <w:rsid w:val="001F707A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sid w:val="001F707A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"/>
    <w:link w:val="a8"/>
    <w:uiPriority w:val="99"/>
    <w:semiHidden/>
    <w:rsid w:val="001F707A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1F707A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1F707A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1F707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F707A"/>
    <w:rPr>
      <w:sz w:val="21"/>
      <w:szCs w:val="21"/>
    </w:rPr>
  </w:style>
  <w:style w:type="paragraph" w:styleId="ad">
    <w:name w:val="List Paragraph"/>
    <w:basedOn w:val="a"/>
    <w:uiPriority w:val="34"/>
    <w:qFormat/>
    <w:rsid w:val="001F707A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1F707A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F707A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1F707A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rsid w:val="001F707A"/>
    <w:rPr>
      <w:rFonts w:ascii="Calibri" w:hAnsi="Calibri" w:cs="Calibri"/>
      <w:sz w:val="20"/>
      <w:lang w:val="en-GB"/>
    </w:rPr>
  </w:style>
  <w:style w:type="character" w:customStyle="1" w:styleId="fontstyle01">
    <w:name w:val="fontstyle01"/>
    <w:basedOn w:val="a0"/>
    <w:rsid w:val="001F707A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rsid w:val="001F707A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1F70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qFormat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qFormat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qFormat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qFormat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qFormat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qFormat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1F707A"/>
  </w:style>
  <w:style w:type="character" w:customStyle="1" w:styleId="1">
    <w:name w:val="未处理的提及1"/>
    <w:basedOn w:val="a0"/>
    <w:uiPriority w:val="99"/>
    <w:semiHidden/>
    <w:unhideWhenUsed/>
    <w:rsid w:val="001F707A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1F707A"/>
    <w:rPr>
      <w:lang w:val="en-GB"/>
    </w:rPr>
  </w:style>
  <w:style w:type="character" w:customStyle="1" w:styleId="fontstyle31">
    <w:name w:val="fontstyle31"/>
    <w:basedOn w:val="a0"/>
    <w:rsid w:val="001F707A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1F707A"/>
  </w:style>
  <w:style w:type="character" w:customStyle="1" w:styleId="UnresolvedMention">
    <w:name w:val="Unresolved Mention"/>
    <w:basedOn w:val="a0"/>
    <w:uiPriority w:val="99"/>
    <w:semiHidden/>
    <w:unhideWhenUsed/>
    <w:rsid w:val="001F7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2021-02-22T01:35:00Z</dcterms:created>
  <dcterms:modified xsi:type="dcterms:W3CDTF">2021-03-23T11:09:00Z</dcterms:modified>
</cp:coreProperties>
</file>