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87523" w14:textId="77777777" w:rsidR="00F32520" w:rsidRPr="000322D8" w:rsidRDefault="00F32520" w:rsidP="00952EDD">
      <w:pPr>
        <w:jc w:val="center"/>
        <w:rPr>
          <w:rFonts w:ascii="Times New Roman" w:hAnsi="Times New Roman" w:cs="Times New Roman"/>
          <w:b/>
          <w:bCs/>
          <w:color w:val="000000" w:themeColor="text1"/>
          <w:sz w:val="20"/>
          <w:szCs w:val="20"/>
        </w:rPr>
      </w:pPr>
    </w:p>
    <w:p w14:paraId="0B647815" w14:textId="6805CD27" w:rsidR="00F32520" w:rsidRPr="000322D8" w:rsidRDefault="00F32520" w:rsidP="00F32520">
      <w:pPr>
        <w:adjustRightInd w:val="0"/>
        <w:snapToGrid w:val="0"/>
        <w:rPr>
          <w:rFonts w:ascii="Arial" w:hAnsi="Arial" w:cs="Arial"/>
          <w:b/>
          <w:bCs/>
          <w:color w:val="000000" w:themeColor="text1"/>
          <w:sz w:val="24"/>
          <w:szCs w:val="24"/>
        </w:rPr>
      </w:pPr>
      <w:r w:rsidRPr="000322D8">
        <w:rPr>
          <w:rFonts w:ascii="Arial" w:hAnsi="Arial" w:cs="Arial"/>
          <w:b/>
          <w:bCs/>
          <w:color w:val="000000" w:themeColor="text1"/>
          <w:sz w:val="24"/>
          <w:szCs w:val="24"/>
        </w:rPr>
        <w:t>Cost-effectiveness of seasonal influenza vaccination of children in China: a modeling analysis</w:t>
      </w:r>
    </w:p>
    <w:p w14:paraId="285F79DF" w14:textId="77777777" w:rsidR="00F32520" w:rsidRPr="000322D8" w:rsidRDefault="00F32520" w:rsidP="00F32520">
      <w:pPr>
        <w:rPr>
          <w:rFonts w:ascii="Arial" w:hAnsi="Arial" w:cs="Arial"/>
          <w:b/>
          <w:bCs/>
          <w:color w:val="000000" w:themeColor="text1"/>
          <w:sz w:val="20"/>
          <w:szCs w:val="20"/>
        </w:rPr>
      </w:pPr>
    </w:p>
    <w:p w14:paraId="3E7F0622" w14:textId="230305FC"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S1. Number of age-specific children in China in 2019</w:t>
      </w:r>
    </w:p>
    <w:p w14:paraId="2A1B1CD2" w14:textId="77777777"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S2. Proportion of urban population in China</w:t>
      </w:r>
    </w:p>
    <w:p w14:paraId="6AD00274" w14:textId="476A2D06" w:rsidR="006D1C90" w:rsidRPr="000322D8" w:rsidRDefault="006D1C90"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eMethods 1</w:t>
      </w:r>
    </w:p>
    <w:p w14:paraId="6D2D6F4A" w14:textId="77777777"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S3. Risk conditions definition and estimated high-risk proportions of age-specific children</w:t>
      </w:r>
    </w:p>
    <w:p w14:paraId="348508C8" w14:textId="33363BE2" w:rsidR="006D1C90" w:rsidRPr="000322D8" w:rsidRDefault="006D1C90"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eMethods 2</w:t>
      </w:r>
    </w:p>
    <w:p w14:paraId="03136345" w14:textId="5C7FF91F"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S4 Number of positive specimens and estimated influenza symptomatic rate</w:t>
      </w:r>
    </w:p>
    <w:p w14:paraId="3B2DE361" w14:textId="7D6F9ADB" w:rsidR="006D1C90" w:rsidRPr="000322D8" w:rsidRDefault="006D1C90"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 xml:space="preserve">eMethods </w:t>
      </w:r>
      <w:r w:rsidR="008D6CD5" w:rsidRPr="000322D8">
        <w:rPr>
          <w:rFonts w:ascii="Times New Roman" w:hAnsi="Times New Roman" w:cs="Times New Roman"/>
          <w:color w:val="000000" w:themeColor="text1"/>
          <w:sz w:val="20"/>
          <w:szCs w:val="20"/>
        </w:rPr>
        <w:t>3</w:t>
      </w:r>
    </w:p>
    <w:p w14:paraId="19D40B6F" w14:textId="41B440FC"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S5. Influenza-associated excess respiratory mortality at national-and-provincial level</w:t>
      </w:r>
    </w:p>
    <w:p w14:paraId="76C77219" w14:textId="77777777"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S6. Prices of vaccines</w:t>
      </w:r>
    </w:p>
    <w:p w14:paraId="5C711294" w14:textId="08A123FC"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S7. Estimated parents’ cost due to bringing child to vaccination clinics (</w:t>
      </w:r>
      <w:r w:rsidR="00066377">
        <w:rPr>
          <w:rFonts w:ascii="Times New Roman" w:hAnsi="Times New Roman" w:cs="Times New Roman"/>
          <w:color w:val="000000" w:themeColor="text1"/>
          <w:sz w:val="20"/>
          <w:szCs w:val="20"/>
        </w:rPr>
        <w:t>USD</w:t>
      </w:r>
      <w:r w:rsidRPr="000322D8">
        <w:rPr>
          <w:rFonts w:ascii="Times New Roman" w:hAnsi="Times New Roman" w:cs="Times New Roman"/>
          <w:color w:val="000000" w:themeColor="text1"/>
          <w:sz w:val="20"/>
          <w:szCs w:val="20"/>
        </w:rPr>
        <w:t>)</w:t>
      </w:r>
    </w:p>
    <w:p w14:paraId="5E272916" w14:textId="2C2665BB" w:rsidR="006D1C90" w:rsidRPr="000322D8" w:rsidRDefault="006D1C90"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eMethods 4</w:t>
      </w:r>
    </w:p>
    <w:p w14:paraId="78E2AE60" w14:textId="77777777"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S8. Estimated influenza vaccine coverage at national-and-provincial level</w:t>
      </w:r>
    </w:p>
    <w:p w14:paraId="2B488752" w14:textId="5473ED55"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S9. Estimated lifetime productivity loss due to influenza related-death (</w:t>
      </w:r>
      <w:r w:rsidR="00066377">
        <w:rPr>
          <w:rFonts w:ascii="Times New Roman" w:hAnsi="Times New Roman" w:cs="Times New Roman"/>
          <w:color w:val="000000" w:themeColor="text1"/>
          <w:sz w:val="20"/>
          <w:szCs w:val="20"/>
        </w:rPr>
        <w:t>USD</w:t>
      </w:r>
      <w:r w:rsidRPr="000322D8">
        <w:rPr>
          <w:rFonts w:ascii="Times New Roman" w:hAnsi="Times New Roman" w:cs="Times New Roman"/>
          <w:color w:val="000000" w:themeColor="text1"/>
          <w:sz w:val="20"/>
          <w:szCs w:val="20"/>
        </w:rPr>
        <w:t>)</w:t>
      </w:r>
    </w:p>
    <w:p w14:paraId="0061F844" w14:textId="1F9CF049" w:rsidR="00D61864" w:rsidRPr="000322D8" w:rsidRDefault="00D61864"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eMethods 5</w:t>
      </w:r>
    </w:p>
    <w:p w14:paraId="187C24BE" w14:textId="354A59C0"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S10. Different scenarios assumed</w:t>
      </w:r>
    </w:p>
    <w:p w14:paraId="6D9A393B" w14:textId="77777777"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S11. Comparisons of influenza burden between our findings and other studies</w:t>
      </w:r>
    </w:p>
    <w:p w14:paraId="6AD9C533" w14:textId="228492DB" w:rsidR="00EA72F9" w:rsidRDefault="00EA72F9"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S1</w:t>
      </w:r>
      <w:r>
        <w:rPr>
          <w:rFonts w:ascii="Times New Roman" w:hAnsi="Times New Roman" w:cs="Times New Roman"/>
          <w:color w:val="000000" w:themeColor="text1"/>
          <w:sz w:val="20"/>
          <w:szCs w:val="20"/>
        </w:rPr>
        <w:t>2</w:t>
      </w:r>
      <w:r w:rsidRPr="000322D8">
        <w:rPr>
          <w:rFonts w:ascii="Times New Roman" w:hAnsi="Times New Roman" w:cs="Times New Roman"/>
          <w:color w:val="000000" w:themeColor="text1"/>
          <w:sz w:val="20"/>
          <w:szCs w:val="20"/>
        </w:rPr>
        <w:t>. Comparison of costs and health outcome of different indirect effect values</w:t>
      </w:r>
    </w:p>
    <w:p w14:paraId="50926CB7" w14:textId="6D623009"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Figure S1. Economic cost and QALY loss caused by different outcomes</w:t>
      </w:r>
    </w:p>
    <w:p w14:paraId="1C61920F" w14:textId="27D0D46E"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S1</w:t>
      </w:r>
      <w:r w:rsidR="00EA72F9">
        <w:rPr>
          <w:rFonts w:ascii="Times New Roman" w:hAnsi="Times New Roman" w:cs="Times New Roman"/>
          <w:color w:val="000000" w:themeColor="text1"/>
          <w:sz w:val="20"/>
          <w:szCs w:val="20"/>
        </w:rPr>
        <w:t>3</w:t>
      </w:r>
      <w:r w:rsidRPr="000322D8">
        <w:rPr>
          <w:rFonts w:ascii="Times New Roman" w:hAnsi="Times New Roman" w:cs="Times New Roman"/>
          <w:color w:val="000000" w:themeColor="text1"/>
          <w:sz w:val="20"/>
          <w:szCs w:val="20"/>
        </w:rPr>
        <w:t>. Comparison of costs and health outcome of vaccination strategies in various provinces</w:t>
      </w:r>
    </w:p>
    <w:p w14:paraId="662CFA4D" w14:textId="7AEC1286"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Figure S2. One-way sensitivity analyses for the most influential model parameters on ICER (</w:t>
      </w:r>
      <w:r w:rsidR="00066377">
        <w:rPr>
          <w:rFonts w:ascii="Times New Roman" w:hAnsi="Times New Roman" w:cs="Times New Roman"/>
          <w:color w:val="000000" w:themeColor="text1"/>
          <w:sz w:val="20"/>
          <w:szCs w:val="20"/>
        </w:rPr>
        <w:t>USD</w:t>
      </w:r>
      <w:r w:rsidRPr="000322D8">
        <w:rPr>
          <w:rFonts w:ascii="Times New Roman" w:hAnsi="Times New Roman" w:cs="Times New Roman"/>
          <w:color w:val="000000" w:themeColor="text1"/>
          <w:sz w:val="20"/>
          <w:szCs w:val="20"/>
        </w:rPr>
        <w:t>/QALY gained)</w:t>
      </w:r>
    </w:p>
    <w:p w14:paraId="668B464B" w14:textId="68149FDD"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Table S1</w:t>
      </w:r>
      <w:r w:rsidR="00EA72F9">
        <w:rPr>
          <w:rFonts w:ascii="Times New Roman" w:hAnsi="Times New Roman" w:cs="Times New Roman"/>
          <w:color w:val="000000" w:themeColor="text1"/>
          <w:sz w:val="20"/>
          <w:szCs w:val="20"/>
        </w:rPr>
        <w:t>4</w:t>
      </w:r>
      <w:r w:rsidRPr="000322D8">
        <w:rPr>
          <w:rFonts w:ascii="Times New Roman" w:hAnsi="Times New Roman" w:cs="Times New Roman"/>
          <w:color w:val="000000" w:themeColor="text1"/>
          <w:sz w:val="20"/>
          <w:szCs w:val="20"/>
        </w:rPr>
        <w:t>. One-way sensitivity analyses for the five most influential model parameters on ICER at the provincial level (</w:t>
      </w:r>
      <w:r w:rsidR="00066377">
        <w:rPr>
          <w:rFonts w:ascii="Times New Roman" w:hAnsi="Times New Roman" w:cs="Times New Roman"/>
          <w:color w:val="000000" w:themeColor="text1"/>
          <w:sz w:val="20"/>
          <w:szCs w:val="20"/>
        </w:rPr>
        <w:t>USD</w:t>
      </w:r>
      <w:r w:rsidRPr="000322D8">
        <w:rPr>
          <w:rFonts w:ascii="Times New Roman" w:hAnsi="Times New Roman" w:cs="Times New Roman"/>
          <w:color w:val="000000" w:themeColor="text1"/>
          <w:sz w:val="20"/>
          <w:szCs w:val="20"/>
        </w:rPr>
        <w:t>/QALY gained)</w:t>
      </w:r>
    </w:p>
    <w:p w14:paraId="0814A1C9" w14:textId="77777777"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Figure S3. Cost-effectiveness acceptability curves at national and provincial level (Woods et al. threshold)</w:t>
      </w:r>
    </w:p>
    <w:p w14:paraId="1A8F5D23" w14:textId="77777777" w:rsidR="00625D9B" w:rsidRPr="000322D8" w:rsidRDefault="00625D9B" w:rsidP="00625D9B">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Figure S4. Monte Carlo simulation results in various scenarios</w:t>
      </w:r>
    </w:p>
    <w:p w14:paraId="3300BDC7" w14:textId="67F6CE88" w:rsidR="00F32520" w:rsidRPr="000322D8" w:rsidRDefault="00625D9B" w:rsidP="00625D9B">
      <w:pPr>
        <w:rPr>
          <w:rFonts w:ascii="Times New Roman" w:hAnsi="Times New Roman" w:cs="Times New Roman"/>
          <w:b/>
          <w:bCs/>
          <w:color w:val="000000" w:themeColor="text1"/>
          <w:sz w:val="20"/>
          <w:szCs w:val="20"/>
        </w:rPr>
      </w:pPr>
      <w:r w:rsidRPr="000322D8">
        <w:rPr>
          <w:rFonts w:ascii="Times New Roman" w:hAnsi="Times New Roman" w:cs="Times New Roman"/>
          <w:color w:val="000000" w:themeColor="text1"/>
          <w:sz w:val="20"/>
          <w:szCs w:val="20"/>
        </w:rPr>
        <w:t>Figure S5. Cost-effectiveness acceptability curves in various scenarios</w:t>
      </w:r>
    </w:p>
    <w:p w14:paraId="6885930A" w14:textId="08E0D686" w:rsidR="00F32520" w:rsidRPr="000322D8" w:rsidRDefault="00F32520" w:rsidP="00952EDD">
      <w:pPr>
        <w:jc w:val="center"/>
        <w:rPr>
          <w:rFonts w:ascii="Times New Roman" w:hAnsi="Times New Roman" w:cs="Times New Roman"/>
          <w:b/>
          <w:bCs/>
          <w:color w:val="000000" w:themeColor="text1"/>
          <w:sz w:val="20"/>
          <w:szCs w:val="20"/>
        </w:rPr>
      </w:pPr>
    </w:p>
    <w:p w14:paraId="34927E4A" w14:textId="7303ABC8" w:rsidR="00F32520" w:rsidRPr="000322D8" w:rsidRDefault="00F32520" w:rsidP="00952EDD">
      <w:pPr>
        <w:jc w:val="center"/>
        <w:rPr>
          <w:rFonts w:ascii="Times New Roman" w:hAnsi="Times New Roman" w:cs="Times New Roman"/>
          <w:b/>
          <w:bCs/>
          <w:color w:val="000000" w:themeColor="text1"/>
          <w:sz w:val="20"/>
          <w:szCs w:val="20"/>
        </w:rPr>
      </w:pPr>
    </w:p>
    <w:p w14:paraId="6EE1FBC2" w14:textId="6E843517" w:rsidR="00F32520" w:rsidRPr="000322D8" w:rsidRDefault="00F32520" w:rsidP="00952EDD">
      <w:pPr>
        <w:jc w:val="center"/>
        <w:rPr>
          <w:rFonts w:ascii="Times New Roman" w:hAnsi="Times New Roman" w:cs="Times New Roman"/>
          <w:b/>
          <w:bCs/>
          <w:color w:val="000000" w:themeColor="text1"/>
          <w:sz w:val="20"/>
          <w:szCs w:val="20"/>
        </w:rPr>
      </w:pPr>
    </w:p>
    <w:p w14:paraId="60F597AF" w14:textId="48C8F6CE" w:rsidR="00F32520" w:rsidRPr="000322D8" w:rsidRDefault="00F32520" w:rsidP="00952EDD">
      <w:pPr>
        <w:jc w:val="center"/>
        <w:rPr>
          <w:rFonts w:ascii="Times New Roman" w:hAnsi="Times New Roman" w:cs="Times New Roman"/>
          <w:b/>
          <w:bCs/>
          <w:color w:val="000000" w:themeColor="text1"/>
          <w:sz w:val="20"/>
          <w:szCs w:val="20"/>
        </w:rPr>
      </w:pPr>
    </w:p>
    <w:p w14:paraId="60B11BB2" w14:textId="058053DC" w:rsidR="00F32520" w:rsidRPr="000322D8" w:rsidRDefault="00F32520" w:rsidP="00952EDD">
      <w:pPr>
        <w:jc w:val="center"/>
        <w:rPr>
          <w:rFonts w:ascii="Times New Roman" w:hAnsi="Times New Roman" w:cs="Times New Roman"/>
          <w:b/>
          <w:bCs/>
          <w:color w:val="000000" w:themeColor="text1"/>
          <w:sz w:val="20"/>
          <w:szCs w:val="20"/>
        </w:rPr>
      </w:pPr>
    </w:p>
    <w:p w14:paraId="271DCA62" w14:textId="3CE9D291" w:rsidR="00F32520" w:rsidRPr="000322D8" w:rsidRDefault="00F32520" w:rsidP="00952EDD">
      <w:pPr>
        <w:jc w:val="center"/>
        <w:rPr>
          <w:rFonts w:ascii="Times New Roman" w:hAnsi="Times New Roman" w:cs="Times New Roman"/>
          <w:b/>
          <w:bCs/>
          <w:color w:val="000000" w:themeColor="text1"/>
          <w:sz w:val="20"/>
          <w:szCs w:val="20"/>
        </w:rPr>
      </w:pPr>
    </w:p>
    <w:p w14:paraId="713FCAA8" w14:textId="374E81E6" w:rsidR="00F32520" w:rsidRPr="000322D8" w:rsidRDefault="00F32520" w:rsidP="00952EDD">
      <w:pPr>
        <w:jc w:val="center"/>
        <w:rPr>
          <w:rFonts w:ascii="Times New Roman" w:hAnsi="Times New Roman" w:cs="Times New Roman"/>
          <w:b/>
          <w:bCs/>
          <w:color w:val="000000" w:themeColor="text1"/>
          <w:sz w:val="20"/>
          <w:szCs w:val="20"/>
        </w:rPr>
      </w:pPr>
    </w:p>
    <w:p w14:paraId="59DA1990" w14:textId="1F138E51" w:rsidR="00F32520" w:rsidRPr="000322D8" w:rsidRDefault="00F32520" w:rsidP="00952EDD">
      <w:pPr>
        <w:jc w:val="center"/>
        <w:rPr>
          <w:rFonts w:ascii="Times New Roman" w:hAnsi="Times New Roman" w:cs="Times New Roman"/>
          <w:b/>
          <w:bCs/>
          <w:color w:val="000000" w:themeColor="text1"/>
          <w:sz w:val="20"/>
          <w:szCs w:val="20"/>
        </w:rPr>
      </w:pPr>
    </w:p>
    <w:p w14:paraId="4C478D92" w14:textId="700EF333" w:rsidR="00F32520" w:rsidRPr="000322D8" w:rsidRDefault="00F32520" w:rsidP="00952EDD">
      <w:pPr>
        <w:jc w:val="center"/>
        <w:rPr>
          <w:rFonts w:ascii="Times New Roman" w:hAnsi="Times New Roman" w:cs="Times New Roman"/>
          <w:b/>
          <w:bCs/>
          <w:color w:val="000000" w:themeColor="text1"/>
          <w:sz w:val="20"/>
          <w:szCs w:val="20"/>
        </w:rPr>
      </w:pPr>
    </w:p>
    <w:p w14:paraId="0894F194" w14:textId="55046C98" w:rsidR="00F32520" w:rsidRPr="000322D8" w:rsidRDefault="00F32520" w:rsidP="00952EDD">
      <w:pPr>
        <w:jc w:val="center"/>
        <w:rPr>
          <w:rFonts w:ascii="Times New Roman" w:hAnsi="Times New Roman" w:cs="Times New Roman"/>
          <w:b/>
          <w:bCs/>
          <w:color w:val="000000" w:themeColor="text1"/>
          <w:sz w:val="20"/>
          <w:szCs w:val="20"/>
        </w:rPr>
      </w:pPr>
    </w:p>
    <w:p w14:paraId="25C6D50B" w14:textId="57E7C7F5" w:rsidR="00F32520" w:rsidRPr="000322D8" w:rsidRDefault="00F32520" w:rsidP="00952EDD">
      <w:pPr>
        <w:jc w:val="center"/>
        <w:rPr>
          <w:rFonts w:ascii="Times New Roman" w:hAnsi="Times New Roman" w:cs="Times New Roman"/>
          <w:b/>
          <w:bCs/>
          <w:color w:val="000000" w:themeColor="text1"/>
          <w:sz w:val="20"/>
          <w:szCs w:val="20"/>
        </w:rPr>
      </w:pPr>
    </w:p>
    <w:p w14:paraId="71EEEE59" w14:textId="763ABF32" w:rsidR="00F32520" w:rsidRPr="000322D8" w:rsidRDefault="00F32520" w:rsidP="00952EDD">
      <w:pPr>
        <w:jc w:val="center"/>
        <w:rPr>
          <w:rFonts w:ascii="Times New Roman" w:hAnsi="Times New Roman" w:cs="Times New Roman"/>
          <w:b/>
          <w:bCs/>
          <w:color w:val="000000" w:themeColor="text1"/>
          <w:sz w:val="20"/>
          <w:szCs w:val="20"/>
        </w:rPr>
      </w:pPr>
    </w:p>
    <w:p w14:paraId="46C5CC89" w14:textId="2D4488D9" w:rsidR="00F32520" w:rsidRPr="000322D8" w:rsidRDefault="00F32520" w:rsidP="00952EDD">
      <w:pPr>
        <w:jc w:val="center"/>
        <w:rPr>
          <w:rFonts w:ascii="Times New Roman" w:hAnsi="Times New Roman" w:cs="Times New Roman"/>
          <w:b/>
          <w:bCs/>
          <w:color w:val="000000" w:themeColor="text1"/>
          <w:sz w:val="20"/>
          <w:szCs w:val="20"/>
        </w:rPr>
      </w:pPr>
    </w:p>
    <w:p w14:paraId="3942C7F2" w14:textId="51FD63F5" w:rsidR="00F32520" w:rsidRPr="000322D8" w:rsidRDefault="00F32520" w:rsidP="00952EDD">
      <w:pPr>
        <w:jc w:val="center"/>
        <w:rPr>
          <w:rFonts w:ascii="Times New Roman" w:hAnsi="Times New Roman" w:cs="Times New Roman"/>
          <w:b/>
          <w:bCs/>
          <w:color w:val="000000" w:themeColor="text1"/>
          <w:sz w:val="20"/>
          <w:szCs w:val="20"/>
        </w:rPr>
      </w:pPr>
    </w:p>
    <w:p w14:paraId="6FAD08B1" w14:textId="02FF5119" w:rsidR="00F32520" w:rsidRPr="000322D8" w:rsidRDefault="00F32520" w:rsidP="00952EDD">
      <w:pPr>
        <w:jc w:val="center"/>
        <w:rPr>
          <w:rFonts w:ascii="Times New Roman" w:hAnsi="Times New Roman" w:cs="Times New Roman"/>
          <w:b/>
          <w:bCs/>
          <w:color w:val="000000" w:themeColor="text1"/>
          <w:sz w:val="20"/>
          <w:szCs w:val="20"/>
        </w:rPr>
      </w:pPr>
    </w:p>
    <w:p w14:paraId="0AB13A7C" w14:textId="6766D959" w:rsidR="00D47865" w:rsidRPr="000322D8" w:rsidRDefault="00D47865" w:rsidP="00952EDD">
      <w:pPr>
        <w:jc w:val="center"/>
        <w:rPr>
          <w:rFonts w:ascii="Times New Roman" w:hAnsi="Times New Roman" w:cs="Times New Roman"/>
          <w:b/>
          <w:bCs/>
          <w:color w:val="000000" w:themeColor="text1"/>
          <w:sz w:val="20"/>
          <w:szCs w:val="20"/>
        </w:rPr>
      </w:pPr>
      <w:bookmarkStart w:id="0" w:name="_Hlk115965218"/>
      <w:r w:rsidRPr="000322D8">
        <w:rPr>
          <w:rFonts w:ascii="Times New Roman" w:hAnsi="Times New Roman" w:cs="Times New Roman"/>
          <w:b/>
          <w:bCs/>
          <w:color w:val="000000" w:themeColor="text1"/>
          <w:sz w:val="20"/>
          <w:szCs w:val="20"/>
        </w:rPr>
        <w:lastRenderedPageBreak/>
        <w:t>Table S1</w:t>
      </w:r>
      <w:r w:rsidR="00266153" w:rsidRPr="000322D8">
        <w:rPr>
          <w:rFonts w:ascii="Times New Roman" w:hAnsi="Times New Roman" w:cs="Times New Roman"/>
          <w:b/>
          <w:bCs/>
          <w:color w:val="000000" w:themeColor="text1"/>
          <w:sz w:val="20"/>
          <w:szCs w:val="20"/>
        </w:rPr>
        <w:t>.</w:t>
      </w:r>
      <w:r w:rsidR="009F14B1" w:rsidRPr="000322D8">
        <w:rPr>
          <w:rFonts w:ascii="Times New Roman" w:hAnsi="Times New Roman" w:cs="Times New Roman"/>
          <w:b/>
          <w:bCs/>
          <w:color w:val="000000" w:themeColor="text1"/>
          <w:sz w:val="20"/>
          <w:szCs w:val="20"/>
        </w:rPr>
        <w:t xml:space="preserve"> Number of </w:t>
      </w:r>
      <w:r w:rsidR="00400EE6" w:rsidRPr="000322D8">
        <w:rPr>
          <w:rFonts w:ascii="Times New Roman" w:hAnsi="Times New Roman" w:cs="Times New Roman"/>
          <w:b/>
          <w:bCs/>
          <w:color w:val="000000" w:themeColor="text1"/>
          <w:sz w:val="20"/>
          <w:szCs w:val="20"/>
        </w:rPr>
        <w:t>age-specific</w:t>
      </w:r>
      <w:r w:rsidR="009F14B1" w:rsidRPr="000322D8">
        <w:rPr>
          <w:rFonts w:ascii="Times New Roman" w:hAnsi="Times New Roman" w:cs="Times New Roman"/>
          <w:b/>
          <w:bCs/>
          <w:color w:val="000000" w:themeColor="text1"/>
          <w:sz w:val="20"/>
          <w:szCs w:val="20"/>
        </w:rPr>
        <w:t xml:space="preserve"> </w:t>
      </w:r>
      <w:r w:rsidR="00CA0B38" w:rsidRPr="000322D8">
        <w:rPr>
          <w:rFonts w:ascii="Times New Roman" w:hAnsi="Times New Roman" w:cs="Times New Roman"/>
          <w:b/>
          <w:bCs/>
          <w:color w:val="000000" w:themeColor="text1"/>
          <w:sz w:val="20"/>
          <w:szCs w:val="20"/>
        </w:rPr>
        <w:t>children</w:t>
      </w:r>
      <w:r w:rsidR="009F14B1" w:rsidRPr="000322D8">
        <w:rPr>
          <w:rFonts w:ascii="Times New Roman" w:hAnsi="Times New Roman" w:cs="Times New Roman"/>
          <w:b/>
          <w:bCs/>
          <w:color w:val="000000" w:themeColor="text1"/>
          <w:sz w:val="20"/>
          <w:szCs w:val="20"/>
        </w:rPr>
        <w:t xml:space="preserve"> in China in 2019</w:t>
      </w:r>
      <w:bookmarkEnd w:id="0"/>
    </w:p>
    <w:tbl>
      <w:tblPr>
        <w:tblW w:w="6826" w:type="pct"/>
        <w:jc w:val="center"/>
        <w:tblBorders>
          <w:top w:val="single" w:sz="4" w:space="0" w:color="auto"/>
          <w:bottom w:val="single" w:sz="4" w:space="0" w:color="auto"/>
        </w:tblBorders>
        <w:tblLayout w:type="fixed"/>
        <w:tblLook w:val="04A0" w:firstRow="1" w:lastRow="0" w:firstColumn="1" w:lastColumn="0" w:noHBand="0" w:noVBand="1"/>
      </w:tblPr>
      <w:tblGrid>
        <w:gridCol w:w="1855"/>
        <w:gridCol w:w="1277"/>
        <w:gridCol w:w="1338"/>
        <w:gridCol w:w="1358"/>
        <w:gridCol w:w="1420"/>
        <w:gridCol w:w="1556"/>
        <w:gridCol w:w="1560"/>
        <w:gridCol w:w="975"/>
      </w:tblGrid>
      <w:tr w:rsidR="000322D8" w:rsidRPr="000322D8" w14:paraId="62B49DA9" w14:textId="079E10E8" w:rsidTr="00921AFD">
        <w:trPr>
          <w:trHeight w:val="276"/>
          <w:jc w:val="center"/>
        </w:trPr>
        <w:tc>
          <w:tcPr>
            <w:tcW w:w="818" w:type="pct"/>
            <w:tcBorders>
              <w:top w:val="single" w:sz="4" w:space="0" w:color="auto"/>
              <w:bottom w:val="single" w:sz="4" w:space="0" w:color="auto"/>
            </w:tcBorders>
            <w:shd w:val="clear" w:color="auto" w:fill="auto"/>
            <w:noWrap/>
            <w:vAlign w:val="center"/>
            <w:hideMark/>
          </w:tcPr>
          <w:p w14:paraId="2B82D1D3" w14:textId="5ABF0C19" w:rsidR="00921AFD" w:rsidRPr="000322D8" w:rsidRDefault="00921AFD" w:rsidP="00952EDD">
            <w:pPr>
              <w:widowControl/>
              <w:jc w:val="center"/>
              <w:rPr>
                <w:rFonts w:ascii="Times New Roman" w:eastAsia="宋体" w:hAnsi="Times New Roman" w:cs="Times New Roman"/>
                <w:b/>
                <w:bCs/>
                <w:color w:val="000000" w:themeColor="text1"/>
                <w:kern w:val="0"/>
                <w:sz w:val="16"/>
                <w:szCs w:val="16"/>
              </w:rPr>
            </w:pPr>
          </w:p>
        </w:tc>
        <w:tc>
          <w:tcPr>
            <w:tcW w:w="563" w:type="pct"/>
            <w:tcBorders>
              <w:top w:val="single" w:sz="4" w:space="0" w:color="auto"/>
              <w:bottom w:val="single" w:sz="4" w:space="0" w:color="auto"/>
            </w:tcBorders>
            <w:shd w:val="clear" w:color="auto" w:fill="auto"/>
            <w:noWrap/>
            <w:vAlign w:val="center"/>
            <w:hideMark/>
          </w:tcPr>
          <w:p w14:paraId="54B855FB" w14:textId="0525CAA0" w:rsidR="00921AFD" w:rsidRPr="000322D8" w:rsidRDefault="00921AFD" w:rsidP="00952EDD">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Number of 6</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m</w:t>
            </w:r>
            <w:bookmarkStart w:id="1" w:name="_Hlk106028298"/>
            <w:r w:rsidR="005D458A">
              <w:rPr>
                <w:rFonts w:ascii="Times New Roman" w:eastAsia="等线" w:hAnsi="Times New Roman" w:cs="Times New Roman"/>
                <w:b/>
                <w:bCs/>
                <w:color w:val="000000" w:themeColor="text1"/>
                <w:kern w:val="0"/>
                <w:sz w:val="16"/>
                <w:szCs w:val="16"/>
              </w:rPr>
              <w:t>onths</w:t>
            </w:r>
            <w:r w:rsidR="007910DE" w:rsidRPr="000322D8">
              <w:rPr>
                <w:rFonts w:ascii="Times New Roman" w:eastAsia="等线" w:hAnsi="Times New Roman" w:cs="Times New Roman"/>
                <w:b/>
                <w:bCs/>
                <w:color w:val="000000" w:themeColor="text1"/>
                <w:kern w:val="0"/>
                <w:sz w:val="16"/>
                <w:szCs w:val="16"/>
              </w:rPr>
              <w:t>–</w:t>
            </w:r>
            <w:bookmarkEnd w:id="1"/>
            <w:r w:rsidRPr="000322D8">
              <w:rPr>
                <w:rFonts w:ascii="Times New Roman" w:eastAsia="等线" w:hAnsi="Times New Roman" w:cs="Times New Roman"/>
                <w:b/>
                <w:bCs/>
                <w:color w:val="000000" w:themeColor="text1"/>
                <w:kern w:val="0"/>
                <w:sz w:val="16"/>
                <w:szCs w:val="16"/>
              </w:rPr>
              <w:t>2</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y</w:t>
            </w:r>
            <w:r w:rsidR="005D458A">
              <w:rPr>
                <w:rFonts w:ascii="Times New Roman" w:eastAsia="等线" w:hAnsi="Times New Roman" w:cs="Times New Roman"/>
                <w:b/>
                <w:bCs/>
                <w:color w:val="000000" w:themeColor="text1"/>
                <w:kern w:val="0"/>
                <w:sz w:val="16"/>
                <w:szCs w:val="16"/>
              </w:rPr>
              <w:t>ears</w:t>
            </w:r>
            <w:r w:rsidRPr="000322D8">
              <w:rPr>
                <w:rFonts w:ascii="Times New Roman" w:eastAsia="等线" w:hAnsi="Times New Roman" w:cs="Times New Roman"/>
                <w:b/>
                <w:bCs/>
                <w:color w:val="000000" w:themeColor="text1"/>
                <w:kern w:val="0"/>
                <w:sz w:val="16"/>
                <w:szCs w:val="16"/>
              </w:rPr>
              <w:t xml:space="preserve"> children</w:t>
            </w:r>
          </w:p>
        </w:tc>
        <w:tc>
          <w:tcPr>
            <w:tcW w:w="590" w:type="pct"/>
            <w:tcBorders>
              <w:top w:val="single" w:sz="4" w:space="0" w:color="auto"/>
              <w:bottom w:val="single" w:sz="4" w:space="0" w:color="auto"/>
            </w:tcBorders>
            <w:shd w:val="clear" w:color="auto" w:fill="auto"/>
            <w:noWrap/>
            <w:vAlign w:val="center"/>
            <w:hideMark/>
          </w:tcPr>
          <w:p w14:paraId="3EC75F37" w14:textId="12E2F95A" w:rsidR="00921AFD" w:rsidRPr="000322D8" w:rsidRDefault="00921AFD" w:rsidP="00952EDD">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Number of 3</w:t>
            </w:r>
            <w:r w:rsidR="007910DE" w:rsidRPr="000322D8">
              <w:rPr>
                <w:rFonts w:ascii="Times New Roman" w:eastAsia="等线" w:hAnsi="Times New Roman" w:cs="Times New Roman"/>
                <w:b/>
                <w:bCs/>
                <w:color w:val="000000" w:themeColor="text1"/>
                <w:kern w:val="0"/>
                <w:sz w:val="16"/>
                <w:szCs w:val="16"/>
              </w:rPr>
              <w:t>–</w:t>
            </w:r>
            <w:r w:rsidRPr="000322D8">
              <w:rPr>
                <w:rFonts w:ascii="Times New Roman" w:eastAsia="等线" w:hAnsi="Times New Roman" w:cs="Times New Roman"/>
                <w:b/>
                <w:bCs/>
                <w:color w:val="000000" w:themeColor="text1"/>
                <w:kern w:val="0"/>
                <w:sz w:val="16"/>
                <w:szCs w:val="16"/>
              </w:rPr>
              <w:t>4</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y</w:t>
            </w:r>
            <w:r w:rsidR="005D458A">
              <w:rPr>
                <w:rFonts w:ascii="Times New Roman" w:eastAsia="等线" w:hAnsi="Times New Roman" w:cs="Times New Roman"/>
                <w:b/>
                <w:bCs/>
                <w:color w:val="000000" w:themeColor="text1"/>
                <w:kern w:val="0"/>
                <w:sz w:val="16"/>
                <w:szCs w:val="16"/>
              </w:rPr>
              <w:t>ears</w:t>
            </w:r>
            <w:r w:rsidRPr="000322D8">
              <w:rPr>
                <w:rFonts w:ascii="Times New Roman" w:eastAsia="等线" w:hAnsi="Times New Roman" w:cs="Times New Roman"/>
                <w:b/>
                <w:bCs/>
                <w:color w:val="000000" w:themeColor="text1"/>
                <w:kern w:val="0"/>
                <w:sz w:val="16"/>
                <w:szCs w:val="16"/>
              </w:rPr>
              <w:t xml:space="preserve"> children</w:t>
            </w:r>
          </w:p>
        </w:tc>
        <w:tc>
          <w:tcPr>
            <w:tcW w:w="599" w:type="pct"/>
            <w:tcBorders>
              <w:top w:val="single" w:sz="4" w:space="0" w:color="auto"/>
              <w:bottom w:val="single" w:sz="4" w:space="0" w:color="auto"/>
            </w:tcBorders>
            <w:shd w:val="clear" w:color="auto" w:fill="auto"/>
            <w:noWrap/>
            <w:vAlign w:val="center"/>
            <w:hideMark/>
          </w:tcPr>
          <w:p w14:paraId="019CA371" w14:textId="618DAAEC" w:rsidR="00921AFD" w:rsidRPr="000322D8" w:rsidRDefault="00921AFD" w:rsidP="00952EDD">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Number of 5</w:t>
            </w:r>
            <w:r w:rsidR="007910DE" w:rsidRPr="000322D8">
              <w:rPr>
                <w:rFonts w:ascii="Times New Roman" w:eastAsia="等线" w:hAnsi="Times New Roman" w:cs="Times New Roman"/>
                <w:b/>
                <w:bCs/>
                <w:color w:val="000000" w:themeColor="text1"/>
                <w:kern w:val="0"/>
                <w:sz w:val="16"/>
                <w:szCs w:val="16"/>
              </w:rPr>
              <w:t>–</w:t>
            </w:r>
            <w:r w:rsidRPr="000322D8">
              <w:rPr>
                <w:rFonts w:ascii="Times New Roman" w:eastAsia="等线" w:hAnsi="Times New Roman" w:cs="Times New Roman"/>
                <w:b/>
                <w:bCs/>
                <w:color w:val="000000" w:themeColor="text1"/>
                <w:kern w:val="0"/>
                <w:sz w:val="16"/>
                <w:szCs w:val="16"/>
              </w:rPr>
              <w:t>14</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y</w:t>
            </w:r>
            <w:r w:rsidR="005D458A">
              <w:rPr>
                <w:rFonts w:ascii="Times New Roman" w:eastAsia="等线" w:hAnsi="Times New Roman" w:cs="Times New Roman"/>
                <w:b/>
                <w:bCs/>
                <w:color w:val="000000" w:themeColor="text1"/>
                <w:kern w:val="0"/>
                <w:sz w:val="16"/>
                <w:szCs w:val="16"/>
              </w:rPr>
              <w:t>ears</w:t>
            </w:r>
            <w:r w:rsidRPr="000322D8">
              <w:rPr>
                <w:rFonts w:ascii="Times New Roman" w:eastAsia="等线" w:hAnsi="Times New Roman" w:cs="Times New Roman"/>
                <w:b/>
                <w:bCs/>
                <w:color w:val="000000" w:themeColor="text1"/>
                <w:kern w:val="0"/>
                <w:sz w:val="16"/>
                <w:szCs w:val="16"/>
              </w:rPr>
              <w:t xml:space="preserve"> children</w:t>
            </w:r>
          </w:p>
        </w:tc>
        <w:tc>
          <w:tcPr>
            <w:tcW w:w="626" w:type="pct"/>
            <w:tcBorders>
              <w:top w:val="single" w:sz="4" w:space="0" w:color="auto"/>
              <w:bottom w:val="single" w:sz="4" w:space="0" w:color="auto"/>
            </w:tcBorders>
            <w:shd w:val="clear" w:color="auto" w:fill="auto"/>
            <w:noWrap/>
            <w:vAlign w:val="center"/>
            <w:hideMark/>
          </w:tcPr>
          <w:p w14:paraId="7136CD16" w14:textId="15DB02DE" w:rsidR="00921AFD" w:rsidRPr="000322D8" w:rsidRDefault="00921AFD" w:rsidP="00952EDD">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Number of 6</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m</w:t>
            </w:r>
            <w:r w:rsidR="005D458A">
              <w:rPr>
                <w:rFonts w:ascii="Times New Roman" w:eastAsia="等线" w:hAnsi="Times New Roman" w:cs="Times New Roman"/>
                <w:b/>
                <w:bCs/>
                <w:color w:val="000000" w:themeColor="text1"/>
                <w:kern w:val="0"/>
                <w:sz w:val="16"/>
                <w:szCs w:val="16"/>
              </w:rPr>
              <w:t>onth</w:t>
            </w:r>
            <w:r w:rsidR="007910DE" w:rsidRPr="000322D8">
              <w:rPr>
                <w:rFonts w:ascii="Times New Roman" w:eastAsia="等线" w:hAnsi="Times New Roman" w:cs="Times New Roman"/>
                <w:b/>
                <w:bCs/>
                <w:color w:val="000000" w:themeColor="text1"/>
                <w:kern w:val="0"/>
                <w:sz w:val="16"/>
                <w:szCs w:val="16"/>
              </w:rPr>
              <w:t>–</w:t>
            </w:r>
            <w:r w:rsidRPr="000322D8">
              <w:rPr>
                <w:rFonts w:ascii="Times New Roman" w:eastAsia="等线" w:hAnsi="Times New Roman" w:cs="Times New Roman"/>
                <w:b/>
                <w:bCs/>
                <w:color w:val="000000" w:themeColor="text1"/>
                <w:kern w:val="0"/>
                <w:sz w:val="16"/>
                <w:szCs w:val="16"/>
              </w:rPr>
              <w:t>14</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y</w:t>
            </w:r>
            <w:r w:rsidR="005D458A">
              <w:rPr>
                <w:rFonts w:ascii="Times New Roman" w:eastAsia="等线" w:hAnsi="Times New Roman" w:cs="Times New Roman"/>
                <w:b/>
                <w:bCs/>
                <w:color w:val="000000" w:themeColor="text1"/>
                <w:kern w:val="0"/>
                <w:sz w:val="16"/>
                <w:szCs w:val="16"/>
              </w:rPr>
              <w:t>ears</w:t>
            </w:r>
            <w:r w:rsidRPr="000322D8">
              <w:rPr>
                <w:rFonts w:ascii="Times New Roman" w:eastAsia="等线" w:hAnsi="Times New Roman" w:cs="Times New Roman"/>
                <w:b/>
                <w:bCs/>
                <w:color w:val="000000" w:themeColor="text1"/>
                <w:kern w:val="0"/>
                <w:sz w:val="16"/>
                <w:szCs w:val="16"/>
              </w:rPr>
              <w:t xml:space="preserve"> children</w:t>
            </w:r>
          </w:p>
        </w:tc>
        <w:tc>
          <w:tcPr>
            <w:tcW w:w="686" w:type="pct"/>
            <w:tcBorders>
              <w:top w:val="single" w:sz="4" w:space="0" w:color="auto"/>
              <w:bottom w:val="single" w:sz="4" w:space="0" w:color="auto"/>
            </w:tcBorders>
            <w:shd w:val="clear" w:color="auto" w:fill="auto"/>
            <w:noWrap/>
            <w:vAlign w:val="center"/>
            <w:hideMark/>
          </w:tcPr>
          <w:p w14:paraId="5E66B72F" w14:textId="4C748975" w:rsidR="00921AFD" w:rsidRPr="000322D8" w:rsidRDefault="00921AFD" w:rsidP="00952EDD">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Proportion of 6</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m</w:t>
            </w:r>
            <w:r w:rsidR="005D458A">
              <w:rPr>
                <w:rFonts w:ascii="Times New Roman" w:eastAsia="等线" w:hAnsi="Times New Roman" w:cs="Times New Roman"/>
                <w:b/>
                <w:bCs/>
                <w:color w:val="000000" w:themeColor="text1"/>
                <w:kern w:val="0"/>
                <w:sz w:val="16"/>
                <w:szCs w:val="16"/>
              </w:rPr>
              <w:t>onths</w:t>
            </w:r>
            <w:r w:rsidR="007910DE" w:rsidRPr="000322D8">
              <w:rPr>
                <w:rFonts w:ascii="Times New Roman" w:eastAsia="等线" w:hAnsi="Times New Roman" w:cs="Times New Roman"/>
                <w:b/>
                <w:bCs/>
                <w:color w:val="000000" w:themeColor="text1"/>
                <w:kern w:val="0"/>
                <w:sz w:val="16"/>
                <w:szCs w:val="16"/>
              </w:rPr>
              <w:t>–</w:t>
            </w:r>
            <w:r w:rsidRPr="000322D8">
              <w:rPr>
                <w:rFonts w:ascii="Times New Roman" w:eastAsia="等线" w:hAnsi="Times New Roman" w:cs="Times New Roman"/>
                <w:b/>
                <w:bCs/>
                <w:color w:val="000000" w:themeColor="text1"/>
                <w:kern w:val="0"/>
                <w:sz w:val="16"/>
                <w:szCs w:val="16"/>
              </w:rPr>
              <w:t>2</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y</w:t>
            </w:r>
            <w:r w:rsidR="005D458A">
              <w:rPr>
                <w:rFonts w:ascii="Times New Roman" w:eastAsia="等线" w:hAnsi="Times New Roman" w:cs="Times New Roman"/>
                <w:b/>
                <w:bCs/>
                <w:color w:val="000000" w:themeColor="text1"/>
                <w:kern w:val="0"/>
                <w:sz w:val="16"/>
                <w:szCs w:val="16"/>
              </w:rPr>
              <w:t xml:space="preserve">ears </w:t>
            </w:r>
            <w:r w:rsidRPr="000322D8">
              <w:rPr>
                <w:rFonts w:ascii="Times New Roman" w:eastAsia="等线" w:hAnsi="Times New Roman" w:cs="Times New Roman"/>
                <w:b/>
                <w:bCs/>
                <w:color w:val="000000" w:themeColor="text1"/>
                <w:kern w:val="0"/>
                <w:sz w:val="16"/>
                <w:szCs w:val="16"/>
              </w:rPr>
              <w:t>children in 6</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m</w:t>
            </w:r>
            <w:r w:rsidR="005D458A">
              <w:rPr>
                <w:rFonts w:ascii="Times New Roman" w:eastAsia="等线" w:hAnsi="Times New Roman" w:cs="Times New Roman"/>
                <w:b/>
                <w:bCs/>
                <w:color w:val="000000" w:themeColor="text1"/>
                <w:kern w:val="0"/>
                <w:sz w:val="16"/>
                <w:szCs w:val="16"/>
              </w:rPr>
              <w:t>onths</w:t>
            </w:r>
            <w:r w:rsidR="007910DE" w:rsidRPr="000322D8">
              <w:rPr>
                <w:rFonts w:ascii="Times New Roman" w:eastAsia="等线" w:hAnsi="Times New Roman" w:cs="Times New Roman"/>
                <w:b/>
                <w:bCs/>
                <w:color w:val="000000" w:themeColor="text1"/>
                <w:kern w:val="0"/>
                <w:sz w:val="16"/>
                <w:szCs w:val="16"/>
              </w:rPr>
              <w:t>–</w:t>
            </w:r>
            <w:r w:rsidRPr="000322D8">
              <w:rPr>
                <w:rFonts w:ascii="Times New Roman" w:eastAsia="等线" w:hAnsi="Times New Roman" w:cs="Times New Roman"/>
                <w:b/>
                <w:bCs/>
                <w:color w:val="000000" w:themeColor="text1"/>
                <w:kern w:val="0"/>
                <w:sz w:val="16"/>
                <w:szCs w:val="16"/>
              </w:rPr>
              <w:t>4</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y</w:t>
            </w:r>
            <w:r w:rsidR="005D458A">
              <w:rPr>
                <w:rFonts w:ascii="Times New Roman" w:eastAsia="等线" w:hAnsi="Times New Roman" w:cs="Times New Roman"/>
                <w:b/>
                <w:bCs/>
                <w:color w:val="000000" w:themeColor="text1"/>
                <w:kern w:val="0"/>
                <w:sz w:val="16"/>
                <w:szCs w:val="16"/>
              </w:rPr>
              <w:t xml:space="preserve">ears </w:t>
            </w:r>
            <w:r w:rsidRPr="000322D8">
              <w:rPr>
                <w:rFonts w:ascii="Times New Roman" w:eastAsia="等线" w:hAnsi="Times New Roman" w:cs="Times New Roman"/>
                <w:b/>
                <w:bCs/>
                <w:color w:val="000000" w:themeColor="text1"/>
                <w:kern w:val="0"/>
                <w:sz w:val="16"/>
                <w:szCs w:val="16"/>
              </w:rPr>
              <w:t>children</w:t>
            </w:r>
          </w:p>
        </w:tc>
        <w:tc>
          <w:tcPr>
            <w:tcW w:w="688" w:type="pct"/>
            <w:tcBorders>
              <w:top w:val="single" w:sz="4" w:space="0" w:color="auto"/>
              <w:bottom w:val="single" w:sz="4" w:space="0" w:color="auto"/>
            </w:tcBorders>
            <w:shd w:val="clear" w:color="auto" w:fill="auto"/>
            <w:noWrap/>
            <w:vAlign w:val="center"/>
            <w:hideMark/>
          </w:tcPr>
          <w:p w14:paraId="258E6490" w14:textId="411F7B9D" w:rsidR="00921AFD" w:rsidRPr="000322D8" w:rsidRDefault="00921AFD" w:rsidP="00952EDD">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Proportion of 6</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m</w:t>
            </w:r>
            <w:r w:rsidR="005D458A">
              <w:rPr>
                <w:rFonts w:ascii="Times New Roman" w:eastAsia="等线" w:hAnsi="Times New Roman" w:cs="Times New Roman"/>
                <w:b/>
                <w:bCs/>
                <w:color w:val="000000" w:themeColor="text1"/>
                <w:kern w:val="0"/>
                <w:sz w:val="16"/>
                <w:szCs w:val="16"/>
              </w:rPr>
              <w:t>onths</w:t>
            </w:r>
            <w:r w:rsidR="007910DE" w:rsidRPr="000322D8">
              <w:rPr>
                <w:rFonts w:ascii="Times New Roman" w:eastAsia="等线" w:hAnsi="Times New Roman" w:cs="Times New Roman"/>
                <w:b/>
                <w:bCs/>
                <w:color w:val="000000" w:themeColor="text1"/>
                <w:kern w:val="0"/>
                <w:sz w:val="16"/>
                <w:szCs w:val="16"/>
              </w:rPr>
              <w:t>–</w:t>
            </w:r>
            <w:r w:rsidRPr="000322D8">
              <w:rPr>
                <w:rFonts w:ascii="Times New Roman" w:eastAsia="等线" w:hAnsi="Times New Roman" w:cs="Times New Roman"/>
                <w:b/>
                <w:bCs/>
                <w:color w:val="000000" w:themeColor="text1"/>
                <w:kern w:val="0"/>
                <w:sz w:val="16"/>
                <w:szCs w:val="16"/>
              </w:rPr>
              <w:t>4</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y</w:t>
            </w:r>
            <w:r w:rsidR="005D458A">
              <w:rPr>
                <w:rFonts w:ascii="Times New Roman" w:eastAsia="等线" w:hAnsi="Times New Roman" w:cs="Times New Roman"/>
                <w:b/>
                <w:bCs/>
                <w:color w:val="000000" w:themeColor="text1"/>
                <w:kern w:val="0"/>
                <w:sz w:val="16"/>
                <w:szCs w:val="16"/>
              </w:rPr>
              <w:t>ears</w:t>
            </w:r>
            <w:r w:rsidRPr="000322D8">
              <w:rPr>
                <w:rFonts w:ascii="Times New Roman" w:eastAsia="等线" w:hAnsi="Times New Roman" w:cs="Times New Roman"/>
                <w:b/>
                <w:bCs/>
                <w:color w:val="000000" w:themeColor="text1"/>
                <w:kern w:val="0"/>
                <w:sz w:val="16"/>
                <w:szCs w:val="16"/>
              </w:rPr>
              <w:t xml:space="preserve"> children in 6</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m</w:t>
            </w:r>
            <w:r w:rsidR="005D458A">
              <w:rPr>
                <w:rFonts w:ascii="Times New Roman" w:eastAsia="等线" w:hAnsi="Times New Roman" w:cs="Times New Roman"/>
                <w:b/>
                <w:bCs/>
                <w:color w:val="000000" w:themeColor="text1"/>
                <w:kern w:val="0"/>
                <w:sz w:val="16"/>
                <w:szCs w:val="16"/>
              </w:rPr>
              <w:t>onths</w:t>
            </w:r>
            <w:r w:rsidR="007910DE" w:rsidRPr="000322D8">
              <w:rPr>
                <w:rFonts w:ascii="Times New Roman" w:eastAsia="等线" w:hAnsi="Times New Roman" w:cs="Times New Roman"/>
                <w:b/>
                <w:bCs/>
                <w:color w:val="000000" w:themeColor="text1"/>
                <w:kern w:val="0"/>
                <w:sz w:val="16"/>
                <w:szCs w:val="16"/>
              </w:rPr>
              <w:t>–</w:t>
            </w:r>
            <w:r w:rsidRPr="000322D8">
              <w:rPr>
                <w:rFonts w:ascii="Times New Roman" w:eastAsia="等线" w:hAnsi="Times New Roman" w:cs="Times New Roman"/>
                <w:b/>
                <w:bCs/>
                <w:color w:val="000000" w:themeColor="text1"/>
                <w:kern w:val="0"/>
                <w:sz w:val="16"/>
                <w:szCs w:val="16"/>
              </w:rPr>
              <w:t>14</w:t>
            </w:r>
            <w:r w:rsidR="005D458A">
              <w:rPr>
                <w:rFonts w:ascii="Times New Roman" w:eastAsia="等线" w:hAnsi="Times New Roman" w:cs="Times New Roman"/>
                <w:b/>
                <w:bCs/>
                <w:color w:val="000000" w:themeColor="text1"/>
                <w:kern w:val="0"/>
                <w:sz w:val="16"/>
                <w:szCs w:val="16"/>
              </w:rPr>
              <w:t xml:space="preserve"> </w:t>
            </w:r>
            <w:r w:rsidRPr="000322D8">
              <w:rPr>
                <w:rFonts w:ascii="Times New Roman" w:eastAsia="等线" w:hAnsi="Times New Roman" w:cs="Times New Roman"/>
                <w:b/>
                <w:bCs/>
                <w:color w:val="000000" w:themeColor="text1"/>
                <w:kern w:val="0"/>
                <w:sz w:val="16"/>
                <w:szCs w:val="16"/>
              </w:rPr>
              <w:t>y</w:t>
            </w:r>
            <w:r w:rsidR="005D458A">
              <w:rPr>
                <w:rFonts w:ascii="Times New Roman" w:eastAsia="等线" w:hAnsi="Times New Roman" w:cs="Times New Roman"/>
                <w:b/>
                <w:bCs/>
                <w:color w:val="000000" w:themeColor="text1"/>
                <w:kern w:val="0"/>
                <w:sz w:val="16"/>
                <w:szCs w:val="16"/>
              </w:rPr>
              <w:t>ears</w:t>
            </w:r>
            <w:r w:rsidRPr="000322D8">
              <w:rPr>
                <w:rFonts w:ascii="Times New Roman" w:eastAsia="等线" w:hAnsi="Times New Roman" w:cs="Times New Roman"/>
                <w:b/>
                <w:bCs/>
                <w:color w:val="000000" w:themeColor="text1"/>
                <w:kern w:val="0"/>
                <w:sz w:val="16"/>
                <w:szCs w:val="16"/>
              </w:rPr>
              <w:t xml:space="preserve"> children</w:t>
            </w:r>
          </w:p>
        </w:tc>
        <w:tc>
          <w:tcPr>
            <w:tcW w:w="430" w:type="pct"/>
            <w:tcBorders>
              <w:top w:val="single" w:sz="4" w:space="0" w:color="auto"/>
              <w:bottom w:val="single" w:sz="4" w:space="0" w:color="auto"/>
            </w:tcBorders>
            <w:vAlign w:val="center"/>
          </w:tcPr>
          <w:p w14:paraId="55FB4AAE" w14:textId="4932EB7B" w:rsidR="00921AFD" w:rsidRPr="000322D8" w:rsidRDefault="00921AFD" w:rsidP="00952EDD">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GDP per capita</w:t>
            </w:r>
            <w:r w:rsidR="00A6475C" w:rsidRPr="000322D8">
              <w:rPr>
                <w:rFonts w:ascii="Times New Roman" w:eastAsia="等线" w:hAnsi="Times New Roman" w:cs="Times New Roman"/>
                <w:b/>
                <w:bCs/>
                <w:color w:val="000000" w:themeColor="text1"/>
                <w:kern w:val="0"/>
                <w:sz w:val="16"/>
                <w:szCs w:val="16"/>
              </w:rPr>
              <w:t xml:space="preserve"> (</w:t>
            </w:r>
            <w:r w:rsidR="00066377">
              <w:rPr>
                <w:rFonts w:ascii="Times New Roman" w:eastAsia="等线" w:hAnsi="Times New Roman" w:cs="Times New Roman"/>
                <w:b/>
                <w:bCs/>
                <w:color w:val="000000" w:themeColor="text1"/>
                <w:kern w:val="0"/>
                <w:sz w:val="16"/>
                <w:szCs w:val="16"/>
              </w:rPr>
              <w:t>USD</w:t>
            </w:r>
            <w:r w:rsidR="00A6475C" w:rsidRPr="000322D8">
              <w:rPr>
                <w:rFonts w:ascii="Times New Roman" w:eastAsia="等线" w:hAnsi="Times New Roman" w:cs="Times New Roman"/>
                <w:b/>
                <w:bCs/>
                <w:color w:val="000000" w:themeColor="text1"/>
                <w:kern w:val="0"/>
                <w:sz w:val="16"/>
                <w:szCs w:val="16"/>
              </w:rPr>
              <w:t>)</w:t>
            </w:r>
          </w:p>
        </w:tc>
      </w:tr>
      <w:tr w:rsidR="000322D8" w:rsidRPr="000322D8" w14:paraId="655F9F7B" w14:textId="246CCA1B" w:rsidTr="00E14C87">
        <w:trPr>
          <w:trHeight w:val="276"/>
          <w:jc w:val="center"/>
        </w:trPr>
        <w:tc>
          <w:tcPr>
            <w:tcW w:w="818" w:type="pct"/>
            <w:tcBorders>
              <w:top w:val="single" w:sz="4" w:space="0" w:color="auto"/>
            </w:tcBorders>
            <w:shd w:val="clear" w:color="auto" w:fill="auto"/>
            <w:noWrap/>
            <w:vAlign w:val="bottom"/>
            <w:hideMark/>
          </w:tcPr>
          <w:p w14:paraId="461142D2" w14:textId="4F899C2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宋体" w:hAnsi="Times New Roman" w:cs="Times New Roman"/>
                <w:color w:val="000000" w:themeColor="text1"/>
                <w:sz w:val="16"/>
                <w:szCs w:val="16"/>
              </w:rPr>
              <w:t>Nation</w:t>
            </w:r>
          </w:p>
        </w:tc>
        <w:tc>
          <w:tcPr>
            <w:tcW w:w="563" w:type="pct"/>
            <w:tcBorders>
              <w:top w:val="single" w:sz="4" w:space="0" w:color="auto"/>
            </w:tcBorders>
            <w:shd w:val="clear" w:color="auto" w:fill="auto"/>
            <w:noWrap/>
            <w:vAlign w:val="bottom"/>
            <w:hideMark/>
          </w:tcPr>
          <w:p w14:paraId="1F3D57BF" w14:textId="4431A950"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35,644,598 </w:t>
            </w:r>
          </w:p>
        </w:tc>
        <w:tc>
          <w:tcPr>
            <w:tcW w:w="590" w:type="pct"/>
            <w:tcBorders>
              <w:top w:val="single" w:sz="4" w:space="0" w:color="auto"/>
            </w:tcBorders>
            <w:shd w:val="clear" w:color="auto" w:fill="auto"/>
            <w:noWrap/>
            <w:vAlign w:val="bottom"/>
            <w:hideMark/>
          </w:tcPr>
          <w:p w14:paraId="0F5BEB9E" w14:textId="403938AE"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36,245,262 </w:t>
            </w:r>
          </w:p>
        </w:tc>
        <w:tc>
          <w:tcPr>
            <w:tcW w:w="599" w:type="pct"/>
            <w:tcBorders>
              <w:top w:val="single" w:sz="4" w:space="0" w:color="auto"/>
            </w:tcBorders>
            <w:shd w:val="clear" w:color="auto" w:fill="auto"/>
            <w:noWrap/>
            <w:vAlign w:val="bottom"/>
            <w:hideMark/>
          </w:tcPr>
          <w:p w14:paraId="546ACCD6" w14:textId="6E40442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175,500,050 </w:t>
            </w:r>
          </w:p>
        </w:tc>
        <w:tc>
          <w:tcPr>
            <w:tcW w:w="626" w:type="pct"/>
            <w:tcBorders>
              <w:top w:val="single" w:sz="4" w:space="0" w:color="auto"/>
            </w:tcBorders>
            <w:shd w:val="clear" w:color="auto" w:fill="auto"/>
            <w:noWrap/>
            <w:vAlign w:val="bottom"/>
            <w:hideMark/>
          </w:tcPr>
          <w:p w14:paraId="20410FAD" w14:textId="328356F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247,389,910 </w:t>
            </w:r>
          </w:p>
        </w:tc>
        <w:tc>
          <w:tcPr>
            <w:tcW w:w="686" w:type="pct"/>
            <w:tcBorders>
              <w:top w:val="single" w:sz="4" w:space="0" w:color="auto"/>
            </w:tcBorders>
            <w:shd w:val="clear" w:color="auto" w:fill="auto"/>
            <w:noWrap/>
            <w:vAlign w:val="bottom"/>
            <w:hideMark/>
          </w:tcPr>
          <w:p w14:paraId="7B0322D5" w14:textId="4AA4EB9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58%</w:t>
            </w:r>
          </w:p>
        </w:tc>
        <w:tc>
          <w:tcPr>
            <w:tcW w:w="688" w:type="pct"/>
            <w:tcBorders>
              <w:top w:val="single" w:sz="4" w:space="0" w:color="auto"/>
            </w:tcBorders>
            <w:shd w:val="clear" w:color="auto" w:fill="auto"/>
            <w:noWrap/>
            <w:vAlign w:val="bottom"/>
            <w:hideMark/>
          </w:tcPr>
          <w:p w14:paraId="425C2E0E" w14:textId="04F600E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06%</w:t>
            </w:r>
          </w:p>
        </w:tc>
        <w:tc>
          <w:tcPr>
            <w:tcW w:w="430" w:type="pct"/>
            <w:tcBorders>
              <w:top w:val="single" w:sz="4" w:space="0" w:color="auto"/>
            </w:tcBorders>
            <w:vAlign w:val="center"/>
          </w:tcPr>
          <w:p w14:paraId="7C923FED" w14:textId="7BF60CF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10,144</w:t>
            </w:r>
          </w:p>
        </w:tc>
      </w:tr>
      <w:tr w:rsidR="000322D8" w:rsidRPr="000322D8" w14:paraId="62A98DAF" w14:textId="11AB6A4D" w:rsidTr="00E14C87">
        <w:trPr>
          <w:trHeight w:val="276"/>
          <w:jc w:val="center"/>
        </w:trPr>
        <w:tc>
          <w:tcPr>
            <w:tcW w:w="818" w:type="pct"/>
            <w:shd w:val="clear" w:color="auto" w:fill="auto"/>
            <w:noWrap/>
            <w:vAlign w:val="bottom"/>
            <w:hideMark/>
          </w:tcPr>
          <w:p w14:paraId="20762E11" w14:textId="47D7642C"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Beijing</w:t>
            </w:r>
          </w:p>
        </w:tc>
        <w:tc>
          <w:tcPr>
            <w:tcW w:w="563" w:type="pct"/>
            <w:shd w:val="clear" w:color="auto" w:fill="auto"/>
            <w:noWrap/>
            <w:vAlign w:val="bottom"/>
            <w:hideMark/>
          </w:tcPr>
          <w:p w14:paraId="70D209BB" w14:textId="73AB668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465,116 </w:t>
            </w:r>
          </w:p>
        </w:tc>
        <w:tc>
          <w:tcPr>
            <w:tcW w:w="590" w:type="pct"/>
            <w:shd w:val="clear" w:color="auto" w:fill="auto"/>
            <w:noWrap/>
            <w:vAlign w:val="bottom"/>
            <w:hideMark/>
          </w:tcPr>
          <w:p w14:paraId="44CC36AE" w14:textId="1189BA2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474,769 </w:t>
            </w:r>
          </w:p>
        </w:tc>
        <w:tc>
          <w:tcPr>
            <w:tcW w:w="599" w:type="pct"/>
            <w:shd w:val="clear" w:color="auto" w:fill="auto"/>
            <w:noWrap/>
            <w:vAlign w:val="bottom"/>
            <w:hideMark/>
          </w:tcPr>
          <w:p w14:paraId="695A92D7" w14:textId="6BB7A4D0"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1,575,257 </w:t>
            </w:r>
          </w:p>
        </w:tc>
        <w:tc>
          <w:tcPr>
            <w:tcW w:w="626" w:type="pct"/>
            <w:shd w:val="clear" w:color="auto" w:fill="auto"/>
            <w:noWrap/>
            <w:vAlign w:val="bottom"/>
            <w:hideMark/>
          </w:tcPr>
          <w:p w14:paraId="52C035F2" w14:textId="7F3AAB4E"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2,515,142 </w:t>
            </w:r>
          </w:p>
        </w:tc>
        <w:tc>
          <w:tcPr>
            <w:tcW w:w="686" w:type="pct"/>
            <w:shd w:val="clear" w:color="auto" w:fill="auto"/>
            <w:noWrap/>
            <w:vAlign w:val="bottom"/>
            <w:hideMark/>
          </w:tcPr>
          <w:p w14:paraId="32E257B6" w14:textId="10315A5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49%</w:t>
            </w:r>
          </w:p>
        </w:tc>
        <w:tc>
          <w:tcPr>
            <w:tcW w:w="688" w:type="pct"/>
            <w:shd w:val="clear" w:color="auto" w:fill="auto"/>
            <w:noWrap/>
            <w:vAlign w:val="bottom"/>
            <w:hideMark/>
          </w:tcPr>
          <w:p w14:paraId="304BAFF1" w14:textId="22028E01"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37</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37%</w:t>
            </w:r>
          </w:p>
        </w:tc>
        <w:tc>
          <w:tcPr>
            <w:tcW w:w="430" w:type="pct"/>
            <w:vAlign w:val="center"/>
          </w:tcPr>
          <w:p w14:paraId="7819C18B" w14:textId="295C2FF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23,822</w:t>
            </w:r>
          </w:p>
        </w:tc>
      </w:tr>
      <w:tr w:rsidR="000322D8" w:rsidRPr="000322D8" w14:paraId="702AAC6B" w14:textId="0F22ECD5" w:rsidTr="00E14C87">
        <w:trPr>
          <w:trHeight w:val="276"/>
          <w:jc w:val="center"/>
        </w:trPr>
        <w:tc>
          <w:tcPr>
            <w:tcW w:w="818" w:type="pct"/>
            <w:shd w:val="clear" w:color="auto" w:fill="auto"/>
            <w:noWrap/>
            <w:vAlign w:val="bottom"/>
            <w:hideMark/>
          </w:tcPr>
          <w:p w14:paraId="1DAD6A50" w14:textId="5C084BE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Tianjin</w:t>
            </w:r>
          </w:p>
        </w:tc>
        <w:tc>
          <w:tcPr>
            <w:tcW w:w="563" w:type="pct"/>
            <w:shd w:val="clear" w:color="auto" w:fill="auto"/>
            <w:noWrap/>
            <w:vAlign w:val="bottom"/>
            <w:hideMark/>
          </w:tcPr>
          <w:p w14:paraId="20D43C95" w14:textId="08CAD75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278,399 </w:t>
            </w:r>
          </w:p>
        </w:tc>
        <w:tc>
          <w:tcPr>
            <w:tcW w:w="590" w:type="pct"/>
            <w:shd w:val="clear" w:color="auto" w:fill="auto"/>
            <w:noWrap/>
            <w:vAlign w:val="bottom"/>
            <w:hideMark/>
          </w:tcPr>
          <w:p w14:paraId="0924D87B" w14:textId="68B3A56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289,092 </w:t>
            </w:r>
          </w:p>
        </w:tc>
        <w:tc>
          <w:tcPr>
            <w:tcW w:w="599" w:type="pct"/>
            <w:shd w:val="clear" w:color="auto" w:fill="auto"/>
            <w:noWrap/>
            <w:vAlign w:val="bottom"/>
            <w:hideMark/>
          </w:tcPr>
          <w:p w14:paraId="65918A93" w14:textId="4EDE46B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1,259,041 </w:t>
            </w:r>
          </w:p>
        </w:tc>
        <w:tc>
          <w:tcPr>
            <w:tcW w:w="626" w:type="pct"/>
            <w:shd w:val="clear" w:color="auto" w:fill="auto"/>
            <w:noWrap/>
            <w:vAlign w:val="bottom"/>
            <w:hideMark/>
          </w:tcPr>
          <w:p w14:paraId="1B7E0378" w14:textId="404C184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1,826,532 </w:t>
            </w:r>
          </w:p>
        </w:tc>
        <w:tc>
          <w:tcPr>
            <w:tcW w:w="686" w:type="pct"/>
            <w:shd w:val="clear" w:color="auto" w:fill="auto"/>
            <w:noWrap/>
            <w:vAlign w:val="bottom"/>
            <w:hideMark/>
          </w:tcPr>
          <w:p w14:paraId="4C57D2CF" w14:textId="633DF63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06%</w:t>
            </w:r>
          </w:p>
        </w:tc>
        <w:tc>
          <w:tcPr>
            <w:tcW w:w="688" w:type="pct"/>
            <w:shd w:val="clear" w:color="auto" w:fill="auto"/>
            <w:noWrap/>
            <w:vAlign w:val="bottom"/>
            <w:hideMark/>
          </w:tcPr>
          <w:p w14:paraId="603F1C39" w14:textId="69DFBF3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07%</w:t>
            </w:r>
          </w:p>
        </w:tc>
        <w:tc>
          <w:tcPr>
            <w:tcW w:w="430" w:type="pct"/>
            <w:vAlign w:val="center"/>
          </w:tcPr>
          <w:p w14:paraId="49E45A41" w14:textId="50A9785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13,037</w:t>
            </w:r>
          </w:p>
        </w:tc>
      </w:tr>
      <w:tr w:rsidR="000322D8" w:rsidRPr="000322D8" w14:paraId="749C1971" w14:textId="58675644" w:rsidTr="00E14C87">
        <w:trPr>
          <w:trHeight w:val="276"/>
          <w:jc w:val="center"/>
        </w:trPr>
        <w:tc>
          <w:tcPr>
            <w:tcW w:w="818" w:type="pct"/>
            <w:shd w:val="clear" w:color="auto" w:fill="auto"/>
            <w:noWrap/>
            <w:vAlign w:val="bottom"/>
            <w:hideMark/>
          </w:tcPr>
          <w:p w14:paraId="30256C6C" w14:textId="0507401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Hebei</w:t>
            </w:r>
          </w:p>
        </w:tc>
        <w:tc>
          <w:tcPr>
            <w:tcW w:w="563" w:type="pct"/>
            <w:shd w:val="clear" w:color="auto" w:fill="auto"/>
            <w:noWrap/>
            <w:vAlign w:val="bottom"/>
            <w:hideMark/>
          </w:tcPr>
          <w:p w14:paraId="26BD4646" w14:textId="424C12F1"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1,915,477 </w:t>
            </w:r>
          </w:p>
        </w:tc>
        <w:tc>
          <w:tcPr>
            <w:tcW w:w="590" w:type="pct"/>
            <w:shd w:val="clear" w:color="auto" w:fill="auto"/>
            <w:noWrap/>
            <w:vAlign w:val="bottom"/>
            <w:hideMark/>
          </w:tcPr>
          <w:p w14:paraId="463DB981" w14:textId="7B7F756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1,973,423 </w:t>
            </w:r>
          </w:p>
        </w:tc>
        <w:tc>
          <w:tcPr>
            <w:tcW w:w="599" w:type="pct"/>
            <w:shd w:val="clear" w:color="auto" w:fill="auto"/>
            <w:noWrap/>
            <w:vAlign w:val="bottom"/>
            <w:hideMark/>
          </w:tcPr>
          <w:p w14:paraId="49026E0B" w14:textId="63C7BFB1"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10,896,351 </w:t>
            </w:r>
          </w:p>
        </w:tc>
        <w:tc>
          <w:tcPr>
            <w:tcW w:w="626" w:type="pct"/>
            <w:shd w:val="clear" w:color="auto" w:fill="auto"/>
            <w:noWrap/>
            <w:vAlign w:val="bottom"/>
            <w:hideMark/>
          </w:tcPr>
          <w:p w14:paraId="7D447036" w14:textId="0111CA0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14,785,251 </w:t>
            </w:r>
          </w:p>
        </w:tc>
        <w:tc>
          <w:tcPr>
            <w:tcW w:w="686" w:type="pct"/>
            <w:shd w:val="clear" w:color="auto" w:fill="auto"/>
            <w:noWrap/>
            <w:vAlign w:val="bottom"/>
            <w:hideMark/>
          </w:tcPr>
          <w:p w14:paraId="4591CE1D" w14:textId="7207452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25%</w:t>
            </w:r>
          </w:p>
        </w:tc>
        <w:tc>
          <w:tcPr>
            <w:tcW w:w="688" w:type="pct"/>
            <w:shd w:val="clear" w:color="auto" w:fill="auto"/>
            <w:noWrap/>
            <w:vAlign w:val="bottom"/>
            <w:hideMark/>
          </w:tcPr>
          <w:p w14:paraId="059D0A2D" w14:textId="2D61FE3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26</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30%</w:t>
            </w:r>
          </w:p>
        </w:tc>
        <w:tc>
          <w:tcPr>
            <w:tcW w:w="430" w:type="pct"/>
            <w:vAlign w:val="center"/>
          </w:tcPr>
          <w:p w14:paraId="0F6542B3" w14:textId="753FB7D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6685</w:t>
            </w:r>
          </w:p>
        </w:tc>
      </w:tr>
      <w:tr w:rsidR="000322D8" w:rsidRPr="000322D8" w14:paraId="0494571E" w14:textId="3ABC9842" w:rsidTr="00E14C87">
        <w:trPr>
          <w:trHeight w:val="276"/>
          <w:jc w:val="center"/>
        </w:trPr>
        <w:tc>
          <w:tcPr>
            <w:tcW w:w="818" w:type="pct"/>
            <w:shd w:val="clear" w:color="auto" w:fill="auto"/>
            <w:noWrap/>
            <w:vAlign w:val="bottom"/>
            <w:hideMark/>
          </w:tcPr>
          <w:p w14:paraId="2388EDA0" w14:textId="6EE49F0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Shanxi</w:t>
            </w:r>
          </w:p>
        </w:tc>
        <w:tc>
          <w:tcPr>
            <w:tcW w:w="563" w:type="pct"/>
            <w:shd w:val="clear" w:color="auto" w:fill="auto"/>
            <w:noWrap/>
            <w:vAlign w:val="bottom"/>
            <w:hideMark/>
          </w:tcPr>
          <w:p w14:paraId="5710EA6A" w14:textId="228081D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817,054 </w:t>
            </w:r>
          </w:p>
        </w:tc>
        <w:tc>
          <w:tcPr>
            <w:tcW w:w="590" w:type="pct"/>
            <w:shd w:val="clear" w:color="auto" w:fill="auto"/>
            <w:noWrap/>
            <w:vAlign w:val="bottom"/>
            <w:hideMark/>
          </w:tcPr>
          <w:p w14:paraId="3EFDD5CD" w14:textId="37026615"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824,132 </w:t>
            </w:r>
          </w:p>
        </w:tc>
        <w:tc>
          <w:tcPr>
            <w:tcW w:w="599" w:type="pct"/>
            <w:shd w:val="clear" w:color="auto" w:fill="auto"/>
            <w:noWrap/>
            <w:vAlign w:val="bottom"/>
            <w:hideMark/>
          </w:tcPr>
          <w:p w14:paraId="2AFFE587" w14:textId="72130975"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3,924,835 </w:t>
            </w:r>
          </w:p>
        </w:tc>
        <w:tc>
          <w:tcPr>
            <w:tcW w:w="626" w:type="pct"/>
            <w:shd w:val="clear" w:color="auto" w:fill="auto"/>
            <w:noWrap/>
            <w:vAlign w:val="bottom"/>
            <w:hideMark/>
          </w:tcPr>
          <w:p w14:paraId="36152D88" w14:textId="5F5EBD25"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5,566,022 </w:t>
            </w:r>
          </w:p>
        </w:tc>
        <w:tc>
          <w:tcPr>
            <w:tcW w:w="686" w:type="pct"/>
            <w:shd w:val="clear" w:color="auto" w:fill="auto"/>
            <w:noWrap/>
            <w:vAlign w:val="bottom"/>
            <w:hideMark/>
          </w:tcPr>
          <w:p w14:paraId="65808ACD" w14:textId="7D32083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78%</w:t>
            </w:r>
          </w:p>
        </w:tc>
        <w:tc>
          <w:tcPr>
            <w:tcW w:w="688" w:type="pct"/>
            <w:shd w:val="clear" w:color="auto" w:fill="auto"/>
            <w:noWrap/>
            <w:vAlign w:val="bottom"/>
            <w:hideMark/>
          </w:tcPr>
          <w:p w14:paraId="0F59D6DB" w14:textId="4DEA825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49%</w:t>
            </w:r>
          </w:p>
        </w:tc>
        <w:tc>
          <w:tcPr>
            <w:tcW w:w="430" w:type="pct"/>
            <w:vAlign w:val="center"/>
          </w:tcPr>
          <w:p w14:paraId="7029DD89" w14:textId="287CC6A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6594</w:t>
            </w:r>
          </w:p>
        </w:tc>
      </w:tr>
      <w:tr w:rsidR="000322D8" w:rsidRPr="000322D8" w14:paraId="4E3A16E7" w14:textId="1124CE81" w:rsidTr="00E14C87">
        <w:trPr>
          <w:trHeight w:val="276"/>
          <w:jc w:val="center"/>
        </w:trPr>
        <w:tc>
          <w:tcPr>
            <w:tcW w:w="818" w:type="pct"/>
            <w:shd w:val="clear" w:color="auto" w:fill="auto"/>
            <w:noWrap/>
            <w:vAlign w:val="bottom"/>
            <w:hideMark/>
          </w:tcPr>
          <w:p w14:paraId="49DEDF48" w14:textId="6AF93805"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Inner Mongolia</w:t>
            </w:r>
          </w:p>
        </w:tc>
        <w:tc>
          <w:tcPr>
            <w:tcW w:w="563" w:type="pct"/>
            <w:shd w:val="clear" w:color="auto" w:fill="auto"/>
            <w:noWrap/>
            <w:vAlign w:val="bottom"/>
            <w:hideMark/>
          </w:tcPr>
          <w:p w14:paraId="0628AEA4" w14:textId="508B272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482,679 </w:t>
            </w:r>
          </w:p>
        </w:tc>
        <w:tc>
          <w:tcPr>
            <w:tcW w:w="590" w:type="pct"/>
            <w:shd w:val="clear" w:color="auto" w:fill="auto"/>
            <w:noWrap/>
            <w:vAlign w:val="bottom"/>
            <w:hideMark/>
          </w:tcPr>
          <w:p w14:paraId="61C0891E" w14:textId="056A06E5"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486,502 </w:t>
            </w:r>
          </w:p>
        </w:tc>
        <w:tc>
          <w:tcPr>
            <w:tcW w:w="599" w:type="pct"/>
            <w:shd w:val="clear" w:color="auto" w:fill="auto"/>
            <w:noWrap/>
            <w:vAlign w:val="bottom"/>
            <w:hideMark/>
          </w:tcPr>
          <w:p w14:paraId="32591EF0" w14:textId="4F973F1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2,322,017 </w:t>
            </w:r>
          </w:p>
        </w:tc>
        <w:tc>
          <w:tcPr>
            <w:tcW w:w="626" w:type="pct"/>
            <w:shd w:val="clear" w:color="auto" w:fill="auto"/>
            <w:noWrap/>
            <w:vAlign w:val="bottom"/>
            <w:hideMark/>
          </w:tcPr>
          <w:p w14:paraId="2004AB44" w14:textId="785CC652"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3,291,198 </w:t>
            </w:r>
          </w:p>
        </w:tc>
        <w:tc>
          <w:tcPr>
            <w:tcW w:w="686" w:type="pct"/>
            <w:shd w:val="clear" w:color="auto" w:fill="auto"/>
            <w:noWrap/>
            <w:vAlign w:val="bottom"/>
            <w:hideMark/>
          </w:tcPr>
          <w:p w14:paraId="6E2B0D84" w14:textId="185A0FB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80%</w:t>
            </w:r>
          </w:p>
        </w:tc>
        <w:tc>
          <w:tcPr>
            <w:tcW w:w="688" w:type="pct"/>
            <w:shd w:val="clear" w:color="auto" w:fill="auto"/>
            <w:noWrap/>
            <w:vAlign w:val="bottom"/>
            <w:hideMark/>
          </w:tcPr>
          <w:p w14:paraId="04B27B8A" w14:textId="26FCCF70"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45%</w:t>
            </w:r>
          </w:p>
        </w:tc>
        <w:tc>
          <w:tcPr>
            <w:tcW w:w="430" w:type="pct"/>
            <w:vAlign w:val="center"/>
          </w:tcPr>
          <w:p w14:paraId="4C12D68C" w14:textId="55DD4E1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9822</w:t>
            </w:r>
          </w:p>
        </w:tc>
      </w:tr>
      <w:tr w:rsidR="000322D8" w:rsidRPr="000322D8" w14:paraId="474A3D8D" w14:textId="09BD8EBB" w:rsidTr="00E14C87">
        <w:trPr>
          <w:trHeight w:val="276"/>
          <w:jc w:val="center"/>
        </w:trPr>
        <w:tc>
          <w:tcPr>
            <w:tcW w:w="818" w:type="pct"/>
            <w:shd w:val="clear" w:color="auto" w:fill="auto"/>
            <w:noWrap/>
            <w:vAlign w:val="bottom"/>
            <w:hideMark/>
          </w:tcPr>
          <w:p w14:paraId="258D777B" w14:textId="3CD0B22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Liaoning</w:t>
            </w:r>
          </w:p>
        </w:tc>
        <w:tc>
          <w:tcPr>
            <w:tcW w:w="563" w:type="pct"/>
            <w:shd w:val="clear" w:color="auto" w:fill="auto"/>
            <w:noWrap/>
            <w:vAlign w:val="bottom"/>
            <w:hideMark/>
          </w:tcPr>
          <w:p w14:paraId="3F2D822D" w14:textId="1A313DF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657,653 </w:t>
            </w:r>
          </w:p>
        </w:tc>
        <w:tc>
          <w:tcPr>
            <w:tcW w:w="590" w:type="pct"/>
            <w:shd w:val="clear" w:color="auto" w:fill="auto"/>
            <w:noWrap/>
            <w:vAlign w:val="bottom"/>
            <w:hideMark/>
          </w:tcPr>
          <w:p w14:paraId="4FE7BFAE" w14:textId="6E23D2AC"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668,950 </w:t>
            </w:r>
          </w:p>
        </w:tc>
        <w:tc>
          <w:tcPr>
            <w:tcW w:w="599" w:type="pct"/>
            <w:shd w:val="clear" w:color="auto" w:fill="auto"/>
            <w:noWrap/>
            <w:vAlign w:val="bottom"/>
            <w:hideMark/>
          </w:tcPr>
          <w:p w14:paraId="08B14D0E" w14:textId="6F56006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3,301,296 </w:t>
            </w:r>
          </w:p>
        </w:tc>
        <w:tc>
          <w:tcPr>
            <w:tcW w:w="626" w:type="pct"/>
            <w:shd w:val="clear" w:color="auto" w:fill="auto"/>
            <w:noWrap/>
            <w:vAlign w:val="bottom"/>
            <w:hideMark/>
          </w:tcPr>
          <w:p w14:paraId="14E5D992" w14:textId="515B3DD2"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4,627,899 </w:t>
            </w:r>
          </w:p>
        </w:tc>
        <w:tc>
          <w:tcPr>
            <w:tcW w:w="686" w:type="pct"/>
            <w:shd w:val="clear" w:color="auto" w:fill="auto"/>
            <w:noWrap/>
            <w:vAlign w:val="bottom"/>
            <w:hideMark/>
          </w:tcPr>
          <w:p w14:paraId="50D87474" w14:textId="0990B84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57%</w:t>
            </w:r>
          </w:p>
        </w:tc>
        <w:tc>
          <w:tcPr>
            <w:tcW w:w="688" w:type="pct"/>
            <w:shd w:val="clear" w:color="auto" w:fill="auto"/>
            <w:noWrap/>
            <w:vAlign w:val="bottom"/>
            <w:hideMark/>
          </w:tcPr>
          <w:p w14:paraId="1AF86BBF" w14:textId="7C9ACC8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67%</w:t>
            </w:r>
          </w:p>
        </w:tc>
        <w:tc>
          <w:tcPr>
            <w:tcW w:w="430" w:type="pct"/>
            <w:vAlign w:val="center"/>
          </w:tcPr>
          <w:p w14:paraId="4819558E" w14:textId="26094091"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8261</w:t>
            </w:r>
          </w:p>
        </w:tc>
      </w:tr>
      <w:tr w:rsidR="000322D8" w:rsidRPr="000322D8" w14:paraId="4F3A80D2" w14:textId="0EF3F637" w:rsidTr="00E14C87">
        <w:trPr>
          <w:trHeight w:val="276"/>
          <w:jc w:val="center"/>
        </w:trPr>
        <w:tc>
          <w:tcPr>
            <w:tcW w:w="818" w:type="pct"/>
            <w:shd w:val="clear" w:color="auto" w:fill="auto"/>
            <w:noWrap/>
            <w:vAlign w:val="bottom"/>
            <w:hideMark/>
          </w:tcPr>
          <w:p w14:paraId="062828C9" w14:textId="599D7DF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Jilin</w:t>
            </w:r>
          </w:p>
        </w:tc>
        <w:tc>
          <w:tcPr>
            <w:tcW w:w="563" w:type="pct"/>
            <w:shd w:val="clear" w:color="auto" w:fill="auto"/>
            <w:noWrap/>
            <w:vAlign w:val="bottom"/>
            <w:hideMark/>
          </w:tcPr>
          <w:p w14:paraId="4DB16356" w14:textId="345F949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351,694 </w:t>
            </w:r>
          </w:p>
        </w:tc>
        <w:tc>
          <w:tcPr>
            <w:tcW w:w="590" w:type="pct"/>
            <w:shd w:val="clear" w:color="auto" w:fill="auto"/>
            <w:noWrap/>
            <w:vAlign w:val="bottom"/>
            <w:hideMark/>
          </w:tcPr>
          <w:p w14:paraId="293CBC8D" w14:textId="51D4C6B0"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359,225 </w:t>
            </w:r>
          </w:p>
        </w:tc>
        <w:tc>
          <w:tcPr>
            <w:tcW w:w="599" w:type="pct"/>
            <w:shd w:val="clear" w:color="auto" w:fill="auto"/>
            <w:noWrap/>
            <w:vAlign w:val="bottom"/>
            <w:hideMark/>
          </w:tcPr>
          <w:p w14:paraId="1A1A2CB1" w14:textId="6AD7399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2,049,584 </w:t>
            </w:r>
          </w:p>
        </w:tc>
        <w:tc>
          <w:tcPr>
            <w:tcW w:w="626" w:type="pct"/>
            <w:shd w:val="clear" w:color="auto" w:fill="auto"/>
            <w:noWrap/>
            <w:vAlign w:val="bottom"/>
            <w:hideMark/>
          </w:tcPr>
          <w:p w14:paraId="79313001" w14:textId="5DC9F02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2,760,504 </w:t>
            </w:r>
          </w:p>
        </w:tc>
        <w:tc>
          <w:tcPr>
            <w:tcW w:w="686" w:type="pct"/>
            <w:shd w:val="clear" w:color="auto" w:fill="auto"/>
            <w:noWrap/>
            <w:vAlign w:val="bottom"/>
            <w:hideMark/>
          </w:tcPr>
          <w:p w14:paraId="6F0B8EEC" w14:textId="305CCAE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47%</w:t>
            </w:r>
          </w:p>
        </w:tc>
        <w:tc>
          <w:tcPr>
            <w:tcW w:w="688" w:type="pct"/>
            <w:shd w:val="clear" w:color="auto" w:fill="auto"/>
            <w:noWrap/>
            <w:vAlign w:val="bottom"/>
            <w:hideMark/>
          </w:tcPr>
          <w:p w14:paraId="2976D79E" w14:textId="4B13F28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75%</w:t>
            </w:r>
          </w:p>
        </w:tc>
        <w:tc>
          <w:tcPr>
            <w:tcW w:w="430" w:type="pct"/>
            <w:vAlign w:val="center"/>
          </w:tcPr>
          <w:p w14:paraId="4039565A" w14:textId="4BFEB25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6293</w:t>
            </w:r>
          </w:p>
        </w:tc>
      </w:tr>
      <w:tr w:rsidR="000322D8" w:rsidRPr="000322D8" w14:paraId="7CF96D79" w14:textId="72B28146" w:rsidTr="00E14C87">
        <w:trPr>
          <w:trHeight w:val="276"/>
          <w:jc w:val="center"/>
        </w:trPr>
        <w:tc>
          <w:tcPr>
            <w:tcW w:w="818" w:type="pct"/>
            <w:shd w:val="clear" w:color="auto" w:fill="auto"/>
            <w:noWrap/>
            <w:vAlign w:val="bottom"/>
            <w:hideMark/>
          </w:tcPr>
          <w:p w14:paraId="126CC984" w14:textId="62DFAB1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Heilongjiang</w:t>
            </w:r>
          </w:p>
        </w:tc>
        <w:tc>
          <w:tcPr>
            <w:tcW w:w="563" w:type="pct"/>
            <w:shd w:val="clear" w:color="auto" w:fill="auto"/>
            <w:noWrap/>
            <w:vAlign w:val="bottom"/>
            <w:hideMark/>
          </w:tcPr>
          <w:p w14:paraId="727B7C88" w14:textId="2710251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378,746 </w:t>
            </w:r>
          </w:p>
        </w:tc>
        <w:tc>
          <w:tcPr>
            <w:tcW w:w="590" w:type="pct"/>
            <w:shd w:val="clear" w:color="auto" w:fill="auto"/>
            <w:noWrap/>
            <w:vAlign w:val="bottom"/>
            <w:hideMark/>
          </w:tcPr>
          <w:p w14:paraId="0665545D" w14:textId="316C0AB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390,003 </w:t>
            </w:r>
          </w:p>
        </w:tc>
        <w:tc>
          <w:tcPr>
            <w:tcW w:w="599" w:type="pct"/>
            <w:shd w:val="clear" w:color="auto" w:fill="auto"/>
            <w:noWrap/>
            <w:vAlign w:val="bottom"/>
            <w:hideMark/>
          </w:tcPr>
          <w:p w14:paraId="78621713" w14:textId="18E512F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2,457,871 </w:t>
            </w:r>
          </w:p>
        </w:tc>
        <w:tc>
          <w:tcPr>
            <w:tcW w:w="626" w:type="pct"/>
            <w:shd w:val="clear" w:color="auto" w:fill="auto"/>
            <w:noWrap/>
            <w:vAlign w:val="bottom"/>
            <w:hideMark/>
          </w:tcPr>
          <w:p w14:paraId="661C22F2" w14:textId="27161FF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3,226,620 </w:t>
            </w:r>
          </w:p>
        </w:tc>
        <w:tc>
          <w:tcPr>
            <w:tcW w:w="686" w:type="pct"/>
            <w:shd w:val="clear" w:color="auto" w:fill="auto"/>
            <w:noWrap/>
            <w:vAlign w:val="bottom"/>
            <w:hideMark/>
          </w:tcPr>
          <w:p w14:paraId="60757F3F" w14:textId="4A1C85C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27%</w:t>
            </w:r>
          </w:p>
        </w:tc>
        <w:tc>
          <w:tcPr>
            <w:tcW w:w="688" w:type="pct"/>
            <w:shd w:val="clear" w:color="auto" w:fill="auto"/>
            <w:noWrap/>
            <w:vAlign w:val="bottom"/>
            <w:hideMark/>
          </w:tcPr>
          <w:p w14:paraId="169F6BDB" w14:textId="5ED453FE"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83%</w:t>
            </w:r>
          </w:p>
        </w:tc>
        <w:tc>
          <w:tcPr>
            <w:tcW w:w="430" w:type="pct"/>
            <w:vAlign w:val="center"/>
          </w:tcPr>
          <w:p w14:paraId="45165EAE" w14:textId="050CD89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5211</w:t>
            </w:r>
          </w:p>
        </w:tc>
      </w:tr>
      <w:tr w:rsidR="000322D8" w:rsidRPr="000322D8" w14:paraId="4F24609C" w14:textId="063B039E" w:rsidTr="00E14C87">
        <w:trPr>
          <w:trHeight w:val="276"/>
          <w:jc w:val="center"/>
        </w:trPr>
        <w:tc>
          <w:tcPr>
            <w:tcW w:w="818" w:type="pct"/>
            <w:shd w:val="clear" w:color="auto" w:fill="auto"/>
            <w:noWrap/>
            <w:vAlign w:val="bottom"/>
            <w:hideMark/>
          </w:tcPr>
          <w:p w14:paraId="07E9AEA6" w14:textId="491AB1E0"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Shanghai</w:t>
            </w:r>
          </w:p>
        </w:tc>
        <w:tc>
          <w:tcPr>
            <w:tcW w:w="563" w:type="pct"/>
            <w:shd w:val="clear" w:color="auto" w:fill="auto"/>
            <w:noWrap/>
            <w:vAlign w:val="bottom"/>
            <w:hideMark/>
          </w:tcPr>
          <w:p w14:paraId="2ADDDB2A" w14:textId="16D53F71"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391,860 </w:t>
            </w:r>
          </w:p>
        </w:tc>
        <w:tc>
          <w:tcPr>
            <w:tcW w:w="590" w:type="pct"/>
            <w:shd w:val="clear" w:color="auto" w:fill="auto"/>
            <w:noWrap/>
            <w:vAlign w:val="bottom"/>
            <w:hideMark/>
          </w:tcPr>
          <w:p w14:paraId="1C2DB154" w14:textId="0DEF9D6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403,306 </w:t>
            </w:r>
          </w:p>
        </w:tc>
        <w:tc>
          <w:tcPr>
            <w:tcW w:w="599" w:type="pct"/>
            <w:shd w:val="clear" w:color="auto" w:fill="auto"/>
            <w:noWrap/>
            <w:vAlign w:val="bottom"/>
            <w:hideMark/>
          </w:tcPr>
          <w:p w14:paraId="1FF8998B" w14:textId="3C77547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1,578,797 </w:t>
            </w:r>
          </w:p>
        </w:tc>
        <w:tc>
          <w:tcPr>
            <w:tcW w:w="626" w:type="pct"/>
            <w:shd w:val="clear" w:color="auto" w:fill="auto"/>
            <w:noWrap/>
            <w:vAlign w:val="bottom"/>
            <w:hideMark/>
          </w:tcPr>
          <w:p w14:paraId="1F271B8D" w14:textId="48F001FE"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2,373,963 </w:t>
            </w:r>
          </w:p>
        </w:tc>
        <w:tc>
          <w:tcPr>
            <w:tcW w:w="686" w:type="pct"/>
            <w:shd w:val="clear" w:color="auto" w:fill="auto"/>
            <w:noWrap/>
            <w:vAlign w:val="bottom"/>
            <w:hideMark/>
          </w:tcPr>
          <w:p w14:paraId="3A58B096" w14:textId="2F288D1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28%</w:t>
            </w:r>
          </w:p>
        </w:tc>
        <w:tc>
          <w:tcPr>
            <w:tcW w:w="688" w:type="pct"/>
            <w:shd w:val="clear" w:color="auto" w:fill="auto"/>
            <w:noWrap/>
            <w:vAlign w:val="bottom"/>
            <w:hideMark/>
          </w:tcPr>
          <w:p w14:paraId="777B4574" w14:textId="30F6A8FC"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50%</w:t>
            </w:r>
          </w:p>
        </w:tc>
        <w:tc>
          <w:tcPr>
            <w:tcW w:w="430" w:type="pct"/>
            <w:vAlign w:val="center"/>
          </w:tcPr>
          <w:p w14:paraId="2106860A" w14:textId="0FFCF00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22,667</w:t>
            </w:r>
          </w:p>
        </w:tc>
      </w:tr>
      <w:tr w:rsidR="000322D8" w:rsidRPr="000322D8" w14:paraId="3DDC8979" w14:textId="1250E59B" w:rsidTr="00E14C87">
        <w:trPr>
          <w:trHeight w:val="276"/>
          <w:jc w:val="center"/>
        </w:trPr>
        <w:tc>
          <w:tcPr>
            <w:tcW w:w="818" w:type="pct"/>
            <w:shd w:val="clear" w:color="auto" w:fill="auto"/>
            <w:noWrap/>
            <w:vAlign w:val="bottom"/>
            <w:hideMark/>
          </w:tcPr>
          <w:p w14:paraId="419B290C" w14:textId="07B83031"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Jiangsu</w:t>
            </w:r>
          </w:p>
        </w:tc>
        <w:tc>
          <w:tcPr>
            <w:tcW w:w="563" w:type="pct"/>
            <w:shd w:val="clear" w:color="auto" w:fill="auto"/>
            <w:noWrap/>
            <w:vAlign w:val="bottom"/>
            <w:hideMark/>
          </w:tcPr>
          <w:p w14:paraId="78828C2B" w14:textId="3A893FEC"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1,744,008 </w:t>
            </w:r>
          </w:p>
        </w:tc>
        <w:tc>
          <w:tcPr>
            <w:tcW w:w="590" w:type="pct"/>
            <w:shd w:val="clear" w:color="auto" w:fill="auto"/>
            <w:noWrap/>
            <w:vAlign w:val="bottom"/>
            <w:hideMark/>
          </w:tcPr>
          <w:p w14:paraId="43485385" w14:textId="3E66019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1,793,013 </w:t>
            </w:r>
          </w:p>
        </w:tc>
        <w:tc>
          <w:tcPr>
            <w:tcW w:w="599" w:type="pct"/>
            <w:shd w:val="clear" w:color="auto" w:fill="auto"/>
            <w:noWrap/>
            <w:vAlign w:val="bottom"/>
            <w:hideMark/>
          </w:tcPr>
          <w:p w14:paraId="48B8DF92" w14:textId="6A59162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9,073,321 </w:t>
            </w:r>
          </w:p>
        </w:tc>
        <w:tc>
          <w:tcPr>
            <w:tcW w:w="626" w:type="pct"/>
            <w:shd w:val="clear" w:color="auto" w:fill="auto"/>
            <w:noWrap/>
            <w:vAlign w:val="bottom"/>
            <w:hideMark/>
          </w:tcPr>
          <w:p w14:paraId="7765BE1A" w14:textId="76B333B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12,610,342 </w:t>
            </w:r>
          </w:p>
        </w:tc>
        <w:tc>
          <w:tcPr>
            <w:tcW w:w="686" w:type="pct"/>
            <w:shd w:val="clear" w:color="auto" w:fill="auto"/>
            <w:noWrap/>
            <w:vAlign w:val="bottom"/>
            <w:hideMark/>
          </w:tcPr>
          <w:p w14:paraId="153AD206" w14:textId="60767B8E"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31%</w:t>
            </w:r>
          </w:p>
        </w:tc>
        <w:tc>
          <w:tcPr>
            <w:tcW w:w="688" w:type="pct"/>
            <w:shd w:val="clear" w:color="auto" w:fill="auto"/>
            <w:noWrap/>
            <w:vAlign w:val="bottom"/>
            <w:hideMark/>
          </w:tcPr>
          <w:p w14:paraId="0C97FD49" w14:textId="02334EC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05%</w:t>
            </w:r>
          </w:p>
        </w:tc>
        <w:tc>
          <w:tcPr>
            <w:tcW w:w="430" w:type="pct"/>
            <w:vAlign w:val="center"/>
          </w:tcPr>
          <w:p w14:paraId="44853916" w14:textId="7591C9E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17,718</w:t>
            </w:r>
          </w:p>
        </w:tc>
      </w:tr>
      <w:tr w:rsidR="000322D8" w:rsidRPr="000322D8" w14:paraId="594F684C" w14:textId="45EBC94C" w:rsidTr="00E14C87">
        <w:trPr>
          <w:trHeight w:val="276"/>
          <w:jc w:val="center"/>
        </w:trPr>
        <w:tc>
          <w:tcPr>
            <w:tcW w:w="818" w:type="pct"/>
            <w:shd w:val="clear" w:color="auto" w:fill="auto"/>
            <w:noWrap/>
            <w:vAlign w:val="bottom"/>
            <w:hideMark/>
          </w:tcPr>
          <w:p w14:paraId="5092CA63" w14:textId="46821F4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Zhejiang</w:t>
            </w:r>
          </w:p>
        </w:tc>
        <w:tc>
          <w:tcPr>
            <w:tcW w:w="563" w:type="pct"/>
            <w:shd w:val="clear" w:color="auto" w:fill="auto"/>
            <w:noWrap/>
            <w:vAlign w:val="bottom"/>
            <w:hideMark/>
          </w:tcPr>
          <w:p w14:paraId="2A6B133B" w14:textId="53D344F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1,350,393 </w:t>
            </w:r>
          </w:p>
        </w:tc>
        <w:tc>
          <w:tcPr>
            <w:tcW w:w="590" w:type="pct"/>
            <w:shd w:val="clear" w:color="auto" w:fill="auto"/>
            <w:noWrap/>
            <w:vAlign w:val="bottom"/>
            <w:hideMark/>
          </w:tcPr>
          <w:p w14:paraId="68CD7B0C" w14:textId="6B08FFE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1,371,542 </w:t>
            </w:r>
          </w:p>
        </w:tc>
        <w:tc>
          <w:tcPr>
            <w:tcW w:w="599" w:type="pct"/>
            <w:shd w:val="clear" w:color="auto" w:fill="auto"/>
            <w:noWrap/>
            <w:vAlign w:val="bottom"/>
            <w:hideMark/>
          </w:tcPr>
          <w:p w14:paraId="2DF6798A" w14:textId="534E5B1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5,730,292 </w:t>
            </w:r>
          </w:p>
        </w:tc>
        <w:tc>
          <w:tcPr>
            <w:tcW w:w="626" w:type="pct"/>
            <w:shd w:val="clear" w:color="auto" w:fill="auto"/>
            <w:noWrap/>
            <w:vAlign w:val="bottom"/>
            <w:hideMark/>
          </w:tcPr>
          <w:p w14:paraId="63A17879" w14:textId="000A873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8,452,227 </w:t>
            </w:r>
          </w:p>
        </w:tc>
        <w:tc>
          <w:tcPr>
            <w:tcW w:w="686" w:type="pct"/>
            <w:shd w:val="clear" w:color="auto" w:fill="auto"/>
            <w:noWrap/>
            <w:vAlign w:val="bottom"/>
            <w:hideMark/>
          </w:tcPr>
          <w:p w14:paraId="4497B5E3" w14:textId="2E43315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61%</w:t>
            </w:r>
          </w:p>
        </w:tc>
        <w:tc>
          <w:tcPr>
            <w:tcW w:w="688" w:type="pct"/>
            <w:shd w:val="clear" w:color="auto" w:fill="auto"/>
            <w:noWrap/>
            <w:vAlign w:val="bottom"/>
            <w:hideMark/>
          </w:tcPr>
          <w:p w14:paraId="0B29AFF1" w14:textId="5CD44CE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20%</w:t>
            </w:r>
          </w:p>
        </w:tc>
        <w:tc>
          <w:tcPr>
            <w:tcW w:w="430" w:type="pct"/>
            <w:vAlign w:val="center"/>
          </w:tcPr>
          <w:p w14:paraId="01964D51" w14:textId="74FBC96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15,607</w:t>
            </w:r>
          </w:p>
        </w:tc>
      </w:tr>
      <w:tr w:rsidR="000322D8" w:rsidRPr="000322D8" w14:paraId="217CBF4E" w14:textId="7E20D4B2" w:rsidTr="00E14C87">
        <w:trPr>
          <w:trHeight w:val="276"/>
          <w:jc w:val="center"/>
        </w:trPr>
        <w:tc>
          <w:tcPr>
            <w:tcW w:w="818" w:type="pct"/>
            <w:shd w:val="clear" w:color="auto" w:fill="auto"/>
            <w:noWrap/>
            <w:vAlign w:val="bottom"/>
            <w:hideMark/>
          </w:tcPr>
          <w:p w14:paraId="56610AD8" w14:textId="1281A41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Anhui</w:t>
            </w:r>
          </w:p>
        </w:tc>
        <w:tc>
          <w:tcPr>
            <w:tcW w:w="563" w:type="pct"/>
            <w:shd w:val="clear" w:color="auto" w:fill="auto"/>
            <w:noWrap/>
            <w:vAlign w:val="bottom"/>
            <w:hideMark/>
          </w:tcPr>
          <w:p w14:paraId="63E9D523" w14:textId="2EF1D90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1,658,485 </w:t>
            </w:r>
          </w:p>
        </w:tc>
        <w:tc>
          <w:tcPr>
            <w:tcW w:w="590" w:type="pct"/>
            <w:shd w:val="clear" w:color="auto" w:fill="auto"/>
            <w:noWrap/>
            <w:vAlign w:val="bottom"/>
            <w:hideMark/>
          </w:tcPr>
          <w:p w14:paraId="1CA2834C" w14:textId="0F1F435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1,678,288 </w:t>
            </w:r>
          </w:p>
        </w:tc>
        <w:tc>
          <w:tcPr>
            <w:tcW w:w="599" w:type="pct"/>
            <w:shd w:val="clear" w:color="auto" w:fill="auto"/>
            <w:noWrap/>
            <w:vAlign w:val="bottom"/>
            <w:hideMark/>
          </w:tcPr>
          <w:p w14:paraId="2193BD73" w14:textId="3D678D1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8,118,468 </w:t>
            </w:r>
          </w:p>
        </w:tc>
        <w:tc>
          <w:tcPr>
            <w:tcW w:w="626" w:type="pct"/>
            <w:shd w:val="clear" w:color="auto" w:fill="auto"/>
            <w:noWrap/>
            <w:vAlign w:val="bottom"/>
            <w:hideMark/>
          </w:tcPr>
          <w:p w14:paraId="3BD79927" w14:textId="489C8A70"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11,455,241 </w:t>
            </w:r>
          </w:p>
        </w:tc>
        <w:tc>
          <w:tcPr>
            <w:tcW w:w="686" w:type="pct"/>
            <w:shd w:val="clear" w:color="auto" w:fill="auto"/>
            <w:noWrap/>
            <w:vAlign w:val="bottom"/>
            <w:hideMark/>
          </w:tcPr>
          <w:p w14:paraId="591B45BB" w14:textId="4C61867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70%</w:t>
            </w:r>
          </w:p>
        </w:tc>
        <w:tc>
          <w:tcPr>
            <w:tcW w:w="688" w:type="pct"/>
            <w:shd w:val="clear" w:color="auto" w:fill="auto"/>
            <w:noWrap/>
            <w:vAlign w:val="bottom"/>
            <w:hideMark/>
          </w:tcPr>
          <w:p w14:paraId="064F0B9A" w14:textId="7B71EAD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13%</w:t>
            </w:r>
          </w:p>
        </w:tc>
        <w:tc>
          <w:tcPr>
            <w:tcW w:w="430" w:type="pct"/>
            <w:vAlign w:val="center"/>
          </w:tcPr>
          <w:p w14:paraId="4C8C9A50" w14:textId="58DE3E5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8406</w:t>
            </w:r>
          </w:p>
        </w:tc>
      </w:tr>
      <w:tr w:rsidR="000322D8" w:rsidRPr="000322D8" w14:paraId="50A51ECB" w14:textId="4908D8C9" w:rsidTr="00E14C87">
        <w:trPr>
          <w:trHeight w:val="276"/>
          <w:jc w:val="center"/>
        </w:trPr>
        <w:tc>
          <w:tcPr>
            <w:tcW w:w="818" w:type="pct"/>
            <w:shd w:val="clear" w:color="auto" w:fill="auto"/>
            <w:noWrap/>
            <w:vAlign w:val="bottom"/>
            <w:hideMark/>
          </w:tcPr>
          <w:p w14:paraId="49C3DB31" w14:textId="006BADF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Fujian</w:t>
            </w:r>
          </w:p>
        </w:tc>
        <w:tc>
          <w:tcPr>
            <w:tcW w:w="563" w:type="pct"/>
            <w:shd w:val="clear" w:color="auto" w:fill="auto"/>
            <w:noWrap/>
            <w:vAlign w:val="bottom"/>
            <w:hideMark/>
          </w:tcPr>
          <w:p w14:paraId="79BCC80E" w14:textId="3877D7C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1,164,949 </w:t>
            </w:r>
          </w:p>
        </w:tc>
        <w:tc>
          <w:tcPr>
            <w:tcW w:w="590" w:type="pct"/>
            <w:shd w:val="clear" w:color="auto" w:fill="auto"/>
            <w:noWrap/>
            <w:vAlign w:val="bottom"/>
            <w:hideMark/>
          </w:tcPr>
          <w:p w14:paraId="5A53B872" w14:textId="689DFF7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1,193,898 </w:t>
            </w:r>
          </w:p>
        </w:tc>
        <w:tc>
          <w:tcPr>
            <w:tcW w:w="599" w:type="pct"/>
            <w:shd w:val="clear" w:color="auto" w:fill="auto"/>
            <w:noWrap/>
            <w:vAlign w:val="bottom"/>
            <w:hideMark/>
          </w:tcPr>
          <w:p w14:paraId="58D7D4E4" w14:textId="105ED3C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5,475,881 </w:t>
            </w:r>
          </w:p>
        </w:tc>
        <w:tc>
          <w:tcPr>
            <w:tcW w:w="626" w:type="pct"/>
            <w:shd w:val="clear" w:color="auto" w:fill="auto"/>
            <w:noWrap/>
            <w:vAlign w:val="bottom"/>
            <w:hideMark/>
          </w:tcPr>
          <w:p w14:paraId="6B0F02BF" w14:textId="20EF0E5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7,834,729 </w:t>
            </w:r>
          </w:p>
        </w:tc>
        <w:tc>
          <w:tcPr>
            <w:tcW w:w="686" w:type="pct"/>
            <w:shd w:val="clear" w:color="auto" w:fill="auto"/>
            <w:noWrap/>
            <w:vAlign w:val="bottom"/>
            <w:hideMark/>
          </w:tcPr>
          <w:p w14:paraId="39E94403" w14:textId="6ED7D51E"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39%</w:t>
            </w:r>
          </w:p>
        </w:tc>
        <w:tc>
          <w:tcPr>
            <w:tcW w:w="688" w:type="pct"/>
            <w:shd w:val="clear" w:color="auto" w:fill="auto"/>
            <w:noWrap/>
            <w:vAlign w:val="bottom"/>
            <w:hideMark/>
          </w:tcPr>
          <w:p w14:paraId="44E2ECD9" w14:textId="53703D9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11%</w:t>
            </w:r>
          </w:p>
        </w:tc>
        <w:tc>
          <w:tcPr>
            <w:tcW w:w="430" w:type="pct"/>
            <w:vAlign w:val="center"/>
          </w:tcPr>
          <w:p w14:paraId="73717C2B" w14:textId="6489A12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15,484</w:t>
            </w:r>
          </w:p>
        </w:tc>
      </w:tr>
      <w:tr w:rsidR="000322D8" w:rsidRPr="000322D8" w14:paraId="50C3E0D8" w14:textId="63B58610" w:rsidTr="00E14C87">
        <w:trPr>
          <w:trHeight w:val="276"/>
          <w:jc w:val="center"/>
        </w:trPr>
        <w:tc>
          <w:tcPr>
            <w:tcW w:w="818" w:type="pct"/>
            <w:shd w:val="clear" w:color="auto" w:fill="auto"/>
            <w:noWrap/>
            <w:vAlign w:val="bottom"/>
            <w:hideMark/>
          </w:tcPr>
          <w:p w14:paraId="699B230B" w14:textId="7259382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Jiangxi</w:t>
            </w:r>
          </w:p>
        </w:tc>
        <w:tc>
          <w:tcPr>
            <w:tcW w:w="563" w:type="pct"/>
            <w:shd w:val="clear" w:color="auto" w:fill="auto"/>
            <w:noWrap/>
            <w:vAlign w:val="bottom"/>
            <w:hideMark/>
          </w:tcPr>
          <w:p w14:paraId="7F9C39E7" w14:textId="0E0647B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1,238,615 </w:t>
            </w:r>
          </w:p>
        </w:tc>
        <w:tc>
          <w:tcPr>
            <w:tcW w:w="590" w:type="pct"/>
            <w:shd w:val="clear" w:color="auto" w:fill="auto"/>
            <w:noWrap/>
            <w:vAlign w:val="bottom"/>
            <w:hideMark/>
          </w:tcPr>
          <w:p w14:paraId="27665C1D" w14:textId="21FB34F1"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1,254,197 </w:t>
            </w:r>
          </w:p>
        </w:tc>
        <w:tc>
          <w:tcPr>
            <w:tcW w:w="599" w:type="pct"/>
            <w:shd w:val="clear" w:color="auto" w:fill="auto"/>
            <w:noWrap/>
            <w:vAlign w:val="bottom"/>
            <w:hideMark/>
          </w:tcPr>
          <w:p w14:paraId="1CE88E7E" w14:textId="3D2AD120"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7,216,141 </w:t>
            </w:r>
          </w:p>
        </w:tc>
        <w:tc>
          <w:tcPr>
            <w:tcW w:w="626" w:type="pct"/>
            <w:shd w:val="clear" w:color="auto" w:fill="auto"/>
            <w:noWrap/>
            <w:vAlign w:val="bottom"/>
            <w:hideMark/>
          </w:tcPr>
          <w:p w14:paraId="20AF35F7" w14:textId="2EA58EB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9,708,953 </w:t>
            </w:r>
          </w:p>
        </w:tc>
        <w:tc>
          <w:tcPr>
            <w:tcW w:w="686" w:type="pct"/>
            <w:shd w:val="clear" w:color="auto" w:fill="auto"/>
            <w:noWrap/>
            <w:vAlign w:val="bottom"/>
            <w:hideMark/>
          </w:tcPr>
          <w:p w14:paraId="7CB6156D" w14:textId="331865F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69%</w:t>
            </w:r>
          </w:p>
        </w:tc>
        <w:tc>
          <w:tcPr>
            <w:tcW w:w="688" w:type="pct"/>
            <w:shd w:val="clear" w:color="auto" w:fill="auto"/>
            <w:noWrap/>
            <w:vAlign w:val="bottom"/>
            <w:hideMark/>
          </w:tcPr>
          <w:p w14:paraId="7060E87C" w14:textId="4E64656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68%</w:t>
            </w:r>
          </w:p>
        </w:tc>
        <w:tc>
          <w:tcPr>
            <w:tcW w:w="430" w:type="pct"/>
            <w:vAlign w:val="center"/>
          </w:tcPr>
          <w:p w14:paraId="45E50B2C" w14:textId="610BA5B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7653</w:t>
            </w:r>
          </w:p>
        </w:tc>
      </w:tr>
      <w:tr w:rsidR="000322D8" w:rsidRPr="000322D8" w14:paraId="03A1ACE6" w14:textId="7EEA7E62" w:rsidTr="00E14C87">
        <w:trPr>
          <w:trHeight w:val="276"/>
          <w:jc w:val="center"/>
        </w:trPr>
        <w:tc>
          <w:tcPr>
            <w:tcW w:w="818" w:type="pct"/>
            <w:shd w:val="clear" w:color="auto" w:fill="auto"/>
            <w:noWrap/>
            <w:vAlign w:val="bottom"/>
            <w:hideMark/>
          </w:tcPr>
          <w:p w14:paraId="0595ABCB" w14:textId="2A126D9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Shandong</w:t>
            </w:r>
          </w:p>
        </w:tc>
        <w:tc>
          <w:tcPr>
            <w:tcW w:w="563" w:type="pct"/>
            <w:shd w:val="clear" w:color="auto" w:fill="auto"/>
            <w:noWrap/>
            <w:vAlign w:val="bottom"/>
            <w:hideMark/>
          </w:tcPr>
          <w:p w14:paraId="59EC3EBF" w14:textId="2060F75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2,976,718 </w:t>
            </w:r>
          </w:p>
        </w:tc>
        <w:tc>
          <w:tcPr>
            <w:tcW w:w="590" w:type="pct"/>
            <w:shd w:val="clear" w:color="auto" w:fill="auto"/>
            <w:noWrap/>
            <w:vAlign w:val="bottom"/>
            <w:hideMark/>
          </w:tcPr>
          <w:p w14:paraId="57300179" w14:textId="42FEB8C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3,111,694 </w:t>
            </w:r>
          </w:p>
        </w:tc>
        <w:tc>
          <w:tcPr>
            <w:tcW w:w="599" w:type="pct"/>
            <w:shd w:val="clear" w:color="auto" w:fill="auto"/>
            <w:noWrap/>
            <w:vAlign w:val="bottom"/>
            <w:hideMark/>
          </w:tcPr>
          <w:p w14:paraId="67B561DC" w14:textId="410365C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12,540,322 </w:t>
            </w:r>
          </w:p>
        </w:tc>
        <w:tc>
          <w:tcPr>
            <w:tcW w:w="626" w:type="pct"/>
            <w:shd w:val="clear" w:color="auto" w:fill="auto"/>
            <w:noWrap/>
            <w:vAlign w:val="bottom"/>
            <w:hideMark/>
          </w:tcPr>
          <w:p w14:paraId="34782C22" w14:textId="3A64B26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18,628,734 </w:t>
            </w:r>
          </w:p>
        </w:tc>
        <w:tc>
          <w:tcPr>
            <w:tcW w:w="686" w:type="pct"/>
            <w:shd w:val="clear" w:color="auto" w:fill="auto"/>
            <w:noWrap/>
            <w:vAlign w:val="bottom"/>
            <w:hideMark/>
          </w:tcPr>
          <w:p w14:paraId="0141EDD2" w14:textId="2636FC9E"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89%</w:t>
            </w:r>
          </w:p>
        </w:tc>
        <w:tc>
          <w:tcPr>
            <w:tcW w:w="688" w:type="pct"/>
            <w:shd w:val="clear" w:color="auto" w:fill="auto"/>
            <w:noWrap/>
            <w:vAlign w:val="bottom"/>
            <w:hideMark/>
          </w:tcPr>
          <w:p w14:paraId="594D401E" w14:textId="7E1EB98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68%</w:t>
            </w:r>
          </w:p>
        </w:tc>
        <w:tc>
          <w:tcPr>
            <w:tcW w:w="430" w:type="pct"/>
            <w:vAlign w:val="center"/>
          </w:tcPr>
          <w:p w14:paraId="04FF68EC" w14:textId="6BB5C3B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10,152</w:t>
            </w:r>
          </w:p>
        </w:tc>
      </w:tr>
      <w:tr w:rsidR="000322D8" w:rsidRPr="000322D8" w14:paraId="4AA25F0B" w14:textId="5568C7D3" w:rsidTr="00E14C87">
        <w:trPr>
          <w:trHeight w:val="276"/>
          <w:jc w:val="center"/>
        </w:trPr>
        <w:tc>
          <w:tcPr>
            <w:tcW w:w="818" w:type="pct"/>
            <w:shd w:val="clear" w:color="auto" w:fill="auto"/>
            <w:noWrap/>
            <w:vAlign w:val="bottom"/>
            <w:hideMark/>
          </w:tcPr>
          <w:p w14:paraId="6C72A501" w14:textId="18C81D5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Henan</w:t>
            </w:r>
          </w:p>
        </w:tc>
        <w:tc>
          <w:tcPr>
            <w:tcW w:w="563" w:type="pct"/>
            <w:shd w:val="clear" w:color="auto" w:fill="auto"/>
            <w:noWrap/>
            <w:vAlign w:val="bottom"/>
            <w:hideMark/>
          </w:tcPr>
          <w:p w14:paraId="05311313" w14:textId="441CDFD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2,843,483 </w:t>
            </w:r>
          </w:p>
        </w:tc>
        <w:tc>
          <w:tcPr>
            <w:tcW w:w="590" w:type="pct"/>
            <w:shd w:val="clear" w:color="auto" w:fill="auto"/>
            <w:noWrap/>
            <w:vAlign w:val="bottom"/>
            <w:hideMark/>
          </w:tcPr>
          <w:p w14:paraId="46B56F2F" w14:textId="22C47E25"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2,913,877 </w:t>
            </w:r>
          </w:p>
        </w:tc>
        <w:tc>
          <w:tcPr>
            <w:tcW w:w="599" w:type="pct"/>
            <w:shd w:val="clear" w:color="auto" w:fill="auto"/>
            <w:noWrap/>
            <w:vAlign w:val="bottom"/>
            <w:hideMark/>
          </w:tcPr>
          <w:p w14:paraId="39772927" w14:textId="6728240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16,773,572 </w:t>
            </w:r>
          </w:p>
        </w:tc>
        <w:tc>
          <w:tcPr>
            <w:tcW w:w="626" w:type="pct"/>
            <w:shd w:val="clear" w:color="auto" w:fill="auto"/>
            <w:noWrap/>
            <w:vAlign w:val="bottom"/>
            <w:hideMark/>
          </w:tcPr>
          <w:p w14:paraId="2B729729" w14:textId="09FA6760"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22,530,932 </w:t>
            </w:r>
          </w:p>
        </w:tc>
        <w:tc>
          <w:tcPr>
            <w:tcW w:w="686" w:type="pct"/>
            <w:shd w:val="clear" w:color="auto" w:fill="auto"/>
            <w:noWrap/>
            <w:vAlign w:val="bottom"/>
            <w:hideMark/>
          </w:tcPr>
          <w:p w14:paraId="661DB923" w14:textId="30ECB6D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39%</w:t>
            </w:r>
          </w:p>
        </w:tc>
        <w:tc>
          <w:tcPr>
            <w:tcW w:w="688" w:type="pct"/>
            <w:shd w:val="clear" w:color="auto" w:fill="auto"/>
            <w:noWrap/>
            <w:vAlign w:val="bottom"/>
            <w:hideMark/>
          </w:tcPr>
          <w:p w14:paraId="1D546B3A" w14:textId="33ADD50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55%</w:t>
            </w:r>
          </w:p>
        </w:tc>
        <w:tc>
          <w:tcPr>
            <w:tcW w:w="430" w:type="pct"/>
            <w:vAlign w:val="center"/>
          </w:tcPr>
          <w:p w14:paraId="2FC6DC4B" w14:textId="16E14A3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8081</w:t>
            </w:r>
          </w:p>
        </w:tc>
      </w:tr>
      <w:tr w:rsidR="000322D8" w:rsidRPr="000322D8" w14:paraId="2A8FA6A5" w14:textId="7AFDFFA3" w:rsidTr="00E14C87">
        <w:trPr>
          <w:trHeight w:val="276"/>
          <w:jc w:val="center"/>
        </w:trPr>
        <w:tc>
          <w:tcPr>
            <w:tcW w:w="818" w:type="pct"/>
            <w:shd w:val="clear" w:color="auto" w:fill="auto"/>
            <w:noWrap/>
            <w:vAlign w:val="bottom"/>
            <w:hideMark/>
          </w:tcPr>
          <w:p w14:paraId="52251411" w14:textId="0CF3671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Hubei</w:t>
            </w:r>
          </w:p>
        </w:tc>
        <w:tc>
          <w:tcPr>
            <w:tcW w:w="563" w:type="pct"/>
            <w:shd w:val="clear" w:color="auto" w:fill="auto"/>
            <w:noWrap/>
            <w:vAlign w:val="bottom"/>
            <w:hideMark/>
          </w:tcPr>
          <w:p w14:paraId="737FBFAB" w14:textId="665C9102"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1,368,695 </w:t>
            </w:r>
          </w:p>
        </w:tc>
        <w:tc>
          <w:tcPr>
            <w:tcW w:w="590" w:type="pct"/>
            <w:shd w:val="clear" w:color="auto" w:fill="auto"/>
            <w:noWrap/>
            <w:vAlign w:val="bottom"/>
            <w:hideMark/>
          </w:tcPr>
          <w:p w14:paraId="06E8E7C1" w14:textId="0833F05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1,380,565 </w:t>
            </w:r>
          </w:p>
        </w:tc>
        <w:tc>
          <w:tcPr>
            <w:tcW w:w="599" w:type="pct"/>
            <w:shd w:val="clear" w:color="auto" w:fill="auto"/>
            <w:noWrap/>
            <w:vAlign w:val="bottom"/>
            <w:hideMark/>
          </w:tcPr>
          <w:p w14:paraId="300F887E" w14:textId="4B9801B0"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6,432,827 </w:t>
            </w:r>
          </w:p>
        </w:tc>
        <w:tc>
          <w:tcPr>
            <w:tcW w:w="626" w:type="pct"/>
            <w:shd w:val="clear" w:color="auto" w:fill="auto"/>
            <w:noWrap/>
            <w:vAlign w:val="bottom"/>
            <w:hideMark/>
          </w:tcPr>
          <w:p w14:paraId="5EF41826" w14:textId="21858CB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9,182,087 </w:t>
            </w:r>
          </w:p>
        </w:tc>
        <w:tc>
          <w:tcPr>
            <w:tcW w:w="686" w:type="pct"/>
            <w:shd w:val="clear" w:color="auto" w:fill="auto"/>
            <w:noWrap/>
            <w:vAlign w:val="bottom"/>
            <w:hideMark/>
          </w:tcPr>
          <w:p w14:paraId="554F437E" w14:textId="38B4C70E"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78%</w:t>
            </w:r>
          </w:p>
        </w:tc>
        <w:tc>
          <w:tcPr>
            <w:tcW w:w="688" w:type="pct"/>
            <w:shd w:val="clear" w:color="auto" w:fill="auto"/>
            <w:noWrap/>
            <w:vAlign w:val="bottom"/>
            <w:hideMark/>
          </w:tcPr>
          <w:p w14:paraId="5CDD22DF" w14:textId="1A40A2FC"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94%</w:t>
            </w:r>
          </w:p>
        </w:tc>
        <w:tc>
          <w:tcPr>
            <w:tcW w:w="430" w:type="pct"/>
            <w:vAlign w:val="center"/>
          </w:tcPr>
          <w:p w14:paraId="7D44FA9C" w14:textId="492F62A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11,105</w:t>
            </w:r>
          </w:p>
        </w:tc>
      </w:tr>
      <w:tr w:rsidR="000322D8" w:rsidRPr="000322D8" w14:paraId="65EFD65E" w14:textId="5A4F302D" w:rsidTr="00E14C87">
        <w:trPr>
          <w:trHeight w:val="276"/>
          <w:jc w:val="center"/>
        </w:trPr>
        <w:tc>
          <w:tcPr>
            <w:tcW w:w="818" w:type="pct"/>
            <w:shd w:val="clear" w:color="auto" w:fill="auto"/>
            <w:noWrap/>
            <w:vAlign w:val="bottom"/>
            <w:hideMark/>
          </w:tcPr>
          <w:p w14:paraId="63F8D56A" w14:textId="0ED4145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Hunan</w:t>
            </w:r>
          </w:p>
        </w:tc>
        <w:tc>
          <w:tcPr>
            <w:tcW w:w="563" w:type="pct"/>
            <w:shd w:val="clear" w:color="auto" w:fill="auto"/>
            <w:noWrap/>
            <w:vAlign w:val="bottom"/>
            <w:hideMark/>
          </w:tcPr>
          <w:p w14:paraId="5C203CAA" w14:textId="1B74F34C"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1,693,119 </w:t>
            </w:r>
          </w:p>
        </w:tc>
        <w:tc>
          <w:tcPr>
            <w:tcW w:w="590" w:type="pct"/>
            <w:shd w:val="clear" w:color="auto" w:fill="auto"/>
            <w:noWrap/>
            <w:vAlign w:val="bottom"/>
            <w:hideMark/>
          </w:tcPr>
          <w:p w14:paraId="5BC43AF2" w14:textId="70A66CC5"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1,725,210 </w:t>
            </w:r>
          </w:p>
        </w:tc>
        <w:tc>
          <w:tcPr>
            <w:tcW w:w="599" w:type="pct"/>
            <w:shd w:val="clear" w:color="auto" w:fill="auto"/>
            <w:noWrap/>
            <w:vAlign w:val="bottom"/>
            <w:hideMark/>
          </w:tcPr>
          <w:p w14:paraId="1216330E" w14:textId="3BA7AA51"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9,268,434 </w:t>
            </w:r>
          </w:p>
        </w:tc>
        <w:tc>
          <w:tcPr>
            <w:tcW w:w="626" w:type="pct"/>
            <w:shd w:val="clear" w:color="auto" w:fill="auto"/>
            <w:noWrap/>
            <w:vAlign w:val="bottom"/>
            <w:hideMark/>
          </w:tcPr>
          <w:p w14:paraId="78B14B17" w14:textId="2A3DBCDE"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12,686,764 </w:t>
            </w:r>
          </w:p>
        </w:tc>
        <w:tc>
          <w:tcPr>
            <w:tcW w:w="686" w:type="pct"/>
            <w:shd w:val="clear" w:color="auto" w:fill="auto"/>
            <w:noWrap/>
            <w:vAlign w:val="bottom"/>
            <w:hideMark/>
          </w:tcPr>
          <w:p w14:paraId="449ABB99" w14:textId="2CC7E075"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53%</w:t>
            </w:r>
          </w:p>
        </w:tc>
        <w:tc>
          <w:tcPr>
            <w:tcW w:w="688" w:type="pct"/>
            <w:shd w:val="clear" w:color="auto" w:fill="auto"/>
            <w:noWrap/>
            <w:vAlign w:val="bottom"/>
            <w:hideMark/>
          </w:tcPr>
          <w:p w14:paraId="7F1BBB5D" w14:textId="4D2D279C"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26</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94%</w:t>
            </w:r>
          </w:p>
        </w:tc>
        <w:tc>
          <w:tcPr>
            <w:tcW w:w="430" w:type="pct"/>
            <w:vAlign w:val="center"/>
          </w:tcPr>
          <w:p w14:paraId="2AF811C7" w14:textId="5BE875D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8359</w:t>
            </w:r>
          </w:p>
        </w:tc>
      </w:tr>
      <w:tr w:rsidR="000322D8" w:rsidRPr="000322D8" w14:paraId="138BA8AE" w14:textId="09CEDA8F" w:rsidTr="00E14C87">
        <w:trPr>
          <w:trHeight w:val="276"/>
          <w:jc w:val="center"/>
        </w:trPr>
        <w:tc>
          <w:tcPr>
            <w:tcW w:w="818" w:type="pct"/>
            <w:shd w:val="clear" w:color="auto" w:fill="auto"/>
            <w:noWrap/>
            <w:vAlign w:val="bottom"/>
            <w:hideMark/>
          </w:tcPr>
          <w:p w14:paraId="3CFFD074" w14:textId="7CB62E5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Guangdong</w:t>
            </w:r>
          </w:p>
        </w:tc>
        <w:tc>
          <w:tcPr>
            <w:tcW w:w="563" w:type="pct"/>
            <w:shd w:val="clear" w:color="auto" w:fill="auto"/>
            <w:noWrap/>
            <w:vAlign w:val="bottom"/>
            <w:hideMark/>
          </w:tcPr>
          <w:p w14:paraId="3CECD918" w14:textId="1D83698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3,663,680 </w:t>
            </w:r>
          </w:p>
        </w:tc>
        <w:tc>
          <w:tcPr>
            <w:tcW w:w="590" w:type="pct"/>
            <w:shd w:val="clear" w:color="auto" w:fill="auto"/>
            <w:noWrap/>
            <w:vAlign w:val="bottom"/>
            <w:hideMark/>
          </w:tcPr>
          <w:p w14:paraId="65513739" w14:textId="5573B0C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3,683,541 </w:t>
            </w:r>
          </w:p>
        </w:tc>
        <w:tc>
          <w:tcPr>
            <w:tcW w:w="599" w:type="pct"/>
            <w:shd w:val="clear" w:color="auto" w:fill="auto"/>
            <w:noWrap/>
            <w:vAlign w:val="bottom"/>
            <w:hideMark/>
          </w:tcPr>
          <w:p w14:paraId="77C066D0" w14:textId="52511170"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15,757,287 </w:t>
            </w:r>
          </w:p>
        </w:tc>
        <w:tc>
          <w:tcPr>
            <w:tcW w:w="626" w:type="pct"/>
            <w:shd w:val="clear" w:color="auto" w:fill="auto"/>
            <w:noWrap/>
            <w:vAlign w:val="bottom"/>
            <w:hideMark/>
          </w:tcPr>
          <w:p w14:paraId="2B3522FD" w14:textId="0B16E56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23,104,508 </w:t>
            </w:r>
          </w:p>
        </w:tc>
        <w:tc>
          <w:tcPr>
            <w:tcW w:w="686" w:type="pct"/>
            <w:shd w:val="clear" w:color="auto" w:fill="auto"/>
            <w:noWrap/>
            <w:vAlign w:val="bottom"/>
            <w:hideMark/>
          </w:tcPr>
          <w:p w14:paraId="308C0D44" w14:textId="62154260"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86%</w:t>
            </w:r>
          </w:p>
        </w:tc>
        <w:tc>
          <w:tcPr>
            <w:tcW w:w="688" w:type="pct"/>
            <w:shd w:val="clear" w:color="auto" w:fill="auto"/>
            <w:noWrap/>
            <w:vAlign w:val="bottom"/>
            <w:hideMark/>
          </w:tcPr>
          <w:p w14:paraId="07E5BCE1" w14:textId="7639A44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80%</w:t>
            </w:r>
          </w:p>
        </w:tc>
        <w:tc>
          <w:tcPr>
            <w:tcW w:w="430" w:type="pct"/>
            <w:vAlign w:val="center"/>
          </w:tcPr>
          <w:p w14:paraId="5FA35C91" w14:textId="3204FC6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13,672</w:t>
            </w:r>
          </w:p>
        </w:tc>
      </w:tr>
      <w:tr w:rsidR="000322D8" w:rsidRPr="000322D8" w14:paraId="3D7D8E70" w14:textId="1922FE7F" w:rsidTr="00E14C87">
        <w:trPr>
          <w:trHeight w:val="276"/>
          <w:jc w:val="center"/>
        </w:trPr>
        <w:tc>
          <w:tcPr>
            <w:tcW w:w="818" w:type="pct"/>
            <w:shd w:val="clear" w:color="auto" w:fill="auto"/>
            <w:noWrap/>
            <w:vAlign w:val="bottom"/>
            <w:hideMark/>
          </w:tcPr>
          <w:p w14:paraId="6FD2E3BD" w14:textId="24EAB19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Guangxi</w:t>
            </w:r>
          </w:p>
        </w:tc>
        <w:tc>
          <w:tcPr>
            <w:tcW w:w="563" w:type="pct"/>
            <w:shd w:val="clear" w:color="auto" w:fill="auto"/>
            <w:noWrap/>
            <w:vAlign w:val="bottom"/>
            <w:hideMark/>
          </w:tcPr>
          <w:p w14:paraId="0877C346" w14:textId="086B99F5"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1,642,345 </w:t>
            </w:r>
          </w:p>
        </w:tc>
        <w:tc>
          <w:tcPr>
            <w:tcW w:w="590" w:type="pct"/>
            <w:shd w:val="clear" w:color="auto" w:fill="auto"/>
            <w:noWrap/>
            <w:vAlign w:val="bottom"/>
            <w:hideMark/>
          </w:tcPr>
          <w:p w14:paraId="758B0069" w14:textId="22FDF0F2"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1,658,134 </w:t>
            </w:r>
          </w:p>
        </w:tc>
        <w:tc>
          <w:tcPr>
            <w:tcW w:w="599" w:type="pct"/>
            <w:shd w:val="clear" w:color="auto" w:fill="auto"/>
            <w:noWrap/>
            <w:vAlign w:val="bottom"/>
            <w:hideMark/>
          </w:tcPr>
          <w:p w14:paraId="709BADE2" w14:textId="03113C7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8,258,333 </w:t>
            </w:r>
          </w:p>
        </w:tc>
        <w:tc>
          <w:tcPr>
            <w:tcW w:w="626" w:type="pct"/>
            <w:shd w:val="clear" w:color="auto" w:fill="auto"/>
            <w:noWrap/>
            <w:vAlign w:val="bottom"/>
            <w:hideMark/>
          </w:tcPr>
          <w:p w14:paraId="1F6AAD1E" w14:textId="4748B4A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11,558,812 </w:t>
            </w:r>
          </w:p>
        </w:tc>
        <w:tc>
          <w:tcPr>
            <w:tcW w:w="686" w:type="pct"/>
            <w:shd w:val="clear" w:color="auto" w:fill="auto"/>
            <w:noWrap/>
            <w:vAlign w:val="bottom"/>
            <w:hideMark/>
          </w:tcPr>
          <w:p w14:paraId="5A800EAB" w14:textId="35A99CD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76%</w:t>
            </w:r>
          </w:p>
        </w:tc>
        <w:tc>
          <w:tcPr>
            <w:tcW w:w="688" w:type="pct"/>
            <w:shd w:val="clear" w:color="auto" w:fill="auto"/>
            <w:noWrap/>
            <w:vAlign w:val="bottom"/>
            <w:hideMark/>
          </w:tcPr>
          <w:p w14:paraId="7DBFADDA" w14:textId="701651E5"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55%</w:t>
            </w:r>
          </w:p>
        </w:tc>
        <w:tc>
          <w:tcPr>
            <w:tcW w:w="430" w:type="pct"/>
            <w:vAlign w:val="center"/>
          </w:tcPr>
          <w:p w14:paraId="6E89FD1D" w14:textId="7FFEC2B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6219</w:t>
            </w:r>
          </w:p>
        </w:tc>
      </w:tr>
      <w:tr w:rsidR="000322D8" w:rsidRPr="000322D8" w14:paraId="6ED70E7A" w14:textId="3EC03D78" w:rsidTr="00E14C87">
        <w:trPr>
          <w:trHeight w:val="276"/>
          <w:jc w:val="center"/>
        </w:trPr>
        <w:tc>
          <w:tcPr>
            <w:tcW w:w="818" w:type="pct"/>
            <w:shd w:val="clear" w:color="auto" w:fill="auto"/>
            <w:noWrap/>
            <w:vAlign w:val="bottom"/>
            <w:hideMark/>
          </w:tcPr>
          <w:p w14:paraId="14CE3D7A" w14:textId="1FCD5ADC"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Hainan</w:t>
            </w:r>
          </w:p>
        </w:tc>
        <w:tc>
          <w:tcPr>
            <w:tcW w:w="563" w:type="pct"/>
            <w:shd w:val="clear" w:color="auto" w:fill="auto"/>
            <w:noWrap/>
            <w:vAlign w:val="bottom"/>
            <w:hideMark/>
          </w:tcPr>
          <w:p w14:paraId="47191C2E" w14:textId="4B4789A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288,359 </w:t>
            </w:r>
          </w:p>
        </w:tc>
        <w:tc>
          <w:tcPr>
            <w:tcW w:w="590" w:type="pct"/>
            <w:shd w:val="clear" w:color="auto" w:fill="auto"/>
            <w:noWrap/>
            <w:vAlign w:val="bottom"/>
            <w:hideMark/>
          </w:tcPr>
          <w:p w14:paraId="295AE6A8" w14:textId="1279408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288,677 </w:t>
            </w:r>
          </w:p>
        </w:tc>
        <w:tc>
          <w:tcPr>
            <w:tcW w:w="599" w:type="pct"/>
            <w:shd w:val="clear" w:color="auto" w:fill="auto"/>
            <w:noWrap/>
            <w:vAlign w:val="bottom"/>
            <w:hideMark/>
          </w:tcPr>
          <w:p w14:paraId="1F4F7B9F" w14:textId="50AD925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1,384,674 </w:t>
            </w:r>
          </w:p>
        </w:tc>
        <w:tc>
          <w:tcPr>
            <w:tcW w:w="626" w:type="pct"/>
            <w:shd w:val="clear" w:color="auto" w:fill="auto"/>
            <w:noWrap/>
            <w:vAlign w:val="bottom"/>
            <w:hideMark/>
          </w:tcPr>
          <w:p w14:paraId="47464C44" w14:textId="2DD349B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1,961,710 </w:t>
            </w:r>
          </w:p>
        </w:tc>
        <w:tc>
          <w:tcPr>
            <w:tcW w:w="686" w:type="pct"/>
            <w:shd w:val="clear" w:color="auto" w:fill="auto"/>
            <w:noWrap/>
            <w:vAlign w:val="bottom"/>
            <w:hideMark/>
          </w:tcPr>
          <w:p w14:paraId="6EE8ADCF" w14:textId="678BC9B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97%</w:t>
            </w:r>
          </w:p>
        </w:tc>
        <w:tc>
          <w:tcPr>
            <w:tcW w:w="688" w:type="pct"/>
            <w:shd w:val="clear" w:color="auto" w:fill="auto"/>
            <w:noWrap/>
            <w:vAlign w:val="bottom"/>
            <w:hideMark/>
          </w:tcPr>
          <w:p w14:paraId="6F60C79F" w14:textId="6D7D555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41%</w:t>
            </w:r>
          </w:p>
        </w:tc>
        <w:tc>
          <w:tcPr>
            <w:tcW w:w="430" w:type="pct"/>
            <w:vAlign w:val="center"/>
          </w:tcPr>
          <w:p w14:paraId="7002E8DA" w14:textId="6B80534C"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8214</w:t>
            </w:r>
          </w:p>
        </w:tc>
      </w:tr>
      <w:tr w:rsidR="000322D8" w:rsidRPr="000322D8" w14:paraId="28A39752" w14:textId="3AABDF3E" w:rsidTr="00E14C87">
        <w:trPr>
          <w:trHeight w:val="276"/>
          <w:jc w:val="center"/>
        </w:trPr>
        <w:tc>
          <w:tcPr>
            <w:tcW w:w="818" w:type="pct"/>
            <w:shd w:val="clear" w:color="auto" w:fill="auto"/>
            <w:noWrap/>
            <w:vAlign w:val="bottom"/>
            <w:hideMark/>
          </w:tcPr>
          <w:p w14:paraId="4B5357EE" w14:textId="00F2E7F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Chongqing</w:t>
            </w:r>
          </w:p>
        </w:tc>
        <w:tc>
          <w:tcPr>
            <w:tcW w:w="563" w:type="pct"/>
            <w:shd w:val="clear" w:color="auto" w:fill="auto"/>
            <w:noWrap/>
            <w:vAlign w:val="bottom"/>
            <w:hideMark/>
          </w:tcPr>
          <w:p w14:paraId="576117CE" w14:textId="1DC03AA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698,248 </w:t>
            </w:r>
          </w:p>
        </w:tc>
        <w:tc>
          <w:tcPr>
            <w:tcW w:w="590" w:type="pct"/>
            <w:shd w:val="clear" w:color="auto" w:fill="auto"/>
            <w:noWrap/>
            <w:vAlign w:val="bottom"/>
            <w:hideMark/>
          </w:tcPr>
          <w:p w14:paraId="42DB2B94" w14:textId="72975A4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707,656 </w:t>
            </w:r>
          </w:p>
        </w:tc>
        <w:tc>
          <w:tcPr>
            <w:tcW w:w="599" w:type="pct"/>
            <w:shd w:val="clear" w:color="auto" w:fill="auto"/>
            <w:noWrap/>
            <w:vAlign w:val="bottom"/>
            <w:hideMark/>
          </w:tcPr>
          <w:p w14:paraId="6D239C43" w14:textId="336F63C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3,572,746 </w:t>
            </w:r>
          </w:p>
        </w:tc>
        <w:tc>
          <w:tcPr>
            <w:tcW w:w="626" w:type="pct"/>
            <w:shd w:val="clear" w:color="auto" w:fill="auto"/>
            <w:noWrap/>
            <w:vAlign w:val="bottom"/>
            <w:hideMark/>
          </w:tcPr>
          <w:p w14:paraId="0A2EABD5" w14:textId="5353D19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4,978,650 </w:t>
            </w:r>
          </w:p>
        </w:tc>
        <w:tc>
          <w:tcPr>
            <w:tcW w:w="686" w:type="pct"/>
            <w:shd w:val="clear" w:color="auto" w:fill="auto"/>
            <w:noWrap/>
            <w:vAlign w:val="bottom"/>
            <w:hideMark/>
          </w:tcPr>
          <w:p w14:paraId="3B82B6AA" w14:textId="3C0B8E5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67%</w:t>
            </w:r>
          </w:p>
        </w:tc>
        <w:tc>
          <w:tcPr>
            <w:tcW w:w="688" w:type="pct"/>
            <w:shd w:val="clear" w:color="auto" w:fill="auto"/>
            <w:noWrap/>
            <w:vAlign w:val="bottom"/>
            <w:hideMark/>
          </w:tcPr>
          <w:p w14:paraId="20A658A6" w14:textId="6C36840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24%</w:t>
            </w:r>
          </w:p>
        </w:tc>
        <w:tc>
          <w:tcPr>
            <w:tcW w:w="430" w:type="pct"/>
            <w:vAlign w:val="center"/>
          </w:tcPr>
          <w:p w14:paraId="6EA024AA" w14:textId="519B7C2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10,977</w:t>
            </w:r>
          </w:p>
        </w:tc>
      </w:tr>
      <w:tr w:rsidR="000322D8" w:rsidRPr="000322D8" w14:paraId="768CFA45" w14:textId="10AB711E" w:rsidTr="00E14C87">
        <w:trPr>
          <w:trHeight w:val="276"/>
          <w:jc w:val="center"/>
        </w:trPr>
        <w:tc>
          <w:tcPr>
            <w:tcW w:w="818" w:type="pct"/>
            <w:shd w:val="clear" w:color="auto" w:fill="auto"/>
            <w:noWrap/>
            <w:vAlign w:val="bottom"/>
            <w:hideMark/>
          </w:tcPr>
          <w:p w14:paraId="26F0F56A" w14:textId="62A07C45"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Sichuan</w:t>
            </w:r>
          </w:p>
        </w:tc>
        <w:tc>
          <w:tcPr>
            <w:tcW w:w="563" w:type="pct"/>
            <w:shd w:val="clear" w:color="auto" w:fill="auto"/>
            <w:noWrap/>
            <w:vAlign w:val="bottom"/>
            <w:hideMark/>
          </w:tcPr>
          <w:p w14:paraId="0503A812" w14:textId="519C50D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1,861,381 </w:t>
            </w:r>
          </w:p>
        </w:tc>
        <w:tc>
          <w:tcPr>
            <w:tcW w:w="590" w:type="pct"/>
            <w:shd w:val="clear" w:color="auto" w:fill="auto"/>
            <w:noWrap/>
            <w:vAlign w:val="bottom"/>
            <w:hideMark/>
          </w:tcPr>
          <w:p w14:paraId="785375BB" w14:textId="74D630C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1,884,495 </w:t>
            </w:r>
          </w:p>
        </w:tc>
        <w:tc>
          <w:tcPr>
            <w:tcW w:w="599" w:type="pct"/>
            <w:shd w:val="clear" w:color="auto" w:fill="auto"/>
            <w:noWrap/>
            <w:vAlign w:val="bottom"/>
            <w:hideMark/>
          </w:tcPr>
          <w:p w14:paraId="34D873CE" w14:textId="581A38F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9,407,955 </w:t>
            </w:r>
          </w:p>
        </w:tc>
        <w:tc>
          <w:tcPr>
            <w:tcW w:w="626" w:type="pct"/>
            <w:shd w:val="clear" w:color="auto" w:fill="auto"/>
            <w:noWrap/>
            <w:vAlign w:val="bottom"/>
            <w:hideMark/>
          </w:tcPr>
          <w:p w14:paraId="6EDF7CD3" w14:textId="0108C43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13,153,831 </w:t>
            </w:r>
          </w:p>
        </w:tc>
        <w:tc>
          <w:tcPr>
            <w:tcW w:w="686" w:type="pct"/>
            <w:shd w:val="clear" w:color="auto" w:fill="auto"/>
            <w:noWrap/>
            <w:vAlign w:val="bottom"/>
            <w:hideMark/>
          </w:tcPr>
          <w:p w14:paraId="0EC4A670" w14:textId="3758F09E"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69%</w:t>
            </w:r>
          </w:p>
        </w:tc>
        <w:tc>
          <w:tcPr>
            <w:tcW w:w="688" w:type="pct"/>
            <w:shd w:val="clear" w:color="auto" w:fill="auto"/>
            <w:noWrap/>
            <w:vAlign w:val="bottom"/>
            <w:hideMark/>
          </w:tcPr>
          <w:p w14:paraId="2931CCDD" w14:textId="0FEB390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48%</w:t>
            </w:r>
          </w:p>
        </w:tc>
        <w:tc>
          <w:tcPr>
            <w:tcW w:w="430" w:type="pct"/>
            <w:vAlign w:val="center"/>
          </w:tcPr>
          <w:p w14:paraId="1C1F39FB" w14:textId="350877A2"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8030</w:t>
            </w:r>
          </w:p>
        </w:tc>
      </w:tr>
      <w:tr w:rsidR="000322D8" w:rsidRPr="000322D8" w14:paraId="493378F6" w14:textId="750020DB" w:rsidTr="00E14C87">
        <w:trPr>
          <w:trHeight w:val="276"/>
          <w:jc w:val="center"/>
        </w:trPr>
        <w:tc>
          <w:tcPr>
            <w:tcW w:w="818" w:type="pct"/>
            <w:shd w:val="clear" w:color="auto" w:fill="auto"/>
            <w:noWrap/>
            <w:vAlign w:val="bottom"/>
            <w:hideMark/>
          </w:tcPr>
          <w:p w14:paraId="196A2DEB" w14:textId="564A386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Guizhou</w:t>
            </w:r>
          </w:p>
        </w:tc>
        <w:tc>
          <w:tcPr>
            <w:tcW w:w="563" w:type="pct"/>
            <w:shd w:val="clear" w:color="auto" w:fill="auto"/>
            <w:noWrap/>
            <w:vAlign w:val="bottom"/>
            <w:hideMark/>
          </w:tcPr>
          <w:p w14:paraId="197045CC" w14:textId="485CFD7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1,379,285 </w:t>
            </w:r>
          </w:p>
        </w:tc>
        <w:tc>
          <w:tcPr>
            <w:tcW w:w="590" w:type="pct"/>
            <w:shd w:val="clear" w:color="auto" w:fill="auto"/>
            <w:noWrap/>
            <w:vAlign w:val="bottom"/>
            <w:hideMark/>
          </w:tcPr>
          <w:p w14:paraId="03326A25" w14:textId="3274F655"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1,363,587 </w:t>
            </w:r>
          </w:p>
        </w:tc>
        <w:tc>
          <w:tcPr>
            <w:tcW w:w="599" w:type="pct"/>
            <w:shd w:val="clear" w:color="auto" w:fill="auto"/>
            <w:noWrap/>
            <w:vAlign w:val="bottom"/>
            <w:hideMark/>
          </w:tcPr>
          <w:p w14:paraId="401EC869" w14:textId="4C1AE4FC"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6,236,476 </w:t>
            </w:r>
          </w:p>
        </w:tc>
        <w:tc>
          <w:tcPr>
            <w:tcW w:w="626" w:type="pct"/>
            <w:shd w:val="clear" w:color="auto" w:fill="auto"/>
            <w:noWrap/>
            <w:vAlign w:val="bottom"/>
            <w:hideMark/>
          </w:tcPr>
          <w:p w14:paraId="77FB3C1C" w14:textId="3ECF63A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8,979,348 </w:t>
            </w:r>
          </w:p>
        </w:tc>
        <w:tc>
          <w:tcPr>
            <w:tcW w:w="686" w:type="pct"/>
            <w:shd w:val="clear" w:color="auto" w:fill="auto"/>
            <w:noWrap/>
            <w:vAlign w:val="bottom"/>
            <w:hideMark/>
          </w:tcPr>
          <w:p w14:paraId="7C3DF874" w14:textId="3AC9C942"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50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29%</w:t>
            </w:r>
          </w:p>
        </w:tc>
        <w:tc>
          <w:tcPr>
            <w:tcW w:w="688" w:type="pct"/>
            <w:shd w:val="clear" w:color="auto" w:fill="auto"/>
            <w:noWrap/>
            <w:vAlign w:val="bottom"/>
            <w:hideMark/>
          </w:tcPr>
          <w:p w14:paraId="707164C3" w14:textId="6A64E83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55%</w:t>
            </w:r>
          </w:p>
        </w:tc>
        <w:tc>
          <w:tcPr>
            <w:tcW w:w="430" w:type="pct"/>
            <w:vAlign w:val="center"/>
          </w:tcPr>
          <w:p w14:paraId="20F96720" w14:textId="5730A7A5"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6722</w:t>
            </w:r>
          </w:p>
        </w:tc>
      </w:tr>
      <w:tr w:rsidR="000322D8" w:rsidRPr="000322D8" w14:paraId="1E19DB73" w14:textId="1AF5E9F4" w:rsidTr="00E14C87">
        <w:trPr>
          <w:trHeight w:val="276"/>
          <w:jc w:val="center"/>
        </w:trPr>
        <w:tc>
          <w:tcPr>
            <w:tcW w:w="818" w:type="pct"/>
            <w:shd w:val="clear" w:color="auto" w:fill="auto"/>
            <w:noWrap/>
            <w:vAlign w:val="bottom"/>
            <w:hideMark/>
          </w:tcPr>
          <w:p w14:paraId="56B45367" w14:textId="6CE7B2E1"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Yunnan</w:t>
            </w:r>
          </w:p>
        </w:tc>
        <w:tc>
          <w:tcPr>
            <w:tcW w:w="563" w:type="pct"/>
            <w:shd w:val="clear" w:color="auto" w:fill="auto"/>
            <w:noWrap/>
            <w:vAlign w:val="bottom"/>
            <w:hideMark/>
          </w:tcPr>
          <w:p w14:paraId="5EF06EAF" w14:textId="352FAC4E"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1,406,565 </w:t>
            </w:r>
          </w:p>
        </w:tc>
        <w:tc>
          <w:tcPr>
            <w:tcW w:w="590" w:type="pct"/>
            <w:shd w:val="clear" w:color="auto" w:fill="auto"/>
            <w:noWrap/>
            <w:vAlign w:val="bottom"/>
            <w:hideMark/>
          </w:tcPr>
          <w:p w14:paraId="48D3085D" w14:textId="00F1F89E"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1,401,411 </w:t>
            </w:r>
          </w:p>
        </w:tc>
        <w:tc>
          <w:tcPr>
            <w:tcW w:w="599" w:type="pct"/>
            <w:shd w:val="clear" w:color="auto" w:fill="auto"/>
            <w:noWrap/>
            <w:vAlign w:val="bottom"/>
            <w:hideMark/>
          </w:tcPr>
          <w:p w14:paraId="62F4BAFD" w14:textId="5DDB756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6,171,909 </w:t>
            </w:r>
          </w:p>
        </w:tc>
        <w:tc>
          <w:tcPr>
            <w:tcW w:w="626" w:type="pct"/>
            <w:shd w:val="clear" w:color="auto" w:fill="auto"/>
            <w:noWrap/>
            <w:vAlign w:val="bottom"/>
            <w:hideMark/>
          </w:tcPr>
          <w:p w14:paraId="61B668A1" w14:textId="4734C0F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8,979,885 </w:t>
            </w:r>
          </w:p>
        </w:tc>
        <w:tc>
          <w:tcPr>
            <w:tcW w:w="686" w:type="pct"/>
            <w:shd w:val="clear" w:color="auto" w:fill="auto"/>
            <w:noWrap/>
            <w:vAlign w:val="bottom"/>
            <w:hideMark/>
          </w:tcPr>
          <w:p w14:paraId="2DD8D7D5" w14:textId="2157A10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50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09%</w:t>
            </w:r>
          </w:p>
        </w:tc>
        <w:tc>
          <w:tcPr>
            <w:tcW w:w="688" w:type="pct"/>
            <w:shd w:val="clear" w:color="auto" w:fill="auto"/>
            <w:noWrap/>
            <w:vAlign w:val="bottom"/>
            <w:hideMark/>
          </w:tcPr>
          <w:p w14:paraId="72DCDD11" w14:textId="27205E2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27%</w:t>
            </w:r>
          </w:p>
        </w:tc>
        <w:tc>
          <w:tcPr>
            <w:tcW w:w="430" w:type="pct"/>
            <w:vAlign w:val="center"/>
          </w:tcPr>
          <w:p w14:paraId="671CF960" w14:textId="22CE160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6940</w:t>
            </w:r>
          </w:p>
        </w:tc>
      </w:tr>
      <w:tr w:rsidR="000322D8" w:rsidRPr="000322D8" w14:paraId="4B71840D" w14:textId="5D97B981" w:rsidTr="00E14C87">
        <w:trPr>
          <w:trHeight w:val="276"/>
          <w:jc w:val="center"/>
        </w:trPr>
        <w:tc>
          <w:tcPr>
            <w:tcW w:w="818" w:type="pct"/>
            <w:shd w:val="clear" w:color="auto" w:fill="auto"/>
            <w:noWrap/>
            <w:vAlign w:val="bottom"/>
            <w:hideMark/>
          </w:tcPr>
          <w:p w14:paraId="6104916F" w14:textId="4926A69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Tibet</w:t>
            </w:r>
          </w:p>
        </w:tc>
        <w:tc>
          <w:tcPr>
            <w:tcW w:w="563" w:type="pct"/>
            <w:shd w:val="clear" w:color="auto" w:fill="auto"/>
            <w:noWrap/>
            <w:vAlign w:val="bottom"/>
            <w:hideMark/>
          </w:tcPr>
          <w:p w14:paraId="074C342E" w14:textId="4DDCD93E"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140,100 </w:t>
            </w:r>
          </w:p>
        </w:tc>
        <w:tc>
          <w:tcPr>
            <w:tcW w:w="590" w:type="pct"/>
            <w:shd w:val="clear" w:color="auto" w:fill="auto"/>
            <w:noWrap/>
            <w:vAlign w:val="bottom"/>
            <w:hideMark/>
          </w:tcPr>
          <w:p w14:paraId="117A8EEC" w14:textId="2C86FAD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139,064 </w:t>
            </w:r>
          </w:p>
        </w:tc>
        <w:tc>
          <w:tcPr>
            <w:tcW w:w="599" w:type="pct"/>
            <w:shd w:val="clear" w:color="auto" w:fill="auto"/>
            <w:noWrap/>
            <w:vAlign w:val="bottom"/>
            <w:hideMark/>
          </w:tcPr>
          <w:p w14:paraId="25C9AEC8" w14:textId="5152B3D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590,507 </w:t>
            </w:r>
          </w:p>
        </w:tc>
        <w:tc>
          <w:tcPr>
            <w:tcW w:w="626" w:type="pct"/>
            <w:shd w:val="clear" w:color="auto" w:fill="auto"/>
            <w:noWrap/>
            <w:vAlign w:val="bottom"/>
            <w:hideMark/>
          </w:tcPr>
          <w:p w14:paraId="4542E73A" w14:textId="6CCB45B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869,671 </w:t>
            </w:r>
          </w:p>
        </w:tc>
        <w:tc>
          <w:tcPr>
            <w:tcW w:w="686" w:type="pct"/>
            <w:shd w:val="clear" w:color="auto" w:fill="auto"/>
            <w:noWrap/>
            <w:vAlign w:val="bottom"/>
            <w:hideMark/>
          </w:tcPr>
          <w:p w14:paraId="32AD7B3B" w14:textId="095B43DC"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50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19%</w:t>
            </w:r>
          </w:p>
        </w:tc>
        <w:tc>
          <w:tcPr>
            <w:tcW w:w="688" w:type="pct"/>
            <w:shd w:val="clear" w:color="auto" w:fill="auto"/>
            <w:noWrap/>
            <w:vAlign w:val="bottom"/>
            <w:hideMark/>
          </w:tcPr>
          <w:p w14:paraId="445D5422" w14:textId="78CF0DB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10%</w:t>
            </w:r>
          </w:p>
        </w:tc>
        <w:tc>
          <w:tcPr>
            <w:tcW w:w="430" w:type="pct"/>
            <w:vAlign w:val="center"/>
          </w:tcPr>
          <w:p w14:paraId="20B47DB4" w14:textId="20E2406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7079</w:t>
            </w:r>
          </w:p>
        </w:tc>
      </w:tr>
      <w:tr w:rsidR="000322D8" w:rsidRPr="000322D8" w14:paraId="3D4A81D7" w14:textId="47473530" w:rsidTr="00E14C87">
        <w:trPr>
          <w:trHeight w:val="276"/>
          <w:jc w:val="center"/>
        </w:trPr>
        <w:tc>
          <w:tcPr>
            <w:tcW w:w="818" w:type="pct"/>
            <w:shd w:val="clear" w:color="auto" w:fill="auto"/>
            <w:noWrap/>
            <w:vAlign w:val="bottom"/>
            <w:hideMark/>
          </w:tcPr>
          <w:p w14:paraId="5CE3CF8C" w14:textId="2698A01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Shaanxi</w:t>
            </w:r>
          </w:p>
        </w:tc>
        <w:tc>
          <w:tcPr>
            <w:tcW w:w="563" w:type="pct"/>
            <w:shd w:val="clear" w:color="auto" w:fill="auto"/>
            <w:noWrap/>
            <w:vAlign w:val="bottom"/>
            <w:hideMark/>
          </w:tcPr>
          <w:p w14:paraId="2A9E0C1F" w14:textId="4D3E067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1,033,760 </w:t>
            </w:r>
          </w:p>
        </w:tc>
        <w:tc>
          <w:tcPr>
            <w:tcW w:w="590" w:type="pct"/>
            <w:shd w:val="clear" w:color="auto" w:fill="auto"/>
            <w:noWrap/>
            <w:vAlign w:val="bottom"/>
            <w:hideMark/>
          </w:tcPr>
          <w:p w14:paraId="0C43C813" w14:textId="5F8B2200"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1,048,041 </w:t>
            </w:r>
          </w:p>
        </w:tc>
        <w:tc>
          <w:tcPr>
            <w:tcW w:w="599" w:type="pct"/>
            <w:shd w:val="clear" w:color="auto" w:fill="auto"/>
            <w:noWrap/>
            <w:vAlign w:val="bottom"/>
            <w:hideMark/>
          </w:tcPr>
          <w:p w14:paraId="1F5F26F8" w14:textId="77A4563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4,593,907 </w:t>
            </w:r>
          </w:p>
        </w:tc>
        <w:tc>
          <w:tcPr>
            <w:tcW w:w="626" w:type="pct"/>
            <w:shd w:val="clear" w:color="auto" w:fill="auto"/>
            <w:noWrap/>
            <w:vAlign w:val="bottom"/>
            <w:hideMark/>
          </w:tcPr>
          <w:p w14:paraId="2066B610" w14:textId="768CF56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6,675,709 </w:t>
            </w:r>
          </w:p>
        </w:tc>
        <w:tc>
          <w:tcPr>
            <w:tcW w:w="686" w:type="pct"/>
            <w:shd w:val="clear" w:color="auto" w:fill="auto"/>
            <w:noWrap/>
            <w:vAlign w:val="bottom"/>
            <w:hideMark/>
          </w:tcPr>
          <w:p w14:paraId="1F633F9C" w14:textId="069AE29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66%</w:t>
            </w:r>
          </w:p>
        </w:tc>
        <w:tc>
          <w:tcPr>
            <w:tcW w:w="688" w:type="pct"/>
            <w:shd w:val="clear" w:color="auto" w:fill="auto"/>
            <w:noWrap/>
            <w:vAlign w:val="bottom"/>
            <w:hideMark/>
          </w:tcPr>
          <w:p w14:paraId="3D8BF533" w14:textId="09089C4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18%</w:t>
            </w:r>
          </w:p>
        </w:tc>
        <w:tc>
          <w:tcPr>
            <w:tcW w:w="430" w:type="pct"/>
            <w:vAlign w:val="center"/>
          </w:tcPr>
          <w:p w14:paraId="11D04144" w14:textId="009C4441"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9648</w:t>
            </w:r>
          </w:p>
        </w:tc>
      </w:tr>
      <w:tr w:rsidR="000322D8" w:rsidRPr="000322D8" w14:paraId="33D053AF" w14:textId="7D648479" w:rsidTr="00E14C87">
        <w:trPr>
          <w:trHeight w:val="276"/>
          <w:jc w:val="center"/>
        </w:trPr>
        <w:tc>
          <w:tcPr>
            <w:tcW w:w="818" w:type="pct"/>
            <w:shd w:val="clear" w:color="auto" w:fill="auto"/>
            <w:noWrap/>
            <w:vAlign w:val="bottom"/>
            <w:hideMark/>
          </w:tcPr>
          <w:p w14:paraId="6E63E68D" w14:textId="62F6D43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Gansu</w:t>
            </w:r>
          </w:p>
        </w:tc>
        <w:tc>
          <w:tcPr>
            <w:tcW w:w="563" w:type="pct"/>
            <w:shd w:val="clear" w:color="auto" w:fill="auto"/>
            <w:noWrap/>
            <w:vAlign w:val="bottom"/>
            <w:hideMark/>
          </w:tcPr>
          <w:p w14:paraId="09909A13" w14:textId="18AFD79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738,882 </w:t>
            </w:r>
          </w:p>
        </w:tc>
        <w:tc>
          <w:tcPr>
            <w:tcW w:w="590" w:type="pct"/>
            <w:shd w:val="clear" w:color="auto" w:fill="auto"/>
            <w:noWrap/>
            <w:vAlign w:val="bottom"/>
            <w:hideMark/>
          </w:tcPr>
          <w:p w14:paraId="0B737F48" w14:textId="2CEDE3D1"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741,632 </w:t>
            </w:r>
          </w:p>
        </w:tc>
        <w:tc>
          <w:tcPr>
            <w:tcW w:w="599" w:type="pct"/>
            <w:shd w:val="clear" w:color="auto" w:fill="auto"/>
            <w:noWrap/>
            <w:vAlign w:val="bottom"/>
            <w:hideMark/>
          </w:tcPr>
          <w:p w14:paraId="68E69F5B" w14:textId="3D49925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3,241,524 </w:t>
            </w:r>
          </w:p>
        </w:tc>
        <w:tc>
          <w:tcPr>
            <w:tcW w:w="626" w:type="pct"/>
            <w:shd w:val="clear" w:color="auto" w:fill="auto"/>
            <w:noWrap/>
            <w:vAlign w:val="bottom"/>
            <w:hideMark/>
          </w:tcPr>
          <w:p w14:paraId="727C5AB8" w14:textId="4A808732"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4,722,038 </w:t>
            </w:r>
          </w:p>
        </w:tc>
        <w:tc>
          <w:tcPr>
            <w:tcW w:w="686" w:type="pct"/>
            <w:shd w:val="clear" w:color="auto" w:fill="auto"/>
            <w:noWrap/>
            <w:vAlign w:val="bottom"/>
            <w:hideMark/>
          </w:tcPr>
          <w:p w14:paraId="27B13DEE" w14:textId="3F730ADC"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91%</w:t>
            </w:r>
          </w:p>
        </w:tc>
        <w:tc>
          <w:tcPr>
            <w:tcW w:w="688" w:type="pct"/>
            <w:shd w:val="clear" w:color="auto" w:fill="auto"/>
            <w:noWrap/>
            <w:vAlign w:val="bottom"/>
            <w:hideMark/>
          </w:tcPr>
          <w:p w14:paraId="55A19B51" w14:textId="7ED74282"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35%</w:t>
            </w:r>
          </w:p>
        </w:tc>
        <w:tc>
          <w:tcPr>
            <w:tcW w:w="430" w:type="pct"/>
            <w:vAlign w:val="center"/>
          </w:tcPr>
          <w:p w14:paraId="143B0DB2" w14:textId="05F326E4"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4776</w:t>
            </w:r>
          </w:p>
        </w:tc>
      </w:tr>
      <w:tr w:rsidR="000322D8" w:rsidRPr="000322D8" w14:paraId="6FF4F92C" w14:textId="38892355" w:rsidTr="00E14C87">
        <w:trPr>
          <w:trHeight w:val="276"/>
          <w:jc w:val="center"/>
        </w:trPr>
        <w:tc>
          <w:tcPr>
            <w:tcW w:w="818" w:type="pct"/>
            <w:shd w:val="clear" w:color="auto" w:fill="auto"/>
            <w:noWrap/>
            <w:vAlign w:val="bottom"/>
            <w:hideMark/>
          </w:tcPr>
          <w:p w14:paraId="5A273192" w14:textId="54025E2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Qinghai</w:t>
            </w:r>
          </w:p>
        </w:tc>
        <w:tc>
          <w:tcPr>
            <w:tcW w:w="563" w:type="pct"/>
            <w:shd w:val="clear" w:color="auto" w:fill="auto"/>
            <w:noWrap/>
            <w:vAlign w:val="bottom"/>
            <w:hideMark/>
          </w:tcPr>
          <w:p w14:paraId="2CA59571" w14:textId="3FCF76B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179,776 </w:t>
            </w:r>
          </w:p>
        </w:tc>
        <w:tc>
          <w:tcPr>
            <w:tcW w:w="590" w:type="pct"/>
            <w:shd w:val="clear" w:color="auto" w:fill="auto"/>
            <w:noWrap/>
            <w:vAlign w:val="bottom"/>
            <w:hideMark/>
          </w:tcPr>
          <w:p w14:paraId="6762DD00" w14:textId="1509ED06"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178,288 </w:t>
            </w:r>
          </w:p>
        </w:tc>
        <w:tc>
          <w:tcPr>
            <w:tcW w:w="599" w:type="pct"/>
            <w:shd w:val="clear" w:color="auto" w:fill="auto"/>
            <w:noWrap/>
            <w:vAlign w:val="bottom"/>
            <w:hideMark/>
          </w:tcPr>
          <w:p w14:paraId="56C537BE" w14:textId="38D6CEE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841,265 </w:t>
            </w:r>
          </w:p>
        </w:tc>
        <w:tc>
          <w:tcPr>
            <w:tcW w:w="626" w:type="pct"/>
            <w:shd w:val="clear" w:color="auto" w:fill="auto"/>
            <w:noWrap/>
            <w:vAlign w:val="bottom"/>
            <w:hideMark/>
          </w:tcPr>
          <w:p w14:paraId="66F85FB1" w14:textId="23CC57F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1,199,329 </w:t>
            </w:r>
          </w:p>
        </w:tc>
        <w:tc>
          <w:tcPr>
            <w:tcW w:w="686" w:type="pct"/>
            <w:shd w:val="clear" w:color="auto" w:fill="auto"/>
            <w:noWrap/>
            <w:vAlign w:val="bottom"/>
            <w:hideMark/>
          </w:tcPr>
          <w:p w14:paraId="617C0A2D" w14:textId="06312E02"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50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21%</w:t>
            </w:r>
          </w:p>
        </w:tc>
        <w:tc>
          <w:tcPr>
            <w:tcW w:w="688" w:type="pct"/>
            <w:shd w:val="clear" w:color="auto" w:fill="auto"/>
            <w:noWrap/>
            <w:vAlign w:val="bottom"/>
            <w:hideMark/>
          </w:tcPr>
          <w:p w14:paraId="6E9F4A5E" w14:textId="5B550F92"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86%</w:t>
            </w:r>
          </w:p>
        </w:tc>
        <w:tc>
          <w:tcPr>
            <w:tcW w:w="430" w:type="pct"/>
            <w:vAlign w:val="center"/>
          </w:tcPr>
          <w:p w14:paraId="001D3A2A" w14:textId="5C27B1EC"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7031</w:t>
            </w:r>
          </w:p>
        </w:tc>
      </w:tr>
      <w:tr w:rsidR="000322D8" w:rsidRPr="000322D8" w14:paraId="6322DECD" w14:textId="7C4D1F44" w:rsidTr="00E14C87">
        <w:trPr>
          <w:trHeight w:val="288"/>
          <w:jc w:val="center"/>
        </w:trPr>
        <w:tc>
          <w:tcPr>
            <w:tcW w:w="818" w:type="pct"/>
            <w:shd w:val="clear" w:color="auto" w:fill="auto"/>
            <w:noWrap/>
            <w:vAlign w:val="bottom"/>
            <w:hideMark/>
          </w:tcPr>
          <w:p w14:paraId="24080519" w14:textId="09C88CF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Ningxia</w:t>
            </w:r>
          </w:p>
        </w:tc>
        <w:tc>
          <w:tcPr>
            <w:tcW w:w="563" w:type="pct"/>
            <w:shd w:val="clear" w:color="auto" w:fill="auto"/>
            <w:noWrap/>
            <w:vAlign w:val="bottom"/>
            <w:hideMark/>
          </w:tcPr>
          <w:p w14:paraId="62B84A26" w14:textId="7156CB8F"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224,351 </w:t>
            </w:r>
          </w:p>
        </w:tc>
        <w:tc>
          <w:tcPr>
            <w:tcW w:w="590" w:type="pct"/>
            <w:shd w:val="clear" w:color="auto" w:fill="auto"/>
            <w:noWrap/>
            <w:vAlign w:val="bottom"/>
            <w:hideMark/>
          </w:tcPr>
          <w:p w14:paraId="53018B3D" w14:textId="29CC155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223,518 </w:t>
            </w:r>
          </w:p>
        </w:tc>
        <w:tc>
          <w:tcPr>
            <w:tcW w:w="599" w:type="pct"/>
            <w:shd w:val="clear" w:color="auto" w:fill="auto"/>
            <w:noWrap/>
            <w:vAlign w:val="bottom"/>
            <w:hideMark/>
          </w:tcPr>
          <w:p w14:paraId="7D479187" w14:textId="155AEC0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978,621 </w:t>
            </w:r>
          </w:p>
        </w:tc>
        <w:tc>
          <w:tcPr>
            <w:tcW w:w="626" w:type="pct"/>
            <w:shd w:val="clear" w:color="auto" w:fill="auto"/>
            <w:noWrap/>
            <w:vAlign w:val="bottom"/>
            <w:hideMark/>
          </w:tcPr>
          <w:p w14:paraId="3DA6D73D" w14:textId="5C1E2222"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1,426,491 </w:t>
            </w:r>
          </w:p>
        </w:tc>
        <w:tc>
          <w:tcPr>
            <w:tcW w:w="686" w:type="pct"/>
            <w:shd w:val="clear" w:color="auto" w:fill="auto"/>
            <w:noWrap/>
            <w:vAlign w:val="bottom"/>
            <w:hideMark/>
          </w:tcPr>
          <w:p w14:paraId="449C07EA" w14:textId="50720BDA"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50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09%</w:t>
            </w:r>
          </w:p>
        </w:tc>
        <w:tc>
          <w:tcPr>
            <w:tcW w:w="688" w:type="pct"/>
            <w:shd w:val="clear" w:color="auto" w:fill="auto"/>
            <w:noWrap/>
            <w:vAlign w:val="bottom"/>
            <w:hideMark/>
          </w:tcPr>
          <w:p w14:paraId="30E88429" w14:textId="4C050A31"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40%</w:t>
            </w:r>
          </w:p>
        </w:tc>
        <w:tc>
          <w:tcPr>
            <w:tcW w:w="430" w:type="pct"/>
            <w:vAlign w:val="center"/>
          </w:tcPr>
          <w:p w14:paraId="35B574E2" w14:textId="79E19FCD"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7848</w:t>
            </w:r>
          </w:p>
        </w:tc>
      </w:tr>
      <w:tr w:rsidR="00E14C87" w:rsidRPr="000322D8" w14:paraId="1AA94670" w14:textId="0D51C9A9" w:rsidTr="00E14C87">
        <w:trPr>
          <w:trHeight w:val="276"/>
          <w:jc w:val="center"/>
        </w:trPr>
        <w:tc>
          <w:tcPr>
            <w:tcW w:w="818" w:type="pct"/>
            <w:shd w:val="clear" w:color="auto" w:fill="auto"/>
            <w:noWrap/>
            <w:vAlign w:val="bottom"/>
            <w:hideMark/>
          </w:tcPr>
          <w:p w14:paraId="4BCA4A5E" w14:textId="2236CE13"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Xinjiang</w:t>
            </w:r>
          </w:p>
        </w:tc>
        <w:tc>
          <w:tcPr>
            <w:tcW w:w="563" w:type="pct"/>
            <w:shd w:val="clear" w:color="auto" w:fill="auto"/>
            <w:noWrap/>
            <w:vAlign w:val="bottom"/>
            <w:hideMark/>
          </w:tcPr>
          <w:p w14:paraId="2A93E792" w14:textId="0B105EC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610,724 </w:t>
            </w:r>
          </w:p>
        </w:tc>
        <w:tc>
          <w:tcPr>
            <w:tcW w:w="590" w:type="pct"/>
            <w:shd w:val="clear" w:color="auto" w:fill="auto"/>
            <w:noWrap/>
            <w:vAlign w:val="bottom"/>
            <w:hideMark/>
          </w:tcPr>
          <w:p w14:paraId="07278357" w14:textId="0E10A567"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635,531 </w:t>
            </w:r>
          </w:p>
        </w:tc>
        <w:tc>
          <w:tcPr>
            <w:tcW w:w="599" w:type="pct"/>
            <w:shd w:val="clear" w:color="auto" w:fill="auto"/>
            <w:noWrap/>
            <w:vAlign w:val="bottom"/>
            <w:hideMark/>
          </w:tcPr>
          <w:p w14:paraId="11E65608" w14:textId="2FA6213B"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4,470,539 </w:t>
            </w:r>
          </w:p>
        </w:tc>
        <w:tc>
          <w:tcPr>
            <w:tcW w:w="626" w:type="pct"/>
            <w:shd w:val="clear" w:color="auto" w:fill="auto"/>
            <w:noWrap/>
            <w:vAlign w:val="bottom"/>
            <w:hideMark/>
          </w:tcPr>
          <w:p w14:paraId="4C7F37F0" w14:textId="1355B2D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5,716,794 </w:t>
            </w:r>
          </w:p>
        </w:tc>
        <w:tc>
          <w:tcPr>
            <w:tcW w:w="686" w:type="pct"/>
            <w:shd w:val="clear" w:color="auto" w:fill="auto"/>
            <w:noWrap/>
            <w:vAlign w:val="bottom"/>
            <w:hideMark/>
          </w:tcPr>
          <w:p w14:paraId="4791D385" w14:textId="51039622"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00%</w:t>
            </w:r>
          </w:p>
        </w:tc>
        <w:tc>
          <w:tcPr>
            <w:tcW w:w="688" w:type="pct"/>
            <w:shd w:val="clear" w:color="auto" w:fill="auto"/>
            <w:noWrap/>
            <w:vAlign w:val="bottom"/>
            <w:hideMark/>
          </w:tcPr>
          <w:p w14:paraId="406C6D48" w14:textId="49A5F059"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80%</w:t>
            </w:r>
          </w:p>
        </w:tc>
        <w:tc>
          <w:tcPr>
            <w:tcW w:w="430" w:type="pct"/>
            <w:vAlign w:val="center"/>
          </w:tcPr>
          <w:p w14:paraId="15B21DC8" w14:textId="5FBC8018" w:rsidR="00E14C87" w:rsidRPr="000322D8" w:rsidRDefault="00E14C87" w:rsidP="00E14C87">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7858</w:t>
            </w:r>
          </w:p>
        </w:tc>
      </w:tr>
    </w:tbl>
    <w:p w14:paraId="70CD299B" w14:textId="10A96124" w:rsidR="00B52E67" w:rsidRPr="000322D8" w:rsidRDefault="00B52E67" w:rsidP="00952EDD">
      <w:pPr>
        <w:rPr>
          <w:rFonts w:ascii="Times New Roman" w:hAnsi="Times New Roman" w:cs="Times New Roman"/>
          <w:color w:val="000000" w:themeColor="text1"/>
          <w:sz w:val="20"/>
          <w:szCs w:val="20"/>
        </w:rPr>
      </w:pPr>
    </w:p>
    <w:p w14:paraId="4D005C4C" w14:textId="21E1AE9F" w:rsidR="00D47865" w:rsidRPr="000322D8" w:rsidRDefault="00D47865" w:rsidP="00952EDD">
      <w:pPr>
        <w:rPr>
          <w:rFonts w:ascii="Times New Roman" w:hAnsi="Times New Roman" w:cs="Times New Roman"/>
          <w:color w:val="000000" w:themeColor="text1"/>
          <w:sz w:val="20"/>
          <w:szCs w:val="20"/>
        </w:rPr>
      </w:pPr>
    </w:p>
    <w:p w14:paraId="69F4C986" w14:textId="6EE4099F" w:rsidR="00D47865" w:rsidRPr="000322D8" w:rsidRDefault="00D47865" w:rsidP="00952EDD">
      <w:pPr>
        <w:rPr>
          <w:rFonts w:ascii="Times New Roman" w:hAnsi="Times New Roman" w:cs="Times New Roman"/>
          <w:color w:val="000000" w:themeColor="text1"/>
          <w:sz w:val="20"/>
          <w:szCs w:val="20"/>
        </w:rPr>
      </w:pPr>
    </w:p>
    <w:p w14:paraId="3D5200D6" w14:textId="0DF6F720" w:rsidR="00D47865" w:rsidRPr="000322D8" w:rsidRDefault="00D47865" w:rsidP="00952EDD">
      <w:pPr>
        <w:rPr>
          <w:rFonts w:ascii="Times New Roman" w:hAnsi="Times New Roman" w:cs="Times New Roman"/>
          <w:color w:val="000000" w:themeColor="text1"/>
          <w:sz w:val="20"/>
          <w:szCs w:val="20"/>
        </w:rPr>
      </w:pPr>
    </w:p>
    <w:p w14:paraId="5B3F42B4" w14:textId="77777777" w:rsidR="00D47865" w:rsidRPr="000322D8" w:rsidRDefault="00D47865" w:rsidP="00952EDD">
      <w:pPr>
        <w:rPr>
          <w:rFonts w:ascii="Times New Roman" w:hAnsi="Times New Roman" w:cs="Times New Roman"/>
          <w:color w:val="000000" w:themeColor="text1"/>
          <w:sz w:val="20"/>
          <w:szCs w:val="20"/>
        </w:rPr>
        <w:sectPr w:rsidR="00D47865" w:rsidRPr="000322D8" w:rsidSect="00C97719">
          <w:pgSz w:w="11906" w:h="16838"/>
          <w:pgMar w:top="1440" w:right="1800" w:bottom="1440" w:left="1800" w:header="851" w:footer="992" w:gutter="0"/>
          <w:cols w:space="425"/>
          <w:docGrid w:type="lines" w:linePitch="312"/>
        </w:sectPr>
      </w:pPr>
    </w:p>
    <w:p w14:paraId="077FC5EB" w14:textId="0F841E04" w:rsidR="00D47865" w:rsidRPr="000322D8" w:rsidRDefault="00D47865" w:rsidP="00952EDD">
      <w:pPr>
        <w:jc w:val="center"/>
        <w:rPr>
          <w:rFonts w:ascii="Times New Roman" w:hAnsi="Times New Roman" w:cs="Times New Roman"/>
          <w:b/>
          <w:bCs/>
          <w:color w:val="000000" w:themeColor="text1"/>
          <w:sz w:val="20"/>
          <w:szCs w:val="20"/>
        </w:rPr>
      </w:pPr>
      <w:bookmarkStart w:id="2" w:name="_Hlk115965226"/>
      <w:r w:rsidRPr="000322D8">
        <w:rPr>
          <w:rFonts w:ascii="Times New Roman" w:hAnsi="Times New Roman" w:cs="Times New Roman"/>
          <w:b/>
          <w:bCs/>
          <w:color w:val="000000" w:themeColor="text1"/>
          <w:sz w:val="20"/>
          <w:szCs w:val="20"/>
        </w:rPr>
        <w:t>Table S2</w:t>
      </w:r>
      <w:r w:rsidR="00266153" w:rsidRPr="000322D8">
        <w:rPr>
          <w:rFonts w:ascii="Times New Roman" w:hAnsi="Times New Roman" w:cs="Times New Roman"/>
          <w:b/>
          <w:bCs/>
          <w:color w:val="000000" w:themeColor="text1"/>
          <w:sz w:val="20"/>
          <w:szCs w:val="20"/>
        </w:rPr>
        <w:t>.</w:t>
      </w:r>
      <w:r w:rsidR="00D36DB3" w:rsidRPr="000322D8">
        <w:rPr>
          <w:rFonts w:ascii="Times New Roman" w:hAnsi="Times New Roman" w:cs="Times New Roman"/>
          <w:b/>
          <w:bCs/>
          <w:color w:val="000000" w:themeColor="text1"/>
          <w:sz w:val="20"/>
          <w:szCs w:val="20"/>
        </w:rPr>
        <w:t xml:space="preserve"> </w:t>
      </w:r>
      <w:r w:rsidR="00400EE6" w:rsidRPr="000322D8">
        <w:rPr>
          <w:rFonts w:ascii="Times New Roman" w:hAnsi="Times New Roman" w:cs="Times New Roman"/>
          <w:b/>
          <w:bCs/>
          <w:color w:val="000000" w:themeColor="text1"/>
          <w:sz w:val="20"/>
          <w:szCs w:val="20"/>
        </w:rPr>
        <w:t>Proportion of urban population in China</w:t>
      </w:r>
    </w:p>
    <w:bookmarkEnd w:id="2"/>
    <w:tbl>
      <w:tblPr>
        <w:tblStyle w:val="a7"/>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6"/>
        <w:gridCol w:w="2368"/>
        <w:gridCol w:w="2341"/>
        <w:gridCol w:w="2387"/>
      </w:tblGrid>
      <w:tr w:rsidR="000322D8" w:rsidRPr="000322D8" w14:paraId="3962D94F" w14:textId="00B087B3" w:rsidTr="00421DD1">
        <w:trPr>
          <w:trHeight w:val="708"/>
          <w:jc w:val="center"/>
        </w:trPr>
        <w:tc>
          <w:tcPr>
            <w:tcW w:w="731" w:type="pct"/>
            <w:tcBorders>
              <w:top w:val="single" w:sz="4" w:space="0" w:color="auto"/>
              <w:bottom w:val="single" w:sz="4" w:space="0" w:color="auto"/>
            </w:tcBorders>
            <w:noWrap/>
            <w:vAlign w:val="center"/>
            <w:hideMark/>
          </w:tcPr>
          <w:p w14:paraId="036AF5C3" w14:textId="77777777" w:rsidR="00227477" w:rsidRPr="000322D8" w:rsidRDefault="00227477" w:rsidP="00952EDD">
            <w:pPr>
              <w:jc w:val="center"/>
              <w:rPr>
                <w:rFonts w:ascii="Times New Roman" w:hAnsi="Times New Roman" w:cs="Times New Roman"/>
                <w:b/>
                <w:bCs/>
                <w:color w:val="000000" w:themeColor="text1"/>
                <w:sz w:val="16"/>
                <w:szCs w:val="16"/>
              </w:rPr>
            </w:pPr>
          </w:p>
        </w:tc>
        <w:tc>
          <w:tcPr>
            <w:tcW w:w="1425" w:type="pct"/>
            <w:tcBorders>
              <w:top w:val="single" w:sz="4" w:space="0" w:color="auto"/>
              <w:bottom w:val="single" w:sz="4" w:space="0" w:color="auto"/>
            </w:tcBorders>
            <w:vAlign w:val="center"/>
          </w:tcPr>
          <w:p w14:paraId="02C21B31" w14:textId="46DED460" w:rsidR="00227477" w:rsidRPr="000322D8" w:rsidRDefault="00227477" w:rsidP="00952EDD">
            <w:pPr>
              <w:jc w:val="center"/>
              <w:rPr>
                <w:rFonts w:ascii="Times New Roman" w:hAnsi="Times New Roman" w:cs="Times New Roman"/>
                <w:b/>
                <w:bCs/>
                <w:color w:val="000000" w:themeColor="text1"/>
                <w:sz w:val="16"/>
                <w:szCs w:val="16"/>
              </w:rPr>
            </w:pPr>
            <w:r w:rsidRPr="000322D8">
              <w:rPr>
                <w:rFonts w:ascii="Times New Roman" w:eastAsia="等线" w:hAnsi="Times New Roman" w:cs="Times New Roman"/>
                <w:b/>
                <w:bCs/>
                <w:color w:val="000000" w:themeColor="text1"/>
                <w:sz w:val="16"/>
                <w:szCs w:val="16"/>
              </w:rPr>
              <w:t>Proportion of 6</w:t>
            </w:r>
            <w:r w:rsidR="005D458A">
              <w:rPr>
                <w:rFonts w:ascii="Times New Roman" w:eastAsia="等线" w:hAnsi="Times New Roman" w:cs="Times New Roman"/>
                <w:b/>
                <w:bCs/>
                <w:color w:val="000000" w:themeColor="text1"/>
                <w:sz w:val="16"/>
                <w:szCs w:val="16"/>
              </w:rPr>
              <w:t xml:space="preserve"> </w:t>
            </w:r>
            <w:r w:rsidRPr="000322D8">
              <w:rPr>
                <w:rFonts w:ascii="Times New Roman" w:eastAsia="等线" w:hAnsi="Times New Roman" w:cs="Times New Roman"/>
                <w:b/>
                <w:bCs/>
                <w:color w:val="000000" w:themeColor="text1"/>
                <w:sz w:val="16"/>
                <w:szCs w:val="16"/>
              </w:rPr>
              <w:t>m</w:t>
            </w:r>
            <w:r w:rsidR="005D458A">
              <w:rPr>
                <w:rFonts w:ascii="Times New Roman" w:eastAsia="等线" w:hAnsi="Times New Roman" w:cs="Times New Roman"/>
                <w:b/>
                <w:bCs/>
                <w:color w:val="000000" w:themeColor="text1"/>
                <w:sz w:val="16"/>
                <w:szCs w:val="16"/>
              </w:rPr>
              <w:t>onths</w:t>
            </w:r>
            <w:r w:rsidR="005D458A" w:rsidRPr="000322D8">
              <w:rPr>
                <w:rFonts w:ascii="Times New Roman" w:eastAsia="等线" w:hAnsi="Times New Roman" w:cs="Times New Roman"/>
                <w:b/>
                <w:bCs/>
                <w:color w:val="000000" w:themeColor="text1"/>
                <w:kern w:val="0"/>
                <w:sz w:val="16"/>
                <w:szCs w:val="16"/>
              </w:rPr>
              <w:t>–</w:t>
            </w:r>
            <w:r w:rsidRPr="000322D8">
              <w:rPr>
                <w:rFonts w:ascii="Times New Roman" w:eastAsia="等线" w:hAnsi="Times New Roman" w:cs="Times New Roman"/>
                <w:b/>
                <w:bCs/>
                <w:color w:val="000000" w:themeColor="text1"/>
                <w:sz w:val="16"/>
                <w:szCs w:val="16"/>
              </w:rPr>
              <w:t>2</w:t>
            </w:r>
            <w:r w:rsidR="005D458A">
              <w:rPr>
                <w:rFonts w:ascii="Times New Roman" w:eastAsia="等线" w:hAnsi="Times New Roman" w:cs="Times New Roman"/>
                <w:b/>
                <w:bCs/>
                <w:color w:val="000000" w:themeColor="text1"/>
                <w:sz w:val="16"/>
                <w:szCs w:val="16"/>
              </w:rPr>
              <w:t xml:space="preserve"> </w:t>
            </w:r>
            <w:r w:rsidRPr="000322D8">
              <w:rPr>
                <w:rFonts w:ascii="Times New Roman" w:eastAsia="等线" w:hAnsi="Times New Roman" w:cs="Times New Roman"/>
                <w:b/>
                <w:bCs/>
                <w:color w:val="000000" w:themeColor="text1"/>
                <w:sz w:val="16"/>
                <w:szCs w:val="16"/>
              </w:rPr>
              <w:t>y</w:t>
            </w:r>
            <w:r w:rsidR="005D458A">
              <w:rPr>
                <w:rFonts w:ascii="Times New Roman" w:eastAsia="等线" w:hAnsi="Times New Roman" w:cs="Times New Roman"/>
                <w:b/>
                <w:bCs/>
                <w:color w:val="000000" w:themeColor="text1"/>
                <w:sz w:val="16"/>
                <w:szCs w:val="16"/>
              </w:rPr>
              <w:t>ears</w:t>
            </w:r>
            <w:r w:rsidR="00D36DB3" w:rsidRPr="000322D8">
              <w:rPr>
                <w:rFonts w:ascii="Times New Roman" w:eastAsia="等线" w:hAnsi="Times New Roman" w:cs="Times New Roman"/>
                <w:b/>
                <w:bCs/>
                <w:color w:val="000000" w:themeColor="text1"/>
                <w:sz w:val="16"/>
                <w:szCs w:val="16"/>
              </w:rPr>
              <w:t xml:space="preserve"> children</w:t>
            </w:r>
            <w:r w:rsidRPr="000322D8">
              <w:rPr>
                <w:rFonts w:ascii="Times New Roman" w:eastAsia="等线" w:hAnsi="Times New Roman" w:cs="Times New Roman"/>
                <w:b/>
                <w:bCs/>
                <w:color w:val="000000" w:themeColor="text1"/>
                <w:sz w:val="16"/>
                <w:szCs w:val="16"/>
              </w:rPr>
              <w:t xml:space="preserve"> in urban areas</w:t>
            </w:r>
          </w:p>
        </w:tc>
        <w:tc>
          <w:tcPr>
            <w:tcW w:w="1408" w:type="pct"/>
            <w:tcBorders>
              <w:top w:val="single" w:sz="4" w:space="0" w:color="auto"/>
              <w:bottom w:val="single" w:sz="4" w:space="0" w:color="auto"/>
            </w:tcBorders>
            <w:vAlign w:val="center"/>
          </w:tcPr>
          <w:p w14:paraId="01453AAC" w14:textId="0FDD0763" w:rsidR="00227477" w:rsidRPr="000322D8" w:rsidRDefault="00227477" w:rsidP="00952EDD">
            <w:pPr>
              <w:jc w:val="center"/>
              <w:rPr>
                <w:rFonts w:ascii="Times New Roman" w:hAnsi="Times New Roman" w:cs="Times New Roman"/>
                <w:b/>
                <w:bCs/>
                <w:color w:val="000000" w:themeColor="text1"/>
                <w:sz w:val="16"/>
                <w:szCs w:val="16"/>
              </w:rPr>
            </w:pPr>
            <w:r w:rsidRPr="000322D8">
              <w:rPr>
                <w:rFonts w:ascii="Times New Roman" w:eastAsia="等线" w:hAnsi="Times New Roman" w:cs="Times New Roman"/>
                <w:b/>
                <w:bCs/>
                <w:color w:val="000000" w:themeColor="text1"/>
                <w:sz w:val="16"/>
                <w:szCs w:val="16"/>
              </w:rPr>
              <w:t xml:space="preserve">Proportion of </w:t>
            </w:r>
            <w:r w:rsidR="00BE4E9C" w:rsidRPr="000322D8">
              <w:rPr>
                <w:rFonts w:ascii="Times New Roman" w:eastAsia="等线" w:hAnsi="Times New Roman" w:cs="Times New Roman"/>
                <w:b/>
                <w:bCs/>
                <w:color w:val="000000" w:themeColor="text1"/>
                <w:sz w:val="16"/>
                <w:szCs w:val="16"/>
              </w:rPr>
              <w:t>3</w:t>
            </w:r>
            <w:r w:rsidR="00B71501" w:rsidRPr="000322D8">
              <w:rPr>
                <w:rFonts w:ascii="Times New Roman" w:eastAsia="等线" w:hAnsi="Times New Roman" w:cs="Times New Roman"/>
                <w:b/>
                <w:bCs/>
                <w:color w:val="000000" w:themeColor="text1"/>
                <w:kern w:val="0"/>
                <w:sz w:val="16"/>
                <w:szCs w:val="16"/>
              </w:rPr>
              <w:t>–</w:t>
            </w:r>
            <w:r w:rsidR="00BE4E9C" w:rsidRPr="000322D8">
              <w:rPr>
                <w:rFonts w:ascii="Times New Roman" w:eastAsia="等线" w:hAnsi="Times New Roman" w:cs="Times New Roman"/>
                <w:b/>
                <w:bCs/>
                <w:color w:val="000000" w:themeColor="text1"/>
                <w:sz w:val="16"/>
                <w:szCs w:val="16"/>
              </w:rPr>
              <w:t>4</w:t>
            </w:r>
            <w:r w:rsidR="005D458A">
              <w:rPr>
                <w:rFonts w:ascii="Times New Roman" w:eastAsia="等线" w:hAnsi="Times New Roman" w:cs="Times New Roman"/>
                <w:b/>
                <w:bCs/>
                <w:color w:val="000000" w:themeColor="text1"/>
                <w:sz w:val="16"/>
                <w:szCs w:val="16"/>
              </w:rPr>
              <w:t xml:space="preserve"> </w:t>
            </w:r>
            <w:r w:rsidRPr="000322D8">
              <w:rPr>
                <w:rFonts w:ascii="Times New Roman" w:eastAsia="等线" w:hAnsi="Times New Roman" w:cs="Times New Roman"/>
                <w:b/>
                <w:bCs/>
                <w:color w:val="000000" w:themeColor="text1"/>
                <w:sz w:val="16"/>
                <w:szCs w:val="16"/>
              </w:rPr>
              <w:t>y</w:t>
            </w:r>
            <w:r w:rsidR="005D458A">
              <w:rPr>
                <w:rFonts w:ascii="Times New Roman" w:eastAsia="等线" w:hAnsi="Times New Roman" w:cs="Times New Roman"/>
                <w:b/>
                <w:bCs/>
                <w:color w:val="000000" w:themeColor="text1"/>
                <w:sz w:val="16"/>
                <w:szCs w:val="16"/>
              </w:rPr>
              <w:t>ears</w:t>
            </w:r>
            <w:r w:rsidR="00D36DB3" w:rsidRPr="000322D8">
              <w:rPr>
                <w:rFonts w:ascii="Times New Roman" w:eastAsia="等线" w:hAnsi="Times New Roman" w:cs="Times New Roman"/>
                <w:b/>
                <w:bCs/>
                <w:color w:val="000000" w:themeColor="text1"/>
                <w:sz w:val="16"/>
                <w:szCs w:val="16"/>
              </w:rPr>
              <w:t xml:space="preserve"> children</w:t>
            </w:r>
            <w:r w:rsidRPr="000322D8">
              <w:rPr>
                <w:rFonts w:ascii="Times New Roman" w:eastAsia="等线" w:hAnsi="Times New Roman" w:cs="Times New Roman"/>
                <w:b/>
                <w:bCs/>
                <w:color w:val="000000" w:themeColor="text1"/>
                <w:sz w:val="16"/>
                <w:szCs w:val="16"/>
              </w:rPr>
              <w:t xml:space="preserve"> in urban areas </w:t>
            </w:r>
          </w:p>
        </w:tc>
        <w:tc>
          <w:tcPr>
            <w:tcW w:w="1436" w:type="pct"/>
            <w:tcBorders>
              <w:top w:val="single" w:sz="4" w:space="0" w:color="auto"/>
              <w:bottom w:val="single" w:sz="4" w:space="0" w:color="auto"/>
            </w:tcBorders>
            <w:vAlign w:val="center"/>
          </w:tcPr>
          <w:p w14:paraId="0F529900" w14:textId="4FA02D29" w:rsidR="00227477" w:rsidRPr="000322D8" w:rsidRDefault="00BE4E9C" w:rsidP="00952EDD">
            <w:pPr>
              <w:jc w:val="center"/>
              <w:rPr>
                <w:rFonts w:ascii="Times New Roman" w:hAnsi="Times New Roman" w:cs="Times New Roman"/>
                <w:b/>
                <w:bCs/>
                <w:color w:val="000000" w:themeColor="text1"/>
                <w:sz w:val="16"/>
                <w:szCs w:val="16"/>
              </w:rPr>
            </w:pPr>
            <w:r w:rsidRPr="000322D8">
              <w:rPr>
                <w:rFonts w:ascii="Times New Roman" w:eastAsia="等线" w:hAnsi="Times New Roman" w:cs="Times New Roman"/>
                <w:b/>
                <w:bCs/>
                <w:color w:val="000000" w:themeColor="text1"/>
                <w:sz w:val="16"/>
                <w:szCs w:val="16"/>
              </w:rPr>
              <w:t>Proportion of 5</w:t>
            </w:r>
            <w:r w:rsidR="00B71501" w:rsidRPr="000322D8">
              <w:rPr>
                <w:rFonts w:ascii="Times New Roman" w:eastAsia="等线" w:hAnsi="Times New Roman" w:cs="Times New Roman"/>
                <w:b/>
                <w:bCs/>
                <w:color w:val="000000" w:themeColor="text1"/>
                <w:kern w:val="0"/>
                <w:sz w:val="16"/>
                <w:szCs w:val="16"/>
              </w:rPr>
              <w:t>–</w:t>
            </w:r>
            <w:r w:rsidRPr="000322D8">
              <w:rPr>
                <w:rFonts w:ascii="Times New Roman" w:eastAsia="等线" w:hAnsi="Times New Roman" w:cs="Times New Roman"/>
                <w:b/>
                <w:bCs/>
                <w:color w:val="000000" w:themeColor="text1"/>
                <w:sz w:val="16"/>
                <w:szCs w:val="16"/>
              </w:rPr>
              <w:t>14</w:t>
            </w:r>
            <w:r w:rsidR="005D458A">
              <w:rPr>
                <w:rFonts w:ascii="Times New Roman" w:eastAsia="等线" w:hAnsi="Times New Roman" w:cs="Times New Roman"/>
                <w:b/>
                <w:bCs/>
                <w:color w:val="000000" w:themeColor="text1"/>
                <w:sz w:val="16"/>
                <w:szCs w:val="16"/>
              </w:rPr>
              <w:t xml:space="preserve"> years </w:t>
            </w:r>
            <w:r w:rsidR="00D36DB3" w:rsidRPr="000322D8">
              <w:rPr>
                <w:rFonts w:ascii="Times New Roman" w:eastAsia="等线" w:hAnsi="Times New Roman" w:cs="Times New Roman"/>
                <w:b/>
                <w:bCs/>
                <w:color w:val="000000" w:themeColor="text1"/>
                <w:sz w:val="16"/>
                <w:szCs w:val="16"/>
              </w:rPr>
              <w:t xml:space="preserve">children </w:t>
            </w:r>
            <w:r w:rsidRPr="000322D8">
              <w:rPr>
                <w:rFonts w:ascii="Times New Roman" w:eastAsia="等线" w:hAnsi="Times New Roman" w:cs="Times New Roman"/>
                <w:b/>
                <w:bCs/>
                <w:color w:val="000000" w:themeColor="text1"/>
                <w:sz w:val="16"/>
                <w:szCs w:val="16"/>
              </w:rPr>
              <w:t xml:space="preserve">in urban areas </w:t>
            </w:r>
          </w:p>
        </w:tc>
      </w:tr>
      <w:tr w:rsidR="000322D8" w:rsidRPr="000322D8" w14:paraId="0EB43DAB" w14:textId="6EC4469A" w:rsidTr="00421DD1">
        <w:trPr>
          <w:trHeight w:val="276"/>
          <w:jc w:val="center"/>
        </w:trPr>
        <w:tc>
          <w:tcPr>
            <w:tcW w:w="731" w:type="pct"/>
            <w:tcBorders>
              <w:top w:val="single" w:sz="4" w:space="0" w:color="auto"/>
            </w:tcBorders>
            <w:noWrap/>
            <w:vAlign w:val="bottom"/>
            <w:hideMark/>
          </w:tcPr>
          <w:p w14:paraId="203790A1" w14:textId="2C4BD2BF"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宋体" w:hAnsi="Times New Roman" w:cs="Times New Roman"/>
                <w:color w:val="000000" w:themeColor="text1"/>
                <w:sz w:val="16"/>
                <w:szCs w:val="16"/>
              </w:rPr>
              <w:t>Nation</w:t>
            </w:r>
          </w:p>
        </w:tc>
        <w:tc>
          <w:tcPr>
            <w:tcW w:w="1425" w:type="pct"/>
            <w:tcBorders>
              <w:top w:val="single" w:sz="4" w:space="0" w:color="auto"/>
            </w:tcBorders>
            <w:vAlign w:val="bottom"/>
          </w:tcPr>
          <w:p w14:paraId="05A5C682" w14:textId="3B522531"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69%</w:t>
            </w:r>
          </w:p>
        </w:tc>
        <w:tc>
          <w:tcPr>
            <w:tcW w:w="1408" w:type="pct"/>
            <w:tcBorders>
              <w:top w:val="single" w:sz="4" w:space="0" w:color="auto"/>
            </w:tcBorders>
            <w:vAlign w:val="bottom"/>
          </w:tcPr>
          <w:p w14:paraId="0E70D800" w14:textId="45B951EE"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87%</w:t>
            </w:r>
          </w:p>
        </w:tc>
        <w:tc>
          <w:tcPr>
            <w:tcW w:w="1436" w:type="pct"/>
            <w:tcBorders>
              <w:top w:val="single" w:sz="4" w:space="0" w:color="auto"/>
            </w:tcBorders>
            <w:vAlign w:val="bottom"/>
          </w:tcPr>
          <w:p w14:paraId="7AD570B9" w14:textId="2D2DCDB1"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00%</w:t>
            </w:r>
          </w:p>
        </w:tc>
      </w:tr>
      <w:tr w:rsidR="000322D8" w:rsidRPr="000322D8" w14:paraId="4873054E" w14:textId="69526BA8" w:rsidTr="00421DD1">
        <w:trPr>
          <w:trHeight w:val="276"/>
          <w:jc w:val="center"/>
        </w:trPr>
        <w:tc>
          <w:tcPr>
            <w:tcW w:w="731" w:type="pct"/>
            <w:noWrap/>
            <w:vAlign w:val="bottom"/>
            <w:hideMark/>
          </w:tcPr>
          <w:p w14:paraId="33AE800B" w14:textId="0CFF842A"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Beijing</w:t>
            </w:r>
          </w:p>
        </w:tc>
        <w:tc>
          <w:tcPr>
            <w:tcW w:w="1425" w:type="pct"/>
            <w:vAlign w:val="bottom"/>
          </w:tcPr>
          <w:p w14:paraId="4B251E7D" w14:textId="0837C21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87</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46%</w:t>
            </w:r>
          </w:p>
        </w:tc>
        <w:tc>
          <w:tcPr>
            <w:tcW w:w="1408" w:type="pct"/>
            <w:vAlign w:val="bottom"/>
          </w:tcPr>
          <w:p w14:paraId="2295D402" w14:textId="15660425"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87</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76%</w:t>
            </w:r>
          </w:p>
        </w:tc>
        <w:tc>
          <w:tcPr>
            <w:tcW w:w="1436" w:type="pct"/>
            <w:vAlign w:val="bottom"/>
          </w:tcPr>
          <w:p w14:paraId="19F8EF04" w14:textId="4125A6A1"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92%</w:t>
            </w:r>
          </w:p>
        </w:tc>
      </w:tr>
      <w:tr w:rsidR="000322D8" w:rsidRPr="000322D8" w14:paraId="1FBE9BEB" w14:textId="7DF61DE7" w:rsidTr="00421DD1">
        <w:trPr>
          <w:trHeight w:val="276"/>
          <w:jc w:val="center"/>
        </w:trPr>
        <w:tc>
          <w:tcPr>
            <w:tcW w:w="731" w:type="pct"/>
            <w:noWrap/>
            <w:vAlign w:val="bottom"/>
            <w:hideMark/>
          </w:tcPr>
          <w:p w14:paraId="7F9F5CF8" w14:textId="192358F8"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Tianjin</w:t>
            </w:r>
          </w:p>
        </w:tc>
        <w:tc>
          <w:tcPr>
            <w:tcW w:w="1425" w:type="pct"/>
            <w:vAlign w:val="bottom"/>
          </w:tcPr>
          <w:p w14:paraId="724AF1A3" w14:textId="3EE465A8"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36%</w:t>
            </w:r>
          </w:p>
        </w:tc>
        <w:tc>
          <w:tcPr>
            <w:tcW w:w="1408" w:type="pct"/>
            <w:vAlign w:val="bottom"/>
          </w:tcPr>
          <w:p w14:paraId="4F7BFEF9" w14:textId="76BE4394"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71%</w:t>
            </w:r>
          </w:p>
        </w:tc>
        <w:tc>
          <w:tcPr>
            <w:tcW w:w="1436" w:type="pct"/>
            <w:vAlign w:val="bottom"/>
          </w:tcPr>
          <w:p w14:paraId="65E6229F" w14:textId="5EC33860"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54%</w:t>
            </w:r>
          </w:p>
        </w:tc>
      </w:tr>
      <w:tr w:rsidR="000322D8" w:rsidRPr="000322D8" w14:paraId="64C97016" w14:textId="48CB29C5" w:rsidTr="00421DD1">
        <w:trPr>
          <w:trHeight w:val="276"/>
          <w:jc w:val="center"/>
        </w:trPr>
        <w:tc>
          <w:tcPr>
            <w:tcW w:w="731" w:type="pct"/>
            <w:noWrap/>
            <w:vAlign w:val="bottom"/>
            <w:hideMark/>
          </w:tcPr>
          <w:p w14:paraId="6E7049BB" w14:textId="62CE30CB"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Hebei</w:t>
            </w:r>
          </w:p>
        </w:tc>
        <w:tc>
          <w:tcPr>
            <w:tcW w:w="1425" w:type="pct"/>
            <w:vAlign w:val="bottom"/>
          </w:tcPr>
          <w:p w14:paraId="66C15FF1" w14:textId="501530D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31%</w:t>
            </w:r>
          </w:p>
        </w:tc>
        <w:tc>
          <w:tcPr>
            <w:tcW w:w="1408" w:type="pct"/>
            <w:vAlign w:val="bottom"/>
          </w:tcPr>
          <w:p w14:paraId="659B8C31" w14:textId="66D42D59"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34%</w:t>
            </w:r>
          </w:p>
        </w:tc>
        <w:tc>
          <w:tcPr>
            <w:tcW w:w="1436" w:type="pct"/>
            <w:vAlign w:val="bottom"/>
          </w:tcPr>
          <w:p w14:paraId="350E35A5" w14:textId="4C14085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57</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06%</w:t>
            </w:r>
          </w:p>
        </w:tc>
      </w:tr>
      <w:tr w:rsidR="000322D8" w:rsidRPr="000322D8" w14:paraId="40A30F91" w14:textId="7D2CD4ED" w:rsidTr="00421DD1">
        <w:trPr>
          <w:trHeight w:val="276"/>
          <w:jc w:val="center"/>
        </w:trPr>
        <w:tc>
          <w:tcPr>
            <w:tcW w:w="731" w:type="pct"/>
            <w:noWrap/>
            <w:vAlign w:val="bottom"/>
            <w:hideMark/>
          </w:tcPr>
          <w:p w14:paraId="1EDDDE3A" w14:textId="03560E34"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Shanxi</w:t>
            </w:r>
          </w:p>
        </w:tc>
        <w:tc>
          <w:tcPr>
            <w:tcW w:w="1425" w:type="pct"/>
            <w:vAlign w:val="bottom"/>
          </w:tcPr>
          <w:p w14:paraId="1637D574" w14:textId="2A888344"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67</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91%</w:t>
            </w:r>
          </w:p>
        </w:tc>
        <w:tc>
          <w:tcPr>
            <w:tcW w:w="1408" w:type="pct"/>
            <w:vAlign w:val="bottom"/>
          </w:tcPr>
          <w:p w14:paraId="0318946D" w14:textId="490A615B"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40%</w:t>
            </w:r>
          </w:p>
        </w:tc>
        <w:tc>
          <w:tcPr>
            <w:tcW w:w="1436" w:type="pct"/>
            <w:vAlign w:val="bottom"/>
          </w:tcPr>
          <w:p w14:paraId="3BF18E12" w14:textId="46C25E27"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67</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44%</w:t>
            </w:r>
          </w:p>
        </w:tc>
      </w:tr>
      <w:tr w:rsidR="000322D8" w:rsidRPr="000322D8" w14:paraId="6B82E778" w14:textId="3CE419B0" w:rsidTr="00421DD1">
        <w:trPr>
          <w:trHeight w:val="276"/>
          <w:jc w:val="center"/>
        </w:trPr>
        <w:tc>
          <w:tcPr>
            <w:tcW w:w="731" w:type="pct"/>
            <w:noWrap/>
            <w:vAlign w:val="bottom"/>
            <w:hideMark/>
          </w:tcPr>
          <w:p w14:paraId="4A9905DE" w14:textId="144775E9"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Inner Mongolia</w:t>
            </w:r>
          </w:p>
        </w:tc>
        <w:tc>
          <w:tcPr>
            <w:tcW w:w="1425" w:type="pct"/>
            <w:vAlign w:val="bottom"/>
          </w:tcPr>
          <w:p w14:paraId="04FED244" w14:textId="69453F60"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76</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65%</w:t>
            </w:r>
          </w:p>
        </w:tc>
        <w:tc>
          <w:tcPr>
            <w:tcW w:w="1408" w:type="pct"/>
            <w:vAlign w:val="bottom"/>
          </w:tcPr>
          <w:p w14:paraId="427F6F37" w14:textId="4BD2C7BB"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77</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43%</w:t>
            </w:r>
          </w:p>
        </w:tc>
        <w:tc>
          <w:tcPr>
            <w:tcW w:w="1436" w:type="pct"/>
            <w:vAlign w:val="bottom"/>
          </w:tcPr>
          <w:p w14:paraId="15BA43EA" w14:textId="2A35EC34"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73%</w:t>
            </w:r>
          </w:p>
        </w:tc>
      </w:tr>
      <w:tr w:rsidR="000322D8" w:rsidRPr="000322D8" w14:paraId="72469CCA" w14:textId="25CC2CB8" w:rsidTr="00421DD1">
        <w:trPr>
          <w:trHeight w:val="276"/>
          <w:jc w:val="center"/>
        </w:trPr>
        <w:tc>
          <w:tcPr>
            <w:tcW w:w="731" w:type="pct"/>
            <w:noWrap/>
            <w:vAlign w:val="bottom"/>
            <w:hideMark/>
          </w:tcPr>
          <w:p w14:paraId="17F6CDEC" w14:textId="076A21A0"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Liaoning</w:t>
            </w:r>
          </w:p>
        </w:tc>
        <w:tc>
          <w:tcPr>
            <w:tcW w:w="1425" w:type="pct"/>
            <w:vAlign w:val="bottom"/>
          </w:tcPr>
          <w:p w14:paraId="15D78FAD" w14:textId="08DABFE3"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76%</w:t>
            </w:r>
          </w:p>
        </w:tc>
        <w:tc>
          <w:tcPr>
            <w:tcW w:w="1408" w:type="pct"/>
            <w:vAlign w:val="bottom"/>
          </w:tcPr>
          <w:p w14:paraId="30B95B05" w14:textId="5D52EA04"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51%</w:t>
            </w:r>
          </w:p>
        </w:tc>
        <w:tc>
          <w:tcPr>
            <w:tcW w:w="1436" w:type="pct"/>
            <w:vAlign w:val="bottom"/>
          </w:tcPr>
          <w:p w14:paraId="24DC57FA" w14:textId="0297BC86"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73%</w:t>
            </w:r>
          </w:p>
        </w:tc>
      </w:tr>
      <w:tr w:rsidR="000322D8" w:rsidRPr="000322D8" w14:paraId="23C1844F" w14:textId="3427D016" w:rsidTr="00421DD1">
        <w:trPr>
          <w:trHeight w:val="276"/>
          <w:jc w:val="center"/>
        </w:trPr>
        <w:tc>
          <w:tcPr>
            <w:tcW w:w="731" w:type="pct"/>
            <w:noWrap/>
            <w:vAlign w:val="bottom"/>
            <w:hideMark/>
          </w:tcPr>
          <w:p w14:paraId="19F9EB38" w14:textId="33A4F554"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Jilin</w:t>
            </w:r>
          </w:p>
        </w:tc>
        <w:tc>
          <w:tcPr>
            <w:tcW w:w="1425" w:type="pct"/>
            <w:vAlign w:val="bottom"/>
          </w:tcPr>
          <w:p w14:paraId="30829F84" w14:textId="25E21C7C"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49%</w:t>
            </w:r>
          </w:p>
        </w:tc>
        <w:tc>
          <w:tcPr>
            <w:tcW w:w="1408" w:type="pct"/>
            <w:vAlign w:val="bottom"/>
          </w:tcPr>
          <w:p w14:paraId="72086C43" w14:textId="2E0B4BB4"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15%</w:t>
            </w:r>
          </w:p>
        </w:tc>
        <w:tc>
          <w:tcPr>
            <w:tcW w:w="1436" w:type="pct"/>
            <w:vAlign w:val="bottom"/>
          </w:tcPr>
          <w:p w14:paraId="7666B3A8" w14:textId="516A5225"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44%</w:t>
            </w:r>
          </w:p>
        </w:tc>
      </w:tr>
      <w:tr w:rsidR="000322D8" w:rsidRPr="000322D8" w14:paraId="07A45614" w14:textId="5D0721CD" w:rsidTr="00421DD1">
        <w:trPr>
          <w:trHeight w:val="276"/>
          <w:jc w:val="center"/>
        </w:trPr>
        <w:tc>
          <w:tcPr>
            <w:tcW w:w="731" w:type="pct"/>
            <w:noWrap/>
            <w:vAlign w:val="bottom"/>
            <w:hideMark/>
          </w:tcPr>
          <w:p w14:paraId="51FD90AE" w14:textId="56C5AB1D"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Heilongjiang</w:t>
            </w:r>
          </w:p>
        </w:tc>
        <w:tc>
          <w:tcPr>
            <w:tcW w:w="1425" w:type="pct"/>
            <w:vAlign w:val="bottom"/>
          </w:tcPr>
          <w:p w14:paraId="709382D1" w14:textId="43759517"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86%</w:t>
            </w:r>
          </w:p>
        </w:tc>
        <w:tc>
          <w:tcPr>
            <w:tcW w:w="1408" w:type="pct"/>
            <w:vAlign w:val="bottom"/>
          </w:tcPr>
          <w:p w14:paraId="30134E50" w14:textId="4F134C6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46%</w:t>
            </w:r>
          </w:p>
        </w:tc>
        <w:tc>
          <w:tcPr>
            <w:tcW w:w="1436" w:type="pct"/>
            <w:vAlign w:val="bottom"/>
          </w:tcPr>
          <w:p w14:paraId="75A8935B" w14:textId="15C25A30"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36%</w:t>
            </w:r>
          </w:p>
        </w:tc>
      </w:tr>
      <w:tr w:rsidR="000322D8" w:rsidRPr="000322D8" w14:paraId="446C3C90" w14:textId="5F29FAC0" w:rsidTr="00421DD1">
        <w:trPr>
          <w:trHeight w:val="276"/>
          <w:jc w:val="center"/>
        </w:trPr>
        <w:tc>
          <w:tcPr>
            <w:tcW w:w="731" w:type="pct"/>
            <w:noWrap/>
            <w:vAlign w:val="bottom"/>
            <w:hideMark/>
          </w:tcPr>
          <w:p w14:paraId="46870233" w14:textId="254F497F"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Shanghai</w:t>
            </w:r>
          </w:p>
        </w:tc>
        <w:tc>
          <w:tcPr>
            <w:tcW w:w="1425" w:type="pct"/>
            <w:vAlign w:val="bottom"/>
          </w:tcPr>
          <w:p w14:paraId="57451E2F" w14:textId="1FD043B7"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92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97%</w:t>
            </w:r>
          </w:p>
        </w:tc>
        <w:tc>
          <w:tcPr>
            <w:tcW w:w="1408" w:type="pct"/>
            <w:vAlign w:val="bottom"/>
          </w:tcPr>
          <w:p w14:paraId="54640F57" w14:textId="25ED2B98"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93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24%</w:t>
            </w:r>
          </w:p>
        </w:tc>
        <w:tc>
          <w:tcPr>
            <w:tcW w:w="1436" w:type="pct"/>
            <w:vAlign w:val="bottom"/>
          </w:tcPr>
          <w:p w14:paraId="688578C8" w14:textId="30840EAE"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94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29%</w:t>
            </w:r>
          </w:p>
        </w:tc>
      </w:tr>
      <w:tr w:rsidR="000322D8" w:rsidRPr="000322D8" w14:paraId="77F35E8D" w14:textId="6377731C" w:rsidTr="00421DD1">
        <w:trPr>
          <w:trHeight w:val="276"/>
          <w:jc w:val="center"/>
        </w:trPr>
        <w:tc>
          <w:tcPr>
            <w:tcW w:w="731" w:type="pct"/>
            <w:noWrap/>
            <w:vAlign w:val="bottom"/>
            <w:hideMark/>
          </w:tcPr>
          <w:p w14:paraId="075C3895" w14:textId="769E1830"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Jiangsu</w:t>
            </w:r>
          </w:p>
        </w:tc>
        <w:tc>
          <w:tcPr>
            <w:tcW w:w="1425" w:type="pct"/>
            <w:vAlign w:val="bottom"/>
          </w:tcPr>
          <w:p w14:paraId="52FCEC91" w14:textId="48181360"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77</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64%</w:t>
            </w:r>
          </w:p>
        </w:tc>
        <w:tc>
          <w:tcPr>
            <w:tcW w:w="1408" w:type="pct"/>
            <w:vAlign w:val="bottom"/>
          </w:tcPr>
          <w:p w14:paraId="1E755E1B" w14:textId="0EC5DF6E"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38%</w:t>
            </w:r>
          </w:p>
        </w:tc>
        <w:tc>
          <w:tcPr>
            <w:tcW w:w="1436" w:type="pct"/>
            <w:vAlign w:val="bottom"/>
          </w:tcPr>
          <w:p w14:paraId="7887ECEF" w14:textId="595A883D"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66%</w:t>
            </w:r>
          </w:p>
        </w:tc>
      </w:tr>
      <w:tr w:rsidR="000322D8" w:rsidRPr="000322D8" w14:paraId="054B421C" w14:textId="11997F05" w:rsidTr="00421DD1">
        <w:trPr>
          <w:trHeight w:val="276"/>
          <w:jc w:val="center"/>
        </w:trPr>
        <w:tc>
          <w:tcPr>
            <w:tcW w:w="731" w:type="pct"/>
            <w:noWrap/>
            <w:vAlign w:val="bottom"/>
            <w:hideMark/>
          </w:tcPr>
          <w:p w14:paraId="4E7F50CA" w14:textId="3016274C"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Zhejiang</w:t>
            </w:r>
          </w:p>
        </w:tc>
        <w:tc>
          <w:tcPr>
            <w:tcW w:w="1425" w:type="pct"/>
            <w:vAlign w:val="bottom"/>
          </w:tcPr>
          <w:p w14:paraId="1295E5CE" w14:textId="2D7151B5"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39%</w:t>
            </w:r>
          </w:p>
        </w:tc>
        <w:tc>
          <w:tcPr>
            <w:tcW w:w="1408" w:type="pct"/>
            <w:vAlign w:val="bottom"/>
          </w:tcPr>
          <w:p w14:paraId="2027E6C7" w14:textId="29DE1B01"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76</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32%</w:t>
            </w:r>
          </w:p>
        </w:tc>
        <w:tc>
          <w:tcPr>
            <w:tcW w:w="1436" w:type="pct"/>
            <w:vAlign w:val="bottom"/>
          </w:tcPr>
          <w:p w14:paraId="48AA8F66" w14:textId="55F58B0D"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98%</w:t>
            </w:r>
          </w:p>
        </w:tc>
      </w:tr>
      <w:tr w:rsidR="000322D8" w:rsidRPr="000322D8" w14:paraId="6590F213" w14:textId="524C18D1" w:rsidTr="00421DD1">
        <w:trPr>
          <w:trHeight w:val="276"/>
          <w:jc w:val="center"/>
        </w:trPr>
        <w:tc>
          <w:tcPr>
            <w:tcW w:w="731" w:type="pct"/>
            <w:noWrap/>
            <w:vAlign w:val="bottom"/>
            <w:hideMark/>
          </w:tcPr>
          <w:p w14:paraId="3333CECA" w14:textId="3CC02846"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Anhui</w:t>
            </w:r>
          </w:p>
        </w:tc>
        <w:tc>
          <w:tcPr>
            <w:tcW w:w="1425" w:type="pct"/>
            <w:vAlign w:val="bottom"/>
          </w:tcPr>
          <w:p w14:paraId="0FB0B659" w14:textId="1E83CA58"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70%</w:t>
            </w:r>
          </w:p>
        </w:tc>
        <w:tc>
          <w:tcPr>
            <w:tcW w:w="1408" w:type="pct"/>
            <w:vAlign w:val="bottom"/>
          </w:tcPr>
          <w:p w14:paraId="1B5ED17E" w14:textId="47C3BF2F"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02%</w:t>
            </w:r>
          </w:p>
        </w:tc>
        <w:tc>
          <w:tcPr>
            <w:tcW w:w="1436" w:type="pct"/>
            <w:vAlign w:val="bottom"/>
          </w:tcPr>
          <w:p w14:paraId="4C60DED2" w14:textId="415D800B"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19%</w:t>
            </w:r>
          </w:p>
        </w:tc>
      </w:tr>
      <w:tr w:rsidR="000322D8" w:rsidRPr="000322D8" w14:paraId="14A9CC39" w14:textId="3B50F069" w:rsidTr="00421DD1">
        <w:trPr>
          <w:trHeight w:val="276"/>
          <w:jc w:val="center"/>
        </w:trPr>
        <w:tc>
          <w:tcPr>
            <w:tcW w:w="731" w:type="pct"/>
            <w:noWrap/>
            <w:vAlign w:val="bottom"/>
            <w:hideMark/>
          </w:tcPr>
          <w:p w14:paraId="04A3A2D1" w14:textId="5310FE28"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Fujian</w:t>
            </w:r>
          </w:p>
        </w:tc>
        <w:tc>
          <w:tcPr>
            <w:tcW w:w="1425" w:type="pct"/>
            <w:vAlign w:val="bottom"/>
          </w:tcPr>
          <w:p w14:paraId="6441D44A" w14:textId="7198F660"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87%</w:t>
            </w:r>
          </w:p>
        </w:tc>
        <w:tc>
          <w:tcPr>
            <w:tcW w:w="1408" w:type="pct"/>
            <w:vAlign w:val="bottom"/>
          </w:tcPr>
          <w:p w14:paraId="1723EC9C" w14:textId="2B834400"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91%</w:t>
            </w:r>
          </w:p>
        </w:tc>
        <w:tc>
          <w:tcPr>
            <w:tcW w:w="1436" w:type="pct"/>
            <w:vAlign w:val="bottom"/>
          </w:tcPr>
          <w:p w14:paraId="2B23C8FB" w14:textId="230DC86A"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11%</w:t>
            </w:r>
          </w:p>
        </w:tc>
      </w:tr>
      <w:tr w:rsidR="000322D8" w:rsidRPr="000322D8" w14:paraId="63931BBC" w14:textId="16E2210C" w:rsidTr="00421DD1">
        <w:trPr>
          <w:trHeight w:val="276"/>
          <w:jc w:val="center"/>
        </w:trPr>
        <w:tc>
          <w:tcPr>
            <w:tcW w:w="731" w:type="pct"/>
            <w:noWrap/>
            <w:vAlign w:val="bottom"/>
            <w:hideMark/>
          </w:tcPr>
          <w:p w14:paraId="510C6532" w14:textId="06F4653E"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Jiangxi</w:t>
            </w:r>
          </w:p>
        </w:tc>
        <w:tc>
          <w:tcPr>
            <w:tcW w:w="1425" w:type="pct"/>
            <w:vAlign w:val="bottom"/>
          </w:tcPr>
          <w:p w14:paraId="01C19FF0" w14:textId="1E99CDCC"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52%</w:t>
            </w:r>
          </w:p>
        </w:tc>
        <w:tc>
          <w:tcPr>
            <w:tcW w:w="1408" w:type="pct"/>
            <w:vAlign w:val="bottom"/>
          </w:tcPr>
          <w:p w14:paraId="15D85C04" w14:textId="6E311B45"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25%</w:t>
            </w:r>
          </w:p>
        </w:tc>
        <w:tc>
          <w:tcPr>
            <w:tcW w:w="1436" w:type="pct"/>
            <w:vAlign w:val="bottom"/>
          </w:tcPr>
          <w:p w14:paraId="7C1A975B" w14:textId="53D3989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25%</w:t>
            </w:r>
          </w:p>
        </w:tc>
      </w:tr>
      <w:tr w:rsidR="000322D8" w:rsidRPr="000322D8" w14:paraId="7F6EC452" w14:textId="232D81A2" w:rsidTr="00421DD1">
        <w:trPr>
          <w:trHeight w:val="276"/>
          <w:jc w:val="center"/>
        </w:trPr>
        <w:tc>
          <w:tcPr>
            <w:tcW w:w="731" w:type="pct"/>
            <w:noWrap/>
            <w:vAlign w:val="bottom"/>
            <w:hideMark/>
          </w:tcPr>
          <w:p w14:paraId="1D9BDCB5" w14:textId="7529C50F"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Shandong</w:t>
            </w:r>
          </w:p>
        </w:tc>
        <w:tc>
          <w:tcPr>
            <w:tcW w:w="1425" w:type="pct"/>
            <w:vAlign w:val="bottom"/>
          </w:tcPr>
          <w:p w14:paraId="297044D2" w14:textId="0D5283F8"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67</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57%</w:t>
            </w:r>
          </w:p>
        </w:tc>
        <w:tc>
          <w:tcPr>
            <w:tcW w:w="1408" w:type="pct"/>
            <w:vAlign w:val="bottom"/>
          </w:tcPr>
          <w:p w14:paraId="6F8C4EF5" w14:textId="7F1267C7"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76%</w:t>
            </w:r>
          </w:p>
        </w:tc>
        <w:tc>
          <w:tcPr>
            <w:tcW w:w="1436" w:type="pct"/>
            <w:vAlign w:val="bottom"/>
          </w:tcPr>
          <w:p w14:paraId="23D2FC32" w14:textId="0A4F37C4"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35%</w:t>
            </w:r>
          </w:p>
        </w:tc>
      </w:tr>
      <w:tr w:rsidR="000322D8" w:rsidRPr="000322D8" w14:paraId="45B061EA" w14:textId="7021C38E" w:rsidTr="00421DD1">
        <w:trPr>
          <w:trHeight w:val="276"/>
          <w:jc w:val="center"/>
        </w:trPr>
        <w:tc>
          <w:tcPr>
            <w:tcW w:w="731" w:type="pct"/>
            <w:noWrap/>
            <w:vAlign w:val="bottom"/>
            <w:hideMark/>
          </w:tcPr>
          <w:p w14:paraId="576E834F" w14:textId="7E4FB623"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Henan</w:t>
            </w:r>
          </w:p>
        </w:tc>
        <w:tc>
          <w:tcPr>
            <w:tcW w:w="1425" w:type="pct"/>
            <w:vAlign w:val="bottom"/>
          </w:tcPr>
          <w:p w14:paraId="352CB79C" w14:textId="548410C9"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19%</w:t>
            </w:r>
          </w:p>
        </w:tc>
        <w:tc>
          <w:tcPr>
            <w:tcW w:w="1408" w:type="pct"/>
            <w:vAlign w:val="bottom"/>
          </w:tcPr>
          <w:p w14:paraId="3847506F" w14:textId="276672B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53%</w:t>
            </w:r>
          </w:p>
        </w:tc>
        <w:tc>
          <w:tcPr>
            <w:tcW w:w="1436" w:type="pct"/>
            <w:vAlign w:val="bottom"/>
          </w:tcPr>
          <w:p w14:paraId="5A582408" w14:textId="74166C4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06%</w:t>
            </w:r>
          </w:p>
        </w:tc>
      </w:tr>
      <w:tr w:rsidR="000322D8" w:rsidRPr="000322D8" w14:paraId="64D533BD" w14:textId="026B3415" w:rsidTr="00421DD1">
        <w:trPr>
          <w:trHeight w:val="276"/>
          <w:jc w:val="center"/>
        </w:trPr>
        <w:tc>
          <w:tcPr>
            <w:tcW w:w="731" w:type="pct"/>
            <w:noWrap/>
            <w:vAlign w:val="bottom"/>
            <w:hideMark/>
          </w:tcPr>
          <w:p w14:paraId="1AA91D49" w14:textId="77880337"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Hubei</w:t>
            </w:r>
          </w:p>
        </w:tc>
        <w:tc>
          <w:tcPr>
            <w:tcW w:w="1425" w:type="pct"/>
            <w:vAlign w:val="bottom"/>
          </w:tcPr>
          <w:p w14:paraId="23B4B8EB" w14:textId="1FC7142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75%</w:t>
            </w:r>
          </w:p>
        </w:tc>
        <w:tc>
          <w:tcPr>
            <w:tcW w:w="1408" w:type="pct"/>
            <w:vAlign w:val="bottom"/>
          </w:tcPr>
          <w:p w14:paraId="5C13AF5C" w14:textId="6F33DA09"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11%</w:t>
            </w:r>
          </w:p>
        </w:tc>
        <w:tc>
          <w:tcPr>
            <w:tcW w:w="1436" w:type="pct"/>
            <w:vAlign w:val="bottom"/>
          </w:tcPr>
          <w:p w14:paraId="65B9AFB1" w14:textId="4E25136D"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56%</w:t>
            </w:r>
          </w:p>
        </w:tc>
      </w:tr>
      <w:tr w:rsidR="000322D8" w:rsidRPr="000322D8" w14:paraId="356F5E40" w14:textId="1F95FDA2" w:rsidTr="00421DD1">
        <w:trPr>
          <w:trHeight w:val="276"/>
          <w:jc w:val="center"/>
        </w:trPr>
        <w:tc>
          <w:tcPr>
            <w:tcW w:w="731" w:type="pct"/>
            <w:noWrap/>
            <w:vAlign w:val="bottom"/>
            <w:hideMark/>
          </w:tcPr>
          <w:p w14:paraId="622EB8AB" w14:textId="16AB044F"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Hunan</w:t>
            </w:r>
          </w:p>
        </w:tc>
        <w:tc>
          <w:tcPr>
            <w:tcW w:w="1425" w:type="pct"/>
            <w:vAlign w:val="bottom"/>
          </w:tcPr>
          <w:p w14:paraId="59F8D7DC" w14:textId="3030BFBB"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16%</w:t>
            </w:r>
          </w:p>
        </w:tc>
        <w:tc>
          <w:tcPr>
            <w:tcW w:w="1408" w:type="pct"/>
            <w:vAlign w:val="bottom"/>
          </w:tcPr>
          <w:p w14:paraId="4CD6F76D" w14:textId="5F0D3019"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82%</w:t>
            </w:r>
          </w:p>
        </w:tc>
        <w:tc>
          <w:tcPr>
            <w:tcW w:w="1436" w:type="pct"/>
            <w:vAlign w:val="bottom"/>
          </w:tcPr>
          <w:p w14:paraId="583002A5" w14:textId="18ED653B"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56</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13%</w:t>
            </w:r>
          </w:p>
        </w:tc>
      </w:tr>
      <w:tr w:rsidR="000322D8" w:rsidRPr="000322D8" w14:paraId="13645B18" w14:textId="44E26921" w:rsidTr="00421DD1">
        <w:trPr>
          <w:trHeight w:val="276"/>
          <w:jc w:val="center"/>
        </w:trPr>
        <w:tc>
          <w:tcPr>
            <w:tcW w:w="731" w:type="pct"/>
            <w:noWrap/>
            <w:vAlign w:val="bottom"/>
            <w:hideMark/>
          </w:tcPr>
          <w:p w14:paraId="0C7F86D5" w14:textId="232C6514"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Guangdong</w:t>
            </w:r>
          </w:p>
        </w:tc>
        <w:tc>
          <w:tcPr>
            <w:tcW w:w="1425" w:type="pct"/>
            <w:vAlign w:val="bottom"/>
          </w:tcPr>
          <w:p w14:paraId="0B94CAA7" w14:textId="573A56E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40%</w:t>
            </w:r>
          </w:p>
        </w:tc>
        <w:tc>
          <w:tcPr>
            <w:tcW w:w="1408" w:type="pct"/>
            <w:vAlign w:val="bottom"/>
          </w:tcPr>
          <w:p w14:paraId="1AEEA6B5" w14:textId="22B5EF31"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36%</w:t>
            </w:r>
          </w:p>
        </w:tc>
        <w:tc>
          <w:tcPr>
            <w:tcW w:w="1436" w:type="pct"/>
            <w:vAlign w:val="bottom"/>
          </w:tcPr>
          <w:p w14:paraId="3CE7F420" w14:textId="4F1092AC"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67</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24%</w:t>
            </w:r>
          </w:p>
        </w:tc>
      </w:tr>
      <w:tr w:rsidR="000322D8" w:rsidRPr="000322D8" w14:paraId="12FA2B0D" w14:textId="298D4100" w:rsidTr="00421DD1">
        <w:trPr>
          <w:trHeight w:val="276"/>
          <w:jc w:val="center"/>
        </w:trPr>
        <w:tc>
          <w:tcPr>
            <w:tcW w:w="731" w:type="pct"/>
            <w:noWrap/>
            <w:vAlign w:val="bottom"/>
            <w:hideMark/>
          </w:tcPr>
          <w:p w14:paraId="0C0766A9" w14:textId="08F9650C"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Guangxi</w:t>
            </w:r>
          </w:p>
        </w:tc>
        <w:tc>
          <w:tcPr>
            <w:tcW w:w="1425" w:type="pct"/>
            <w:vAlign w:val="bottom"/>
          </w:tcPr>
          <w:p w14:paraId="3ACA2CEC" w14:textId="6FDC58C6"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74%</w:t>
            </w:r>
          </w:p>
        </w:tc>
        <w:tc>
          <w:tcPr>
            <w:tcW w:w="1408" w:type="pct"/>
            <w:vAlign w:val="bottom"/>
          </w:tcPr>
          <w:p w14:paraId="152BFF50" w14:textId="7492A67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87%</w:t>
            </w:r>
          </w:p>
        </w:tc>
        <w:tc>
          <w:tcPr>
            <w:tcW w:w="1436" w:type="pct"/>
            <w:vAlign w:val="bottom"/>
          </w:tcPr>
          <w:p w14:paraId="2B035A85" w14:textId="10168AD7"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39%</w:t>
            </w:r>
          </w:p>
        </w:tc>
      </w:tr>
      <w:tr w:rsidR="000322D8" w:rsidRPr="000322D8" w14:paraId="4C630299" w14:textId="3AB458AA" w:rsidTr="00421DD1">
        <w:trPr>
          <w:trHeight w:val="276"/>
          <w:jc w:val="center"/>
        </w:trPr>
        <w:tc>
          <w:tcPr>
            <w:tcW w:w="731" w:type="pct"/>
            <w:noWrap/>
            <w:vAlign w:val="bottom"/>
            <w:hideMark/>
          </w:tcPr>
          <w:p w14:paraId="22525A68" w14:textId="1A6D6D48"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Hainan</w:t>
            </w:r>
          </w:p>
        </w:tc>
        <w:tc>
          <w:tcPr>
            <w:tcW w:w="1425" w:type="pct"/>
            <w:vAlign w:val="bottom"/>
          </w:tcPr>
          <w:p w14:paraId="6090FC86" w14:textId="62F8E72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07%</w:t>
            </w:r>
          </w:p>
        </w:tc>
        <w:tc>
          <w:tcPr>
            <w:tcW w:w="1408" w:type="pct"/>
            <w:vAlign w:val="bottom"/>
          </w:tcPr>
          <w:p w14:paraId="77A8F694" w14:textId="6D633C9D"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27%</w:t>
            </w:r>
          </w:p>
        </w:tc>
        <w:tc>
          <w:tcPr>
            <w:tcW w:w="1436" w:type="pct"/>
            <w:vAlign w:val="bottom"/>
          </w:tcPr>
          <w:p w14:paraId="33BA3C03" w14:textId="4CA6DEE7"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22%</w:t>
            </w:r>
          </w:p>
        </w:tc>
      </w:tr>
      <w:tr w:rsidR="000322D8" w:rsidRPr="000322D8" w14:paraId="5A3E16FA" w14:textId="0A9D1928" w:rsidTr="00421DD1">
        <w:trPr>
          <w:trHeight w:val="276"/>
          <w:jc w:val="center"/>
        </w:trPr>
        <w:tc>
          <w:tcPr>
            <w:tcW w:w="731" w:type="pct"/>
            <w:noWrap/>
            <w:vAlign w:val="bottom"/>
            <w:hideMark/>
          </w:tcPr>
          <w:p w14:paraId="0D6797FA" w14:textId="4E56B73A"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Chongqing</w:t>
            </w:r>
          </w:p>
        </w:tc>
        <w:tc>
          <w:tcPr>
            <w:tcW w:w="1425" w:type="pct"/>
            <w:vAlign w:val="bottom"/>
          </w:tcPr>
          <w:p w14:paraId="3CE4E89B" w14:textId="0A5B48E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27%</w:t>
            </w:r>
          </w:p>
        </w:tc>
        <w:tc>
          <w:tcPr>
            <w:tcW w:w="1408" w:type="pct"/>
            <w:vAlign w:val="bottom"/>
          </w:tcPr>
          <w:p w14:paraId="6B7874A1" w14:textId="24F3B715"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47%</w:t>
            </w:r>
          </w:p>
        </w:tc>
        <w:tc>
          <w:tcPr>
            <w:tcW w:w="1436" w:type="pct"/>
            <w:vAlign w:val="bottom"/>
          </w:tcPr>
          <w:p w14:paraId="47DAD3BF" w14:textId="47F97964"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59%</w:t>
            </w:r>
          </w:p>
        </w:tc>
      </w:tr>
      <w:tr w:rsidR="000322D8" w:rsidRPr="000322D8" w14:paraId="130D6FBF" w14:textId="30FA136A" w:rsidTr="00421DD1">
        <w:trPr>
          <w:trHeight w:val="276"/>
          <w:jc w:val="center"/>
        </w:trPr>
        <w:tc>
          <w:tcPr>
            <w:tcW w:w="731" w:type="pct"/>
            <w:noWrap/>
            <w:vAlign w:val="bottom"/>
            <w:hideMark/>
          </w:tcPr>
          <w:p w14:paraId="1B0467C3" w14:textId="34A40DD6"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Sichuan</w:t>
            </w:r>
          </w:p>
        </w:tc>
        <w:tc>
          <w:tcPr>
            <w:tcW w:w="1425" w:type="pct"/>
            <w:vAlign w:val="bottom"/>
          </w:tcPr>
          <w:p w14:paraId="36EEC915" w14:textId="0C5D16FD"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33%</w:t>
            </w:r>
          </w:p>
        </w:tc>
        <w:tc>
          <w:tcPr>
            <w:tcW w:w="1408" w:type="pct"/>
            <w:vAlign w:val="bottom"/>
          </w:tcPr>
          <w:p w14:paraId="55AF2B37" w14:textId="5923AAFF"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69%</w:t>
            </w:r>
          </w:p>
        </w:tc>
        <w:tc>
          <w:tcPr>
            <w:tcW w:w="1436" w:type="pct"/>
            <w:vAlign w:val="bottom"/>
          </w:tcPr>
          <w:p w14:paraId="04C798DC" w14:textId="3A65CEC9"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08%</w:t>
            </w:r>
          </w:p>
        </w:tc>
      </w:tr>
      <w:tr w:rsidR="000322D8" w:rsidRPr="000322D8" w14:paraId="4CDEC0D4" w14:textId="783FF11B" w:rsidTr="00421DD1">
        <w:trPr>
          <w:trHeight w:val="276"/>
          <w:jc w:val="center"/>
        </w:trPr>
        <w:tc>
          <w:tcPr>
            <w:tcW w:w="731" w:type="pct"/>
            <w:noWrap/>
            <w:vAlign w:val="bottom"/>
            <w:hideMark/>
          </w:tcPr>
          <w:p w14:paraId="0584A5F1" w14:textId="476AE015"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Guizhou</w:t>
            </w:r>
          </w:p>
        </w:tc>
        <w:tc>
          <w:tcPr>
            <w:tcW w:w="1425" w:type="pct"/>
            <w:vAlign w:val="bottom"/>
          </w:tcPr>
          <w:p w14:paraId="3424B032" w14:textId="0C01093D"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40%</w:t>
            </w:r>
          </w:p>
        </w:tc>
        <w:tc>
          <w:tcPr>
            <w:tcW w:w="1408" w:type="pct"/>
            <w:vAlign w:val="bottom"/>
          </w:tcPr>
          <w:p w14:paraId="44F9E042" w14:textId="1AC6449C"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72%</w:t>
            </w:r>
          </w:p>
        </w:tc>
        <w:tc>
          <w:tcPr>
            <w:tcW w:w="1436" w:type="pct"/>
            <w:vAlign w:val="bottom"/>
          </w:tcPr>
          <w:p w14:paraId="48119A0F" w14:textId="751EDECD"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43%</w:t>
            </w:r>
          </w:p>
        </w:tc>
      </w:tr>
      <w:tr w:rsidR="000322D8" w:rsidRPr="000322D8" w14:paraId="27CC711F" w14:textId="66501806" w:rsidTr="00421DD1">
        <w:trPr>
          <w:trHeight w:val="276"/>
          <w:jc w:val="center"/>
        </w:trPr>
        <w:tc>
          <w:tcPr>
            <w:tcW w:w="731" w:type="pct"/>
            <w:noWrap/>
            <w:vAlign w:val="bottom"/>
            <w:hideMark/>
          </w:tcPr>
          <w:p w14:paraId="18985A49" w14:textId="68D61E7D"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Yunnan</w:t>
            </w:r>
          </w:p>
        </w:tc>
        <w:tc>
          <w:tcPr>
            <w:tcW w:w="1425" w:type="pct"/>
            <w:vAlign w:val="bottom"/>
          </w:tcPr>
          <w:p w14:paraId="4C257836" w14:textId="5561884A"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25%</w:t>
            </w:r>
          </w:p>
        </w:tc>
        <w:tc>
          <w:tcPr>
            <w:tcW w:w="1408" w:type="pct"/>
            <w:vAlign w:val="bottom"/>
          </w:tcPr>
          <w:p w14:paraId="151C0BF4" w14:textId="026B2EE9"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46%</w:t>
            </w:r>
          </w:p>
        </w:tc>
        <w:tc>
          <w:tcPr>
            <w:tcW w:w="1436" w:type="pct"/>
            <w:vAlign w:val="bottom"/>
          </w:tcPr>
          <w:p w14:paraId="29B69192" w14:textId="65CF5C5B"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43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52%</w:t>
            </w:r>
          </w:p>
        </w:tc>
      </w:tr>
      <w:tr w:rsidR="000322D8" w:rsidRPr="000322D8" w14:paraId="04941183" w14:textId="5BFB5D63" w:rsidTr="00421DD1">
        <w:trPr>
          <w:trHeight w:val="276"/>
          <w:jc w:val="center"/>
        </w:trPr>
        <w:tc>
          <w:tcPr>
            <w:tcW w:w="731" w:type="pct"/>
            <w:noWrap/>
            <w:vAlign w:val="bottom"/>
            <w:hideMark/>
          </w:tcPr>
          <w:p w14:paraId="691C7A7E" w14:textId="709162A3"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Tibet</w:t>
            </w:r>
          </w:p>
        </w:tc>
        <w:tc>
          <w:tcPr>
            <w:tcW w:w="1425" w:type="pct"/>
            <w:vAlign w:val="bottom"/>
          </w:tcPr>
          <w:p w14:paraId="07EDA5E8" w14:textId="115E1E46"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23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89%</w:t>
            </w:r>
          </w:p>
        </w:tc>
        <w:tc>
          <w:tcPr>
            <w:tcW w:w="1408" w:type="pct"/>
            <w:vAlign w:val="bottom"/>
          </w:tcPr>
          <w:p w14:paraId="4ACAA9B2" w14:textId="6898E7FB"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25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32%</w:t>
            </w:r>
          </w:p>
        </w:tc>
        <w:tc>
          <w:tcPr>
            <w:tcW w:w="1436" w:type="pct"/>
            <w:vAlign w:val="bottom"/>
          </w:tcPr>
          <w:p w14:paraId="553A8684" w14:textId="5851731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25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76%</w:t>
            </w:r>
          </w:p>
        </w:tc>
      </w:tr>
      <w:tr w:rsidR="000322D8" w:rsidRPr="000322D8" w14:paraId="5B90A875" w14:textId="414750D7" w:rsidTr="00421DD1">
        <w:trPr>
          <w:trHeight w:val="276"/>
          <w:jc w:val="center"/>
        </w:trPr>
        <w:tc>
          <w:tcPr>
            <w:tcW w:w="731" w:type="pct"/>
            <w:noWrap/>
            <w:vAlign w:val="bottom"/>
            <w:hideMark/>
          </w:tcPr>
          <w:p w14:paraId="3F708AFB" w14:textId="59DC7734"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Shaanxi</w:t>
            </w:r>
          </w:p>
        </w:tc>
        <w:tc>
          <w:tcPr>
            <w:tcW w:w="1425" w:type="pct"/>
            <w:vAlign w:val="bottom"/>
          </w:tcPr>
          <w:p w14:paraId="4C070857" w14:textId="07D065FB"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39%</w:t>
            </w:r>
          </w:p>
        </w:tc>
        <w:tc>
          <w:tcPr>
            <w:tcW w:w="1408" w:type="pct"/>
            <w:vAlign w:val="bottom"/>
          </w:tcPr>
          <w:p w14:paraId="464639E5" w14:textId="4B41504B"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77%</w:t>
            </w:r>
          </w:p>
        </w:tc>
        <w:tc>
          <w:tcPr>
            <w:tcW w:w="1436" w:type="pct"/>
            <w:vAlign w:val="bottom"/>
          </w:tcPr>
          <w:p w14:paraId="67F52E9B" w14:textId="0372D59A"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86%</w:t>
            </w:r>
          </w:p>
        </w:tc>
      </w:tr>
      <w:tr w:rsidR="000322D8" w:rsidRPr="000322D8" w14:paraId="01795611" w14:textId="4409DCBB" w:rsidTr="00421DD1">
        <w:trPr>
          <w:trHeight w:val="276"/>
          <w:jc w:val="center"/>
        </w:trPr>
        <w:tc>
          <w:tcPr>
            <w:tcW w:w="731" w:type="pct"/>
            <w:noWrap/>
            <w:vAlign w:val="bottom"/>
            <w:hideMark/>
          </w:tcPr>
          <w:p w14:paraId="579B7236" w14:textId="216FC70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Gansu</w:t>
            </w:r>
          </w:p>
        </w:tc>
        <w:tc>
          <w:tcPr>
            <w:tcW w:w="1425" w:type="pct"/>
            <w:vAlign w:val="bottom"/>
          </w:tcPr>
          <w:p w14:paraId="27FA8B30" w14:textId="2C83DAC1"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06%</w:t>
            </w:r>
          </w:p>
        </w:tc>
        <w:tc>
          <w:tcPr>
            <w:tcW w:w="1408" w:type="pct"/>
            <w:vAlign w:val="bottom"/>
          </w:tcPr>
          <w:p w14:paraId="09A1CF5F" w14:textId="1D0029BB"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43%</w:t>
            </w:r>
          </w:p>
        </w:tc>
        <w:tc>
          <w:tcPr>
            <w:tcW w:w="1436" w:type="pct"/>
            <w:vAlign w:val="bottom"/>
          </w:tcPr>
          <w:p w14:paraId="4965C567" w14:textId="007D9FE8"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18%</w:t>
            </w:r>
          </w:p>
        </w:tc>
      </w:tr>
      <w:tr w:rsidR="000322D8" w:rsidRPr="000322D8" w14:paraId="181FF49D" w14:textId="6052E798" w:rsidTr="00421DD1">
        <w:trPr>
          <w:trHeight w:val="276"/>
          <w:jc w:val="center"/>
        </w:trPr>
        <w:tc>
          <w:tcPr>
            <w:tcW w:w="731" w:type="pct"/>
            <w:noWrap/>
            <w:vAlign w:val="bottom"/>
            <w:hideMark/>
          </w:tcPr>
          <w:p w14:paraId="26E7727D" w14:textId="1D399308"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Qinghai</w:t>
            </w:r>
          </w:p>
        </w:tc>
        <w:tc>
          <w:tcPr>
            <w:tcW w:w="1425" w:type="pct"/>
            <w:vAlign w:val="bottom"/>
          </w:tcPr>
          <w:p w14:paraId="7A4C6F00" w14:textId="45E69AE1"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73%</w:t>
            </w:r>
          </w:p>
        </w:tc>
        <w:tc>
          <w:tcPr>
            <w:tcW w:w="1408" w:type="pct"/>
            <w:vAlign w:val="bottom"/>
          </w:tcPr>
          <w:p w14:paraId="6C763D02" w14:textId="6B29A3E3"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03%</w:t>
            </w:r>
          </w:p>
        </w:tc>
        <w:tc>
          <w:tcPr>
            <w:tcW w:w="1436" w:type="pct"/>
            <w:vAlign w:val="bottom"/>
          </w:tcPr>
          <w:p w14:paraId="678B90A0" w14:textId="6F06D87A"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58%</w:t>
            </w:r>
          </w:p>
        </w:tc>
      </w:tr>
      <w:tr w:rsidR="000322D8" w:rsidRPr="000322D8" w14:paraId="6DD0B5CC" w14:textId="7038453B" w:rsidTr="00421DD1">
        <w:trPr>
          <w:trHeight w:val="276"/>
          <w:jc w:val="center"/>
        </w:trPr>
        <w:tc>
          <w:tcPr>
            <w:tcW w:w="731" w:type="pct"/>
            <w:noWrap/>
            <w:vAlign w:val="bottom"/>
            <w:hideMark/>
          </w:tcPr>
          <w:p w14:paraId="1CF7E9CA" w14:textId="1F720100"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Ningxia</w:t>
            </w:r>
          </w:p>
        </w:tc>
        <w:tc>
          <w:tcPr>
            <w:tcW w:w="1425" w:type="pct"/>
            <w:vAlign w:val="bottom"/>
          </w:tcPr>
          <w:p w14:paraId="1F1D6229" w14:textId="7859B0A3"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83%</w:t>
            </w:r>
          </w:p>
        </w:tc>
        <w:tc>
          <w:tcPr>
            <w:tcW w:w="1408" w:type="pct"/>
            <w:vAlign w:val="bottom"/>
          </w:tcPr>
          <w:p w14:paraId="5CBF1924" w14:textId="0BEB1BDD"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83%</w:t>
            </w:r>
          </w:p>
        </w:tc>
        <w:tc>
          <w:tcPr>
            <w:tcW w:w="1436" w:type="pct"/>
            <w:vAlign w:val="bottom"/>
          </w:tcPr>
          <w:p w14:paraId="39C4D2FB" w14:textId="59C6DCBF"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70%</w:t>
            </w:r>
          </w:p>
        </w:tc>
      </w:tr>
      <w:tr w:rsidR="00421DD1" w:rsidRPr="000322D8" w14:paraId="473112B6" w14:textId="4EDECC69" w:rsidTr="00421DD1">
        <w:trPr>
          <w:trHeight w:val="276"/>
          <w:jc w:val="center"/>
        </w:trPr>
        <w:tc>
          <w:tcPr>
            <w:tcW w:w="731" w:type="pct"/>
            <w:noWrap/>
            <w:vAlign w:val="bottom"/>
            <w:hideMark/>
          </w:tcPr>
          <w:p w14:paraId="7ADB3945" w14:textId="6EDB03F8"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Xinjiang</w:t>
            </w:r>
          </w:p>
        </w:tc>
        <w:tc>
          <w:tcPr>
            <w:tcW w:w="1425" w:type="pct"/>
            <w:vAlign w:val="bottom"/>
          </w:tcPr>
          <w:p w14:paraId="7D6EF5A6" w14:textId="13718AD2"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09%</w:t>
            </w:r>
          </w:p>
        </w:tc>
        <w:tc>
          <w:tcPr>
            <w:tcW w:w="1408" w:type="pct"/>
            <w:vAlign w:val="bottom"/>
          </w:tcPr>
          <w:p w14:paraId="36A93758" w14:textId="18EF23BA"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54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91%</w:t>
            </w:r>
          </w:p>
        </w:tc>
        <w:tc>
          <w:tcPr>
            <w:tcW w:w="1436" w:type="pct"/>
            <w:vAlign w:val="bottom"/>
          </w:tcPr>
          <w:p w14:paraId="5454C131" w14:textId="3DEF4C3F" w:rsidR="00421DD1" w:rsidRPr="000322D8" w:rsidRDefault="00421DD1" w:rsidP="00421DD1">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42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89%</w:t>
            </w:r>
          </w:p>
        </w:tc>
      </w:tr>
    </w:tbl>
    <w:p w14:paraId="41C65FA8" w14:textId="0B4766CE" w:rsidR="00D47865" w:rsidRPr="000322D8" w:rsidRDefault="00D47865" w:rsidP="00952EDD">
      <w:pPr>
        <w:jc w:val="center"/>
        <w:rPr>
          <w:rFonts w:ascii="Times New Roman" w:hAnsi="Times New Roman" w:cs="Times New Roman"/>
          <w:color w:val="000000" w:themeColor="text1"/>
          <w:sz w:val="20"/>
          <w:szCs w:val="20"/>
        </w:rPr>
      </w:pPr>
    </w:p>
    <w:p w14:paraId="4D3F9B84" w14:textId="1C3DF704" w:rsidR="00D47865" w:rsidRPr="000322D8" w:rsidRDefault="00D47865" w:rsidP="00952EDD">
      <w:pPr>
        <w:jc w:val="center"/>
        <w:rPr>
          <w:rFonts w:ascii="Times New Roman" w:hAnsi="Times New Roman" w:cs="Times New Roman"/>
          <w:color w:val="000000" w:themeColor="text1"/>
          <w:sz w:val="20"/>
          <w:szCs w:val="20"/>
        </w:rPr>
      </w:pPr>
    </w:p>
    <w:p w14:paraId="54908865" w14:textId="77777777" w:rsidR="00D47865" w:rsidRPr="000322D8" w:rsidRDefault="00D47865" w:rsidP="00952EDD">
      <w:pPr>
        <w:rPr>
          <w:rFonts w:ascii="Times New Roman" w:hAnsi="Times New Roman" w:cs="Times New Roman"/>
          <w:color w:val="000000" w:themeColor="text1"/>
          <w:sz w:val="20"/>
          <w:szCs w:val="20"/>
        </w:rPr>
        <w:sectPr w:rsidR="00D47865" w:rsidRPr="000322D8" w:rsidSect="00BE4E9C">
          <w:pgSz w:w="11906" w:h="16838"/>
          <w:pgMar w:top="1440" w:right="1797" w:bottom="1440" w:left="1797" w:header="851" w:footer="992" w:gutter="0"/>
          <w:cols w:space="425"/>
          <w:docGrid w:type="linesAndChars" w:linePitch="312"/>
        </w:sectPr>
      </w:pPr>
    </w:p>
    <w:p w14:paraId="68E1A4A6" w14:textId="100D08BB" w:rsidR="00400EE6" w:rsidRPr="000322D8" w:rsidRDefault="00400EE6" w:rsidP="00952EDD">
      <w:pPr>
        <w:jc w:val="left"/>
        <w:rPr>
          <w:rFonts w:ascii="Times New Roman" w:hAnsi="Times New Roman" w:cs="Times New Roman"/>
          <w:b/>
          <w:bCs/>
          <w:color w:val="000000" w:themeColor="text1"/>
          <w:sz w:val="20"/>
          <w:szCs w:val="20"/>
        </w:rPr>
      </w:pPr>
      <w:r w:rsidRPr="000322D8">
        <w:rPr>
          <w:rFonts w:ascii="Times New Roman" w:hAnsi="Times New Roman" w:cs="Times New Roman"/>
          <w:b/>
          <w:bCs/>
          <w:color w:val="000000" w:themeColor="text1"/>
          <w:sz w:val="20"/>
          <w:szCs w:val="20"/>
        </w:rPr>
        <w:t>eMethod</w:t>
      </w:r>
      <w:r w:rsidR="00E93999" w:rsidRPr="000322D8">
        <w:rPr>
          <w:rFonts w:ascii="Times New Roman" w:hAnsi="Times New Roman" w:cs="Times New Roman"/>
          <w:b/>
          <w:bCs/>
          <w:color w:val="000000" w:themeColor="text1"/>
          <w:sz w:val="20"/>
          <w:szCs w:val="20"/>
        </w:rPr>
        <w:t>s</w:t>
      </w:r>
      <w:r w:rsidRPr="000322D8">
        <w:rPr>
          <w:rFonts w:ascii="Times New Roman" w:hAnsi="Times New Roman" w:cs="Times New Roman"/>
          <w:b/>
          <w:bCs/>
          <w:color w:val="000000" w:themeColor="text1"/>
          <w:sz w:val="20"/>
          <w:szCs w:val="20"/>
        </w:rPr>
        <w:t xml:space="preserve"> 1</w:t>
      </w:r>
    </w:p>
    <w:p w14:paraId="4EE91FCB" w14:textId="478CA337" w:rsidR="00C834A3" w:rsidRPr="000322D8" w:rsidRDefault="00B013CD" w:rsidP="00952EDD">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 xml:space="preserve">In this study, children with underlying medical conditions were </w:t>
      </w:r>
      <w:r w:rsidR="004B3980" w:rsidRPr="000322D8">
        <w:rPr>
          <w:rFonts w:ascii="Times New Roman" w:hAnsi="Times New Roman" w:cs="Times New Roman"/>
          <w:color w:val="000000" w:themeColor="text1"/>
          <w:sz w:val="20"/>
          <w:szCs w:val="20"/>
        </w:rPr>
        <w:t>defined as</w:t>
      </w:r>
      <w:r w:rsidRPr="000322D8">
        <w:rPr>
          <w:rFonts w:ascii="Times New Roman" w:hAnsi="Times New Roman" w:cs="Times New Roman"/>
          <w:color w:val="000000" w:themeColor="text1"/>
          <w:sz w:val="20"/>
          <w:szCs w:val="20"/>
        </w:rPr>
        <w:t xml:space="preserve"> high-risk group. </w:t>
      </w:r>
      <w:r w:rsidR="004B3980" w:rsidRPr="000322D8">
        <w:rPr>
          <w:rFonts w:ascii="Times New Roman" w:hAnsi="Times New Roman" w:cs="Times New Roman"/>
          <w:color w:val="000000" w:themeColor="text1"/>
          <w:sz w:val="20"/>
          <w:szCs w:val="20"/>
        </w:rPr>
        <w:t xml:space="preserve">The medical conditions could increase risk of severe influenza disease or death according to world health organization guidelines. The risk conditions were provided in Table S3. </w:t>
      </w:r>
      <w:r w:rsidRPr="000322D8">
        <w:rPr>
          <w:rFonts w:ascii="Times New Roman" w:hAnsi="Times New Roman" w:cs="Times New Roman"/>
          <w:color w:val="000000" w:themeColor="text1"/>
          <w:sz w:val="20"/>
          <w:szCs w:val="20"/>
        </w:rPr>
        <w:t xml:space="preserve">The method of estimating high risk rate came from </w:t>
      </w:r>
      <w:r w:rsidR="004B3980" w:rsidRPr="000322D8">
        <w:rPr>
          <w:rFonts w:ascii="Times New Roman" w:hAnsi="Times New Roman" w:cs="Times New Roman"/>
          <w:color w:val="000000" w:themeColor="text1"/>
          <w:sz w:val="20"/>
          <w:szCs w:val="20"/>
        </w:rPr>
        <w:t>Clark et al study.</w:t>
      </w:r>
      <w:r w:rsidR="001B7E22" w:rsidRPr="000322D8">
        <w:rPr>
          <w:rFonts w:ascii="Times New Roman" w:hAnsi="Times New Roman" w:cs="Times New Roman"/>
          <w:color w:val="000000" w:themeColor="text1"/>
          <w:sz w:val="20"/>
          <w:szCs w:val="20"/>
          <w:vertAlign w:val="superscript"/>
        </w:rPr>
        <w:t>1</w:t>
      </w:r>
      <w:r w:rsidR="004B3980" w:rsidRPr="000322D8">
        <w:rPr>
          <w:rFonts w:ascii="Times New Roman" w:hAnsi="Times New Roman" w:cs="Times New Roman"/>
          <w:color w:val="000000" w:themeColor="text1"/>
          <w:sz w:val="20"/>
          <w:szCs w:val="20"/>
        </w:rPr>
        <w:t xml:space="preserve"> </w:t>
      </w:r>
      <w:r w:rsidR="000640DC" w:rsidRPr="000322D8">
        <w:rPr>
          <w:rFonts w:ascii="Times New Roman" w:hAnsi="Times New Roman" w:cs="Times New Roman"/>
          <w:color w:val="000000" w:themeColor="text1"/>
          <w:sz w:val="20"/>
          <w:szCs w:val="20"/>
        </w:rPr>
        <w:t>Data on the prevalence of underlying conditions in 2019 were extracted by under age (5</w:t>
      </w:r>
      <w:r w:rsidR="00EF20B0" w:rsidRPr="000322D8">
        <w:rPr>
          <w:rFonts w:ascii="Times New Roman" w:hAnsi="Times New Roman" w:cs="Times New Roman"/>
          <w:color w:val="000000" w:themeColor="text1"/>
          <w:sz w:val="20"/>
          <w:szCs w:val="20"/>
        </w:rPr>
        <w:t xml:space="preserve"> </w:t>
      </w:r>
      <w:r w:rsidR="00B71501" w:rsidRPr="000322D8">
        <w:rPr>
          <w:rFonts w:ascii="Times New Roman" w:hAnsi="Times New Roman" w:cs="Times New Roman"/>
          <w:color w:val="000000" w:themeColor="text1"/>
          <w:sz w:val="20"/>
          <w:szCs w:val="20"/>
        </w:rPr>
        <w:t>y</w:t>
      </w:r>
      <w:r w:rsidR="001F3CB7">
        <w:rPr>
          <w:rFonts w:ascii="Times New Roman" w:hAnsi="Times New Roman" w:cs="Times New Roman"/>
          <w:color w:val="000000" w:themeColor="text1"/>
          <w:sz w:val="20"/>
          <w:szCs w:val="20"/>
        </w:rPr>
        <w:t>ears</w:t>
      </w:r>
      <w:r w:rsidR="000640DC" w:rsidRPr="000322D8">
        <w:rPr>
          <w:rFonts w:ascii="Times New Roman" w:hAnsi="Times New Roman" w:cs="Times New Roman"/>
          <w:color w:val="000000" w:themeColor="text1"/>
          <w:sz w:val="20"/>
          <w:szCs w:val="20"/>
        </w:rPr>
        <w:t xml:space="preserve"> and 5</w:t>
      </w:r>
      <w:r w:rsidR="006D5BA4" w:rsidRPr="000322D8">
        <w:rPr>
          <w:rFonts w:ascii="Times New Roman" w:hAnsi="Times New Roman" w:cs="Times New Roman"/>
          <w:color w:val="000000" w:themeColor="text1"/>
          <w:sz w:val="20"/>
          <w:szCs w:val="20"/>
        </w:rPr>
        <w:t>–</w:t>
      </w:r>
      <w:r w:rsidR="000640DC" w:rsidRPr="000322D8">
        <w:rPr>
          <w:rFonts w:ascii="Times New Roman" w:hAnsi="Times New Roman" w:cs="Times New Roman"/>
          <w:color w:val="000000" w:themeColor="text1"/>
          <w:sz w:val="20"/>
          <w:szCs w:val="20"/>
        </w:rPr>
        <w:t>14</w:t>
      </w:r>
      <w:r w:rsidR="00EF20B0" w:rsidRPr="000322D8">
        <w:rPr>
          <w:rFonts w:ascii="Times New Roman" w:hAnsi="Times New Roman" w:cs="Times New Roman"/>
          <w:color w:val="000000" w:themeColor="text1"/>
          <w:sz w:val="20"/>
          <w:szCs w:val="20"/>
        </w:rPr>
        <w:t xml:space="preserve"> </w:t>
      </w:r>
      <w:r w:rsidR="000640DC" w:rsidRPr="000322D8">
        <w:rPr>
          <w:rFonts w:ascii="Times New Roman" w:hAnsi="Times New Roman" w:cs="Times New Roman"/>
          <w:color w:val="000000" w:themeColor="text1"/>
          <w:sz w:val="20"/>
          <w:szCs w:val="20"/>
        </w:rPr>
        <w:t>y</w:t>
      </w:r>
      <w:r w:rsidR="001F3CB7">
        <w:rPr>
          <w:rFonts w:ascii="Times New Roman" w:hAnsi="Times New Roman" w:cs="Times New Roman"/>
          <w:color w:val="000000" w:themeColor="text1"/>
          <w:sz w:val="20"/>
          <w:szCs w:val="20"/>
        </w:rPr>
        <w:t>ears</w:t>
      </w:r>
      <w:r w:rsidR="000640DC" w:rsidRPr="000322D8">
        <w:rPr>
          <w:rFonts w:ascii="Times New Roman" w:hAnsi="Times New Roman" w:cs="Times New Roman"/>
          <w:color w:val="000000" w:themeColor="text1"/>
          <w:sz w:val="20"/>
          <w:szCs w:val="20"/>
        </w:rPr>
        <w:t xml:space="preserve">) and cause using the </w:t>
      </w:r>
      <w:r w:rsidR="007A5687" w:rsidRPr="000322D8">
        <w:rPr>
          <w:rFonts w:ascii="Times New Roman" w:hAnsi="Times New Roman" w:cs="Times New Roman"/>
          <w:color w:val="000000" w:themeColor="text1"/>
          <w:sz w:val="20"/>
          <w:szCs w:val="20"/>
        </w:rPr>
        <w:t>Global Burden of Diseases, Risk Factors, and Injuries Study (</w:t>
      </w:r>
      <w:r w:rsidR="000640DC" w:rsidRPr="000322D8">
        <w:rPr>
          <w:rFonts w:ascii="Times New Roman" w:hAnsi="Times New Roman" w:cs="Times New Roman"/>
          <w:color w:val="000000" w:themeColor="text1"/>
          <w:sz w:val="20"/>
          <w:szCs w:val="20"/>
        </w:rPr>
        <w:t>GBD</w:t>
      </w:r>
      <w:r w:rsidR="007A5687" w:rsidRPr="000322D8">
        <w:rPr>
          <w:rFonts w:ascii="Times New Roman" w:hAnsi="Times New Roman" w:cs="Times New Roman"/>
          <w:color w:val="000000" w:themeColor="text1"/>
          <w:sz w:val="20"/>
          <w:szCs w:val="20"/>
        </w:rPr>
        <w:t>)</w:t>
      </w:r>
      <w:r w:rsidR="000640DC" w:rsidRPr="000322D8">
        <w:rPr>
          <w:rFonts w:ascii="Times New Roman" w:hAnsi="Times New Roman" w:cs="Times New Roman"/>
          <w:color w:val="000000" w:themeColor="text1"/>
          <w:sz w:val="20"/>
          <w:szCs w:val="20"/>
        </w:rPr>
        <w:t xml:space="preserve"> results tool (</w:t>
      </w:r>
      <w:hyperlink r:id="rId7" w:history="1">
        <w:r w:rsidR="00C834A3" w:rsidRPr="000322D8">
          <w:rPr>
            <w:rStyle w:val="a8"/>
            <w:rFonts w:ascii="Times New Roman" w:hAnsi="Times New Roman" w:cs="Times New Roman"/>
            <w:color w:val="000000" w:themeColor="text1"/>
            <w:sz w:val="20"/>
            <w:szCs w:val="20"/>
          </w:rPr>
          <w:t>https://ghdx.healthdata.org/gbd-results-tool</w:t>
        </w:r>
      </w:hyperlink>
      <w:r w:rsidR="000640DC" w:rsidRPr="000322D8">
        <w:rPr>
          <w:rFonts w:ascii="Times New Roman" w:hAnsi="Times New Roman" w:cs="Times New Roman"/>
          <w:color w:val="000000" w:themeColor="text1"/>
          <w:sz w:val="20"/>
          <w:szCs w:val="20"/>
        </w:rPr>
        <w:t xml:space="preserve">). </w:t>
      </w:r>
    </w:p>
    <w:p w14:paraId="5E725E29" w14:textId="56306E54" w:rsidR="00400EE6" w:rsidRPr="000322D8" w:rsidRDefault="000640DC" w:rsidP="00952EDD">
      <w:pPr>
        <w:ind w:firstLine="420"/>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We follow</w:t>
      </w:r>
      <w:r w:rsidR="00A8578D" w:rsidRPr="000322D8">
        <w:rPr>
          <w:rFonts w:ascii="Times New Roman" w:hAnsi="Times New Roman" w:cs="Times New Roman"/>
          <w:color w:val="000000" w:themeColor="text1"/>
          <w:sz w:val="20"/>
          <w:szCs w:val="20"/>
        </w:rPr>
        <w:t>ed</w:t>
      </w:r>
      <w:r w:rsidRPr="000322D8">
        <w:rPr>
          <w:rFonts w:ascii="Times New Roman" w:hAnsi="Times New Roman" w:cs="Times New Roman"/>
          <w:color w:val="000000" w:themeColor="text1"/>
          <w:sz w:val="20"/>
          <w:szCs w:val="20"/>
        </w:rPr>
        <w:t xml:space="preserve"> the medical conditions provided as the cause of illness</w:t>
      </w:r>
      <w:r w:rsidR="00A8578D" w:rsidRPr="000322D8">
        <w:rPr>
          <w:rFonts w:ascii="Times New Roman" w:hAnsi="Times New Roman" w:cs="Times New Roman"/>
          <w:color w:val="000000" w:themeColor="text1"/>
          <w:sz w:val="20"/>
          <w:szCs w:val="20"/>
        </w:rPr>
        <w:t xml:space="preserve">. However, definition of </w:t>
      </w:r>
      <w:r w:rsidR="007A5687" w:rsidRPr="000322D8">
        <w:rPr>
          <w:rFonts w:ascii="Times New Roman" w:hAnsi="Times New Roman" w:cs="Times New Roman"/>
          <w:color w:val="000000" w:themeColor="text1"/>
          <w:sz w:val="20"/>
          <w:szCs w:val="20"/>
        </w:rPr>
        <w:t>some diseases</w:t>
      </w:r>
      <w:r w:rsidR="00A8578D" w:rsidRPr="000322D8">
        <w:rPr>
          <w:rFonts w:ascii="Times New Roman" w:hAnsi="Times New Roman" w:cs="Times New Roman"/>
          <w:color w:val="000000" w:themeColor="text1"/>
          <w:sz w:val="20"/>
          <w:szCs w:val="20"/>
        </w:rPr>
        <w:t xml:space="preserve"> </w:t>
      </w:r>
      <w:r w:rsidR="007A5687" w:rsidRPr="000322D8">
        <w:rPr>
          <w:rFonts w:ascii="Times New Roman" w:hAnsi="Times New Roman" w:cs="Times New Roman"/>
          <w:color w:val="000000" w:themeColor="text1"/>
          <w:sz w:val="20"/>
          <w:szCs w:val="20"/>
        </w:rPr>
        <w:t>was</w:t>
      </w:r>
      <w:r w:rsidR="00A8578D" w:rsidRPr="000322D8">
        <w:rPr>
          <w:rFonts w:ascii="Times New Roman" w:hAnsi="Times New Roman" w:cs="Times New Roman"/>
          <w:color w:val="000000" w:themeColor="text1"/>
          <w:sz w:val="20"/>
          <w:szCs w:val="20"/>
        </w:rPr>
        <w:t xml:space="preserve"> not same in GBD and influenza guideline</w:t>
      </w:r>
      <w:r w:rsidR="007A5687" w:rsidRPr="000322D8">
        <w:rPr>
          <w:rFonts w:ascii="Times New Roman" w:hAnsi="Times New Roman" w:cs="Times New Roman"/>
          <w:color w:val="000000" w:themeColor="text1"/>
          <w:sz w:val="20"/>
          <w:szCs w:val="20"/>
        </w:rPr>
        <w:t xml:space="preserve">. We searched the disease in each condition category one by one. For example, in WHO influenza </w:t>
      </w:r>
      <w:r w:rsidR="009101B0" w:rsidRPr="000322D8">
        <w:rPr>
          <w:rFonts w:ascii="Times New Roman" w:hAnsi="Times New Roman" w:cs="Times New Roman"/>
          <w:color w:val="000000" w:themeColor="text1"/>
          <w:sz w:val="20"/>
          <w:szCs w:val="20"/>
        </w:rPr>
        <w:t>guidelines</w:t>
      </w:r>
      <w:r w:rsidR="007A5687" w:rsidRPr="000322D8">
        <w:rPr>
          <w:rFonts w:ascii="Times New Roman" w:hAnsi="Times New Roman" w:cs="Times New Roman"/>
          <w:color w:val="000000" w:themeColor="text1"/>
          <w:sz w:val="20"/>
          <w:szCs w:val="20"/>
        </w:rPr>
        <w:t xml:space="preserve">, </w:t>
      </w:r>
      <w:r w:rsidR="009101B0" w:rsidRPr="000322D8">
        <w:rPr>
          <w:rFonts w:ascii="Times New Roman" w:hAnsi="Times New Roman" w:cs="Times New Roman"/>
          <w:color w:val="000000" w:themeColor="text1"/>
          <w:sz w:val="20"/>
          <w:szCs w:val="20"/>
        </w:rPr>
        <w:t xml:space="preserve">chronic renal disease included chronic renal failure, nephrotic syndrome, and renal transplantation, which are different from that in GBD tool. We searched the prevalence of chronic kidney disease due to diabetes mellitus type 1, chronic kidney disease due to diabetes mellitus type 2, chronic kidney disease due to hypertension, chronic kidney disease due to glomerulonephritis, and chronic kidney disease due to other and unspecified causes in GBD tool. We provided search item in tool in Table S3. </w:t>
      </w:r>
      <w:r w:rsidR="00C834A3" w:rsidRPr="000322D8">
        <w:rPr>
          <w:rFonts w:ascii="Times New Roman" w:hAnsi="Times New Roman" w:cs="Times New Roman"/>
          <w:color w:val="000000" w:themeColor="text1"/>
          <w:sz w:val="20"/>
          <w:szCs w:val="20"/>
        </w:rPr>
        <w:t>Additionally, the prevalence of obesity among children was not reported in China. We borrowed data from one national study in China.</w:t>
      </w:r>
      <w:r w:rsidR="001B7E22" w:rsidRPr="000322D8">
        <w:rPr>
          <w:rFonts w:ascii="Times New Roman" w:hAnsi="Times New Roman" w:cs="Times New Roman"/>
          <w:color w:val="000000" w:themeColor="text1"/>
          <w:sz w:val="20"/>
          <w:szCs w:val="20"/>
          <w:vertAlign w:val="superscript"/>
        </w:rPr>
        <w:t>2</w:t>
      </w:r>
    </w:p>
    <w:p w14:paraId="7F536B2B" w14:textId="2989E091" w:rsidR="00400EE6" w:rsidRPr="000322D8" w:rsidRDefault="004F5FD7" w:rsidP="00952EDD">
      <w:pPr>
        <w:ind w:firstLine="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 xml:space="preserve">Moreover, we also estimated prevalence of people who have more than one disease to </w:t>
      </w:r>
      <w:r w:rsidR="00936F6C" w:rsidRPr="000322D8">
        <w:rPr>
          <w:rFonts w:ascii="Times New Roman" w:hAnsi="Times New Roman" w:cs="Times New Roman"/>
          <w:color w:val="000000" w:themeColor="text1"/>
          <w:sz w:val="20"/>
          <w:szCs w:val="20"/>
        </w:rPr>
        <w:t>avoid an overestimate of high-risk rate. The method was also provided in Clark et al study.</w:t>
      </w:r>
      <w:r w:rsidR="001B7E22" w:rsidRPr="000322D8">
        <w:rPr>
          <w:rFonts w:ascii="Times New Roman" w:hAnsi="Times New Roman" w:cs="Times New Roman"/>
          <w:color w:val="000000" w:themeColor="text1"/>
          <w:sz w:val="20"/>
          <w:szCs w:val="20"/>
          <w:vertAlign w:val="superscript"/>
        </w:rPr>
        <w:t>1</w:t>
      </w:r>
      <w:r w:rsidR="00936F6C" w:rsidRPr="000322D8">
        <w:rPr>
          <w:rFonts w:ascii="Times New Roman" w:hAnsi="Times New Roman" w:cs="Times New Roman"/>
          <w:color w:val="000000" w:themeColor="text1"/>
          <w:sz w:val="20"/>
          <w:szCs w:val="20"/>
        </w:rPr>
        <w:t xml:space="preserve"> The ratio between the observed and expected percentage of individuals with at least one condition was derived from one study in China.</w:t>
      </w:r>
      <w:r w:rsidR="001B7E22" w:rsidRPr="000322D8">
        <w:rPr>
          <w:rFonts w:ascii="Times New Roman" w:hAnsi="Times New Roman" w:cs="Times New Roman"/>
          <w:color w:val="000000" w:themeColor="text1"/>
          <w:sz w:val="20"/>
          <w:szCs w:val="20"/>
          <w:vertAlign w:val="superscript"/>
        </w:rPr>
        <w:t>3</w:t>
      </w:r>
      <w:r w:rsidR="00936F6C" w:rsidRPr="000322D8">
        <w:rPr>
          <w:rFonts w:ascii="Times New Roman" w:hAnsi="Times New Roman" w:cs="Times New Roman"/>
          <w:color w:val="000000" w:themeColor="text1"/>
          <w:sz w:val="20"/>
          <w:szCs w:val="20"/>
        </w:rPr>
        <w:t xml:space="preserve"> </w:t>
      </w:r>
      <w:r w:rsidR="002F20B2" w:rsidRPr="000322D8">
        <w:rPr>
          <w:rFonts w:ascii="Times New Roman" w:hAnsi="Times New Roman" w:cs="Times New Roman"/>
          <w:color w:val="000000" w:themeColor="text1"/>
          <w:sz w:val="20"/>
          <w:szCs w:val="20"/>
        </w:rPr>
        <w:t xml:space="preserve">The ratio among children under 5 years and ≥5 years was set to 1.10 and 1.00 respectively. </w:t>
      </w:r>
    </w:p>
    <w:p w14:paraId="3621D02E" w14:textId="7A1AF54A" w:rsidR="00400EE6" w:rsidRPr="000322D8" w:rsidRDefault="00400EE6" w:rsidP="00952EDD">
      <w:pPr>
        <w:jc w:val="center"/>
        <w:rPr>
          <w:rFonts w:ascii="Times New Roman" w:hAnsi="Times New Roman" w:cs="Times New Roman"/>
          <w:b/>
          <w:bCs/>
          <w:color w:val="000000" w:themeColor="text1"/>
          <w:sz w:val="20"/>
          <w:szCs w:val="20"/>
        </w:rPr>
      </w:pPr>
    </w:p>
    <w:p w14:paraId="774122A6" w14:textId="18DB236F" w:rsidR="00400EE6" w:rsidRPr="000322D8" w:rsidRDefault="00400EE6" w:rsidP="00952EDD">
      <w:pPr>
        <w:jc w:val="center"/>
        <w:rPr>
          <w:rFonts w:ascii="Times New Roman" w:hAnsi="Times New Roman" w:cs="Times New Roman"/>
          <w:b/>
          <w:bCs/>
          <w:color w:val="000000" w:themeColor="text1"/>
          <w:sz w:val="20"/>
          <w:szCs w:val="20"/>
        </w:rPr>
      </w:pPr>
    </w:p>
    <w:p w14:paraId="29EB06CF" w14:textId="3870F07E" w:rsidR="00400EE6" w:rsidRPr="000322D8" w:rsidRDefault="00400EE6" w:rsidP="00952EDD">
      <w:pPr>
        <w:jc w:val="center"/>
        <w:rPr>
          <w:rFonts w:ascii="Times New Roman" w:hAnsi="Times New Roman" w:cs="Times New Roman"/>
          <w:b/>
          <w:bCs/>
          <w:color w:val="000000" w:themeColor="text1"/>
          <w:sz w:val="20"/>
          <w:szCs w:val="20"/>
        </w:rPr>
      </w:pPr>
    </w:p>
    <w:p w14:paraId="5FC6DB94" w14:textId="6AE29361" w:rsidR="00400EE6" w:rsidRPr="000322D8" w:rsidRDefault="00400EE6" w:rsidP="00952EDD">
      <w:pPr>
        <w:jc w:val="center"/>
        <w:rPr>
          <w:rFonts w:ascii="Times New Roman" w:hAnsi="Times New Roman" w:cs="Times New Roman"/>
          <w:b/>
          <w:bCs/>
          <w:color w:val="000000" w:themeColor="text1"/>
          <w:sz w:val="20"/>
          <w:szCs w:val="20"/>
        </w:rPr>
      </w:pPr>
    </w:p>
    <w:p w14:paraId="113CEF8B" w14:textId="60126CD5" w:rsidR="00400EE6" w:rsidRPr="000322D8" w:rsidRDefault="00400EE6" w:rsidP="00952EDD">
      <w:pPr>
        <w:jc w:val="center"/>
        <w:rPr>
          <w:rFonts w:ascii="Times New Roman" w:hAnsi="Times New Roman" w:cs="Times New Roman"/>
          <w:b/>
          <w:bCs/>
          <w:color w:val="000000" w:themeColor="text1"/>
          <w:sz w:val="20"/>
          <w:szCs w:val="20"/>
        </w:rPr>
      </w:pPr>
    </w:p>
    <w:p w14:paraId="3DE60AA9" w14:textId="3D33C2B9" w:rsidR="00125356" w:rsidRPr="000322D8" w:rsidRDefault="00125356" w:rsidP="00952EDD">
      <w:pPr>
        <w:jc w:val="center"/>
        <w:rPr>
          <w:rFonts w:ascii="Times New Roman" w:hAnsi="Times New Roman" w:cs="Times New Roman"/>
          <w:b/>
          <w:bCs/>
          <w:color w:val="000000" w:themeColor="text1"/>
          <w:sz w:val="20"/>
          <w:szCs w:val="20"/>
        </w:rPr>
      </w:pPr>
    </w:p>
    <w:p w14:paraId="6EAEDBDA" w14:textId="4535317B" w:rsidR="00125356" w:rsidRPr="000322D8" w:rsidRDefault="00125356" w:rsidP="00952EDD">
      <w:pPr>
        <w:jc w:val="center"/>
        <w:rPr>
          <w:rFonts w:ascii="Times New Roman" w:hAnsi="Times New Roman" w:cs="Times New Roman"/>
          <w:b/>
          <w:bCs/>
          <w:color w:val="000000" w:themeColor="text1"/>
          <w:sz w:val="20"/>
          <w:szCs w:val="20"/>
        </w:rPr>
      </w:pPr>
    </w:p>
    <w:p w14:paraId="24B81C1E" w14:textId="461B7BF9" w:rsidR="00125356" w:rsidRPr="000322D8" w:rsidRDefault="00125356" w:rsidP="00952EDD">
      <w:pPr>
        <w:jc w:val="center"/>
        <w:rPr>
          <w:rFonts w:ascii="Times New Roman" w:hAnsi="Times New Roman" w:cs="Times New Roman"/>
          <w:b/>
          <w:bCs/>
          <w:color w:val="000000" w:themeColor="text1"/>
          <w:sz w:val="20"/>
          <w:szCs w:val="20"/>
        </w:rPr>
      </w:pPr>
    </w:p>
    <w:p w14:paraId="276FC777" w14:textId="77777777" w:rsidR="00125356" w:rsidRPr="000322D8" w:rsidRDefault="00125356" w:rsidP="00952EDD">
      <w:pPr>
        <w:jc w:val="center"/>
        <w:rPr>
          <w:rFonts w:ascii="Times New Roman" w:hAnsi="Times New Roman" w:cs="Times New Roman"/>
          <w:b/>
          <w:bCs/>
          <w:color w:val="000000" w:themeColor="text1"/>
          <w:sz w:val="20"/>
          <w:szCs w:val="20"/>
        </w:rPr>
      </w:pPr>
    </w:p>
    <w:p w14:paraId="57E280B2" w14:textId="77777777" w:rsidR="00125356" w:rsidRPr="000322D8" w:rsidRDefault="00125356" w:rsidP="00125356">
      <w:pPr>
        <w:rPr>
          <w:rFonts w:ascii="Times New Roman" w:hAnsi="Times New Roman" w:cs="Times New Roman"/>
          <w:b/>
          <w:bCs/>
          <w:color w:val="000000" w:themeColor="text1"/>
          <w:sz w:val="20"/>
          <w:szCs w:val="20"/>
        </w:rPr>
      </w:pPr>
      <w:r w:rsidRPr="000322D8">
        <w:rPr>
          <w:rFonts w:ascii="Times New Roman" w:hAnsi="Times New Roman" w:cs="Times New Roman"/>
          <w:b/>
          <w:bCs/>
          <w:color w:val="000000" w:themeColor="text1"/>
          <w:sz w:val="20"/>
          <w:szCs w:val="20"/>
        </w:rPr>
        <w:t>Reference</w:t>
      </w:r>
    </w:p>
    <w:p w14:paraId="27700A54" w14:textId="59FEC359" w:rsidR="00125356" w:rsidRPr="000322D8" w:rsidRDefault="00125356" w:rsidP="00125356">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[1]</w:t>
      </w:r>
      <w:r w:rsidRPr="000322D8">
        <w:rPr>
          <w:rFonts w:ascii="Times New Roman" w:hAnsi="Times New Roman" w:cs="Times New Roman"/>
          <w:color w:val="000000" w:themeColor="text1"/>
          <w:sz w:val="20"/>
          <w:szCs w:val="20"/>
        </w:rPr>
        <w:tab/>
        <w:t xml:space="preserve">Clark A, Jit M, Warren-Gash C, et al. Global, regional, and national estimates of the population at increased risk of severe COVID-19 due to underlying health conditions in 2020: a modelling study. Lancet Glob Health. 2020;8(8):e1003-e1017. </w:t>
      </w:r>
    </w:p>
    <w:p w14:paraId="1048EDF1" w14:textId="645982CD" w:rsidR="00125356" w:rsidRPr="000322D8" w:rsidRDefault="00125356" w:rsidP="00125356">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[2]</w:t>
      </w:r>
      <w:r w:rsidRPr="000322D8">
        <w:rPr>
          <w:rFonts w:ascii="Times New Roman" w:hAnsi="Times New Roman" w:cs="Times New Roman"/>
          <w:color w:val="000000" w:themeColor="text1"/>
          <w:sz w:val="20"/>
          <w:szCs w:val="20"/>
        </w:rPr>
        <w:tab/>
        <w:t xml:space="preserve">Pan XF, Wang L, Pan A. Epidemiology and determinants of obesity in China [published correction appears in Lancet Diabetes Endocrinol. 2021 Jul;9(7):e2]. Lancet Diabetes Endocrinol. 2021;9(6):373-392. </w:t>
      </w:r>
    </w:p>
    <w:p w14:paraId="30F91E76" w14:textId="7650D391" w:rsidR="00125356" w:rsidRPr="000322D8" w:rsidRDefault="00125356" w:rsidP="00125356">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[3]</w:t>
      </w:r>
      <w:r w:rsidRPr="000322D8">
        <w:rPr>
          <w:rFonts w:ascii="Times New Roman" w:hAnsi="Times New Roman" w:cs="Times New Roman"/>
          <w:color w:val="000000" w:themeColor="text1"/>
          <w:sz w:val="20"/>
          <w:szCs w:val="20"/>
        </w:rPr>
        <w:tab/>
        <w:t>Wang HH, Wang JJ, Wong SY, et al. Epidemiology of multimorbidity in China and implications for the healthcare system: cross-sectional survey among 162,464 community</w:t>
      </w:r>
      <w:r w:rsidRPr="000322D8">
        <w:rPr>
          <w:rFonts w:ascii="Times New Roman" w:hAnsi="Times New Roman" w:cs="Times New Roman" w:hint="eastAsia"/>
          <w:color w:val="000000" w:themeColor="text1"/>
          <w:sz w:val="20"/>
          <w:szCs w:val="20"/>
        </w:rPr>
        <w:t xml:space="preserve"> </w:t>
      </w:r>
      <w:r w:rsidRPr="000322D8">
        <w:rPr>
          <w:rFonts w:ascii="Times New Roman" w:hAnsi="Times New Roman" w:cs="Times New Roman"/>
          <w:color w:val="000000" w:themeColor="text1"/>
          <w:sz w:val="20"/>
          <w:szCs w:val="20"/>
        </w:rPr>
        <w:t>household residents in southern China. BMC Med 2014; 12: 188.</w:t>
      </w:r>
    </w:p>
    <w:p w14:paraId="0778A175" w14:textId="77777777" w:rsidR="00625D9B" w:rsidRPr="000322D8" w:rsidRDefault="00625D9B" w:rsidP="00952EDD">
      <w:pPr>
        <w:jc w:val="center"/>
        <w:rPr>
          <w:rFonts w:ascii="Times New Roman" w:hAnsi="Times New Roman" w:cs="Times New Roman"/>
          <w:b/>
          <w:bCs/>
          <w:color w:val="000000" w:themeColor="text1"/>
          <w:sz w:val="20"/>
          <w:szCs w:val="20"/>
        </w:rPr>
      </w:pPr>
      <w:bookmarkStart w:id="3" w:name="_Hlk106871781"/>
    </w:p>
    <w:p w14:paraId="116BAF56" w14:textId="77777777" w:rsidR="00625D9B" w:rsidRPr="000322D8" w:rsidRDefault="00625D9B" w:rsidP="00952EDD">
      <w:pPr>
        <w:jc w:val="center"/>
        <w:rPr>
          <w:rFonts w:ascii="Times New Roman" w:hAnsi="Times New Roman" w:cs="Times New Roman"/>
          <w:b/>
          <w:bCs/>
          <w:color w:val="000000" w:themeColor="text1"/>
          <w:sz w:val="20"/>
          <w:szCs w:val="20"/>
        </w:rPr>
      </w:pPr>
    </w:p>
    <w:p w14:paraId="4342C9CC" w14:textId="77777777" w:rsidR="00625D9B" w:rsidRPr="000322D8" w:rsidRDefault="00625D9B" w:rsidP="00952EDD">
      <w:pPr>
        <w:jc w:val="center"/>
        <w:rPr>
          <w:rFonts w:ascii="Times New Roman" w:hAnsi="Times New Roman" w:cs="Times New Roman"/>
          <w:b/>
          <w:bCs/>
          <w:color w:val="000000" w:themeColor="text1"/>
          <w:sz w:val="20"/>
          <w:szCs w:val="20"/>
        </w:rPr>
      </w:pPr>
    </w:p>
    <w:p w14:paraId="736A438A" w14:textId="77777777" w:rsidR="00625D9B" w:rsidRPr="000322D8" w:rsidRDefault="00625D9B" w:rsidP="00952EDD">
      <w:pPr>
        <w:jc w:val="center"/>
        <w:rPr>
          <w:rFonts w:ascii="Times New Roman" w:hAnsi="Times New Roman" w:cs="Times New Roman"/>
          <w:b/>
          <w:bCs/>
          <w:color w:val="000000" w:themeColor="text1"/>
          <w:sz w:val="20"/>
          <w:szCs w:val="20"/>
        </w:rPr>
      </w:pPr>
    </w:p>
    <w:p w14:paraId="4A5A30D1" w14:textId="202CD814" w:rsidR="00D47865" w:rsidRPr="000322D8" w:rsidRDefault="00D47865" w:rsidP="00952EDD">
      <w:pPr>
        <w:jc w:val="center"/>
        <w:rPr>
          <w:rFonts w:ascii="Times New Roman" w:hAnsi="Times New Roman" w:cs="Times New Roman"/>
          <w:b/>
          <w:bCs/>
          <w:color w:val="000000" w:themeColor="text1"/>
          <w:sz w:val="20"/>
          <w:szCs w:val="20"/>
        </w:rPr>
      </w:pPr>
      <w:r w:rsidRPr="000322D8">
        <w:rPr>
          <w:rFonts w:ascii="Times New Roman" w:hAnsi="Times New Roman" w:cs="Times New Roman"/>
          <w:b/>
          <w:bCs/>
          <w:color w:val="000000" w:themeColor="text1"/>
          <w:sz w:val="20"/>
          <w:szCs w:val="20"/>
        </w:rPr>
        <w:t>Table S3</w:t>
      </w:r>
      <w:r w:rsidR="00266153" w:rsidRPr="000322D8">
        <w:rPr>
          <w:rFonts w:ascii="Times New Roman" w:hAnsi="Times New Roman" w:cs="Times New Roman"/>
          <w:b/>
          <w:bCs/>
          <w:color w:val="000000" w:themeColor="text1"/>
          <w:sz w:val="20"/>
          <w:szCs w:val="20"/>
        </w:rPr>
        <w:t>.</w:t>
      </w:r>
      <w:r w:rsidR="00400EE6" w:rsidRPr="000322D8">
        <w:rPr>
          <w:rFonts w:ascii="Times New Roman" w:hAnsi="Times New Roman" w:cs="Times New Roman"/>
          <w:b/>
          <w:bCs/>
          <w:color w:val="000000" w:themeColor="text1"/>
          <w:sz w:val="20"/>
          <w:szCs w:val="20"/>
        </w:rPr>
        <w:t xml:space="preserve"> Risk conditions definition</w:t>
      </w:r>
      <w:r w:rsidR="00D62BB2" w:rsidRPr="000322D8">
        <w:rPr>
          <w:rFonts w:ascii="Times New Roman" w:hAnsi="Times New Roman" w:cs="Times New Roman"/>
          <w:b/>
          <w:bCs/>
          <w:color w:val="000000" w:themeColor="text1"/>
          <w:sz w:val="20"/>
          <w:szCs w:val="20"/>
        </w:rPr>
        <w:t xml:space="preserve"> and estimated high-risk proportions of age-specific children</w:t>
      </w:r>
    </w:p>
    <w:tbl>
      <w:tblPr>
        <w:tblStyle w:val="a7"/>
        <w:tblW w:w="5001"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2"/>
        <w:gridCol w:w="2140"/>
        <w:gridCol w:w="2271"/>
        <w:gridCol w:w="2271"/>
      </w:tblGrid>
      <w:tr w:rsidR="000322D8" w:rsidRPr="00976F6A" w14:paraId="06B5C8E5" w14:textId="0B7E14C7" w:rsidTr="00D62BB2">
        <w:trPr>
          <w:jc w:val="center"/>
        </w:trPr>
        <w:tc>
          <w:tcPr>
            <w:tcW w:w="981" w:type="pct"/>
            <w:tcBorders>
              <w:top w:val="single" w:sz="4" w:space="0" w:color="auto"/>
              <w:bottom w:val="single" w:sz="4" w:space="0" w:color="auto"/>
            </w:tcBorders>
            <w:vAlign w:val="center"/>
          </w:tcPr>
          <w:bookmarkEnd w:id="3"/>
          <w:p w14:paraId="47CD650E" w14:textId="77777777" w:rsidR="00D62BB2" w:rsidRPr="00976F6A" w:rsidRDefault="00D62BB2" w:rsidP="00952EDD">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Risk condition</w:t>
            </w:r>
          </w:p>
        </w:tc>
        <w:tc>
          <w:tcPr>
            <w:tcW w:w="1287" w:type="pct"/>
            <w:tcBorders>
              <w:top w:val="single" w:sz="4" w:space="0" w:color="auto"/>
              <w:bottom w:val="single" w:sz="4" w:space="0" w:color="auto"/>
            </w:tcBorders>
            <w:vAlign w:val="center"/>
          </w:tcPr>
          <w:p w14:paraId="2DAAA62D" w14:textId="77777777" w:rsidR="00D62BB2" w:rsidRPr="00976F6A" w:rsidRDefault="00D62BB2" w:rsidP="00952EDD">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Examples, definitions:</w:t>
            </w:r>
          </w:p>
        </w:tc>
        <w:tc>
          <w:tcPr>
            <w:tcW w:w="1366" w:type="pct"/>
            <w:tcBorders>
              <w:top w:val="single" w:sz="4" w:space="0" w:color="auto"/>
              <w:bottom w:val="single" w:sz="4" w:space="0" w:color="auto"/>
            </w:tcBorders>
            <w:vAlign w:val="center"/>
          </w:tcPr>
          <w:p w14:paraId="172D35C0" w14:textId="6BBF38F1" w:rsidR="00D62BB2" w:rsidRPr="00976F6A" w:rsidRDefault="00D62BB2" w:rsidP="00952EDD">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GBD search item</w:t>
            </w:r>
          </w:p>
        </w:tc>
        <w:tc>
          <w:tcPr>
            <w:tcW w:w="1366" w:type="pct"/>
            <w:tcBorders>
              <w:top w:val="single" w:sz="4" w:space="0" w:color="auto"/>
              <w:bottom w:val="single" w:sz="4" w:space="0" w:color="auto"/>
            </w:tcBorders>
            <w:vAlign w:val="center"/>
          </w:tcPr>
          <w:p w14:paraId="4D185FA8" w14:textId="200A34C4" w:rsidR="00D62BB2" w:rsidRPr="00976F6A" w:rsidRDefault="00D62BB2" w:rsidP="00952EDD">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Value (Range)</w:t>
            </w:r>
          </w:p>
        </w:tc>
      </w:tr>
      <w:tr w:rsidR="000322D8" w:rsidRPr="00976F6A" w14:paraId="393D1F06" w14:textId="51CE68B6" w:rsidTr="00D62BB2">
        <w:trPr>
          <w:jc w:val="center"/>
        </w:trPr>
        <w:tc>
          <w:tcPr>
            <w:tcW w:w="981" w:type="pct"/>
            <w:tcBorders>
              <w:top w:val="single" w:sz="4" w:space="0" w:color="auto"/>
            </w:tcBorders>
            <w:vAlign w:val="center"/>
          </w:tcPr>
          <w:p w14:paraId="06E8A3AE"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Chronic respiratory disease</w:t>
            </w:r>
          </w:p>
        </w:tc>
        <w:tc>
          <w:tcPr>
            <w:tcW w:w="1287" w:type="pct"/>
            <w:tcBorders>
              <w:top w:val="single" w:sz="4" w:space="0" w:color="auto"/>
            </w:tcBorders>
            <w:vAlign w:val="center"/>
          </w:tcPr>
          <w:p w14:paraId="08C99A9D" w14:textId="483D19BA"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Chronic obstructive pulmonary disease (COPD), including chronic bronchitis and emphysema, bronchiectasis, cystic fibrosis, interstitial lung fibrosis, pneumoconiosis, and bronchopulmonary dysplasia (BPD). Asthma is not included in this group and should be reported separately.</w:t>
            </w:r>
          </w:p>
        </w:tc>
        <w:tc>
          <w:tcPr>
            <w:tcW w:w="1366" w:type="pct"/>
            <w:tcBorders>
              <w:top w:val="single" w:sz="4" w:space="0" w:color="auto"/>
            </w:tcBorders>
            <w:vAlign w:val="center"/>
          </w:tcPr>
          <w:p w14:paraId="40C45D56" w14:textId="5C2C5BFF"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Chronic obstructive pulmonary disease; Silicosis; Asbestosis; Coal workers pneumoconiosis; Other pneumoconiosis; Interstitial lung disease and pulmonary sarcoidosis; Other Chronic respiratory disease</w:t>
            </w:r>
          </w:p>
        </w:tc>
        <w:tc>
          <w:tcPr>
            <w:tcW w:w="1366" w:type="pct"/>
            <w:tcBorders>
              <w:top w:val="single" w:sz="4" w:space="0" w:color="auto"/>
            </w:tcBorders>
            <w:vAlign w:val="center"/>
          </w:tcPr>
          <w:p w14:paraId="429706DD" w14:textId="0CD81EB9"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&lt; 5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05%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03%</w:t>
            </w:r>
            <w:r w:rsidR="00976F6A"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08%)</w:t>
            </w:r>
          </w:p>
          <w:p w14:paraId="053BF546" w14:textId="4F11FD5D"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5–14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17%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12%</w:t>
            </w:r>
            <w:r w:rsidR="00976F6A"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20%)</w:t>
            </w:r>
          </w:p>
        </w:tc>
      </w:tr>
      <w:tr w:rsidR="000322D8" w:rsidRPr="00976F6A" w14:paraId="41760DBC" w14:textId="21E342F0" w:rsidTr="00D62BB2">
        <w:trPr>
          <w:jc w:val="center"/>
        </w:trPr>
        <w:tc>
          <w:tcPr>
            <w:tcW w:w="981" w:type="pct"/>
            <w:vAlign w:val="center"/>
          </w:tcPr>
          <w:p w14:paraId="78DC068A"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Asthma</w:t>
            </w:r>
          </w:p>
        </w:tc>
        <w:tc>
          <w:tcPr>
            <w:tcW w:w="1287" w:type="pct"/>
            <w:vAlign w:val="center"/>
          </w:tcPr>
          <w:p w14:paraId="2BF3C269"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For example, significant asthma would be that which requires continuous or repeated use of bronchodilators, inhaled or systemic corticosteroids, or that with previous exacerbation requiring hospital admission.</w:t>
            </w:r>
          </w:p>
        </w:tc>
        <w:tc>
          <w:tcPr>
            <w:tcW w:w="1366" w:type="pct"/>
            <w:vAlign w:val="center"/>
          </w:tcPr>
          <w:p w14:paraId="78AFE36E" w14:textId="51A21E9C"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Asthma</w:t>
            </w:r>
          </w:p>
        </w:tc>
        <w:tc>
          <w:tcPr>
            <w:tcW w:w="1366" w:type="pct"/>
            <w:vAlign w:val="center"/>
          </w:tcPr>
          <w:p w14:paraId="0FB609E1" w14:textId="3AE0ECCD"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&lt; 5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3</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70% (2</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04%</w:t>
            </w:r>
            <w:r w:rsidR="00976F6A"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6</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16%)</w:t>
            </w:r>
          </w:p>
          <w:p w14:paraId="0CD3386D" w14:textId="04F94E32"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5–14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4</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26%</w:t>
            </w:r>
            <w:r w:rsidR="00976F6A" w:rsidRPr="00976F6A">
              <w:rPr>
                <w:rFonts w:ascii="Times New Roman" w:hAnsi="Times New Roman" w:cs="Times New Roman"/>
                <w:color w:val="000000" w:themeColor="text1"/>
                <w:sz w:val="16"/>
                <w:szCs w:val="16"/>
              </w:rPr>
              <w:t xml:space="preserve"> </w:t>
            </w:r>
            <w:r w:rsidRPr="00976F6A">
              <w:rPr>
                <w:rFonts w:ascii="Times New Roman" w:hAnsi="Times New Roman" w:cs="Times New Roman"/>
                <w:color w:val="000000" w:themeColor="text1"/>
                <w:sz w:val="16"/>
                <w:szCs w:val="16"/>
              </w:rPr>
              <w:t>(2</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68%</w:t>
            </w:r>
            <w:r w:rsidR="00976F6A"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6</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70%)</w:t>
            </w:r>
          </w:p>
        </w:tc>
      </w:tr>
      <w:tr w:rsidR="000322D8" w:rsidRPr="00976F6A" w14:paraId="68CC825C" w14:textId="5A0A3375" w:rsidTr="00D62BB2">
        <w:trPr>
          <w:jc w:val="center"/>
        </w:trPr>
        <w:tc>
          <w:tcPr>
            <w:tcW w:w="981" w:type="pct"/>
            <w:vAlign w:val="center"/>
          </w:tcPr>
          <w:p w14:paraId="68F9CC19"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Diabetes</w:t>
            </w:r>
          </w:p>
        </w:tc>
        <w:tc>
          <w:tcPr>
            <w:tcW w:w="1287" w:type="pct"/>
            <w:vAlign w:val="center"/>
          </w:tcPr>
          <w:p w14:paraId="5217BD03"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Type 1 diabetes</w:t>
            </w:r>
          </w:p>
          <w:p w14:paraId="73BB0570"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Type 2 diabetes requiring insulin or oral hypoglycemic drugs</w:t>
            </w:r>
          </w:p>
        </w:tc>
        <w:tc>
          <w:tcPr>
            <w:tcW w:w="1366" w:type="pct"/>
            <w:vAlign w:val="center"/>
          </w:tcPr>
          <w:p w14:paraId="0C8FD428"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Type 1 diabetes</w:t>
            </w:r>
          </w:p>
          <w:p w14:paraId="4EFB42C4" w14:textId="7CF4BADD"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Type 2 diabetes</w:t>
            </w:r>
          </w:p>
        </w:tc>
        <w:tc>
          <w:tcPr>
            <w:tcW w:w="1366" w:type="pct"/>
            <w:vAlign w:val="center"/>
          </w:tcPr>
          <w:p w14:paraId="4F496C74" w14:textId="758F1D6A"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&lt; 5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01%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w:t>
            </w:r>
            <w:r w:rsidR="00976F6A"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01%)</w:t>
            </w:r>
          </w:p>
          <w:p w14:paraId="0D18737A" w14:textId="44D329F9"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5–14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06%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04%</w:t>
            </w:r>
            <w:r w:rsidR="00976F6A"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09%)</w:t>
            </w:r>
          </w:p>
        </w:tc>
      </w:tr>
      <w:tr w:rsidR="000322D8" w:rsidRPr="00976F6A" w14:paraId="7F862D36" w14:textId="4104C7DC" w:rsidTr="00D62BB2">
        <w:trPr>
          <w:jc w:val="center"/>
        </w:trPr>
        <w:tc>
          <w:tcPr>
            <w:tcW w:w="981" w:type="pct"/>
            <w:vAlign w:val="center"/>
          </w:tcPr>
          <w:p w14:paraId="08B1FA30"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Chronic cardiac disease</w:t>
            </w:r>
          </w:p>
        </w:tc>
        <w:tc>
          <w:tcPr>
            <w:tcW w:w="1287" w:type="pct"/>
            <w:vAlign w:val="center"/>
          </w:tcPr>
          <w:p w14:paraId="2ED7B318"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Conditions that require regular medications or follow-up, including</w:t>
            </w:r>
          </w:p>
          <w:p w14:paraId="23FE6747"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Congenital heart disease</w:t>
            </w:r>
          </w:p>
          <w:p w14:paraId="71CCD42D"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Cardiomyopathy as the result of prolonged hypertension (hypertension alone in the absence of associated heart disease is not considered a risk factor for severe outcome)</w:t>
            </w:r>
          </w:p>
          <w:p w14:paraId="59F4A3D4"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Chronic heart failure</w:t>
            </w:r>
          </w:p>
          <w:p w14:paraId="193DE1FF"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Ischaemic heart disease</w:t>
            </w:r>
          </w:p>
          <w:p w14:paraId="414141CD" w14:textId="46363CCE" w:rsidR="00D62BB2" w:rsidRPr="00976F6A" w:rsidRDefault="00D62BB2" w:rsidP="00952EDD">
            <w:pPr>
              <w:jc w:val="center"/>
              <w:rPr>
                <w:rFonts w:ascii="Times New Roman" w:hAnsi="Times New Roman" w:cs="Times New Roman"/>
                <w:color w:val="000000" w:themeColor="text1"/>
                <w:sz w:val="16"/>
                <w:szCs w:val="16"/>
              </w:rPr>
            </w:pPr>
          </w:p>
        </w:tc>
        <w:tc>
          <w:tcPr>
            <w:tcW w:w="1366" w:type="pct"/>
            <w:vAlign w:val="center"/>
          </w:tcPr>
          <w:p w14:paraId="7EFB9D3E" w14:textId="5FE3FD36"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Rheumatic heart disease; Ischemic heart disease; Ischemic stroke; Intracerebral haemorrhage; Subarachnoid haemorrhage; Hypertensive heart disease; Non-rheumatic calcific aortic valve disease; Non-rheumatic degenerative mitral valve disease; Other non-rheumatic valve diseases; Myocarditis; Alcoholic cardiomyopathy; Other cardiomyopathy; Atrial fibrillation and flutter; Aortic aneurysm; Peripheral artery disease; Endocarditis; Other cardiovascular and circulatory diseases; Congenital heart anomalies</w:t>
            </w:r>
          </w:p>
        </w:tc>
        <w:tc>
          <w:tcPr>
            <w:tcW w:w="1366" w:type="pct"/>
            <w:vAlign w:val="center"/>
          </w:tcPr>
          <w:p w14:paraId="7EE6A099" w14:textId="57A65E33"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&lt; 5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73%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57%</w:t>
            </w:r>
            <w:r w:rsidR="00976F6A"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97%)</w:t>
            </w:r>
          </w:p>
          <w:p w14:paraId="300A2651" w14:textId="621FCF1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5–14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78%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59%</w:t>
            </w:r>
            <w:r w:rsidR="00976F6A"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1</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02%)</w:t>
            </w:r>
          </w:p>
        </w:tc>
      </w:tr>
      <w:tr w:rsidR="000322D8" w:rsidRPr="00976F6A" w14:paraId="0BA15AF0" w14:textId="56ED1A94" w:rsidTr="00D62BB2">
        <w:trPr>
          <w:jc w:val="center"/>
        </w:trPr>
        <w:tc>
          <w:tcPr>
            <w:tcW w:w="981" w:type="pct"/>
            <w:vAlign w:val="center"/>
          </w:tcPr>
          <w:p w14:paraId="5981655B"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Chronic renal disease</w:t>
            </w:r>
          </w:p>
        </w:tc>
        <w:tc>
          <w:tcPr>
            <w:tcW w:w="1287" w:type="pct"/>
            <w:vAlign w:val="center"/>
          </w:tcPr>
          <w:p w14:paraId="541A2DE6"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Chronic renal failure</w:t>
            </w:r>
          </w:p>
          <w:p w14:paraId="0B5FA23B"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Nephrotic syndrome</w:t>
            </w:r>
          </w:p>
          <w:p w14:paraId="11EB5179" w14:textId="352F91AF"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Renal transplantation</w:t>
            </w:r>
          </w:p>
        </w:tc>
        <w:tc>
          <w:tcPr>
            <w:tcW w:w="1366" w:type="pct"/>
            <w:vAlign w:val="center"/>
          </w:tcPr>
          <w:p w14:paraId="5998450B" w14:textId="71131515"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Chronic kidney disease due to diabetes mellitus type 1; chronic kidney disease due to diabetes mellitus type 2; chronic kidney disease due to hypertension; chronic kidney disease due to glomerulonephritis; chronic kidney disease due to other and unspecified causes</w:t>
            </w:r>
          </w:p>
        </w:tc>
        <w:tc>
          <w:tcPr>
            <w:tcW w:w="1366" w:type="pct"/>
            <w:vAlign w:val="center"/>
          </w:tcPr>
          <w:p w14:paraId="11FE9C30" w14:textId="4A29B1C1"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&lt; 5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28%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22%</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35%)</w:t>
            </w:r>
          </w:p>
          <w:p w14:paraId="3931BC34" w14:textId="47C15C79"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5–14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54%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45%</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65%)</w:t>
            </w:r>
          </w:p>
        </w:tc>
      </w:tr>
      <w:tr w:rsidR="000322D8" w:rsidRPr="00976F6A" w14:paraId="7130C35D" w14:textId="5B0C8EF2" w:rsidTr="00D62BB2">
        <w:trPr>
          <w:jc w:val="center"/>
        </w:trPr>
        <w:tc>
          <w:tcPr>
            <w:tcW w:w="981" w:type="pct"/>
            <w:vAlign w:val="center"/>
          </w:tcPr>
          <w:p w14:paraId="482A63B5"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Chronic liver disease</w:t>
            </w:r>
          </w:p>
        </w:tc>
        <w:tc>
          <w:tcPr>
            <w:tcW w:w="1287" w:type="pct"/>
            <w:vAlign w:val="center"/>
          </w:tcPr>
          <w:p w14:paraId="1D3FEB47"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Cirrhosis</w:t>
            </w:r>
          </w:p>
          <w:p w14:paraId="3831B213"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Biliary atresia</w:t>
            </w:r>
          </w:p>
          <w:p w14:paraId="03B92799" w14:textId="654396C8"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Chronic hepatitis</w:t>
            </w:r>
          </w:p>
        </w:tc>
        <w:tc>
          <w:tcPr>
            <w:tcW w:w="1366" w:type="pct"/>
            <w:vAlign w:val="center"/>
          </w:tcPr>
          <w:p w14:paraId="585F2A28" w14:textId="5A925E56"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Cirrhosis and other chronic liver diseases due to hepatitis B; Cirrhosis and other chronic liver diseases due to hepatitis C; Cirrhosis and other chronic liver diseases due to alcohol use; Cirrhosis and other chronic liver diseases due to other causes; Cirrhosis and other chronic liver diseases due to NAFLD</w:t>
            </w:r>
          </w:p>
        </w:tc>
        <w:tc>
          <w:tcPr>
            <w:tcW w:w="1366" w:type="pct"/>
            <w:vAlign w:val="center"/>
          </w:tcPr>
          <w:p w14:paraId="655B9B66" w14:textId="402E1C48"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&lt; 5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1</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24%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98%</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1</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55%)</w:t>
            </w:r>
          </w:p>
          <w:p w14:paraId="6412DC09" w14:textId="25DF559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5–14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2</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10% (1</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76%</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2</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49%)</w:t>
            </w:r>
          </w:p>
        </w:tc>
      </w:tr>
      <w:tr w:rsidR="000322D8" w:rsidRPr="00976F6A" w14:paraId="34BF6D9C" w14:textId="7D64DDBA" w:rsidTr="00D62BB2">
        <w:trPr>
          <w:jc w:val="center"/>
        </w:trPr>
        <w:tc>
          <w:tcPr>
            <w:tcW w:w="981" w:type="pct"/>
            <w:vAlign w:val="center"/>
          </w:tcPr>
          <w:p w14:paraId="76C3BC1F"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Chronic neurological disease</w:t>
            </w:r>
          </w:p>
        </w:tc>
        <w:tc>
          <w:tcPr>
            <w:tcW w:w="1287" w:type="pct"/>
            <w:vAlign w:val="center"/>
          </w:tcPr>
          <w:p w14:paraId="4E14DC7C"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Stroke with persistent neurological deficit</w:t>
            </w:r>
          </w:p>
          <w:p w14:paraId="115B5831"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Neuromuscular diseases associated with impaired respiratory function or risk of aspiration, such as cerebral palsy or myasthenia gravis</w:t>
            </w:r>
          </w:p>
          <w:p w14:paraId="225512D0" w14:textId="00D0CC8B"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Severe developmental disorder in children</w:t>
            </w:r>
          </w:p>
        </w:tc>
        <w:tc>
          <w:tcPr>
            <w:tcW w:w="1366" w:type="pct"/>
            <w:vAlign w:val="center"/>
          </w:tcPr>
          <w:p w14:paraId="3BE23076" w14:textId="2ED5C656"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Alzheimer's disease and other dementias; Parkinson's disease; Multiple sclerosis; Motor neuron disease; Other neurological disorders; Idiopathic developmental intellectual disability; Down syndrome; Neural tube defects</w:t>
            </w:r>
          </w:p>
        </w:tc>
        <w:tc>
          <w:tcPr>
            <w:tcW w:w="1366" w:type="pct"/>
            <w:vAlign w:val="center"/>
          </w:tcPr>
          <w:p w14:paraId="0095046A" w14:textId="78BD8B82"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&lt; 5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54%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18%</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91%)</w:t>
            </w:r>
          </w:p>
          <w:p w14:paraId="338C8737" w14:textId="6A332369"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5–14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63%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28%</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98%)</w:t>
            </w:r>
          </w:p>
        </w:tc>
      </w:tr>
      <w:tr w:rsidR="000322D8" w:rsidRPr="00976F6A" w14:paraId="23AEC520" w14:textId="55DD23AE" w:rsidTr="00D62BB2">
        <w:trPr>
          <w:jc w:val="center"/>
        </w:trPr>
        <w:tc>
          <w:tcPr>
            <w:tcW w:w="981" w:type="pct"/>
            <w:vAlign w:val="center"/>
          </w:tcPr>
          <w:p w14:paraId="2EDCCE6B"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Chronic haematological disorder</w:t>
            </w:r>
          </w:p>
          <w:p w14:paraId="67E7A30E"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Immune compromise (as a result of disease or treatment)</w:t>
            </w:r>
          </w:p>
        </w:tc>
        <w:tc>
          <w:tcPr>
            <w:tcW w:w="1287" w:type="pct"/>
            <w:vAlign w:val="center"/>
          </w:tcPr>
          <w:p w14:paraId="3C67352A" w14:textId="17897581" w:rsidR="00D62BB2" w:rsidRPr="00976F6A" w:rsidRDefault="00D62BB2" w:rsidP="00952EDD">
            <w:pPr>
              <w:jc w:val="center"/>
              <w:rPr>
                <w:rFonts w:ascii="Times New Roman" w:hAnsi="Times New Roman" w:cs="Times New Roman"/>
                <w:color w:val="000000" w:themeColor="text1"/>
                <w:sz w:val="16"/>
                <w:szCs w:val="16"/>
              </w:rPr>
            </w:pPr>
            <w:bookmarkStart w:id="4" w:name="OLE_LINK3"/>
            <w:r w:rsidRPr="00976F6A">
              <w:rPr>
                <w:rFonts w:ascii="Times New Roman" w:hAnsi="Times New Roman" w:cs="Times New Roman"/>
                <w:color w:val="000000" w:themeColor="text1"/>
                <w:sz w:val="16"/>
                <w:szCs w:val="16"/>
              </w:rPr>
              <w:t>Thalessemia major</w:t>
            </w:r>
          </w:p>
          <w:p w14:paraId="5E6F675E" w14:textId="77777777" w:rsidR="00D62BB2" w:rsidRPr="00976F6A" w:rsidRDefault="00D62BB2" w:rsidP="00952EDD">
            <w:pPr>
              <w:jc w:val="center"/>
              <w:rPr>
                <w:rFonts w:ascii="Times New Roman" w:hAnsi="Times New Roman" w:cs="Times New Roman"/>
                <w:color w:val="000000" w:themeColor="text1"/>
                <w:sz w:val="16"/>
                <w:szCs w:val="16"/>
              </w:rPr>
            </w:pPr>
            <w:bookmarkStart w:id="5" w:name="OLE_LINK4"/>
            <w:r w:rsidRPr="00976F6A">
              <w:rPr>
                <w:rFonts w:ascii="Times New Roman" w:hAnsi="Times New Roman" w:cs="Times New Roman"/>
                <w:color w:val="000000" w:themeColor="text1"/>
                <w:sz w:val="16"/>
                <w:szCs w:val="16"/>
              </w:rPr>
              <w:t>Aplastic anemia</w:t>
            </w:r>
          </w:p>
          <w:bookmarkEnd w:id="5"/>
          <w:p w14:paraId="72DD7C8D"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Immunodeficiencies related to use of immunosuppressive drugs (e.g. chemotherapy or drugs used to suppress transplant rejection) or systemic steroids</w:t>
            </w:r>
          </w:p>
          <w:p w14:paraId="360033A5"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Asplenia or splenic dysfunction (e.g. with sickle cell anemia)</w:t>
            </w:r>
          </w:p>
          <w:p w14:paraId="40CA15B0" w14:textId="6C4FA599"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Human Immunodeficiency Virus infection or Acquired Immune Deficiency Syndrome (HIV/AIDS)</w:t>
            </w:r>
            <w:bookmarkEnd w:id="4"/>
          </w:p>
        </w:tc>
        <w:tc>
          <w:tcPr>
            <w:tcW w:w="1366" w:type="pct"/>
            <w:vAlign w:val="center"/>
          </w:tcPr>
          <w:p w14:paraId="51799247" w14:textId="17F9DC41"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HIV/AIDS - Drug-susceptible Tuberculosis; HIV/AIDS - Multidrug-resistant Tuberculosis without extensive drug resistance; HIV/AIDS - Extensively drug-resistant Tuberculosis; HIV/AIDS resulting in other diseases</w:t>
            </w:r>
          </w:p>
        </w:tc>
        <w:tc>
          <w:tcPr>
            <w:tcW w:w="1366" w:type="pct"/>
            <w:vAlign w:val="center"/>
          </w:tcPr>
          <w:p w14:paraId="270BA135" w14:textId="73F30F6A"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&lt; 5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01%)</w:t>
            </w:r>
          </w:p>
          <w:p w14:paraId="0609DAE9" w14:textId="38A8BBE0"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5–14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01%)</w:t>
            </w:r>
          </w:p>
        </w:tc>
      </w:tr>
      <w:tr w:rsidR="000322D8" w:rsidRPr="00976F6A" w14:paraId="28CF9893" w14:textId="0A5F7252" w:rsidTr="00D62BB2">
        <w:trPr>
          <w:jc w:val="center"/>
        </w:trPr>
        <w:tc>
          <w:tcPr>
            <w:tcW w:w="981" w:type="pct"/>
            <w:vAlign w:val="center"/>
          </w:tcPr>
          <w:p w14:paraId="751F792E"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Chronic haematological disorder</w:t>
            </w:r>
          </w:p>
          <w:p w14:paraId="39179441" w14:textId="5378E00E"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Immune compromise (as a result of disease or treatment)</w:t>
            </w:r>
          </w:p>
        </w:tc>
        <w:tc>
          <w:tcPr>
            <w:tcW w:w="1287" w:type="pct"/>
            <w:vAlign w:val="center"/>
          </w:tcPr>
          <w:p w14:paraId="589F54DC" w14:textId="7B3FDD7C"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Sickle cell disease</w:t>
            </w:r>
          </w:p>
        </w:tc>
        <w:tc>
          <w:tcPr>
            <w:tcW w:w="1366" w:type="pct"/>
            <w:vAlign w:val="center"/>
          </w:tcPr>
          <w:p w14:paraId="73874E31" w14:textId="5C417BCF"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Sickle cell disorders</w:t>
            </w:r>
          </w:p>
        </w:tc>
        <w:tc>
          <w:tcPr>
            <w:tcW w:w="1366" w:type="pct"/>
            <w:vAlign w:val="center"/>
          </w:tcPr>
          <w:p w14:paraId="5F830EA8" w14:textId="4AB9C7B6"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&lt; 5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w:t>
            </w:r>
          </w:p>
          <w:p w14:paraId="3931E7E5" w14:textId="32AE7894"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5–14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w:t>
            </w:r>
          </w:p>
        </w:tc>
      </w:tr>
      <w:tr w:rsidR="000322D8" w:rsidRPr="00976F6A" w14:paraId="10616EE5" w14:textId="527A5162" w:rsidTr="00D62BB2">
        <w:trPr>
          <w:jc w:val="center"/>
        </w:trPr>
        <w:tc>
          <w:tcPr>
            <w:tcW w:w="981" w:type="pct"/>
            <w:vAlign w:val="center"/>
          </w:tcPr>
          <w:p w14:paraId="02CD1B58"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Obesity parameter, Body Mass Index (BMI)</w:t>
            </w:r>
          </w:p>
        </w:tc>
        <w:tc>
          <w:tcPr>
            <w:tcW w:w="1287" w:type="pct"/>
            <w:vAlign w:val="center"/>
          </w:tcPr>
          <w:p w14:paraId="119EB3B9"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BMI is calculated as body weight in kilograms divided by the square of the height in meters (kg/m2). WHO defines obesity as a BMI of &gt; 30 kg/m</w:t>
            </w:r>
            <w:r w:rsidRPr="00976F6A">
              <w:rPr>
                <w:rFonts w:ascii="Times New Roman" w:hAnsi="Times New Roman" w:cs="Times New Roman"/>
                <w:color w:val="000000" w:themeColor="text1"/>
                <w:sz w:val="16"/>
                <w:szCs w:val="16"/>
                <w:vertAlign w:val="superscript"/>
              </w:rPr>
              <w:t>2</w:t>
            </w:r>
            <w:r w:rsidRPr="00976F6A">
              <w:rPr>
                <w:rFonts w:ascii="Times New Roman" w:hAnsi="Times New Roman" w:cs="Times New Roman"/>
                <w:color w:val="000000" w:themeColor="text1"/>
                <w:sz w:val="16"/>
                <w:szCs w:val="16"/>
              </w:rPr>
              <w:t>. A commonly used definition for extreme or morbid obesity is a BMI &gt; 40 kg/m</w:t>
            </w:r>
            <w:r w:rsidRPr="00976F6A">
              <w:rPr>
                <w:rFonts w:ascii="Times New Roman" w:hAnsi="Times New Roman" w:cs="Times New Roman"/>
                <w:color w:val="000000" w:themeColor="text1"/>
                <w:sz w:val="16"/>
                <w:szCs w:val="16"/>
                <w:vertAlign w:val="superscript"/>
              </w:rPr>
              <w:t>2</w:t>
            </w:r>
          </w:p>
        </w:tc>
        <w:tc>
          <w:tcPr>
            <w:tcW w:w="1366" w:type="pct"/>
            <w:vAlign w:val="center"/>
          </w:tcPr>
          <w:p w14:paraId="151A734E" w14:textId="17091B94"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None</w:t>
            </w:r>
          </w:p>
        </w:tc>
        <w:tc>
          <w:tcPr>
            <w:tcW w:w="1366" w:type="pct"/>
            <w:vAlign w:val="center"/>
          </w:tcPr>
          <w:p w14:paraId="4E636594" w14:textId="24F33AB3"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&lt; 5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3</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6% (2</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52%</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14</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40%)</w:t>
            </w:r>
          </w:p>
          <w:p w14:paraId="157CB4DF" w14:textId="6D841E54"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5–14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7</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9% (5</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53%</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10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27%)</w:t>
            </w:r>
          </w:p>
        </w:tc>
      </w:tr>
      <w:tr w:rsidR="00D62BB2" w:rsidRPr="00976F6A" w14:paraId="01CC1E4A" w14:textId="0B1FA9A5" w:rsidTr="00D62BB2">
        <w:trPr>
          <w:jc w:val="center"/>
        </w:trPr>
        <w:tc>
          <w:tcPr>
            <w:tcW w:w="981" w:type="pct"/>
            <w:vAlign w:val="center"/>
          </w:tcPr>
          <w:p w14:paraId="04E7F188" w14:textId="77777777"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Tuberculosis</w:t>
            </w:r>
          </w:p>
        </w:tc>
        <w:tc>
          <w:tcPr>
            <w:tcW w:w="1287" w:type="pct"/>
            <w:vAlign w:val="center"/>
          </w:tcPr>
          <w:p w14:paraId="371D8034" w14:textId="1E5369F2"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History of or current symptomatic tuberculosis requiring treatment.</w:t>
            </w:r>
          </w:p>
        </w:tc>
        <w:tc>
          <w:tcPr>
            <w:tcW w:w="1366" w:type="pct"/>
            <w:vAlign w:val="center"/>
          </w:tcPr>
          <w:p w14:paraId="77EF3906" w14:textId="07D14A92"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Drug-susceptible tuberculosis; Multidrug-resistant tuberculosis without extensive drug resistance; Extensively drug-resistant tuberculosis</w:t>
            </w:r>
          </w:p>
        </w:tc>
        <w:tc>
          <w:tcPr>
            <w:tcW w:w="1366" w:type="pct"/>
            <w:vAlign w:val="center"/>
          </w:tcPr>
          <w:p w14:paraId="74DE88D2" w14:textId="12D9ABC9"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&lt; 5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04%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03%</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06%)</w:t>
            </w:r>
          </w:p>
          <w:p w14:paraId="12971F41" w14:textId="217817CF" w:rsidR="00D62BB2" w:rsidRPr="00976F6A" w:rsidRDefault="00D62BB2" w:rsidP="00952ED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5–14 y</w:t>
            </w:r>
            <w:r w:rsidR="001F3CB7" w:rsidRPr="00976F6A">
              <w:rPr>
                <w:rFonts w:ascii="Times New Roman" w:hAnsi="Times New Roman" w:cs="Times New Roman"/>
                <w:color w:val="000000" w:themeColor="text1"/>
                <w:sz w:val="16"/>
                <w:szCs w:val="16"/>
              </w:rPr>
              <w:t>ears</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02%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01%</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03%)</w:t>
            </w:r>
          </w:p>
        </w:tc>
      </w:tr>
    </w:tbl>
    <w:p w14:paraId="103A02B0" w14:textId="33860280" w:rsidR="00D47865" w:rsidRPr="000322D8" w:rsidRDefault="00D47865" w:rsidP="00952EDD">
      <w:pPr>
        <w:rPr>
          <w:rFonts w:ascii="Times New Roman" w:hAnsi="Times New Roman" w:cs="Times New Roman"/>
          <w:color w:val="000000" w:themeColor="text1"/>
          <w:sz w:val="20"/>
          <w:szCs w:val="20"/>
        </w:rPr>
      </w:pPr>
    </w:p>
    <w:p w14:paraId="371ABB85" w14:textId="1798C10C" w:rsidR="00D47865" w:rsidRPr="000322D8" w:rsidRDefault="00D47865" w:rsidP="00952EDD">
      <w:pPr>
        <w:rPr>
          <w:rFonts w:ascii="Times New Roman" w:hAnsi="Times New Roman" w:cs="Times New Roman"/>
          <w:color w:val="000000" w:themeColor="text1"/>
          <w:sz w:val="20"/>
          <w:szCs w:val="20"/>
        </w:rPr>
      </w:pPr>
    </w:p>
    <w:p w14:paraId="5A32BA21" w14:textId="671B7CD8" w:rsidR="00D47865" w:rsidRPr="000322D8" w:rsidRDefault="00D47865" w:rsidP="00952EDD">
      <w:pPr>
        <w:rPr>
          <w:rFonts w:ascii="Times New Roman" w:hAnsi="Times New Roman" w:cs="Times New Roman"/>
          <w:color w:val="000000" w:themeColor="text1"/>
          <w:sz w:val="20"/>
          <w:szCs w:val="20"/>
        </w:rPr>
      </w:pPr>
    </w:p>
    <w:p w14:paraId="24916A26" w14:textId="79A1FB0F" w:rsidR="00D47865" w:rsidRPr="000322D8" w:rsidRDefault="00D47865" w:rsidP="00952EDD">
      <w:pPr>
        <w:rPr>
          <w:rFonts w:ascii="Times New Roman" w:hAnsi="Times New Roman" w:cs="Times New Roman"/>
          <w:color w:val="000000" w:themeColor="text1"/>
          <w:sz w:val="20"/>
          <w:szCs w:val="20"/>
        </w:rPr>
      </w:pPr>
    </w:p>
    <w:p w14:paraId="2FEBA923" w14:textId="77777777" w:rsidR="00171203" w:rsidRPr="000322D8" w:rsidRDefault="00171203" w:rsidP="00952EDD">
      <w:pPr>
        <w:jc w:val="left"/>
        <w:rPr>
          <w:rFonts w:ascii="Times New Roman" w:hAnsi="Times New Roman" w:cs="Times New Roman"/>
          <w:b/>
          <w:bCs/>
          <w:color w:val="000000" w:themeColor="text1"/>
          <w:sz w:val="20"/>
          <w:szCs w:val="20"/>
        </w:rPr>
      </w:pPr>
    </w:p>
    <w:p w14:paraId="4ED2F324" w14:textId="77777777" w:rsidR="00171203" w:rsidRPr="000322D8" w:rsidRDefault="00171203" w:rsidP="00952EDD">
      <w:pPr>
        <w:jc w:val="left"/>
        <w:rPr>
          <w:rFonts w:ascii="Times New Roman" w:hAnsi="Times New Roman" w:cs="Times New Roman"/>
          <w:b/>
          <w:bCs/>
          <w:color w:val="000000" w:themeColor="text1"/>
          <w:sz w:val="20"/>
          <w:szCs w:val="20"/>
        </w:rPr>
      </w:pPr>
    </w:p>
    <w:p w14:paraId="177632BB" w14:textId="77777777" w:rsidR="00171203" w:rsidRPr="000322D8" w:rsidRDefault="00171203" w:rsidP="00952EDD">
      <w:pPr>
        <w:jc w:val="left"/>
        <w:rPr>
          <w:rFonts w:ascii="Times New Roman" w:hAnsi="Times New Roman" w:cs="Times New Roman"/>
          <w:b/>
          <w:bCs/>
          <w:color w:val="000000" w:themeColor="text1"/>
          <w:sz w:val="20"/>
          <w:szCs w:val="20"/>
        </w:rPr>
      </w:pPr>
    </w:p>
    <w:p w14:paraId="02FDAED6" w14:textId="77777777" w:rsidR="00171203" w:rsidRPr="000322D8" w:rsidRDefault="00171203" w:rsidP="00952EDD">
      <w:pPr>
        <w:jc w:val="left"/>
        <w:rPr>
          <w:rFonts w:ascii="Times New Roman" w:hAnsi="Times New Roman" w:cs="Times New Roman"/>
          <w:b/>
          <w:bCs/>
          <w:color w:val="000000" w:themeColor="text1"/>
          <w:sz w:val="20"/>
          <w:szCs w:val="20"/>
        </w:rPr>
      </w:pPr>
    </w:p>
    <w:p w14:paraId="12A7F720" w14:textId="77777777" w:rsidR="00171203" w:rsidRPr="000322D8" w:rsidRDefault="00171203" w:rsidP="00952EDD">
      <w:pPr>
        <w:jc w:val="left"/>
        <w:rPr>
          <w:rFonts w:ascii="Times New Roman" w:hAnsi="Times New Roman" w:cs="Times New Roman"/>
          <w:b/>
          <w:bCs/>
          <w:color w:val="000000" w:themeColor="text1"/>
          <w:sz w:val="20"/>
          <w:szCs w:val="20"/>
        </w:rPr>
      </w:pPr>
    </w:p>
    <w:p w14:paraId="7D1C7F9A" w14:textId="77777777" w:rsidR="00171203" w:rsidRPr="000322D8" w:rsidRDefault="00171203" w:rsidP="00952EDD">
      <w:pPr>
        <w:jc w:val="left"/>
        <w:rPr>
          <w:rFonts w:ascii="Times New Roman" w:hAnsi="Times New Roman" w:cs="Times New Roman"/>
          <w:b/>
          <w:bCs/>
          <w:color w:val="000000" w:themeColor="text1"/>
          <w:sz w:val="20"/>
          <w:szCs w:val="20"/>
        </w:rPr>
      </w:pPr>
    </w:p>
    <w:p w14:paraId="55713F58" w14:textId="7D9FFD31" w:rsidR="00171203" w:rsidRPr="000322D8" w:rsidRDefault="00171203" w:rsidP="00952EDD">
      <w:pPr>
        <w:jc w:val="left"/>
        <w:rPr>
          <w:rFonts w:ascii="Times New Roman" w:hAnsi="Times New Roman" w:cs="Times New Roman"/>
          <w:b/>
          <w:bCs/>
          <w:color w:val="000000" w:themeColor="text1"/>
          <w:sz w:val="20"/>
          <w:szCs w:val="20"/>
        </w:rPr>
      </w:pPr>
    </w:p>
    <w:p w14:paraId="7DC14A5E" w14:textId="7B4EE4DE" w:rsidR="00CD58EB" w:rsidRPr="000322D8" w:rsidRDefault="00CD58EB" w:rsidP="00952EDD">
      <w:pPr>
        <w:jc w:val="left"/>
        <w:rPr>
          <w:rFonts w:ascii="Times New Roman" w:hAnsi="Times New Roman" w:cs="Times New Roman"/>
          <w:b/>
          <w:bCs/>
          <w:color w:val="000000" w:themeColor="text1"/>
          <w:sz w:val="20"/>
          <w:szCs w:val="20"/>
        </w:rPr>
      </w:pPr>
    </w:p>
    <w:p w14:paraId="1CAF0812" w14:textId="01D551EA" w:rsidR="00CD58EB" w:rsidRPr="000322D8" w:rsidRDefault="00CD58EB" w:rsidP="00952EDD">
      <w:pPr>
        <w:jc w:val="left"/>
        <w:rPr>
          <w:rFonts w:ascii="Times New Roman" w:hAnsi="Times New Roman" w:cs="Times New Roman"/>
          <w:b/>
          <w:bCs/>
          <w:color w:val="000000" w:themeColor="text1"/>
          <w:sz w:val="20"/>
          <w:szCs w:val="20"/>
        </w:rPr>
      </w:pPr>
    </w:p>
    <w:p w14:paraId="6FB43A66" w14:textId="70314454" w:rsidR="00CD58EB" w:rsidRPr="000322D8" w:rsidRDefault="00CD58EB" w:rsidP="00952EDD">
      <w:pPr>
        <w:jc w:val="left"/>
        <w:rPr>
          <w:rFonts w:ascii="Times New Roman" w:hAnsi="Times New Roman" w:cs="Times New Roman"/>
          <w:b/>
          <w:bCs/>
          <w:color w:val="000000" w:themeColor="text1"/>
          <w:sz w:val="20"/>
          <w:szCs w:val="20"/>
        </w:rPr>
      </w:pPr>
    </w:p>
    <w:p w14:paraId="2D17433A" w14:textId="707AD385" w:rsidR="00CD58EB" w:rsidRPr="000322D8" w:rsidRDefault="00CD58EB" w:rsidP="00952EDD">
      <w:pPr>
        <w:jc w:val="left"/>
        <w:rPr>
          <w:rFonts w:ascii="Times New Roman" w:hAnsi="Times New Roman" w:cs="Times New Roman"/>
          <w:b/>
          <w:bCs/>
          <w:color w:val="000000" w:themeColor="text1"/>
          <w:sz w:val="20"/>
          <w:szCs w:val="20"/>
        </w:rPr>
      </w:pPr>
    </w:p>
    <w:p w14:paraId="33119226" w14:textId="442086F5" w:rsidR="00CD58EB" w:rsidRPr="000322D8" w:rsidRDefault="00CD58EB" w:rsidP="00952EDD">
      <w:pPr>
        <w:jc w:val="left"/>
        <w:rPr>
          <w:rFonts w:ascii="Times New Roman" w:hAnsi="Times New Roman" w:cs="Times New Roman"/>
          <w:b/>
          <w:bCs/>
          <w:color w:val="000000" w:themeColor="text1"/>
          <w:sz w:val="20"/>
          <w:szCs w:val="20"/>
        </w:rPr>
      </w:pPr>
    </w:p>
    <w:p w14:paraId="2EE645F6" w14:textId="5316C9DB" w:rsidR="00CD58EB" w:rsidRPr="000322D8" w:rsidRDefault="00CD58EB" w:rsidP="00952EDD">
      <w:pPr>
        <w:jc w:val="left"/>
        <w:rPr>
          <w:rFonts w:ascii="Times New Roman" w:hAnsi="Times New Roman" w:cs="Times New Roman"/>
          <w:b/>
          <w:bCs/>
          <w:color w:val="000000" w:themeColor="text1"/>
          <w:sz w:val="20"/>
          <w:szCs w:val="20"/>
        </w:rPr>
      </w:pPr>
    </w:p>
    <w:p w14:paraId="2C4AA815" w14:textId="471EF915" w:rsidR="00CD58EB" w:rsidRPr="000322D8" w:rsidRDefault="00CD58EB" w:rsidP="00952EDD">
      <w:pPr>
        <w:jc w:val="left"/>
        <w:rPr>
          <w:rFonts w:ascii="Times New Roman" w:hAnsi="Times New Roman" w:cs="Times New Roman"/>
          <w:b/>
          <w:bCs/>
          <w:color w:val="000000" w:themeColor="text1"/>
          <w:sz w:val="20"/>
          <w:szCs w:val="20"/>
        </w:rPr>
      </w:pPr>
    </w:p>
    <w:p w14:paraId="0A46711A" w14:textId="4B6D9716" w:rsidR="00CD58EB" w:rsidRPr="000322D8" w:rsidRDefault="00CD58EB" w:rsidP="00952EDD">
      <w:pPr>
        <w:jc w:val="left"/>
        <w:rPr>
          <w:rFonts w:ascii="Times New Roman" w:hAnsi="Times New Roman" w:cs="Times New Roman"/>
          <w:b/>
          <w:bCs/>
          <w:color w:val="000000" w:themeColor="text1"/>
          <w:sz w:val="20"/>
          <w:szCs w:val="20"/>
        </w:rPr>
      </w:pPr>
    </w:p>
    <w:p w14:paraId="4649FA03" w14:textId="1F0928D2" w:rsidR="00CD58EB" w:rsidRPr="000322D8" w:rsidRDefault="00CD58EB" w:rsidP="00952EDD">
      <w:pPr>
        <w:jc w:val="left"/>
        <w:rPr>
          <w:rFonts w:ascii="Times New Roman" w:hAnsi="Times New Roman" w:cs="Times New Roman"/>
          <w:b/>
          <w:bCs/>
          <w:color w:val="000000" w:themeColor="text1"/>
          <w:sz w:val="20"/>
          <w:szCs w:val="20"/>
        </w:rPr>
      </w:pPr>
    </w:p>
    <w:p w14:paraId="3D6FD110" w14:textId="05B42550" w:rsidR="00CD58EB" w:rsidRPr="000322D8" w:rsidRDefault="00CD58EB" w:rsidP="00952EDD">
      <w:pPr>
        <w:jc w:val="left"/>
        <w:rPr>
          <w:rFonts w:ascii="Times New Roman" w:hAnsi="Times New Roman" w:cs="Times New Roman"/>
          <w:b/>
          <w:bCs/>
          <w:color w:val="000000" w:themeColor="text1"/>
          <w:sz w:val="20"/>
          <w:szCs w:val="20"/>
        </w:rPr>
      </w:pPr>
    </w:p>
    <w:p w14:paraId="29559643" w14:textId="77777777" w:rsidR="004F60EF" w:rsidRPr="000322D8" w:rsidRDefault="004F60EF" w:rsidP="00952EDD">
      <w:pPr>
        <w:jc w:val="left"/>
        <w:rPr>
          <w:rFonts w:ascii="Times New Roman" w:hAnsi="Times New Roman" w:cs="Times New Roman"/>
          <w:b/>
          <w:bCs/>
          <w:color w:val="000000" w:themeColor="text1"/>
          <w:sz w:val="20"/>
          <w:szCs w:val="20"/>
        </w:rPr>
      </w:pPr>
    </w:p>
    <w:p w14:paraId="1BBEB5F1" w14:textId="5408B53E" w:rsidR="001C3F7B" w:rsidRPr="000322D8" w:rsidRDefault="001C3F7B" w:rsidP="00952EDD">
      <w:pPr>
        <w:jc w:val="left"/>
        <w:rPr>
          <w:rFonts w:ascii="Times New Roman" w:hAnsi="Times New Roman" w:cs="Times New Roman"/>
          <w:b/>
          <w:bCs/>
          <w:color w:val="000000" w:themeColor="text1"/>
          <w:sz w:val="20"/>
          <w:szCs w:val="20"/>
        </w:rPr>
      </w:pPr>
      <w:r w:rsidRPr="000322D8">
        <w:rPr>
          <w:rFonts w:ascii="Times New Roman" w:hAnsi="Times New Roman" w:cs="Times New Roman"/>
          <w:b/>
          <w:bCs/>
          <w:color w:val="000000" w:themeColor="text1"/>
          <w:sz w:val="20"/>
          <w:szCs w:val="20"/>
        </w:rPr>
        <w:t>eMethod</w:t>
      </w:r>
      <w:r w:rsidR="00E93999" w:rsidRPr="000322D8">
        <w:rPr>
          <w:rFonts w:ascii="Times New Roman" w:hAnsi="Times New Roman" w:cs="Times New Roman"/>
          <w:b/>
          <w:bCs/>
          <w:color w:val="000000" w:themeColor="text1"/>
          <w:sz w:val="20"/>
          <w:szCs w:val="20"/>
        </w:rPr>
        <w:t>s</w:t>
      </w:r>
      <w:r w:rsidRPr="000322D8">
        <w:rPr>
          <w:rFonts w:ascii="Times New Roman" w:hAnsi="Times New Roman" w:cs="Times New Roman"/>
          <w:b/>
          <w:bCs/>
          <w:color w:val="000000" w:themeColor="text1"/>
          <w:sz w:val="20"/>
          <w:szCs w:val="20"/>
        </w:rPr>
        <w:t xml:space="preserve"> 2</w:t>
      </w:r>
    </w:p>
    <w:p w14:paraId="4992DC6B" w14:textId="508AC9DF" w:rsidR="001A3053" w:rsidRPr="000322D8" w:rsidRDefault="0076397B" w:rsidP="00952EDD">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 xml:space="preserve">According to the Chinese surveillance program, we used the multiplier model method described by Reed et al </w:t>
      </w:r>
      <w:r w:rsidRPr="000322D8">
        <w:rPr>
          <w:rFonts w:ascii="Times New Roman" w:hAnsi="Times New Roman" w:cs="Times New Roman"/>
          <w:color w:val="000000" w:themeColor="text1"/>
          <w:sz w:val="20"/>
          <w:szCs w:val="20"/>
          <w:vertAlign w:val="superscript"/>
        </w:rPr>
        <w:t>1</w:t>
      </w:r>
      <w:r w:rsidR="008C090F" w:rsidRPr="000322D8">
        <w:rPr>
          <w:rFonts w:ascii="Times New Roman" w:hAnsi="Times New Roman" w:cs="Times New Roman"/>
          <w:color w:val="000000" w:themeColor="text1"/>
          <w:sz w:val="20"/>
          <w:szCs w:val="20"/>
        </w:rPr>
        <w:t xml:space="preserve"> </w:t>
      </w:r>
      <w:r w:rsidRPr="000322D8">
        <w:rPr>
          <w:rFonts w:ascii="Times New Roman" w:hAnsi="Times New Roman" w:cs="Times New Roman"/>
          <w:color w:val="000000" w:themeColor="text1"/>
          <w:sz w:val="20"/>
          <w:szCs w:val="20"/>
        </w:rPr>
        <w:t>and made further improvements based on the revised model offered by Wu et al.</w:t>
      </w:r>
      <w:r w:rsidR="008C090F" w:rsidRPr="000322D8">
        <w:rPr>
          <w:rFonts w:ascii="Times New Roman" w:hAnsi="Times New Roman" w:cs="Times New Roman"/>
          <w:color w:val="000000" w:themeColor="text1"/>
          <w:sz w:val="20"/>
          <w:szCs w:val="20"/>
          <w:vertAlign w:val="superscript"/>
        </w:rPr>
        <w:t xml:space="preserve"> 2</w:t>
      </w:r>
      <w:r w:rsidRPr="000322D8">
        <w:rPr>
          <w:rFonts w:ascii="Times New Roman" w:hAnsi="Times New Roman" w:cs="Times New Roman"/>
          <w:color w:val="000000" w:themeColor="text1"/>
          <w:sz w:val="20"/>
          <w:szCs w:val="20"/>
        </w:rPr>
        <w:t xml:space="preserve"> The true total number of infections was estimated by dividing the number of positive specimens by nine proportions in this multiplier modelling.</w:t>
      </w:r>
      <w:r w:rsidR="008C090F" w:rsidRPr="000322D8">
        <w:rPr>
          <w:rFonts w:ascii="Times New Roman" w:hAnsi="Times New Roman" w:cs="Times New Roman"/>
          <w:color w:val="000000" w:themeColor="text1"/>
          <w:sz w:val="20"/>
          <w:szCs w:val="20"/>
          <w:vertAlign w:val="superscript"/>
        </w:rPr>
        <w:t>3</w:t>
      </w:r>
      <w:r w:rsidRPr="000322D8">
        <w:rPr>
          <w:rFonts w:ascii="Times New Roman" w:hAnsi="Times New Roman" w:cs="Times New Roman"/>
          <w:color w:val="000000" w:themeColor="text1"/>
          <w:sz w:val="20"/>
          <w:szCs w:val="20"/>
        </w:rPr>
        <w:t xml:space="preserve"> </w:t>
      </w:r>
    </w:p>
    <w:p w14:paraId="5D5A639D" w14:textId="18CAAC39" w:rsidR="001C3F7B" w:rsidRPr="000322D8" w:rsidRDefault="001A3053" w:rsidP="00952EDD">
      <w:pPr>
        <w:ind w:firstLine="420"/>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For national perspective, we obtained the number of positive specimens from the influenza weekly report published by the Chinese National Influenza Center (</w:t>
      </w:r>
      <w:hyperlink r:id="rId8" w:history="1">
        <w:r w:rsidRPr="000322D8">
          <w:rPr>
            <w:rStyle w:val="a8"/>
            <w:rFonts w:ascii="Times New Roman" w:hAnsi="Times New Roman" w:cs="Times New Roman"/>
            <w:color w:val="000000" w:themeColor="text1"/>
            <w:sz w:val="20"/>
            <w:szCs w:val="20"/>
          </w:rPr>
          <w:t>http://www.chinaivdc.cn/cnic/</w:t>
        </w:r>
      </w:hyperlink>
      <w:r w:rsidRPr="000322D8">
        <w:rPr>
          <w:rFonts w:ascii="Times New Roman" w:hAnsi="Times New Roman" w:cs="Times New Roman"/>
          <w:color w:val="000000" w:themeColor="text1"/>
          <w:sz w:val="20"/>
          <w:szCs w:val="20"/>
        </w:rPr>
        <w:t xml:space="preserve">). </w:t>
      </w:r>
      <w:r w:rsidR="001E4538" w:rsidRPr="000322D8">
        <w:rPr>
          <w:rFonts w:ascii="Times New Roman" w:hAnsi="Times New Roman" w:cs="Times New Roman"/>
          <w:color w:val="000000" w:themeColor="text1"/>
          <w:sz w:val="20"/>
          <w:szCs w:val="20"/>
        </w:rPr>
        <w:t>The influenza weekly report did not provide the percentage of positive specimens according to age, so we used the parameter from an epidemiologic study conducted in Jiangsu province, China, between 2010 and 2014.</w:t>
      </w:r>
      <w:r w:rsidR="008C090F" w:rsidRPr="000322D8">
        <w:rPr>
          <w:rFonts w:ascii="Times New Roman" w:hAnsi="Times New Roman" w:cs="Times New Roman"/>
          <w:color w:val="000000" w:themeColor="text1"/>
          <w:sz w:val="20"/>
          <w:szCs w:val="20"/>
          <w:vertAlign w:val="superscript"/>
        </w:rPr>
        <w:t>4</w:t>
      </w:r>
      <w:r w:rsidR="001E4538" w:rsidRPr="000322D8">
        <w:rPr>
          <w:rFonts w:ascii="Times New Roman" w:hAnsi="Times New Roman" w:cs="Times New Roman"/>
          <w:color w:val="000000" w:themeColor="text1"/>
          <w:sz w:val="20"/>
          <w:szCs w:val="20"/>
        </w:rPr>
        <w:t xml:space="preserve"> The proportions were </w:t>
      </w:r>
      <w:r w:rsidR="008038C9" w:rsidRPr="000322D8">
        <w:rPr>
          <w:rFonts w:ascii="Times New Roman" w:hAnsi="Times New Roman" w:cs="Times New Roman"/>
          <w:color w:val="000000" w:themeColor="text1"/>
          <w:sz w:val="20"/>
          <w:szCs w:val="20"/>
        </w:rPr>
        <w:t>41</w:t>
      </w:r>
      <w:r w:rsidR="00535947" w:rsidRPr="000322D8">
        <w:rPr>
          <w:rFonts w:ascii="Times New Roman" w:hAnsi="Times New Roman" w:cs="Times New Roman" w:hint="eastAsia"/>
          <w:color w:val="000000" w:themeColor="text1"/>
          <w:sz w:val="20"/>
          <w:szCs w:val="20"/>
        </w:rPr>
        <w:t>.</w:t>
      </w:r>
      <w:r w:rsidR="008038C9" w:rsidRPr="000322D8">
        <w:rPr>
          <w:rFonts w:ascii="Times New Roman" w:hAnsi="Times New Roman" w:cs="Times New Roman"/>
          <w:color w:val="000000" w:themeColor="text1"/>
          <w:sz w:val="20"/>
          <w:szCs w:val="20"/>
        </w:rPr>
        <w:t>02</w:t>
      </w:r>
      <w:r w:rsidR="001E4538" w:rsidRPr="000322D8">
        <w:rPr>
          <w:rFonts w:ascii="Times New Roman" w:hAnsi="Times New Roman" w:cs="Times New Roman"/>
          <w:color w:val="000000" w:themeColor="text1"/>
          <w:sz w:val="20"/>
          <w:szCs w:val="20"/>
        </w:rPr>
        <w:t xml:space="preserve">%, </w:t>
      </w:r>
      <w:r w:rsidR="008038C9" w:rsidRPr="000322D8">
        <w:rPr>
          <w:rFonts w:ascii="Times New Roman" w:hAnsi="Times New Roman" w:cs="Times New Roman"/>
          <w:color w:val="000000" w:themeColor="text1"/>
          <w:sz w:val="20"/>
          <w:szCs w:val="20"/>
        </w:rPr>
        <w:t>26</w:t>
      </w:r>
      <w:r w:rsidR="00535947" w:rsidRPr="000322D8">
        <w:rPr>
          <w:rFonts w:ascii="Times New Roman" w:hAnsi="Times New Roman" w:cs="Times New Roman" w:hint="eastAsia"/>
          <w:color w:val="000000" w:themeColor="text1"/>
          <w:sz w:val="20"/>
          <w:szCs w:val="20"/>
        </w:rPr>
        <w:t>.</w:t>
      </w:r>
      <w:r w:rsidR="008038C9" w:rsidRPr="000322D8">
        <w:rPr>
          <w:rFonts w:ascii="Times New Roman" w:hAnsi="Times New Roman" w:cs="Times New Roman"/>
          <w:color w:val="000000" w:themeColor="text1"/>
          <w:sz w:val="20"/>
          <w:szCs w:val="20"/>
        </w:rPr>
        <w:t>43</w:t>
      </w:r>
      <w:r w:rsidR="001E4538" w:rsidRPr="000322D8">
        <w:rPr>
          <w:rFonts w:ascii="Times New Roman" w:hAnsi="Times New Roman" w:cs="Times New Roman"/>
          <w:color w:val="000000" w:themeColor="text1"/>
          <w:sz w:val="20"/>
          <w:szCs w:val="20"/>
        </w:rPr>
        <w:t xml:space="preserve">%, </w:t>
      </w:r>
      <w:r w:rsidR="00E02DFF" w:rsidRPr="000322D8">
        <w:rPr>
          <w:rFonts w:ascii="Times New Roman" w:hAnsi="Times New Roman" w:cs="Times New Roman"/>
          <w:color w:val="000000" w:themeColor="text1"/>
          <w:sz w:val="20"/>
          <w:szCs w:val="20"/>
        </w:rPr>
        <w:t>31</w:t>
      </w:r>
      <w:r w:rsidR="00535947" w:rsidRPr="000322D8">
        <w:rPr>
          <w:rFonts w:ascii="Times New Roman" w:hAnsi="Times New Roman" w:cs="Times New Roman" w:hint="eastAsia"/>
          <w:color w:val="000000" w:themeColor="text1"/>
          <w:sz w:val="20"/>
          <w:szCs w:val="20"/>
        </w:rPr>
        <w:t>.</w:t>
      </w:r>
      <w:r w:rsidR="00E02DFF" w:rsidRPr="000322D8">
        <w:rPr>
          <w:rFonts w:ascii="Times New Roman" w:hAnsi="Times New Roman" w:cs="Times New Roman"/>
          <w:color w:val="000000" w:themeColor="text1"/>
          <w:sz w:val="20"/>
          <w:szCs w:val="20"/>
        </w:rPr>
        <w:t>35</w:t>
      </w:r>
      <w:r w:rsidR="0084353E" w:rsidRPr="000322D8">
        <w:rPr>
          <w:rFonts w:ascii="Times New Roman" w:hAnsi="Times New Roman" w:cs="Times New Roman"/>
          <w:color w:val="000000" w:themeColor="text1"/>
          <w:sz w:val="20"/>
          <w:szCs w:val="20"/>
        </w:rPr>
        <w:t xml:space="preserve">%, and </w:t>
      </w:r>
      <w:r w:rsidR="00E02DFF" w:rsidRPr="000322D8">
        <w:rPr>
          <w:rFonts w:ascii="Times New Roman" w:hAnsi="Times New Roman" w:cs="Times New Roman"/>
          <w:color w:val="000000" w:themeColor="text1"/>
          <w:sz w:val="20"/>
          <w:szCs w:val="20"/>
        </w:rPr>
        <w:t>7</w:t>
      </w:r>
      <w:r w:rsidR="00535947" w:rsidRPr="000322D8">
        <w:rPr>
          <w:rFonts w:ascii="Times New Roman" w:hAnsi="Times New Roman" w:cs="Times New Roman" w:hint="eastAsia"/>
          <w:color w:val="000000" w:themeColor="text1"/>
          <w:sz w:val="20"/>
          <w:szCs w:val="20"/>
        </w:rPr>
        <w:t>.</w:t>
      </w:r>
      <w:r w:rsidR="00E02DFF" w:rsidRPr="000322D8">
        <w:rPr>
          <w:rFonts w:ascii="Times New Roman" w:hAnsi="Times New Roman" w:cs="Times New Roman"/>
          <w:color w:val="000000" w:themeColor="text1"/>
          <w:sz w:val="20"/>
          <w:szCs w:val="20"/>
        </w:rPr>
        <w:t>92</w:t>
      </w:r>
      <w:r w:rsidR="0084353E" w:rsidRPr="000322D8">
        <w:rPr>
          <w:rFonts w:ascii="Times New Roman" w:hAnsi="Times New Roman" w:cs="Times New Roman"/>
          <w:color w:val="000000" w:themeColor="text1"/>
          <w:sz w:val="20"/>
          <w:szCs w:val="20"/>
        </w:rPr>
        <w:t>%</w:t>
      </w:r>
      <w:r w:rsidR="001E4538" w:rsidRPr="000322D8">
        <w:rPr>
          <w:rFonts w:ascii="Times New Roman" w:hAnsi="Times New Roman" w:cs="Times New Roman"/>
          <w:color w:val="000000" w:themeColor="text1"/>
          <w:sz w:val="20"/>
          <w:szCs w:val="20"/>
        </w:rPr>
        <w:t xml:space="preserve"> in the 0</w:t>
      </w:r>
      <w:r w:rsidR="00A925EE" w:rsidRPr="000322D8">
        <w:rPr>
          <w:rFonts w:ascii="Times New Roman" w:hAnsi="Times New Roman" w:cs="Times New Roman"/>
          <w:color w:val="000000" w:themeColor="text1"/>
          <w:sz w:val="20"/>
          <w:szCs w:val="20"/>
        </w:rPr>
        <w:t>–</w:t>
      </w:r>
      <w:r w:rsidR="001E4538" w:rsidRPr="000322D8">
        <w:rPr>
          <w:rFonts w:ascii="Times New Roman" w:hAnsi="Times New Roman" w:cs="Times New Roman"/>
          <w:color w:val="000000" w:themeColor="text1"/>
          <w:sz w:val="20"/>
          <w:szCs w:val="20"/>
        </w:rPr>
        <w:t>4</w:t>
      </w:r>
      <w:r w:rsidR="00EF20B0" w:rsidRPr="000322D8">
        <w:rPr>
          <w:rFonts w:ascii="Times New Roman" w:hAnsi="Times New Roman" w:cs="Times New Roman"/>
          <w:color w:val="000000" w:themeColor="text1"/>
          <w:sz w:val="20"/>
          <w:szCs w:val="20"/>
        </w:rPr>
        <w:t xml:space="preserve"> </w:t>
      </w:r>
      <w:r w:rsidR="001E4538" w:rsidRPr="000322D8">
        <w:rPr>
          <w:rFonts w:ascii="Times New Roman" w:hAnsi="Times New Roman" w:cs="Times New Roman"/>
          <w:color w:val="000000" w:themeColor="text1"/>
          <w:sz w:val="20"/>
          <w:szCs w:val="20"/>
        </w:rPr>
        <w:t>y</w:t>
      </w:r>
      <w:r w:rsidR="001F3CB7">
        <w:rPr>
          <w:rFonts w:ascii="Times New Roman" w:hAnsi="Times New Roman" w:cs="Times New Roman"/>
          <w:color w:val="000000" w:themeColor="text1"/>
          <w:sz w:val="20"/>
          <w:szCs w:val="20"/>
        </w:rPr>
        <w:t>ears</w:t>
      </w:r>
      <w:r w:rsidR="001E4538" w:rsidRPr="000322D8">
        <w:rPr>
          <w:rFonts w:ascii="Times New Roman" w:hAnsi="Times New Roman" w:cs="Times New Roman"/>
          <w:color w:val="000000" w:themeColor="text1"/>
          <w:sz w:val="20"/>
          <w:szCs w:val="20"/>
        </w:rPr>
        <w:t>,</w:t>
      </w:r>
      <w:r w:rsidR="0084353E" w:rsidRPr="000322D8">
        <w:rPr>
          <w:rFonts w:ascii="Times New Roman" w:hAnsi="Times New Roman" w:cs="Times New Roman"/>
          <w:color w:val="000000" w:themeColor="text1"/>
          <w:sz w:val="20"/>
          <w:szCs w:val="20"/>
        </w:rPr>
        <w:t xml:space="preserve"> </w:t>
      </w:r>
      <w:r w:rsidR="001E4538" w:rsidRPr="000322D8">
        <w:rPr>
          <w:rFonts w:ascii="Times New Roman" w:hAnsi="Times New Roman" w:cs="Times New Roman"/>
          <w:color w:val="000000" w:themeColor="text1"/>
          <w:sz w:val="20"/>
          <w:szCs w:val="20"/>
        </w:rPr>
        <w:t>5</w:t>
      </w:r>
      <w:r w:rsidR="00A925EE" w:rsidRPr="000322D8">
        <w:rPr>
          <w:rFonts w:ascii="Times New Roman" w:hAnsi="Times New Roman" w:cs="Times New Roman"/>
          <w:color w:val="000000" w:themeColor="text1"/>
          <w:sz w:val="20"/>
          <w:szCs w:val="20"/>
        </w:rPr>
        <w:t>–</w:t>
      </w:r>
      <w:r w:rsidR="001E4538" w:rsidRPr="000322D8">
        <w:rPr>
          <w:rFonts w:ascii="Times New Roman" w:hAnsi="Times New Roman" w:cs="Times New Roman"/>
          <w:color w:val="000000" w:themeColor="text1"/>
          <w:sz w:val="20"/>
          <w:szCs w:val="20"/>
        </w:rPr>
        <w:t>1</w:t>
      </w:r>
      <w:r w:rsidR="008038C9" w:rsidRPr="000322D8">
        <w:rPr>
          <w:rFonts w:ascii="Times New Roman" w:hAnsi="Times New Roman" w:cs="Times New Roman"/>
          <w:color w:val="000000" w:themeColor="text1"/>
          <w:sz w:val="20"/>
          <w:szCs w:val="20"/>
        </w:rPr>
        <w:t>8</w:t>
      </w:r>
      <w:r w:rsidR="00EF20B0" w:rsidRPr="000322D8">
        <w:rPr>
          <w:rFonts w:ascii="Times New Roman" w:hAnsi="Times New Roman" w:cs="Times New Roman"/>
          <w:color w:val="000000" w:themeColor="text1"/>
          <w:sz w:val="20"/>
          <w:szCs w:val="20"/>
        </w:rPr>
        <w:t xml:space="preserve"> </w:t>
      </w:r>
      <w:r w:rsidR="001E4538" w:rsidRPr="000322D8">
        <w:rPr>
          <w:rFonts w:ascii="Times New Roman" w:hAnsi="Times New Roman" w:cs="Times New Roman"/>
          <w:color w:val="000000" w:themeColor="text1"/>
          <w:sz w:val="20"/>
          <w:szCs w:val="20"/>
        </w:rPr>
        <w:t>y</w:t>
      </w:r>
      <w:r w:rsidR="001F3CB7">
        <w:rPr>
          <w:rFonts w:ascii="Times New Roman" w:hAnsi="Times New Roman" w:cs="Times New Roman"/>
          <w:color w:val="000000" w:themeColor="text1"/>
          <w:sz w:val="20"/>
          <w:szCs w:val="20"/>
        </w:rPr>
        <w:t>ears</w:t>
      </w:r>
      <w:r w:rsidR="001E4538" w:rsidRPr="000322D8">
        <w:rPr>
          <w:rFonts w:ascii="Times New Roman" w:hAnsi="Times New Roman" w:cs="Times New Roman"/>
          <w:color w:val="000000" w:themeColor="text1"/>
          <w:sz w:val="20"/>
          <w:szCs w:val="20"/>
        </w:rPr>
        <w:t>,</w:t>
      </w:r>
      <w:r w:rsidR="0084353E" w:rsidRPr="000322D8">
        <w:rPr>
          <w:rFonts w:ascii="Times New Roman" w:hAnsi="Times New Roman" w:cs="Times New Roman"/>
          <w:color w:val="000000" w:themeColor="text1"/>
          <w:sz w:val="20"/>
          <w:szCs w:val="20"/>
        </w:rPr>
        <w:t xml:space="preserve"> 1</w:t>
      </w:r>
      <w:r w:rsidR="008038C9" w:rsidRPr="000322D8">
        <w:rPr>
          <w:rFonts w:ascii="Times New Roman" w:hAnsi="Times New Roman" w:cs="Times New Roman"/>
          <w:color w:val="000000" w:themeColor="text1"/>
          <w:sz w:val="20"/>
          <w:szCs w:val="20"/>
        </w:rPr>
        <w:t>9</w:t>
      </w:r>
      <w:r w:rsidR="00A925EE" w:rsidRPr="000322D8">
        <w:rPr>
          <w:rFonts w:ascii="Times New Roman" w:hAnsi="Times New Roman" w:cs="Times New Roman"/>
          <w:color w:val="000000" w:themeColor="text1"/>
          <w:sz w:val="20"/>
          <w:szCs w:val="20"/>
        </w:rPr>
        <w:t>–</w:t>
      </w:r>
      <w:r w:rsidR="008038C9" w:rsidRPr="000322D8">
        <w:rPr>
          <w:rFonts w:ascii="Times New Roman" w:hAnsi="Times New Roman" w:cs="Times New Roman"/>
          <w:color w:val="000000" w:themeColor="text1"/>
          <w:sz w:val="20"/>
          <w:szCs w:val="20"/>
        </w:rPr>
        <w:t>59</w:t>
      </w:r>
      <w:r w:rsidR="00EF20B0" w:rsidRPr="000322D8">
        <w:rPr>
          <w:rFonts w:ascii="Times New Roman" w:hAnsi="Times New Roman" w:cs="Times New Roman"/>
          <w:color w:val="000000" w:themeColor="text1"/>
          <w:sz w:val="20"/>
          <w:szCs w:val="20"/>
        </w:rPr>
        <w:t xml:space="preserve"> </w:t>
      </w:r>
      <w:r w:rsidR="0084353E" w:rsidRPr="000322D8">
        <w:rPr>
          <w:rFonts w:ascii="Times New Roman" w:hAnsi="Times New Roman" w:cs="Times New Roman"/>
          <w:color w:val="000000" w:themeColor="text1"/>
          <w:sz w:val="20"/>
          <w:szCs w:val="20"/>
        </w:rPr>
        <w:t>y</w:t>
      </w:r>
      <w:r w:rsidR="001F3CB7">
        <w:rPr>
          <w:rFonts w:ascii="Times New Roman" w:hAnsi="Times New Roman" w:cs="Times New Roman"/>
          <w:color w:val="000000" w:themeColor="text1"/>
          <w:sz w:val="20"/>
          <w:szCs w:val="20"/>
        </w:rPr>
        <w:t>ears</w:t>
      </w:r>
      <w:r w:rsidR="0084353E" w:rsidRPr="000322D8">
        <w:rPr>
          <w:rFonts w:ascii="Times New Roman" w:hAnsi="Times New Roman" w:cs="Times New Roman"/>
          <w:color w:val="000000" w:themeColor="text1"/>
          <w:sz w:val="20"/>
          <w:szCs w:val="20"/>
        </w:rPr>
        <w:t>, and</w:t>
      </w:r>
      <w:r w:rsidR="001E4538" w:rsidRPr="000322D8">
        <w:rPr>
          <w:rFonts w:ascii="Times New Roman" w:hAnsi="Times New Roman" w:cs="Times New Roman"/>
          <w:color w:val="000000" w:themeColor="text1"/>
          <w:sz w:val="20"/>
          <w:szCs w:val="20"/>
        </w:rPr>
        <w:t xml:space="preserve"> ≥60</w:t>
      </w:r>
      <w:r w:rsidR="00EF20B0" w:rsidRPr="000322D8">
        <w:rPr>
          <w:rFonts w:ascii="Times New Roman" w:hAnsi="Times New Roman" w:cs="Times New Roman"/>
          <w:color w:val="000000" w:themeColor="text1"/>
          <w:sz w:val="20"/>
          <w:szCs w:val="20"/>
        </w:rPr>
        <w:t xml:space="preserve"> </w:t>
      </w:r>
      <w:r w:rsidR="001E4538" w:rsidRPr="000322D8">
        <w:rPr>
          <w:rFonts w:ascii="Times New Roman" w:hAnsi="Times New Roman" w:cs="Times New Roman"/>
          <w:color w:val="000000" w:themeColor="text1"/>
          <w:sz w:val="20"/>
          <w:szCs w:val="20"/>
        </w:rPr>
        <w:t>y</w:t>
      </w:r>
      <w:r w:rsidR="001F3CB7">
        <w:rPr>
          <w:rFonts w:ascii="Times New Roman" w:hAnsi="Times New Roman" w:cs="Times New Roman"/>
          <w:color w:val="000000" w:themeColor="text1"/>
          <w:sz w:val="20"/>
          <w:szCs w:val="20"/>
        </w:rPr>
        <w:t>ears</w:t>
      </w:r>
      <w:r w:rsidR="001E4538" w:rsidRPr="000322D8">
        <w:rPr>
          <w:rFonts w:ascii="Times New Roman" w:hAnsi="Times New Roman" w:cs="Times New Roman"/>
          <w:color w:val="000000" w:themeColor="text1"/>
          <w:sz w:val="20"/>
          <w:szCs w:val="20"/>
        </w:rPr>
        <w:t xml:space="preserve"> age groups, respectively.</w:t>
      </w:r>
      <w:r w:rsidR="0084353E" w:rsidRPr="000322D8">
        <w:rPr>
          <w:rFonts w:ascii="Times New Roman" w:hAnsi="Times New Roman" w:cs="Times New Roman"/>
          <w:color w:val="000000" w:themeColor="text1"/>
          <w:sz w:val="20"/>
          <w:szCs w:val="20"/>
        </w:rPr>
        <w:t xml:space="preserve"> We calculated number of positive specimens among 0-4y and 5-14y and then estimated the number of symptomatic influenza illnesses</w:t>
      </w:r>
      <w:r w:rsidR="00BE7488" w:rsidRPr="000322D8">
        <w:rPr>
          <w:rFonts w:ascii="Times New Roman" w:hAnsi="Times New Roman" w:cs="Times New Roman"/>
          <w:color w:val="000000" w:themeColor="text1"/>
          <w:sz w:val="20"/>
          <w:szCs w:val="20"/>
        </w:rPr>
        <w:t xml:space="preserve"> in 2019</w:t>
      </w:r>
      <w:r w:rsidR="008C090F" w:rsidRPr="000322D8">
        <w:rPr>
          <w:rFonts w:ascii="Times New Roman" w:hAnsi="Times New Roman" w:cs="Times New Roman"/>
          <w:color w:val="000000" w:themeColor="text1"/>
          <w:sz w:val="20"/>
          <w:szCs w:val="20"/>
        </w:rPr>
        <w:t>–</w:t>
      </w:r>
      <w:r w:rsidR="00BE7488" w:rsidRPr="000322D8">
        <w:rPr>
          <w:rFonts w:ascii="Times New Roman" w:hAnsi="Times New Roman" w:cs="Times New Roman"/>
          <w:color w:val="000000" w:themeColor="text1"/>
          <w:sz w:val="20"/>
          <w:szCs w:val="20"/>
        </w:rPr>
        <w:t>2020 influenza season</w:t>
      </w:r>
      <w:r w:rsidR="0084353E" w:rsidRPr="000322D8">
        <w:rPr>
          <w:rFonts w:ascii="Times New Roman" w:hAnsi="Times New Roman" w:cs="Times New Roman"/>
          <w:color w:val="000000" w:themeColor="text1"/>
          <w:sz w:val="20"/>
          <w:szCs w:val="20"/>
        </w:rPr>
        <w:t xml:space="preserve">. </w:t>
      </w:r>
      <w:r w:rsidR="0076397B" w:rsidRPr="000322D8">
        <w:rPr>
          <w:rFonts w:ascii="Times New Roman" w:hAnsi="Times New Roman" w:cs="Times New Roman"/>
          <w:color w:val="000000" w:themeColor="text1"/>
          <w:sz w:val="20"/>
          <w:szCs w:val="20"/>
        </w:rPr>
        <w:t xml:space="preserve">The incidence of symptomatic illnesses per 1000 persons </w:t>
      </w:r>
      <w:r w:rsidR="00337468" w:rsidRPr="000322D8">
        <w:rPr>
          <w:rFonts w:ascii="Times New Roman" w:hAnsi="Times New Roman" w:cs="Times New Roman"/>
          <w:color w:val="000000" w:themeColor="text1"/>
          <w:sz w:val="20"/>
          <w:szCs w:val="20"/>
        </w:rPr>
        <w:t>was</w:t>
      </w:r>
      <w:r w:rsidR="0076397B" w:rsidRPr="000322D8">
        <w:rPr>
          <w:rFonts w:ascii="Times New Roman" w:hAnsi="Times New Roman" w:cs="Times New Roman"/>
          <w:color w:val="000000" w:themeColor="text1"/>
          <w:sz w:val="20"/>
          <w:szCs w:val="20"/>
        </w:rPr>
        <w:t xml:space="preserve"> estimated by dividing the number of </w:t>
      </w:r>
      <w:r w:rsidR="00BE7488" w:rsidRPr="000322D8">
        <w:rPr>
          <w:rFonts w:ascii="Times New Roman" w:hAnsi="Times New Roman" w:cs="Times New Roman"/>
          <w:color w:val="000000" w:themeColor="text1"/>
          <w:sz w:val="20"/>
          <w:szCs w:val="20"/>
        </w:rPr>
        <w:t>values</w:t>
      </w:r>
      <w:r w:rsidR="0076397B" w:rsidRPr="000322D8">
        <w:rPr>
          <w:rFonts w:ascii="Times New Roman" w:hAnsi="Times New Roman" w:cs="Times New Roman"/>
          <w:color w:val="000000" w:themeColor="text1"/>
          <w:sz w:val="20"/>
          <w:szCs w:val="20"/>
        </w:rPr>
        <w:t xml:space="preserve"> by the size of the population</w:t>
      </w:r>
      <w:r w:rsidR="00BE7488" w:rsidRPr="000322D8">
        <w:rPr>
          <w:rFonts w:ascii="Times New Roman" w:hAnsi="Times New Roman" w:cs="Times New Roman"/>
          <w:color w:val="000000" w:themeColor="text1"/>
          <w:sz w:val="20"/>
          <w:szCs w:val="20"/>
        </w:rPr>
        <w:t xml:space="preserve"> nationally</w:t>
      </w:r>
      <w:r w:rsidR="0076397B" w:rsidRPr="000322D8">
        <w:rPr>
          <w:rFonts w:ascii="Times New Roman" w:hAnsi="Times New Roman" w:cs="Times New Roman"/>
          <w:color w:val="000000" w:themeColor="text1"/>
          <w:sz w:val="20"/>
          <w:szCs w:val="20"/>
        </w:rPr>
        <w:t>.</w:t>
      </w:r>
    </w:p>
    <w:p w14:paraId="5A8C7729" w14:textId="65AB8E40" w:rsidR="00BE7488" w:rsidRPr="000322D8" w:rsidRDefault="00BE7488" w:rsidP="00952EDD">
      <w:pPr>
        <w:ind w:firstLine="420"/>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The influenza weekly report also did not provide the number of province-specific positive specimens. We searched the studies or document</w:t>
      </w:r>
      <w:r w:rsidR="00EA3749" w:rsidRPr="000322D8">
        <w:rPr>
          <w:rFonts w:ascii="Times New Roman" w:hAnsi="Times New Roman" w:cs="Times New Roman"/>
          <w:color w:val="000000" w:themeColor="text1"/>
          <w:sz w:val="20"/>
          <w:szCs w:val="20"/>
        </w:rPr>
        <w:t>s</w:t>
      </w:r>
      <w:r w:rsidRPr="000322D8">
        <w:rPr>
          <w:rFonts w:ascii="Times New Roman" w:hAnsi="Times New Roman" w:cs="Times New Roman"/>
          <w:color w:val="000000" w:themeColor="text1"/>
          <w:sz w:val="20"/>
          <w:szCs w:val="20"/>
        </w:rPr>
        <w:t xml:space="preserve"> on China National Knowledge Infrastructure and official health websites to obtain number of positive specimens in </w:t>
      </w:r>
      <w:r w:rsidR="00EA3749" w:rsidRPr="000322D8">
        <w:rPr>
          <w:rFonts w:ascii="Times New Roman" w:hAnsi="Times New Roman" w:cs="Times New Roman"/>
          <w:color w:val="000000" w:themeColor="text1"/>
          <w:sz w:val="20"/>
          <w:szCs w:val="20"/>
        </w:rPr>
        <w:t>2019</w:t>
      </w:r>
      <w:r w:rsidR="00F2673B" w:rsidRPr="000322D8">
        <w:rPr>
          <w:rFonts w:ascii="Times New Roman" w:hAnsi="Times New Roman" w:cs="Times New Roman"/>
          <w:color w:val="000000" w:themeColor="text1"/>
          <w:sz w:val="20"/>
          <w:szCs w:val="20"/>
        </w:rPr>
        <w:t>–</w:t>
      </w:r>
      <w:r w:rsidR="00EA3749" w:rsidRPr="000322D8">
        <w:rPr>
          <w:rFonts w:ascii="Times New Roman" w:hAnsi="Times New Roman" w:cs="Times New Roman"/>
          <w:color w:val="000000" w:themeColor="text1"/>
          <w:sz w:val="20"/>
          <w:szCs w:val="20"/>
        </w:rPr>
        <w:t xml:space="preserve">2020 influenza season in </w:t>
      </w:r>
      <w:r w:rsidRPr="000322D8">
        <w:rPr>
          <w:rFonts w:ascii="Times New Roman" w:hAnsi="Times New Roman" w:cs="Times New Roman"/>
          <w:color w:val="000000" w:themeColor="text1"/>
          <w:sz w:val="20"/>
          <w:szCs w:val="20"/>
        </w:rPr>
        <w:t xml:space="preserve">various provinces. </w:t>
      </w:r>
      <w:r w:rsidR="00A956A4" w:rsidRPr="000322D8">
        <w:rPr>
          <w:rFonts w:ascii="Times New Roman" w:hAnsi="Times New Roman" w:cs="Times New Roman"/>
          <w:color w:val="000000" w:themeColor="text1"/>
          <w:sz w:val="20"/>
          <w:szCs w:val="20"/>
        </w:rPr>
        <w:t>Additionally, t</w:t>
      </w:r>
      <w:r w:rsidR="00EA3749" w:rsidRPr="000322D8">
        <w:rPr>
          <w:rFonts w:ascii="Times New Roman" w:hAnsi="Times New Roman" w:cs="Times New Roman"/>
          <w:color w:val="000000" w:themeColor="text1"/>
          <w:sz w:val="20"/>
          <w:szCs w:val="20"/>
        </w:rPr>
        <w:t xml:space="preserve">here were </w:t>
      </w:r>
      <w:r w:rsidR="00A956A4" w:rsidRPr="000322D8">
        <w:rPr>
          <w:rFonts w:ascii="Times New Roman" w:hAnsi="Times New Roman" w:cs="Times New Roman"/>
          <w:color w:val="000000" w:themeColor="text1"/>
          <w:sz w:val="20"/>
          <w:szCs w:val="20"/>
        </w:rPr>
        <w:t>a few</w:t>
      </w:r>
      <w:r w:rsidR="00EA3749" w:rsidRPr="000322D8">
        <w:rPr>
          <w:rFonts w:ascii="Times New Roman" w:hAnsi="Times New Roman" w:cs="Times New Roman"/>
          <w:color w:val="000000" w:themeColor="text1"/>
          <w:sz w:val="20"/>
          <w:szCs w:val="20"/>
        </w:rPr>
        <w:t xml:space="preserve"> provinces which did not report related data. We </w:t>
      </w:r>
      <w:r w:rsidR="00A956A4" w:rsidRPr="000322D8">
        <w:rPr>
          <w:rFonts w:ascii="Times New Roman" w:hAnsi="Times New Roman" w:cs="Times New Roman"/>
          <w:color w:val="000000" w:themeColor="text1"/>
          <w:sz w:val="20"/>
          <w:szCs w:val="20"/>
        </w:rPr>
        <w:t>calculated the symptomatic rate</w:t>
      </w:r>
      <w:r w:rsidR="00EA3749" w:rsidRPr="000322D8">
        <w:rPr>
          <w:rFonts w:ascii="Times New Roman" w:hAnsi="Times New Roman" w:cs="Times New Roman"/>
          <w:color w:val="000000" w:themeColor="text1"/>
          <w:sz w:val="20"/>
          <w:szCs w:val="20"/>
        </w:rPr>
        <w:t xml:space="preserve"> </w:t>
      </w:r>
      <w:r w:rsidR="00A956A4" w:rsidRPr="000322D8">
        <w:rPr>
          <w:rFonts w:ascii="Times New Roman" w:hAnsi="Times New Roman" w:cs="Times New Roman"/>
          <w:color w:val="000000" w:themeColor="text1"/>
          <w:sz w:val="20"/>
          <w:szCs w:val="20"/>
        </w:rPr>
        <w:t xml:space="preserve">in </w:t>
      </w:r>
      <w:r w:rsidR="00EA3749" w:rsidRPr="000322D8">
        <w:rPr>
          <w:rFonts w:ascii="Times New Roman" w:hAnsi="Times New Roman" w:cs="Times New Roman"/>
          <w:color w:val="000000" w:themeColor="text1"/>
          <w:sz w:val="20"/>
          <w:szCs w:val="20"/>
        </w:rPr>
        <w:t xml:space="preserve">the cities in </w:t>
      </w:r>
      <w:r w:rsidR="00A956A4" w:rsidRPr="000322D8">
        <w:rPr>
          <w:rFonts w:ascii="Times New Roman" w:hAnsi="Times New Roman" w:cs="Times New Roman"/>
          <w:color w:val="000000" w:themeColor="text1"/>
          <w:sz w:val="20"/>
          <w:szCs w:val="20"/>
        </w:rPr>
        <w:t xml:space="preserve">these </w:t>
      </w:r>
      <w:r w:rsidR="00EA3749" w:rsidRPr="000322D8">
        <w:rPr>
          <w:rFonts w:ascii="Times New Roman" w:hAnsi="Times New Roman" w:cs="Times New Roman"/>
          <w:color w:val="000000" w:themeColor="text1"/>
          <w:sz w:val="20"/>
          <w:szCs w:val="20"/>
        </w:rPr>
        <w:t>provinces</w:t>
      </w:r>
      <w:r w:rsidR="00A956A4" w:rsidRPr="000322D8">
        <w:rPr>
          <w:rFonts w:ascii="Times New Roman" w:hAnsi="Times New Roman" w:cs="Times New Roman"/>
          <w:color w:val="000000" w:themeColor="text1"/>
          <w:sz w:val="20"/>
          <w:szCs w:val="20"/>
        </w:rPr>
        <w:t xml:space="preserve">. For example, the number of positive influenza specimens in </w:t>
      </w:r>
      <w:r w:rsidR="008D6DE9" w:rsidRPr="000322D8">
        <w:rPr>
          <w:rFonts w:ascii="Times New Roman" w:hAnsi="Times New Roman" w:cs="Times New Roman"/>
          <w:color w:val="000000" w:themeColor="text1"/>
          <w:sz w:val="20"/>
          <w:szCs w:val="20"/>
        </w:rPr>
        <w:t>Tianjin</w:t>
      </w:r>
      <w:r w:rsidR="00A956A4" w:rsidRPr="000322D8">
        <w:rPr>
          <w:rFonts w:ascii="Times New Roman" w:hAnsi="Times New Roman" w:cs="Times New Roman"/>
          <w:color w:val="000000" w:themeColor="text1"/>
          <w:sz w:val="20"/>
          <w:szCs w:val="20"/>
        </w:rPr>
        <w:t xml:space="preserve"> was not provided in 2019</w:t>
      </w:r>
      <w:r w:rsidR="00F2673B" w:rsidRPr="000322D8">
        <w:rPr>
          <w:rFonts w:ascii="Times New Roman" w:hAnsi="Times New Roman" w:cs="Times New Roman"/>
          <w:color w:val="000000" w:themeColor="text1"/>
          <w:sz w:val="20"/>
          <w:szCs w:val="20"/>
        </w:rPr>
        <w:t>–</w:t>
      </w:r>
      <w:r w:rsidR="00A956A4" w:rsidRPr="000322D8">
        <w:rPr>
          <w:rFonts w:ascii="Times New Roman" w:hAnsi="Times New Roman" w:cs="Times New Roman"/>
          <w:color w:val="000000" w:themeColor="text1"/>
          <w:sz w:val="20"/>
          <w:szCs w:val="20"/>
        </w:rPr>
        <w:t xml:space="preserve">2020 season. The incidence of symptomatic cases was calculated in </w:t>
      </w:r>
      <w:r w:rsidR="008D6DE9" w:rsidRPr="000322D8">
        <w:rPr>
          <w:rFonts w:ascii="Times New Roman" w:hAnsi="Times New Roman" w:cs="Times New Roman"/>
          <w:color w:val="000000" w:themeColor="text1"/>
          <w:sz w:val="20"/>
          <w:szCs w:val="20"/>
        </w:rPr>
        <w:t>Binghai</w:t>
      </w:r>
      <w:r w:rsidR="00A956A4" w:rsidRPr="000322D8">
        <w:rPr>
          <w:rFonts w:ascii="Times New Roman" w:hAnsi="Times New Roman" w:cs="Times New Roman"/>
          <w:color w:val="000000" w:themeColor="text1"/>
          <w:sz w:val="20"/>
          <w:szCs w:val="20"/>
        </w:rPr>
        <w:t xml:space="preserve"> district in </w:t>
      </w:r>
      <w:r w:rsidR="008D6DE9" w:rsidRPr="000322D8">
        <w:rPr>
          <w:rFonts w:ascii="Times New Roman" w:hAnsi="Times New Roman" w:cs="Times New Roman"/>
          <w:color w:val="000000" w:themeColor="text1"/>
          <w:sz w:val="20"/>
          <w:szCs w:val="20"/>
        </w:rPr>
        <w:t>Tianjin</w:t>
      </w:r>
      <w:r w:rsidR="00A956A4" w:rsidRPr="000322D8">
        <w:rPr>
          <w:rFonts w:ascii="Times New Roman" w:hAnsi="Times New Roman" w:cs="Times New Roman"/>
          <w:color w:val="000000" w:themeColor="text1"/>
          <w:sz w:val="20"/>
          <w:szCs w:val="20"/>
        </w:rPr>
        <w:t xml:space="preserve"> was calculated to as the proxy of symptomatic rate in </w:t>
      </w:r>
      <w:r w:rsidR="00A97632" w:rsidRPr="000322D8">
        <w:rPr>
          <w:rFonts w:ascii="Times New Roman" w:hAnsi="Times New Roman" w:cs="Times New Roman"/>
          <w:color w:val="000000" w:themeColor="text1"/>
          <w:sz w:val="20"/>
          <w:szCs w:val="20"/>
        </w:rPr>
        <w:t>Tianjin city</w:t>
      </w:r>
      <w:r w:rsidR="00A956A4" w:rsidRPr="000322D8">
        <w:rPr>
          <w:rFonts w:ascii="Times New Roman" w:hAnsi="Times New Roman" w:cs="Times New Roman"/>
          <w:color w:val="000000" w:themeColor="text1"/>
          <w:sz w:val="20"/>
          <w:szCs w:val="20"/>
        </w:rPr>
        <w:t>. The incidence of symptomatic cases per 1000 individuals was estimated by dividing the number of values by the size of the population</w:t>
      </w:r>
      <w:r w:rsidR="00337468" w:rsidRPr="000322D8">
        <w:rPr>
          <w:rFonts w:ascii="Times New Roman" w:hAnsi="Times New Roman" w:cs="Times New Roman"/>
          <w:color w:val="000000" w:themeColor="text1"/>
          <w:sz w:val="20"/>
          <w:szCs w:val="20"/>
        </w:rPr>
        <w:t xml:space="preserve"> at provincial level</w:t>
      </w:r>
      <w:r w:rsidR="00A956A4" w:rsidRPr="000322D8">
        <w:rPr>
          <w:rFonts w:ascii="Times New Roman" w:hAnsi="Times New Roman" w:cs="Times New Roman"/>
          <w:color w:val="000000" w:themeColor="text1"/>
          <w:sz w:val="20"/>
          <w:szCs w:val="20"/>
        </w:rPr>
        <w:t>.</w:t>
      </w:r>
      <w:r w:rsidR="00337468" w:rsidRPr="000322D8">
        <w:rPr>
          <w:rFonts w:ascii="Times New Roman" w:hAnsi="Times New Roman" w:cs="Times New Roman"/>
          <w:color w:val="000000" w:themeColor="text1"/>
          <w:sz w:val="20"/>
          <w:szCs w:val="20"/>
        </w:rPr>
        <w:t xml:space="preserve"> </w:t>
      </w:r>
    </w:p>
    <w:p w14:paraId="7CF5EB72" w14:textId="77777777" w:rsidR="001C3F7B" w:rsidRPr="000322D8" w:rsidRDefault="001C3F7B" w:rsidP="00952EDD">
      <w:pPr>
        <w:jc w:val="center"/>
        <w:rPr>
          <w:rFonts w:ascii="Times New Roman" w:hAnsi="Times New Roman" w:cs="Times New Roman"/>
          <w:b/>
          <w:bCs/>
          <w:color w:val="000000" w:themeColor="text1"/>
          <w:sz w:val="20"/>
          <w:szCs w:val="20"/>
        </w:rPr>
      </w:pPr>
    </w:p>
    <w:p w14:paraId="6C012BF0" w14:textId="5CEC99EE" w:rsidR="001C3F7B" w:rsidRPr="000322D8" w:rsidRDefault="001C3F7B" w:rsidP="00952EDD">
      <w:pPr>
        <w:jc w:val="center"/>
        <w:rPr>
          <w:rFonts w:ascii="Times New Roman" w:hAnsi="Times New Roman" w:cs="Times New Roman"/>
          <w:b/>
          <w:bCs/>
          <w:color w:val="000000" w:themeColor="text1"/>
          <w:sz w:val="20"/>
          <w:szCs w:val="20"/>
        </w:rPr>
      </w:pPr>
    </w:p>
    <w:p w14:paraId="7BDA225D" w14:textId="68653AA6" w:rsidR="00174092" w:rsidRPr="000322D8" w:rsidRDefault="00174092" w:rsidP="00952EDD">
      <w:pPr>
        <w:jc w:val="center"/>
        <w:rPr>
          <w:rFonts w:ascii="Times New Roman" w:hAnsi="Times New Roman" w:cs="Times New Roman"/>
          <w:b/>
          <w:bCs/>
          <w:color w:val="000000" w:themeColor="text1"/>
          <w:sz w:val="20"/>
          <w:szCs w:val="20"/>
        </w:rPr>
      </w:pPr>
    </w:p>
    <w:p w14:paraId="0E87D091" w14:textId="0B59117D" w:rsidR="008D6DE9" w:rsidRPr="000322D8" w:rsidRDefault="008D6DE9" w:rsidP="00952EDD">
      <w:pPr>
        <w:jc w:val="center"/>
        <w:rPr>
          <w:rFonts w:ascii="Times New Roman" w:hAnsi="Times New Roman" w:cs="Times New Roman"/>
          <w:b/>
          <w:bCs/>
          <w:color w:val="000000" w:themeColor="text1"/>
          <w:sz w:val="20"/>
          <w:szCs w:val="20"/>
        </w:rPr>
      </w:pPr>
    </w:p>
    <w:p w14:paraId="73008E79" w14:textId="77669C48" w:rsidR="008D6DE9" w:rsidRPr="000322D8" w:rsidRDefault="008D6DE9" w:rsidP="00952EDD">
      <w:pPr>
        <w:jc w:val="center"/>
        <w:rPr>
          <w:rFonts w:ascii="Times New Roman" w:hAnsi="Times New Roman" w:cs="Times New Roman"/>
          <w:b/>
          <w:bCs/>
          <w:color w:val="000000" w:themeColor="text1"/>
          <w:sz w:val="20"/>
          <w:szCs w:val="20"/>
        </w:rPr>
      </w:pPr>
    </w:p>
    <w:p w14:paraId="36867EC0" w14:textId="60B96AAF" w:rsidR="008D6DE9" w:rsidRPr="000322D8" w:rsidRDefault="008D6DE9" w:rsidP="00952EDD">
      <w:pPr>
        <w:jc w:val="center"/>
        <w:rPr>
          <w:rFonts w:ascii="Times New Roman" w:hAnsi="Times New Roman" w:cs="Times New Roman"/>
          <w:b/>
          <w:bCs/>
          <w:color w:val="000000" w:themeColor="text1"/>
          <w:sz w:val="20"/>
          <w:szCs w:val="20"/>
        </w:rPr>
      </w:pPr>
    </w:p>
    <w:p w14:paraId="443E9ABC" w14:textId="30C2EC00" w:rsidR="008D6DE9" w:rsidRPr="000322D8" w:rsidRDefault="008D6DE9" w:rsidP="00952EDD">
      <w:pPr>
        <w:jc w:val="center"/>
        <w:rPr>
          <w:rFonts w:ascii="Times New Roman" w:hAnsi="Times New Roman" w:cs="Times New Roman"/>
          <w:b/>
          <w:bCs/>
          <w:color w:val="000000" w:themeColor="text1"/>
          <w:sz w:val="20"/>
          <w:szCs w:val="20"/>
        </w:rPr>
      </w:pPr>
    </w:p>
    <w:p w14:paraId="40E47D56" w14:textId="18A93512" w:rsidR="008D6DE9" w:rsidRPr="000322D8" w:rsidRDefault="008D6DE9" w:rsidP="00952EDD">
      <w:pPr>
        <w:jc w:val="center"/>
        <w:rPr>
          <w:rFonts w:ascii="Times New Roman" w:hAnsi="Times New Roman" w:cs="Times New Roman"/>
          <w:b/>
          <w:bCs/>
          <w:color w:val="000000" w:themeColor="text1"/>
          <w:sz w:val="20"/>
          <w:szCs w:val="20"/>
        </w:rPr>
      </w:pPr>
    </w:p>
    <w:p w14:paraId="2E65AB70" w14:textId="0D6EAE80" w:rsidR="008D6DE9" w:rsidRPr="000322D8" w:rsidRDefault="008D6DE9" w:rsidP="00952EDD">
      <w:pPr>
        <w:jc w:val="center"/>
        <w:rPr>
          <w:rFonts w:ascii="Times New Roman" w:hAnsi="Times New Roman" w:cs="Times New Roman"/>
          <w:b/>
          <w:bCs/>
          <w:color w:val="000000" w:themeColor="text1"/>
          <w:sz w:val="20"/>
          <w:szCs w:val="20"/>
        </w:rPr>
      </w:pPr>
    </w:p>
    <w:p w14:paraId="6A290A90" w14:textId="43871AA4" w:rsidR="008D6DE9" w:rsidRPr="000322D8" w:rsidRDefault="008D6DE9" w:rsidP="00952EDD">
      <w:pPr>
        <w:jc w:val="center"/>
        <w:rPr>
          <w:rFonts w:ascii="Times New Roman" w:hAnsi="Times New Roman" w:cs="Times New Roman"/>
          <w:b/>
          <w:bCs/>
          <w:color w:val="000000" w:themeColor="text1"/>
          <w:sz w:val="20"/>
          <w:szCs w:val="20"/>
        </w:rPr>
      </w:pPr>
    </w:p>
    <w:p w14:paraId="3115E7BC" w14:textId="3067EF30" w:rsidR="008D6DE9" w:rsidRPr="000322D8" w:rsidRDefault="008D6DE9" w:rsidP="00952EDD">
      <w:pPr>
        <w:jc w:val="center"/>
        <w:rPr>
          <w:rFonts w:ascii="Times New Roman" w:hAnsi="Times New Roman" w:cs="Times New Roman"/>
          <w:b/>
          <w:bCs/>
          <w:color w:val="000000" w:themeColor="text1"/>
          <w:sz w:val="20"/>
          <w:szCs w:val="20"/>
        </w:rPr>
      </w:pPr>
    </w:p>
    <w:p w14:paraId="1E4FE0C0" w14:textId="796DF732" w:rsidR="008D6DE9" w:rsidRPr="000322D8" w:rsidRDefault="008D6DE9" w:rsidP="00952EDD">
      <w:pPr>
        <w:jc w:val="center"/>
        <w:rPr>
          <w:rFonts w:ascii="Times New Roman" w:hAnsi="Times New Roman" w:cs="Times New Roman"/>
          <w:b/>
          <w:bCs/>
          <w:color w:val="000000" w:themeColor="text1"/>
          <w:sz w:val="20"/>
          <w:szCs w:val="20"/>
        </w:rPr>
      </w:pPr>
    </w:p>
    <w:p w14:paraId="6AF0CF81" w14:textId="77777777" w:rsidR="00F259A1" w:rsidRPr="000322D8" w:rsidRDefault="00F259A1" w:rsidP="00F259A1">
      <w:pPr>
        <w:jc w:val="center"/>
        <w:rPr>
          <w:rFonts w:ascii="Times New Roman" w:hAnsi="Times New Roman" w:cs="Times New Roman"/>
          <w:b/>
          <w:bCs/>
          <w:color w:val="000000" w:themeColor="text1"/>
          <w:sz w:val="20"/>
          <w:szCs w:val="20"/>
        </w:rPr>
      </w:pPr>
    </w:p>
    <w:p w14:paraId="5BDCAB9D" w14:textId="77777777" w:rsidR="00F259A1" w:rsidRPr="000322D8" w:rsidRDefault="00F259A1" w:rsidP="00F259A1">
      <w:pPr>
        <w:jc w:val="center"/>
        <w:rPr>
          <w:rFonts w:ascii="Times New Roman" w:hAnsi="Times New Roman" w:cs="Times New Roman"/>
          <w:b/>
          <w:bCs/>
          <w:color w:val="000000" w:themeColor="text1"/>
          <w:sz w:val="20"/>
          <w:szCs w:val="20"/>
        </w:rPr>
      </w:pPr>
    </w:p>
    <w:p w14:paraId="70EFDAC5" w14:textId="77777777" w:rsidR="00F259A1" w:rsidRPr="000322D8" w:rsidRDefault="00F259A1" w:rsidP="00F259A1">
      <w:pPr>
        <w:jc w:val="center"/>
        <w:rPr>
          <w:rFonts w:ascii="Times New Roman" w:hAnsi="Times New Roman" w:cs="Times New Roman"/>
          <w:b/>
          <w:bCs/>
          <w:color w:val="000000" w:themeColor="text1"/>
          <w:sz w:val="20"/>
          <w:szCs w:val="20"/>
        </w:rPr>
      </w:pPr>
    </w:p>
    <w:p w14:paraId="374A47EE" w14:textId="77777777" w:rsidR="00F259A1" w:rsidRPr="000322D8" w:rsidRDefault="00F259A1" w:rsidP="00F259A1">
      <w:pPr>
        <w:jc w:val="center"/>
        <w:rPr>
          <w:rFonts w:ascii="Times New Roman" w:hAnsi="Times New Roman" w:cs="Times New Roman"/>
          <w:b/>
          <w:bCs/>
          <w:color w:val="000000" w:themeColor="text1"/>
          <w:sz w:val="20"/>
          <w:szCs w:val="20"/>
        </w:rPr>
      </w:pPr>
    </w:p>
    <w:p w14:paraId="36ADBA68" w14:textId="77777777" w:rsidR="00F259A1" w:rsidRPr="000322D8" w:rsidRDefault="00F259A1" w:rsidP="00F259A1">
      <w:pPr>
        <w:jc w:val="center"/>
        <w:rPr>
          <w:rFonts w:ascii="Times New Roman" w:hAnsi="Times New Roman" w:cs="Times New Roman"/>
          <w:b/>
          <w:bCs/>
          <w:color w:val="000000" w:themeColor="text1"/>
          <w:sz w:val="20"/>
          <w:szCs w:val="20"/>
        </w:rPr>
      </w:pPr>
    </w:p>
    <w:p w14:paraId="2FA2190F" w14:textId="77777777" w:rsidR="00F259A1" w:rsidRPr="000322D8" w:rsidRDefault="00F259A1" w:rsidP="00F259A1">
      <w:pPr>
        <w:jc w:val="center"/>
        <w:rPr>
          <w:rFonts w:ascii="Times New Roman" w:hAnsi="Times New Roman" w:cs="Times New Roman"/>
          <w:b/>
          <w:bCs/>
          <w:color w:val="000000" w:themeColor="text1"/>
          <w:sz w:val="20"/>
          <w:szCs w:val="20"/>
        </w:rPr>
      </w:pPr>
    </w:p>
    <w:p w14:paraId="43BDDA5F" w14:textId="77777777" w:rsidR="00F259A1" w:rsidRPr="000322D8" w:rsidRDefault="00F259A1" w:rsidP="00F259A1">
      <w:pPr>
        <w:jc w:val="center"/>
        <w:rPr>
          <w:rFonts w:ascii="Times New Roman" w:hAnsi="Times New Roman" w:cs="Times New Roman"/>
          <w:b/>
          <w:bCs/>
          <w:color w:val="000000" w:themeColor="text1"/>
          <w:sz w:val="20"/>
          <w:szCs w:val="20"/>
        </w:rPr>
      </w:pPr>
    </w:p>
    <w:p w14:paraId="61C207B3" w14:textId="77777777" w:rsidR="00F259A1" w:rsidRPr="000322D8" w:rsidRDefault="00F259A1" w:rsidP="00F259A1">
      <w:pPr>
        <w:jc w:val="center"/>
        <w:rPr>
          <w:rFonts w:ascii="Times New Roman" w:hAnsi="Times New Roman" w:cs="Times New Roman"/>
          <w:b/>
          <w:bCs/>
          <w:color w:val="000000" w:themeColor="text1"/>
          <w:sz w:val="20"/>
          <w:szCs w:val="20"/>
        </w:rPr>
      </w:pPr>
    </w:p>
    <w:p w14:paraId="3717F0C1" w14:textId="77777777" w:rsidR="00F259A1" w:rsidRPr="000322D8" w:rsidRDefault="00F259A1" w:rsidP="00F259A1">
      <w:pPr>
        <w:jc w:val="center"/>
        <w:rPr>
          <w:rFonts w:ascii="Times New Roman" w:hAnsi="Times New Roman" w:cs="Times New Roman"/>
          <w:b/>
          <w:bCs/>
          <w:color w:val="000000" w:themeColor="text1"/>
          <w:sz w:val="20"/>
          <w:szCs w:val="20"/>
        </w:rPr>
      </w:pPr>
    </w:p>
    <w:p w14:paraId="21B2BEED" w14:textId="65C73FFA" w:rsidR="008D6DE9" w:rsidRPr="000322D8" w:rsidRDefault="00F259A1" w:rsidP="00F259A1">
      <w:pPr>
        <w:jc w:val="center"/>
        <w:rPr>
          <w:rFonts w:ascii="Times New Roman" w:hAnsi="Times New Roman" w:cs="Times New Roman"/>
          <w:b/>
          <w:bCs/>
          <w:color w:val="000000" w:themeColor="text1"/>
          <w:sz w:val="20"/>
          <w:szCs w:val="20"/>
        </w:rPr>
      </w:pPr>
      <w:bookmarkStart w:id="6" w:name="_Hlk115965255"/>
      <w:r w:rsidRPr="000322D8">
        <w:rPr>
          <w:rFonts w:ascii="Times New Roman" w:hAnsi="Times New Roman" w:cs="Times New Roman" w:hint="eastAsia"/>
          <w:b/>
          <w:bCs/>
          <w:color w:val="000000" w:themeColor="text1"/>
          <w:sz w:val="20"/>
          <w:szCs w:val="20"/>
        </w:rPr>
        <w:t>T</w:t>
      </w:r>
      <w:r w:rsidRPr="000322D8">
        <w:rPr>
          <w:rFonts w:ascii="Times New Roman" w:hAnsi="Times New Roman" w:cs="Times New Roman"/>
          <w:b/>
          <w:bCs/>
          <w:color w:val="000000" w:themeColor="text1"/>
          <w:sz w:val="20"/>
          <w:szCs w:val="20"/>
        </w:rPr>
        <w:t xml:space="preserve">able S4 </w:t>
      </w:r>
      <w:r w:rsidR="00443841" w:rsidRPr="000322D8">
        <w:rPr>
          <w:rFonts w:ascii="Times New Roman" w:hAnsi="Times New Roman" w:cs="Times New Roman"/>
          <w:b/>
          <w:bCs/>
          <w:color w:val="000000" w:themeColor="text1"/>
          <w:sz w:val="20"/>
          <w:szCs w:val="20"/>
        </w:rPr>
        <w:t>Number of positive specimens and estimated influenza symptomatic rate</w:t>
      </w:r>
      <w:r w:rsidR="001F3CB7">
        <w:rPr>
          <w:rFonts w:ascii="Times New Roman" w:hAnsi="Times New Roman" w:cs="Times New Roman"/>
          <w:b/>
          <w:bCs/>
          <w:color w:val="000000" w:themeColor="text1"/>
          <w:sz w:val="20"/>
          <w:szCs w:val="20"/>
        </w:rPr>
        <w:t xml:space="preserve"> </w:t>
      </w:r>
    </w:p>
    <w:bookmarkEnd w:id="6"/>
    <w:tbl>
      <w:tblPr>
        <w:tblStyle w:val="a7"/>
        <w:tblW w:w="949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1647"/>
        <w:gridCol w:w="1647"/>
        <w:gridCol w:w="1901"/>
        <w:gridCol w:w="1984"/>
      </w:tblGrid>
      <w:tr w:rsidR="000322D8" w:rsidRPr="00976F6A" w14:paraId="76752529" w14:textId="66BD22E3" w:rsidTr="008076F8">
        <w:trPr>
          <w:jc w:val="center"/>
        </w:trPr>
        <w:tc>
          <w:tcPr>
            <w:tcW w:w="2319" w:type="dxa"/>
            <w:tcBorders>
              <w:top w:val="single" w:sz="4" w:space="0" w:color="auto"/>
              <w:bottom w:val="single" w:sz="4" w:space="0" w:color="auto"/>
            </w:tcBorders>
            <w:vAlign w:val="center"/>
          </w:tcPr>
          <w:p w14:paraId="74457078" w14:textId="77777777" w:rsidR="005D021C" w:rsidRPr="00976F6A" w:rsidRDefault="005D021C" w:rsidP="008038C9">
            <w:pPr>
              <w:jc w:val="center"/>
              <w:rPr>
                <w:rFonts w:ascii="Times New Roman" w:hAnsi="Times New Roman" w:cs="Times New Roman"/>
                <w:b/>
                <w:bCs/>
                <w:color w:val="000000" w:themeColor="text1"/>
                <w:sz w:val="16"/>
                <w:szCs w:val="16"/>
              </w:rPr>
            </w:pPr>
          </w:p>
        </w:tc>
        <w:tc>
          <w:tcPr>
            <w:tcW w:w="1647" w:type="dxa"/>
            <w:tcBorders>
              <w:top w:val="single" w:sz="4" w:space="0" w:color="auto"/>
              <w:bottom w:val="single" w:sz="4" w:space="0" w:color="auto"/>
            </w:tcBorders>
            <w:vAlign w:val="center"/>
          </w:tcPr>
          <w:p w14:paraId="57F8B4A9" w14:textId="43BAB635"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Number of positive specimens, &lt; 5 y</w:t>
            </w:r>
            <w:r w:rsidR="001F3CB7" w:rsidRPr="00976F6A">
              <w:rPr>
                <w:rFonts w:ascii="Times New Roman" w:hAnsi="Times New Roman" w:cs="Times New Roman"/>
                <w:b/>
                <w:bCs/>
                <w:color w:val="000000" w:themeColor="text1"/>
                <w:sz w:val="16"/>
                <w:szCs w:val="16"/>
              </w:rPr>
              <w:t>ears</w:t>
            </w:r>
            <w:r w:rsidRPr="00976F6A">
              <w:rPr>
                <w:rFonts w:ascii="Times New Roman" w:hAnsi="Times New Roman" w:cs="Times New Roman"/>
                <w:b/>
                <w:bCs/>
                <w:color w:val="000000" w:themeColor="text1"/>
                <w:sz w:val="16"/>
                <w:szCs w:val="16"/>
              </w:rPr>
              <w:t xml:space="preserve"> children</w:t>
            </w:r>
          </w:p>
        </w:tc>
        <w:tc>
          <w:tcPr>
            <w:tcW w:w="1647" w:type="dxa"/>
            <w:tcBorders>
              <w:top w:val="single" w:sz="4" w:space="0" w:color="auto"/>
              <w:bottom w:val="single" w:sz="4" w:space="0" w:color="auto"/>
            </w:tcBorders>
            <w:vAlign w:val="center"/>
          </w:tcPr>
          <w:p w14:paraId="7B37AA2E" w14:textId="6251BB3E"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Number of positive specimens, 5–14 y</w:t>
            </w:r>
            <w:r w:rsidR="001F3CB7" w:rsidRPr="00976F6A">
              <w:rPr>
                <w:rFonts w:ascii="Times New Roman" w:hAnsi="Times New Roman" w:cs="Times New Roman"/>
                <w:b/>
                <w:bCs/>
                <w:color w:val="000000" w:themeColor="text1"/>
                <w:sz w:val="16"/>
                <w:szCs w:val="16"/>
              </w:rPr>
              <w:t>ears</w:t>
            </w:r>
            <w:r w:rsidRPr="00976F6A">
              <w:rPr>
                <w:rFonts w:ascii="Times New Roman" w:hAnsi="Times New Roman" w:cs="Times New Roman"/>
                <w:b/>
                <w:bCs/>
                <w:color w:val="000000" w:themeColor="text1"/>
                <w:sz w:val="16"/>
                <w:szCs w:val="16"/>
              </w:rPr>
              <w:t xml:space="preserve"> children</w:t>
            </w:r>
          </w:p>
        </w:tc>
        <w:tc>
          <w:tcPr>
            <w:tcW w:w="1901" w:type="dxa"/>
            <w:tcBorders>
              <w:top w:val="single" w:sz="4" w:space="0" w:color="auto"/>
              <w:bottom w:val="single" w:sz="4" w:space="0" w:color="auto"/>
            </w:tcBorders>
            <w:vAlign w:val="center"/>
          </w:tcPr>
          <w:p w14:paraId="447595A1" w14:textId="7C20FAD1"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Symptomatic rate (per 1000 individuals), &lt; 5 y</w:t>
            </w:r>
            <w:r w:rsidR="001F3CB7" w:rsidRPr="00976F6A">
              <w:rPr>
                <w:rFonts w:ascii="Times New Roman" w:hAnsi="Times New Roman" w:cs="Times New Roman"/>
                <w:b/>
                <w:bCs/>
                <w:color w:val="000000" w:themeColor="text1"/>
                <w:sz w:val="16"/>
                <w:szCs w:val="16"/>
              </w:rPr>
              <w:t>ears</w:t>
            </w:r>
            <w:r w:rsidRPr="00976F6A">
              <w:rPr>
                <w:rFonts w:ascii="Times New Roman" w:hAnsi="Times New Roman" w:cs="Times New Roman"/>
                <w:b/>
                <w:bCs/>
                <w:color w:val="000000" w:themeColor="text1"/>
                <w:sz w:val="16"/>
                <w:szCs w:val="16"/>
              </w:rPr>
              <w:t xml:space="preserve"> children</w:t>
            </w:r>
            <w:r w:rsidR="001F3CB7" w:rsidRPr="00976F6A">
              <w:rPr>
                <w:rFonts w:ascii="Times New Roman" w:hAnsi="Times New Roman" w:cs="Times New Roman"/>
                <w:b/>
                <w:bCs/>
                <w:color w:val="000000" w:themeColor="text1"/>
                <w:sz w:val="16"/>
                <w:szCs w:val="16"/>
              </w:rPr>
              <w:t xml:space="preserve"> (95% uncertainty </w:t>
            </w:r>
            <w:r w:rsidR="00514D7C" w:rsidRPr="00976F6A">
              <w:rPr>
                <w:rFonts w:ascii="Times New Roman" w:hAnsi="Times New Roman" w:cs="Times New Roman"/>
                <w:b/>
                <w:bCs/>
                <w:color w:val="000000" w:themeColor="text1"/>
                <w:sz w:val="16"/>
                <w:szCs w:val="16"/>
              </w:rPr>
              <w:t>range</w:t>
            </w:r>
            <w:r w:rsidR="001F3CB7" w:rsidRPr="00976F6A">
              <w:rPr>
                <w:rFonts w:ascii="Times New Roman" w:hAnsi="Times New Roman" w:cs="Times New Roman"/>
                <w:b/>
                <w:bCs/>
                <w:color w:val="000000" w:themeColor="text1"/>
                <w:sz w:val="16"/>
                <w:szCs w:val="16"/>
              </w:rPr>
              <w:t>)</w:t>
            </w:r>
          </w:p>
        </w:tc>
        <w:tc>
          <w:tcPr>
            <w:tcW w:w="1984" w:type="dxa"/>
            <w:tcBorders>
              <w:top w:val="single" w:sz="4" w:space="0" w:color="auto"/>
              <w:bottom w:val="single" w:sz="4" w:space="0" w:color="auto"/>
            </w:tcBorders>
            <w:vAlign w:val="center"/>
          </w:tcPr>
          <w:p w14:paraId="00F04B31" w14:textId="69EFCD5E"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Symptomatic rate (per 1000 individuals), 5</w:t>
            </w:r>
            <w:r w:rsidRPr="00976F6A">
              <w:rPr>
                <w:rFonts w:ascii="Times New Roman" w:hAnsi="Times New Roman" w:cs="Times New Roman"/>
                <w:color w:val="000000" w:themeColor="text1"/>
                <w:sz w:val="16"/>
                <w:szCs w:val="16"/>
              </w:rPr>
              <w:t>–</w:t>
            </w:r>
            <w:r w:rsidRPr="00976F6A">
              <w:rPr>
                <w:rFonts w:ascii="Times New Roman" w:hAnsi="Times New Roman" w:cs="Times New Roman"/>
                <w:b/>
                <w:bCs/>
                <w:color w:val="000000" w:themeColor="text1"/>
                <w:sz w:val="16"/>
                <w:szCs w:val="16"/>
              </w:rPr>
              <w:t>14 y</w:t>
            </w:r>
            <w:r w:rsidR="001F3CB7" w:rsidRPr="00976F6A">
              <w:rPr>
                <w:rFonts w:ascii="Times New Roman" w:hAnsi="Times New Roman" w:cs="Times New Roman"/>
                <w:b/>
                <w:bCs/>
                <w:color w:val="000000" w:themeColor="text1"/>
                <w:sz w:val="16"/>
                <w:szCs w:val="16"/>
              </w:rPr>
              <w:t>ears</w:t>
            </w:r>
            <w:r w:rsidRPr="00976F6A">
              <w:rPr>
                <w:rFonts w:ascii="Times New Roman" w:hAnsi="Times New Roman" w:cs="Times New Roman"/>
                <w:b/>
                <w:bCs/>
                <w:color w:val="000000" w:themeColor="text1"/>
                <w:sz w:val="16"/>
                <w:szCs w:val="16"/>
              </w:rPr>
              <w:t xml:space="preserve"> children</w:t>
            </w:r>
            <w:r w:rsidR="001F3CB7" w:rsidRPr="00976F6A">
              <w:rPr>
                <w:rFonts w:ascii="Times New Roman" w:hAnsi="Times New Roman" w:cs="Times New Roman"/>
                <w:b/>
                <w:bCs/>
                <w:color w:val="000000" w:themeColor="text1"/>
                <w:sz w:val="16"/>
                <w:szCs w:val="16"/>
              </w:rPr>
              <w:t xml:space="preserve"> (95% uncertainty </w:t>
            </w:r>
            <w:r w:rsidR="00514D7C" w:rsidRPr="00976F6A">
              <w:rPr>
                <w:rFonts w:ascii="Times New Roman" w:hAnsi="Times New Roman" w:cs="Times New Roman"/>
                <w:b/>
                <w:bCs/>
                <w:color w:val="000000" w:themeColor="text1"/>
                <w:sz w:val="16"/>
                <w:szCs w:val="16"/>
              </w:rPr>
              <w:t>range</w:t>
            </w:r>
            <w:r w:rsidR="001F3CB7" w:rsidRPr="00976F6A">
              <w:rPr>
                <w:rFonts w:ascii="Times New Roman" w:hAnsi="Times New Roman" w:cs="Times New Roman"/>
                <w:b/>
                <w:bCs/>
                <w:color w:val="000000" w:themeColor="text1"/>
                <w:sz w:val="16"/>
                <w:szCs w:val="16"/>
              </w:rPr>
              <w:t>)</w:t>
            </w:r>
          </w:p>
        </w:tc>
      </w:tr>
      <w:tr w:rsidR="000322D8" w:rsidRPr="00976F6A" w14:paraId="3F9BB631" w14:textId="1D81396C" w:rsidTr="008076F8">
        <w:trPr>
          <w:jc w:val="center"/>
        </w:trPr>
        <w:tc>
          <w:tcPr>
            <w:tcW w:w="2319" w:type="dxa"/>
            <w:tcBorders>
              <w:top w:val="single" w:sz="4" w:space="0" w:color="auto"/>
            </w:tcBorders>
            <w:vAlign w:val="center"/>
          </w:tcPr>
          <w:p w14:paraId="2B2E9684" w14:textId="35E9CF97"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宋体" w:hAnsi="Times New Roman" w:cs="Times New Roman"/>
                <w:color w:val="000000" w:themeColor="text1"/>
                <w:sz w:val="16"/>
                <w:szCs w:val="16"/>
              </w:rPr>
              <w:t>Nation</w:t>
            </w:r>
          </w:p>
        </w:tc>
        <w:tc>
          <w:tcPr>
            <w:tcW w:w="1647" w:type="dxa"/>
            <w:tcBorders>
              <w:top w:val="single" w:sz="4" w:space="0" w:color="auto"/>
            </w:tcBorders>
            <w:vAlign w:val="center"/>
          </w:tcPr>
          <w:p w14:paraId="071F9474" w14:textId="793BC344" w:rsidR="005D021C" w:rsidRPr="00976F6A" w:rsidRDefault="00907954" w:rsidP="005D021C">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21</w:t>
            </w:r>
            <w:r w:rsidR="008038C9"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522</w:t>
            </w:r>
          </w:p>
        </w:tc>
        <w:tc>
          <w:tcPr>
            <w:tcW w:w="1647" w:type="dxa"/>
            <w:tcBorders>
              <w:top w:val="single" w:sz="4" w:space="0" w:color="auto"/>
            </w:tcBorders>
            <w:vAlign w:val="center"/>
          </w:tcPr>
          <w:p w14:paraId="618ED1AC" w14:textId="2A481190" w:rsidR="005D021C" w:rsidRPr="00976F6A" w:rsidRDefault="00907954" w:rsidP="005D021C">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13</w:t>
            </w:r>
            <w:r w:rsidR="008038C9"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867</w:t>
            </w:r>
          </w:p>
        </w:tc>
        <w:tc>
          <w:tcPr>
            <w:tcW w:w="1901" w:type="dxa"/>
            <w:tcBorders>
              <w:top w:val="single" w:sz="4" w:space="0" w:color="auto"/>
            </w:tcBorders>
          </w:tcPr>
          <w:p w14:paraId="2C877341" w14:textId="3E3677F9" w:rsidR="005D021C" w:rsidRPr="00976F6A" w:rsidRDefault="00907954" w:rsidP="005D021C">
            <w:pPr>
              <w:jc w:val="center"/>
              <w:rPr>
                <w:rFonts w:ascii="Times New Roman" w:hAnsi="Times New Roman" w:cs="Times New Roman"/>
                <w:b/>
                <w:bCs/>
                <w:color w:val="000000" w:themeColor="text1"/>
                <w:sz w:val="16"/>
                <w:szCs w:val="16"/>
              </w:rPr>
            </w:pPr>
            <w:r w:rsidRPr="00976F6A">
              <w:rPr>
                <w:rFonts w:ascii="Times New Roman" w:hAnsi="Times New Roman" w:cs="Times New Roman"/>
                <w:color w:val="000000" w:themeColor="text1"/>
                <w:sz w:val="16"/>
                <w:szCs w:val="16"/>
              </w:rPr>
              <w:t>58</w:t>
            </w:r>
            <w:r w:rsidR="00535947" w:rsidRPr="00976F6A">
              <w:rPr>
                <w:rFonts w:ascii="Times New Roman" w:hAnsi="Times New Roman" w:cs="Times New Roman" w:hint="eastAsia"/>
                <w:color w:val="000000" w:themeColor="text1"/>
                <w:sz w:val="16"/>
                <w:szCs w:val="16"/>
              </w:rPr>
              <w:t>.</w:t>
            </w:r>
            <w:r w:rsidRPr="00976F6A">
              <w:rPr>
                <w:rFonts w:ascii="Times New Roman" w:hAnsi="Times New Roman" w:cs="Times New Roman"/>
                <w:color w:val="000000" w:themeColor="text1"/>
                <w:sz w:val="16"/>
                <w:szCs w:val="16"/>
              </w:rPr>
              <w:t>63</w:t>
            </w:r>
            <w:r w:rsidR="005D021C" w:rsidRPr="00976F6A">
              <w:rPr>
                <w:rFonts w:ascii="Times New Roman" w:hAnsi="Times New Roman" w:cs="Times New Roman"/>
                <w:color w:val="000000" w:themeColor="text1"/>
                <w:sz w:val="16"/>
                <w:szCs w:val="16"/>
              </w:rPr>
              <w:t xml:space="preserve"> (</w:t>
            </w:r>
            <w:r w:rsidRPr="00976F6A">
              <w:rPr>
                <w:rFonts w:ascii="Times New Roman" w:hAnsi="Times New Roman" w:cs="Times New Roman"/>
                <w:color w:val="000000" w:themeColor="text1"/>
                <w:sz w:val="16"/>
                <w:szCs w:val="16"/>
              </w:rPr>
              <w:t>36</w:t>
            </w:r>
            <w:r w:rsidR="00535947" w:rsidRPr="00976F6A">
              <w:rPr>
                <w:rFonts w:ascii="Times New Roman" w:hAnsi="Times New Roman" w:cs="Times New Roman" w:hint="eastAsia"/>
                <w:color w:val="000000" w:themeColor="text1"/>
                <w:sz w:val="16"/>
                <w:szCs w:val="16"/>
              </w:rPr>
              <w:t>.</w:t>
            </w:r>
            <w:r w:rsidRPr="00976F6A">
              <w:rPr>
                <w:rFonts w:ascii="Times New Roman" w:hAnsi="Times New Roman" w:cs="Times New Roman"/>
                <w:color w:val="000000" w:themeColor="text1"/>
                <w:sz w:val="16"/>
                <w:szCs w:val="16"/>
              </w:rPr>
              <w:t>25</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97</w:t>
            </w:r>
            <w:r w:rsidR="00535947" w:rsidRPr="00976F6A">
              <w:rPr>
                <w:rFonts w:ascii="Times New Roman" w:hAnsi="Times New Roman" w:cs="Times New Roman" w:hint="eastAsia"/>
                <w:color w:val="000000" w:themeColor="text1"/>
                <w:sz w:val="16"/>
                <w:szCs w:val="16"/>
              </w:rPr>
              <w:t>.</w:t>
            </w:r>
            <w:r w:rsidRPr="00976F6A">
              <w:rPr>
                <w:rFonts w:ascii="Times New Roman" w:hAnsi="Times New Roman" w:cs="Times New Roman"/>
                <w:color w:val="000000" w:themeColor="text1"/>
                <w:sz w:val="16"/>
                <w:szCs w:val="16"/>
              </w:rPr>
              <w:t>57</w:t>
            </w:r>
            <w:r w:rsidR="005D021C" w:rsidRPr="00976F6A">
              <w:rPr>
                <w:rFonts w:ascii="Times New Roman" w:hAnsi="Times New Roman" w:cs="Times New Roman"/>
                <w:color w:val="000000" w:themeColor="text1"/>
                <w:sz w:val="16"/>
                <w:szCs w:val="16"/>
              </w:rPr>
              <w:t>)</w:t>
            </w:r>
          </w:p>
        </w:tc>
        <w:tc>
          <w:tcPr>
            <w:tcW w:w="1984" w:type="dxa"/>
            <w:tcBorders>
              <w:top w:val="single" w:sz="4" w:space="0" w:color="auto"/>
            </w:tcBorders>
          </w:tcPr>
          <w:p w14:paraId="01849492" w14:textId="4399A3E6"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hAnsi="Times New Roman" w:cs="Times New Roman"/>
                <w:color w:val="000000" w:themeColor="text1"/>
                <w:sz w:val="16"/>
                <w:szCs w:val="16"/>
              </w:rPr>
              <w:t>1</w:t>
            </w:r>
            <w:r w:rsidR="00907954" w:rsidRPr="00976F6A">
              <w:rPr>
                <w:rFonts w:ascii="Times New Roman" w:hAnsi="Times New Roman" w:cs="Times New Roman"/>
                <w:color w:val="000000" w:themeColor="text1"/>
                <w:sz w:val="16"/>
                <w:szCs w:val="16"/>
              </w:rPr>
              <w:t>5</w:t>
            </w:r>
            <w:r w:rsidR="00535947" w:rsidRPr="00976F6A">
              <w:rPr>
                <w:rFonts w:ascii="Times New Roman" w:hAnsi="Times New Roman" w:cs="Times New Roman" w:hint="eastAsia"/>
                <w:color w:val="000000" w:themeColor="text1"/>
                <w:sz w:val="16"/>
                <w:szCs w:val="16"/>
              </w:rPr>
              <w:t>.</w:t>
            </w:r>
            <w:r w:rsidR="00907954" w:rsidRPr="00976F6A">
              <w:rPr>
                <w:rFonts w:ascii="Times New Roman" w:hAnsi="Times New Roman" w:cs="Times New Roman"/>
                <w:color w:val="000000" w:themeColor="text1"/>
                <w:sz w:val="16"/>
                <w:szCs w:val="16"/>
              </w:rPr>
              <w:t>47</w:t>
            </w:r>
            <w:r w:rsidRPr="00976F6A">
              <w:rPr>
                <w:rFonts w:ascii="Times New Roman" w:hAnsi="Times New Roman" w:cs="Times New Roman"/>
                <w:color w:val="000000" w:themeColor="text1"/>
                <w:sz w:val="16"/>
                <w:szCs w:val="16"/>
              </w:rPr>
              <w:t xml:space="preserve"> (</w:t>
            </w:r>
            <w:r w:rsidR="00907954" w:rsidRPr="00976F6A">
              <w:rPr>
                <w:rFonts w:ascii="Times New Roman" w:hAnsi="Times New Roman" w:cs="Times New Roman"/>
                <w:color w:val="000000" w:themeColor="text1"/>
                <w:sz w:val="16"/>
                <w:szCs w:val="16"/>
              </w:rPr>
              <w:t>9</w:t>
            </w:r>
            <w:r w:rsidR="00535947" w:rsidRPr="00976F6A">
              <w:rPr>
                <w:rFonts w:ascii="Times New Roman" w:hAnsi="Times New Roman" w:cs="Times New Roman" w:hint="eastAsia"/>
                <w:color w:val="000000" w:themeColor="text1"/>
                <w:sz w:val="16"/>
                <w:szCs w:val="16"/>
              </w:rPr>
              <w:t>.</w:t>
            </w:r>
            <w:r w:rsidR="00907954" w:rsidRPr="00976F6A">
              <w:rPr>
                <w:rFonts w:ascii="Times New Roman" w:hAnsi="Times New Roman" w:cs="Times New Roman"/>
                <w:color w:val="000000" w:themeColor="text1"/>
                <w:sz w:val="16"/>
                <w:szCs w:val="16"/>
              </w:rPr>
              <w:t>62</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2</w:t>
            </w:r>
            <w:r w:rsidR="00907954" w:rsidRPr="00976F6A">
              <w:rPr>
                <w:rFonts w:ascii="Times New Roman" w:hAnsi="Times New Roman" w:cs="Times New Roman"/>
                <w:color w:val="000000" w:themeColor="text1"/>
                <w:sz w:val="16"/>
                <w:szCs w:val="16"/>
              </w:rPr>
              <w:t>5</w:t>
            </w:r>
            <w:r w:rsidR="00535947" w:rsidRPr="00976F6A">
              <w:rPr>
                <w:rFonts w:ascii="Times New Roman" w:hAnsi="Times New Roman" w:cs="Times New Roman" w:hint="eastAsia"/>
                <w:color w:val="000000" w:themeColor="text1"/>
                <w:sz w:val="16"/>
                <w:szCs w:val="16"/>
              </w:rPr>
              <w:t>.</w:t>
            </w:r>
            <w:r w:rsidR="00907954" w:rsidRPr="00976F6A">
              <w:rPr>
                <w:rFonts w:ascii="Times New Roman" w:hAnsi="Times New Roman" w:cs="Times New Roman"/>
                <w:color w:val="000000" w:themeColor="text1"/>
                <w:sz w:val="16"/>
                <w:szCs w:val="16"/>
              </w:rPr>
              <w:t>64</w:t>
            </w:r>
            <w:r w:rsidRPr="00976F6A">
              <w:rPr>
                <w:rFonts w:ascii="Times New Roman" w:hAnsi="Times New Roman" w:cs="Times New Roman"/>
                <w:color w:val="000000" w:themeColor="text1"/>
                <w:sz w:val="16"/>
                <w:szCs w:val="16"/>
              </w:rPr>
              <w:t>)</w:t>
            </w:r>
          </w:p>
        </w:tc>
      </w:tr>
      <w:tr w:rsidR="000322D8" w:rsidRPr="00976F6A" w14:paraId="03F5CA3A" w14:textId="564443B9" w:rsidTr="008076F8">
        <w:trPr>
          <w:jc w:val="center"/>
        </w:trPr>
        <w:tc>
          <w:tcPr>
            <w:tcW w:w="2319" w:type="dxa"/>
            <w:vAlign w:val="center"/>
          </w:tcPr>
          <w:p w14:paraId="015AC1A9" w14:textId="1FABD57E"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Beijing </w:t>
            </w:r>
            <w:r w:rsidRPr="00976F6A">
              <w:rPr>
                <w:rFonts w:ascii="Times New Roman" w:eastAsia="等线" w:hAnsi="Times New Roman" w:cs="Times New Roman"/>
                <w:color w:val="000000" w:themeColor="text1"/>
                <w:sz w:val="16"/>
                <w:szCs w:val="16"/>
                <w:vertAlign w:val="superscript"/>
              </w:rPr>
              <w:t>5</w:t>
            </w:r>
          </w:p>
        </w:tc>
        <w:tc>
          <w:tcPr>
            <w:tcW w:w="1647" w:type="dxa"/>
            <w:vAlign w:val="center"/>
          </w:tcPr>
          <w:p w14:paraId="53A95D93" w14:textId="6DC5E223"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454</w:t>
            </w:r>
          </w:p>
        </w:tc>
        <w:tc>
          <w:tcPr>
            <w:tcW w:w="1647" w:type="dxa"/>
            <w:vAlign w:val="center"/>
          </w:tcPr>
          <w:p w14:paraId="2377C033" w14:textId="5B815039"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571</w:t>
            </w:r>
          </w:p>
        </w:tc>
        <w:tc>
          <w:tcPr>
            <w:tcW w:w="1901" w:type="dxa"/>
            <w:vAlign w:val="center"/>
          </w:tcPr>
          <w:p w14:paraId="0BF8481D" w14:textId="1CEBD7A7"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116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17 (70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86</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198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77)</w:t>
            </w:r>
          </w:p>
        </w:tc>
        <w:tc>
          <w:tcPr>
            <w:tcW w:w="1984" w:type="dxa"/>
            <w:vAlign w:val="center"/>
          </w:tcPr>
          <w:p w14:paraId="13E6E584" w14:textId="510F92A9"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44 (49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97</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141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85)</w:t>
            </w:r>
          </w:p>
        </w:tc>
      </w:tr>
      <w:tr w:rsidR="000322D8" w:rsidRPr="00976F6A" w14:paraId="4E72FF8C" w14:textId="1BFFC35C" w:rsidTr="008076F8">
        <w:trPr>
          <w:jc w:val="center"/>
        </w:trPr>
        <w:tc>
          <w:tcPr>
            <w:tcW w:w="2319" w:type="dxa"/>
            <w:vAlign w:val="center"/>
          </w:tcPr>
          <w:p w14:paraId="2A4DEE75" w14:textId="1E2A05C3"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Tianjin (Binghai district) </w:t>
            </w:r>
            <w:r w:rsidRPr="00976F6A">
              <w:rPr>
                <w:rFonts w:ascii="Times New Roman" w:eastAsia="等线" w:hAnsi="Times New Roman" w:cs="Times New Roman"/>
                <w:color w:val="000000" w:themeColor="text1"/>
                <w:sz w:val="16"/>
                <w:szCs w:val="16"/>
                <w:vertAlign w:val="superscript"/>
              </w:rPr>
              <w:t>6</w:t>
            </w:r>
          </w:p>
        </w:tc>
        <w:tc>
          <w:tcPr>
            <w:tcW w:w="1647" w:type="dxa"/>
            <w:vAlign w:val="center"/>
          </w:tcPr>
          <w:p w14:paraId="075BBC82" w14:textId="0AEF9020"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10</w:t>
            </w:r>
          </w:p>
        </w:tc>
        <w:tc>
          <w:tcPr>
            <w:tcW w:w="1647" w:type="dxa"/>
            <w:vAlign w:val="center"/>
          </w:tcPr>
          <w:p w14:paraId="655B8BDC" w14:textId="2378C0F1"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26</w:t>
            </w:r>
          </w:p>
        </w:tc>
        <w:tc>
          <w:tcPr>
            <w:tcW w:w="1901" w:type="dxa"/>
            <w:vAlign w:val="center"/>
          </w:tcPr>
          <w:p w14:paraId="65AE8B46" w14:textId="340A9174"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99 (45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61</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130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57)</w:t>
            </w:r>
          </w:p>
        </w:tc>
        <w:tc>
          <w:tcPr>
            <w:tcW w:w="1984" w:type="dxa"/>
            <w:vAlign w:val="center"/>
          </w:tcPr>
          <w:p w14:paraId="3DF6620F" w14:textId="491244D3"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92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20 (55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81</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156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56)</w:t>
            </w:r>
          </w:p>
        </w:tc>
      </w:tr>
      <w:tr w:rsidR="000322D8" w:rsidRPr="00976F6A" w14:paraId="1BC85F55" w14:textId="301CB7C9" w:rsidTr="008076F8">
        <w:trPr>
          <w:jc w:val="center"/>
        </w:trPr>
        <w:tc>
          <w:tcPr>
            <w:tcW w:w="2319" w:type="dxa"/>
            <w:vAlign w:val="center"/>
          </w:tcPr>
          <w:p w14:paraId="46D98922" w14:textId="4D2BCC27"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Hebei </w:t>
            </w:r>
            <w:r w:rsidRPr="00976F6A">
              <w:rPr>
                <w:rFonts w:ascii="Times New Roman" w:eastAsia="等线" w:hAnsi="Times New Roman" w:cs="Times New Roman"/>
                <w:color w:val="000000" w:themeColor="text1"/>
                <w:sz w:val="16"/>
                <w:szCs w:val="16"/>
                <w:vertAlign w:val="superscript"/>
              </w:rPr>
              <w:t>7</w:t>
            </w:r>
          </w:p>
        </w:tc>
        <w:tc>
          <w:tcPr>
            <w:tcW w:w="1647" w:type="dxa"/>
            <w:vAlign w:val="center"/>
          </w:tcPr>
          <w:p w14:paraId="2CC28F27" w14:textId="6A8EA28F"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637</w:t>
            </w:r>
          </w:p>
        </w:tc>
        <w:tc>
          <w:tcPr>
            <w:tcW w:w="1647" w:type="dxa"/>
            <w:vAlign w:val="center"/>
          </w:tcPr>
          <w:p w14:paraId="3EFA9738" w14:textId="7CFF2CF3"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552</w:t>
            </w:r>
          </w:p>
        </w:tc>
        <w:tc>
          <w:tcPr>
            <w:tcW w:w="1901" w:type="dxa"/>
            <w:vAlign w:val="center"/>
          </w:tcPr>
          <w:p w14:paraId="540005E3" w14:textId="29470A9B"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01 (16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76</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61)</w:t>
            </w:r>
          </w:p>
        </w:tc>
        <w:tc>
          <w:tcPr>
            <w:tcW w:w="1984" w:type="dxa"/>
            <w:vAlign w:val="center"/>
          </w:tcPr>
          <w:p w14:paraId="58C367CB" w14:textId="20B3BF7B"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89 (7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75</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11)</w:t>
            </w:r>
          </w:p>
        </w:tc>
      </w:tr>
      <w:tr w:rsidR="000322D8" w:rsidRPr="00976F6A" w14:paraId="7A5FE3A9" w14:textId="5B71C56A" w:rsidTr="008076F8">
        <w:trPr>
          <w:jc w:val="center"/>
        </w:trPr>
        <w:tc>
          <w:tcPr>
            <w:tcW w:w="2319" w:type="dxa"/>
            <w:vAlign w:val="center"/>
          </w:tcPr>
          <w:p w14:paraId="0A6CEBE9" w14:textId="2443C47E"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Shanxi </w:t>
            </w:r>
            <w:r w:rsidRPr="00976F6A">
              <w:rPr>
                <w:rFonts w:ascii="Times New Roman" w:eastAsia="等线" w:hAnsi="Times New Roman" w:cs="Times New Roman"/>
                <w:color w:val="000000" w:themeColor="text1"/>
                <w:sz w:val="16"/>
                <w:szCs w:val="16"/>
                <w:vertAlign w:val="superscript"/>
              </w:rPr>
              <w:t>8</w:t>
            </w:r>
          </w:p>
        </w:tc>
        <w:tc>
          <w:tcPr>
            <w:tcW w:w="1647" w:type="dxa"/>
            <w:vAlign w:val="center"/>
          </w:tcPr>
          <w:p w14:paraId="70FE076F" w14:textId="646C60C9"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332</w:t>
            </w:r>
          </w:p>
        </w:tc>
        <w:tc>
          <w:tcPr>
            <w:tcW w:w="1647" w:type="dxa"/>
            <w:vAlign w:val="center"/>
          </w:tcPr>
          <w:p w14:paraId="5C701912" w14:textId="2CC9D843"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619</w:t>
            </w:r>
          </w:p>
        </w:tc>
        <w:tc>
          <w:tcPr>
            <w:tcW w:w="1901" w:type="dxa"/>
            <w:vAlign w:val="center"/>
          </w:tcPr>
          <w:p w14:paraId="26D2E674" w14:textId="7BCDCB4C"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23 (30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52</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84)</w:t>
            </w:r>
          </w:p>
        </w:tc>
        <w:tc>
          <w:tcPr>
            <w:tcW w:w="1984" w:type="dxa"/>
            <w:vAlign w:val="center"/>
          </w:tcPr>
          <w:p w14:paraId="36AF5836" w14:textId="29C5DBF7"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43 (19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51</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30)</w:t>
            </w:r>
          </w:p>
        </w:tc>
      </w:tr>
      <w:tr w:rsidR="000322D8" w:rsidRPr="00976F6A" w14:paraId="7EFE995D" w14:textId="7FD7EE40" w:rsidTr="008076F8">
        <w:trPr>
          <w:jc w:val="center"/>
        </w:trPr>
        <w:tc>
          <w:tcPr>
            <w:tcW w:w="2319" w:type="dxa"/>
            <w:vAlign w:val="center"/>
          </w:tcPr>
          <w:p w14:paraId="7D1A05CE" w14:textId="26CBFB3E"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Inner Mongolia </w:t>
            </w:r>
            <w:r w:rsidRPr="00976F6A">
              <w:rPr>
                <w:rFonts w:ascii="Times New Roman" w:eastAsia="等线" w:hAnsi="Times New Roman" w:cs="Times New Roman"/>
                <w:color w:val="000000" w:themeColor="text1"/>
                <w:sz w:val="16"/>
                <w:szCs w:val="16"/>
                <w:vertAlign w:val="superscript"/>
              </w:rPr>
              <w:t>9</w:t>
            </w:r>
            <w:r w:rsidR="00F259A1" w:rsidRPr="00976F6A">
              <w:rPr>
                <w:rFonts w:ascii="Times New Roman" w:eastAsia="等线" w:hAnsi="Times New Roman" w:cs="Times New Roman"/>
                <w:color w:val="000000" w:themeColor="text1"/>
                <w:sz w:val="16"/>
                <w:szCs w:val="16"/>
                <w:vertAlign w:val="superscript"/>
              </w:rPr>
              <w:t>,</w:t>
            </w:r>
            <w:r w:rsidRPr="00976F6A">
              <w:rPr>
                <w:rFonts w:ascii="Times New Roman" w:eastAsia="等线" w:hAnsi="Times New Roman" w:cs="Times New Roman"/>
                <w:color w:val="000000" w:themeColor="text1"/>
                <w:sz w:val="16"/>
                <w:szCs w:val="16"/>
                <w:vertAlign w:val="superscript"/>
              </w:rPr>
              <w:t>10</w:t>
            </w:r>
          </w:p>
        </w:tc>
        <w:tc>
          <w:tcPr>
            <w:tcW w:w="1647" w:type="dxa"/>
            <w:vAlign w:val="center"/>
          </w:tcPr>
          <w:p w14:paraId="4BADBF95" w14:textId="567A42A1"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111</w:t>
            </w:r>
          </w:p>
        </w:tc>
        <w:tc>
          <w:tcPr>
            <w:tcW w:w="1647" w:type="dxa"/>
            <w:vAlign w:val="center"/>
          </w:tcPr>
          <w:p w14:paraId="639B9443" w14:textId="2B5AEE7C"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220</w:t>
            </w:r>
          </w:p>
        </w:tc>
        <w:tc>
          <w:tcPr>
            <w:tcW w:w="1901" w:type="dxa"/>
            <w:vAlign w:val="center"/>
          </w:tcPr>
          <w:p w14:paraId="3766611F" w14:textId="274C8C41"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48 (15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86</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92)</w:t>
            </w:r>
          </w:p>
        </w:tc>
        <w:tc>
          <w:tcPr>
            <w:tcW w:w="1984" w:type="dxa"/>
            <w:vAlign w:val="center"/>
          </w:tcPr>
          <w:p w14:paraId="19DBF6E7" w14:textId="1EE55E4E"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35 (12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23</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14)</w:t>
            </w:r>
          </w:p>
        </w:tc>
      </w:tr>
      <w:tr w:rsidR="000322D8" w:rsidRPr="00976F6A" w14:paraId="76ADFFB2" w14:textId="269BB3E4" w:rsidTr="008076F8">
        <w:trPr>
          <w:jc w:val="center"/>
        </w:trPr>
        <w:tc>
          <w:tcPr>
            <w:tcW w:w="2319" w:type="dxa"/>
            <w:vAlign w:val="center"/>
          </w:tcPr>
          <w:p w14:paraId="28E0AE3E" w14:textId="66B83E54"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Liaoning </w:t>
            </w:r>
            <w:r w:rsidRPr="00976F6A">
              <w:rPr>
                <w:rFonts w:ascii="Times New Roman" w:eastAsia="等线" w:hAnsi="Times New Roman" w:cs="Times New Roman"/>
                <w:color w:val="000000" w:themeColor="text1"/>
                <w:sz w:val="16"/>
                <w:szCs w:val="16"/>
                <w:vertAlign w:val="superscript"/>
              </w:rPr>
              <w:t>11</w:t>
            </w:r>
          </w:p>
        </w:tc>
        <w:tc>
          <w:tcPr>
            <w:tcW w:w="1647" w:type="dxa"/>
            <w:vAlign w:val="center"/>
          </w:tcPr>
          <w:p w14:paraId="084E7568" w14:textId="5A7BD646"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720</w:t>
            </w:r>
          </w:p>
        </w:tc>
        <w:tc>
          <w:tcPr>
            <w:tcW w:w="1647" w:type="dxa"/>
            <w:vAlign w:val="center"/>
          </w:tcPr>
          <w:p w14:paraId="44FACA8F" w14:textId="5BD8235B"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591</w:t>
            </w:r>
          </w:p>
        </w:tc>
        <w:tc>
          <w:tcPr>
            <w:tcW w:w="1901" w:type="dxa"/>
            <w:vAlign w:val="center"/>
          </w:tcPr>
          <w:p w14:paraId="7AE39E88" w14:textId="5152A764"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127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70 (77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22</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220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98)</w:t>
            </w:r>
          </w:p>
        </w:tc>
        <w:tc>
          <w:tcPr>
            <w:tcW w:w="1984" w:type="dxa"/>
            <w:vAlign w:val="center"/>
          </w:tcPr>
          <w:p w14:paraId="3E50FF9B" w14:textId="0EC7F8ED"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03 (23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35</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95)</w:t>
            </w:r>
          </w:p>
        </w:tc>
      </w:tr>
      <w:tr w:rsidR="000322D8" w:rsidRPr="00976F6A" w14:paraId="2AD4D036" w14:textId="446AA59D" w:rsidTr="008076F8">
        <w:trPr>
          <w:jc w:val="center"/>
        </w:trPr>
        <w:tc>
          <w:tcPr>
            <w:tcW w:w="2319" w:type="dxa"/>
            <w:vAlign w:val="center"/>
          </w:tcPr>
          <w:p w14:paraId="022C43B3" w14:textId="453C07E3"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Jilin </w:t>
            </w:r>
            <w:r w:rsidRPr="00976F6A">
              <w:rPr>
                <w:rFonts w:ascii="Times New Roman" w:eastAsia="等线" w:hAnsi="Times New Roman" w:cs="Times New Roman"/>
                <w:color w:val="000000" w:themeColor="text1"/>
                <w:sz w:val="16"/>
                <w:szCs w:val="16"/>
                <w:vertAlign w:val="superscript"/>
              </w:rPr>
              <w:t>12,13</w:t>
            </w:r>
          </w:p>
        </w:tc>
        <w:tc>
          <w:tcPr>
            <w:tcW w:w="1647" w:type="dxa"/>
            <w:vAlign w:val="center"/>
          </w:tcPr>
          <w:p w14:paraId="1E1D8F54" w14:textId="0DD1316E"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112</w:t>
            </w:r>
          </w:p>
        </w:tc>
        <w:tc>
          <w:tcPr>
            <w:tcW w:w="1647" w:type="dxa"/>
            <w:vAlign w:val="center"/>
          </w:tcPr>
          <w:p w14:paraId="6F10502C" w14:textId="2D61F47F"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171</w:t>
            </w:r>
          </w:p>
        </w:tc>
        <w:tc>
          <w:tcPr>
            <w:tcW w:w="1901" w:type="dxa"/>
            <w:vAlign w:val="center"/>
          </w:tcPr>
          <w:p w14:paraId="53AE8CF0" w14:textId="682714DE"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98 (16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84</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34)</w:t>
            </w:r>
          </w:p>
        </w:tc>
        <w:tc>
          <w:tcPr>
            <w:tcW w:w="1984" w:type="dxa"/>
            <w:vAlign w:val="center"/>
          </w:tcPr>
          <w:p w14:paraId="4A605CBD" w14:textId="617653AE"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50 (10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46</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16)</w:t>
            </w:r>
          </w:p>
        </w:tc>
      </w:tr>
      <w:tr w:rsidR="000322D8" w:rsidRPr="00976F6A" w14:paraId="43D14DC6" w14:textId="6DD29D4B" w:rsidTr="008076F8">
        <w:trPr>
          <w:jc w:val="center"/>
        </w:trPr>
        <w:tc>
          <w:tcPr>
            <w:tcW w:w="2319" w:type="dxa"/>
            <w:vAlign w:val="center"/>
          </w:tcPr>
          <w:p w14:paraId="35EACBCA" w14:textId="2B077478"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Heilongjiang </w:t>
            </w:r>
            <w:r w:rsidRPr="00976F6A">
              <w:rPr>
                <w:rFonts w:ascii="Times New Roman" w:eastAsia="等线" w:hAnsi="Times New Roman" w:cs="Times New Roman"/>
                <w:color w:val="000000" w:themeColor="text1"/>
                <w:sz w:val="16"/>
                <w:szCs w:val="16"/>
                <w:vertAlign w:val="superscript"/>
              </w:rPr>
              <w:t>14,15</w:t>
            </w:r>
          </w:p>
        </w:tc>
        <w:tc>
          <w:tcPr>
            <w:tcW w:w="1647" w:type="dxa"/>
            <w:vAlign w:val="center"/>
          </w:tcPr>
          <w:p w14:paraId="44179CAA" w14:textId="21ED7412"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165</w:t>
            </w:r>
          </w:p>
        </w:tc>
        <w:tc>
          <w:tcPr>
            <w:tcW w:w="1647" w:type="dxa"/>
            <w:vAlign w:val="center"/>
          </w:tcPr>
          <w:p w14:paraId="58E20A03" w14:textId="2D8A9867"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213</w:t>
            </w:r>
          </w:p>
        </w:tc>
        <w:tc>
          <w:tcPr>
            <w:tcW w:w="1901" w:type="dxa"/>
            <w:vAlign w:val="center"/>
          </w:tcPr>
          <w:p w14:paraId="4090D335" w14:textId="1296CE76"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65 (24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07)</w:t>
            </w:r>
          </w:p>
        </w:tc>
        <w:tc>
          <w:tcPr>
            <w:tcW w:w="1984" w:type="dxa"/>
            <w:vAlign w:val="center"/>
          </w:tcPr>
          <w:p w14:paraId="43E92FE5" w14:textId="176422B2"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56 (11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22</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74)</w:t>
            </w:r>
          </w:p>
        </w:tc>
      </w:tr>
      <w:tr w:rsidR="000322D8" w:rsidRPr="00976F6A" w14:paraId="558D0BF2" w14:textId="63DF4286" w:rsidTr="008076F8">
        <w:trPr>
          <w:jc w:val="center"/>
        </w:trPr>
        <w:tc>
          <w:tcPr>
            <w:tcW w:w="2319" w:type="dxa"/>
            <w:vAlign w:val="center"/>
          </w:tcPr>
          <w:p w14:paraId="7F89E54B" w14:textId="580BF3BD"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Shanghai (Songjiang district) </w:t>
            </w:r>
            <w:r w:rsidRPr="00976F6A">
              <w:rPr>
                <w:rFonts w:ascii="Times New Roman" w:eastAsia="等线" w:hAnsi="Times New Roman" w:cs="Times New Roman"/>
                <w:color w:val="000000" w:themeColor="text1"/>
                <w:sz w:val="16"/>
                <w:szCs w:val="16"/>
                <w:vertAlign w:val="superscript"/>
              </w:rPr>
              <w:t>16</w:t>
            </w:r>
          </w:p>
        </w:tc>
        <w:tc>
          <w:tcPr>
            <w:tcW w:w="1647" w:type="dxa"/>
            <w:vAlign w:val="center"/>
          </w:tcPr>
          <w:p w14:paraId="21776D0B" w14:textId="3905744C"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85</w:t>
            </w:r>
          </w:p>
        </w:tc>
        <w:tc>
          <w:tcPr>
            <w:tcW w:w="1647" w:type="dxa"/>
            <w:vAlign w:val="center"/>
          </w:tcPr>
          <w:p w14:paraId="7D9F0EA4" w14:textId="214B4906"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103</w:t>
            </w:r>
          </w:p>
        </w:tc>
        <w:tc>
          <w:tcPr>
            <w:tcW w:w="1901" w:type="dxa"/>
            <w:vAlign w:val="center"/>
          </w:tcPr>
          <w:p w14:paraId="1045CB07" w14:textId="7C44271F"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259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08 (169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66</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398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54)</w:t>
            </w:r>
          </w:p>
        </w:tc>
        <w:tc>
          <w:tcPr>
            <w:tcW w:w="1984" w:type="dxa"/>
            <w:vAlign w:val="center"/>
          </w:tcPr>
          <w:p w14:paraId="070802D3" w14:textId="0AAF32D8"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219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11 (139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51</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348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09)</w:t>
            </w:r>
          </w:p>
        </w:tc>
      </w:tr>
      <w:tr w:rsidR="000322D8" w:rsidRPr="00976F6A" w14:paraId="2B63D010" w14:textId="5960FA98" w:rsidTr="008076F8">
        <w:trPr>
          <w:jc w:val="center"/>
        </w:trPr>
        <w:tc>
          <w:tcPr>
            <w:tcW w:w="2319" w:type="dxa"/>
            <w:vAlign w:val="center"/>
          </w:tcPr>
          <w:p w14:paraId="5844840A" w14:textId="5D9272D3"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Jiangsu (Huai’an city) </w:t>
            </w:r>
            <w:r w:rsidRPr="00976F6A">
              <w:rPr>
                <w:rFonts w:ascii="Times New Roman" w:eastAsia="等线" w:hAnsi="Times New Roman" w:cs="Times New Roman"/>
                <w:color w:val="000000" w:themeColor="text1"/>
                <w:sz w:val="16"/>
                <w:szCs w:val="16"/>
                <w:vertAlign w:val="superscript"/>
              </w:rPr>
              <w:t>17,18</w:t>
            </w:r>
          </w:p>
        </w:tc>
        <w:tc>
          <w:tcPr>
            <w:tcW w:w="1647" w:type="dxa"/>
            <w:vAlign w:val="center"/>
          </w:tcPr>
          <w:p w14:paraId="3D435ED1" w14:textId="603D349C"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115</w:t>
            </w:r>
          </w:p>
        </w:tc>
        <w:tc>
          <w:tcPr>
            <w:tcW w:w="1647" w:type="dxa"/>
            <w:vAlign w:val="center"/>
          </w:tcPr>
          <w:p w14:paraId="5C993E5B" w14:textId="27181ED0"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105</w:t>
            </w:r>
          </w:p>
        </w:tc>
        <w:tc>
          <w:tcPr>
            <w:tcW w:w="1901" w:type="dxa"/>
            <w:vAlign w:val="center"/>
          </w:tcPr>
          <w:p w14:paraId="3AFE6296" w14:textId="3304B64E"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100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39 (66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157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38)</w:t>
            </w:r>
          </w:p>
        </w:tc>
        <w:tc>
          <w:tcPr>
            <w:tcW w:w="1984" w:type="dxa"/>
            <w:vAlign w:val="center"/>
          </w:tcPr>
          <w:p w14:paraId="787A7DEB" w14:textId="68DB6B6B"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29 (29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14</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48)</w:t>
            </w:r>
          </w:p>
        </w:tc>
      </w:tr>
      <w:tr w:rsidR="000322D8" w:rsidRPr="00976F6A" w14:paraId="038A23E8" w14:textId="0E3DA55F" w:rsidTr="008076F8">
        <w:trPr>
          <w:jc w:val="center"/>
        </w:trPr>
        <w:tc>
          <w:tcPr>
            <w:tcW w:w="2319" w:type="dxa"/>
            <w:vAlign w:val="center"/>
          </w:tcPr>
          <w:p w14:paraId="733D64EC" w14:textId="564BE856"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Zhejiang (Huzhou city) </w:t>
            </w:r>
            <w:r w:rsidRPr="00976F6A">
              <w:rPr>
                <w:rFonts w:ascii="Times New Roman" w:eastAsia="等线" w:hAnsi="Times New Roman" w:cs="Times New Roman"/>
                <w:color w:val="000000" w:themeColor="text1"/>
                <w:sz w:val="16"/>
                <w:szCs w:val="16"/>
                <w:vertAlign w:val="superscript"/>
              </w:rPr>
              <w:t>19,20</w:t>
            </w:r>
          </w:p>
        </w:tc>
        <w:tc>
          <w:tcPr>
            <w:tcW w:w="1647" w:type="dxa"/>
            <w:vAlign w:val="center"/>
          </w:tcPr>
          <w:p w14:paraId="2209703C" w14:textId="6362D8BE"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101</w:t>
            </w:r>
          </w:p>
        </w:tc>
        <w:tc>
          <w:tcPr>
            <w:tcW w:w="1647" w:type="dxa"/>
            <w:vAlign w:val="center"/>
          </w:tcPr>
          <w:p w14:paraId="5F238576" w14:textId="6221E04A"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79</w:t>
            </w:r>
          </w:p>
        </w:tc>
        <w:tc>
          <w:tcPr>
            <w:tcW w:w="1901" w:type="dxa"/>
            <w:vAlign w:val="center"/>
          </w:tcPr>
          <w:p w14:paraId="71BE7898" w14:textId="660DAE10"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207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11 (124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11</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357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46)</w:t>
            </w:r>
          </w:p>
        </w:tc>
        <w:tc>
          <w:tcPr>
            <w:tcW w:w="1984" w:type="dxa"/>
            <w:vAlign w:val="center"/>
          </w:tcPr>
          <w:p w14:paraId="6DFDF0DF" w14:textId="418D7EB3"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64 (40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76</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116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56)</w:t>
            </w:r>
          </w:p>
        </w:tc>
      </w:tr>
      <w:tr w:rsidR="000322D8" w:rsidRPr="00976F6A" w14:paraId="136967E8" w14:textId="420E802A" w:rsidTr="008076F8">
        <w:trPr>
          <w:jc w:val="center"/>
        </w:trPr>
        <w:tc>
          <w:tcPr>
            <w:tcW w:w="2319" w:type="dxa"/>
            <w:vAlign w:val="center"/>
          </w:tcPr>
          <w:p w14:paraId="13A67537" w14:textId="391D035C"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Anhui (Anqing city) </w:t>
            </w:r>
            <w:r w:rsidRPr="00976F6A">
              <w:rPr>
                <w:rFonts w:ascii="Times New Roman" w:eastAsia="等线" w:hAnsi="Times New Roman" w:cs="Times New Roman"/>
                <w:color w:val="000000" w:themeColor="text1"/>
                <w:sz w:val="16"/>
                <w:szCs w:val="16"/>
                <w:vertAlign w:val="superscript"/>
              </w:rPr>
              <w:t>21</w:t>
            </w:r>
          </w:p>
        </w:tc>
        <w:tc>
          <w:tcPr>
            <w:tcW w:w="1647" w:type="dxa"/>
            <w:vAlign w:val="center"/>
          </w:tcPr>
          <w:p w14:paraId="5FF991CC" w14:textId="48A66CF8"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74</w:t>
            </w:r>
          </w:p>
        </w:tc>
        <w:tc>
          <w:tcPr>
            <w:tcW w:w="1647" w:type="dxa"/>
            <w:vAlign w:val="center"/>
          </w:tcPr>
          <w:p w14:paraId="045B2D7C" w14:textId="33AF4A20"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175</w:t>
            </w:r>
          </w:p>
        </w:tc>
        <w:tc>
          <w:tcPr>
            <w:tcW w:w="1901" w:type="dxa"/>
            <w:vAlign w:val="center"/>
          </w:tcPr>
          <w:p w14:paraId="39B6BBFB" w14:textId="4B6E89A2"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81 (36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13</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27)</w:t>
            </w:r>
          </w:p>
        </w:tc>
        <w:tc>
          <w:tcPr>
            <w:tcW w:w="1984" w:type="dxa"/>
            <w:vAlign w:val="center"/>
          </w:tcPr>
          <w:p w14:paraId="4157AD7D" w14:textId="04C01B15"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41 (36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95</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02)</w:t>
            </w:r>
          </w:p>
        </w:tc>
      </w:tr>
      <w:tr w:rsidR="000322D8" w:rsidRPr="00976F6A" w14:paraId="294DFCFA" w14:textId="5BA77345" w:rsidTr="008076F8">
        <w:trPr>
          <w:jc w:val="center"/>
        </w:trPr>
        <w:tc>
          <w:tcPr>
            <w:tcW w:w="2319" w:type="dxa"/>
            <w:vAlign w:val="center"/>
          </w:tcPr>
          <w:p w14:paraId="2D2AC64E" w14:textId="2916AB47"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Fujian (Nanping city) </w:t>
            </w:r>
            <w:r w:rsidRPr="00976F6A">
              <w:rPr>
                <w:rFonts w:ascii="Times New Roman" w:eastAsia="等线" w:hAnsi="Times New Roman" w:cs="Times New Roman"/>
                <w:color w:val="000000" w:themeColor="text1"/>
                <w:sz w:val="16"/>
                <w:szCs w:val="16"/>
                <w:vertAlign w:val="superscript"/>
              </w:rPr>
              <w:t>22</w:t>
            </w:r>
          </w:p>
        </w:tc>
        <w:tc>
          <w:tcPr>
            <w:tcW w:w="1647" w:type="dxa"/>
            <w:vAlign w:val="center"/>
          </w:tcPr>
          <w:p w14:paraId="354E51CD" w14:textId="66BB73E8"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115</w:t>
            </w:r>
          </w:p>
        </w:tc>
        <w:tc>
          <w:tcPr>
            <w:tcW w:w="1647" w:type="dxa"/>
            <w:vAlign w:val="center"/>
          </w:tcPr>
          <w:p w14:paraId="18A4EF5B" w14:textId="405A73A8"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69</w:t>
            </w:r>
          </w:p>
        </w:tc>
        <w:tc>
          <w:tcPr>
            <w:tcW w:w="1901" w:type="dxa"/>
            <w:vAlign w:val="center"/>
          </w:tcPr>
          <w:p w14:paraId="38DF56FB" w14:textId="7DF523AB"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55 (4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31</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15)</w:t>
            </w:r>
          </w:p>
        </w:tc>
        <w:tc>
          <w:tcPr>
            <w:tcW w:w="1984" w:type="dxa"/>
            <w:vAlign w:val="center"/>
          </w:tcPr>
          <w:p w14:paraId="41FDF642" w14:textId="2E39FF0B"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06 (24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52</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20)</w:t>
            </w:r>
          </w:p>
        </w:tc>
      </w:tr>
      <w:tr w:rsidR="000322D8" w:rsidRPr="00976F6A" w14:paraId="1BE0D104" w14:textId="46DD13CC" w:rsidTr="008076F8">
        <w:trPr>
          <w:jc w:val="center"/>
        </w:trPr>
        <w:tc>
          <w:tcPr>
            <w:tcW w:w="2319" w:type="dxa"/>
            <w:vAlign w:val="center"/>
          </w:tcPr>
          <w:p w14:paraId="57801E98" w14:textId="65B587E0"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Jiangxi (Nanchang city)</w:t>
            </w:r>
            <w:r w:rsidRPr="00976F6A">
              <w:rPr>
                <w:rFonts w:ascii="Times New Roman" w:eastAsia="等线" w:hAnsi="Times New Roman" w:cs="Times New Roman"/>
                <w:color w:val="000000" w:themeColor="text1"/>
                <w:sz w:val="16"/>
                <w:szCs w:val="16"/>
                <w:vertAlign w:val="superscript"/>
              </w:rPr>
              <w:t xml:space="preserve"> 23</w:t>
            </w:r>
          </w:p>
        </w:tc>
        <w:tc>
          <w:tcPr>
            <w:tcW w:w="1647" w:type="dxa"/>
            <w:vAlign w:val="center"/>
          </w:tcPr>
          <w:p w14:paraId="52BFA2CC" w14:textId="6913CED8"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20</w:t>
            </w:r>
          </w:p>
        </w:tc>
        <w:tc>
          <w:tcPr>
            <w:tcW w:w="1647" w:type="dxa"/>
            <w:vAlign w:val="center"/>
          </w:tcPr>
          <w:p w14:paraId="1CD55D7A" w14:textId="37F31401"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36</w:t>
            </w:r>
          </w:p>
        </w:tc>
        <w:tc>
          <w:tcPr>
            <w:tcW w:w="1901" w:type="dxa"/>
            <w:vAlign w:val="center"/>
          </w:tcPr>
          <w:p w14:paraId="2BCBF109" w14:textId="71627C94"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88 (7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14</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03)</w:t>
            </w:r>
          </w:p>
        </w:tc>
        <w:tc>
          <w:tcPr>
            <w:tcW w:w="1984" w:type="dxa"/>
            <w:vAlign w:val="center"/>
          </w:tcPr>
          <w:p w14:paraId="2A4D6070" w14:textId="6ED1AFFD"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94 (5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88</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79)</w:t>
            </w:r>
          </w:p>
        </w:tc>
      </w:tr>
      <w:tr w:rsidR="000322D8" w:rsidRPr="00976F6A" w14:paraId="7874F3AE" w14:textId="75796EAB" w:rsidTr="008076F8">
        <w:trPr>
          <w:jc w:val="center"/>
        </w:trPr>
        <w:tc>
          <w:tcPr>
            <w:tcW w:w="2319" w:type="dxa"/>
            <w:vAlign w:val="center"/>
          </w:tcPr>
          <w:p w14:paraId="6E7B86E9" w14:textId="002A885A"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Shandong (Dezhou city) </w:t>
            </w:r>
            <w:r w:rsidRPr="00976F6A">
              <w:rPr>
                <w:rFonts w:ascii="Times New Roman" w:eastAsia="等线" w:hAnsi="Times New Roman" w:cs="Times New Roman"/>
                <w:color w:val="000000" w:themeColor="text1"/>
                <w:sz w:val="16"/>
                <w:szCs w:val="16"/>
                <w:vertAlign w:val="superscript"/>
              </w:rPr>
              <w:t>24</w:t>
            </w:r>
          </w:p>
        </w:tc>
        <w:tc>
          <w:tcPr>
            <w:tcW w:w="1647" w:type="dxa"/>
            <w:vAlign w:val="center"/>
          </w:tcPr>
          <w:p w14:paraId="239DA6C5" w14:textId="0353348C"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52</w:t>
            </w:r>
          </w:p>
        </w:tc>
        <w:tc>
          <w:tcPr>
            <w:tcW w:w="1647" w:type="dxa"/>
            <w:vAlign w:val="center"/>
          </w:tcPr>
          <w:p w14:paraId="721391AE" w14:textId="2A138B98"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110</w:t>
            </w:r>
          </w:p>
        </w:tc>
        <w:tc>
          <w:tcPr>
            <w:tcW w:w="1901" w:type="dxa"/>
            <w:vAlign w:val="center"/>
          </w:tcPr>
          <w:p w14:paraId="4E4BBEAC" w14:textId="6B69C724"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07 (20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93</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45)</w:t>
            </w:r>
          </w:p>
        </w:tc>
        <w:tc>
          <w:tcPr>
            <w:tcW w:w="1984" w:type="dxa"/>
            <w:vAlign w:val="center"/>
          </w:tcPr>
          <w:p w14:paraId="4E9788FC" w14:textId="118619E0"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16 (19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26)</w:t>
            </w:r>
          </w:p>
        </w:tc>
      </w:tr>
      <w:tr w:rsidR="000322D8" w:rsidRPr="00976F6A" w14:paraId="3573BA78" w14:textId="266F16EC" w:rsidTr="008076F8">
        <w:trPr>
          <w:jc w:val="center"/>
        </w:trPr>
        <w:tc>
          <w:tcPr>
            <w:tcW w:w="2319" w:type="dxa"/>
            <w:vAlign w:val="center"/>
          </w:tcPr>
          <w:p w14:paraId="7F9DF838" w14:textId="7ABD8E5A"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Henan </w:t>
            </w:r>
            <w:r w:rsidRPr="00976F6A">
              <w:rPr>
                <w:rFonts w:ascii="Times New Roman" w:eastAsia="等线" w:hAnsi="Times New Roman" w:cs="Times New Roman"/>
                <w:color w:val="000000" w:themeColor="text1"/>
                <w:sz w:val="16"/>
                <w:szCs w:val="16"/>
                <w:vertAlign w:val="superscript"/>
              </w:rPr>
              <w:t>25,26</w:t>
            </w:r>
          </w:p>
        </w:tc>
        <w:tc>
          <w:tcPr>
            <w:tcW w:w="1647" w:type="dxa"/>
            <w:vAlign w:val="center"/>
          </w:tcPr>
          <w:p w14:paraId="43F79BDB" w14:textId="4ADF0A8E"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892</w:t>
            </w:r>
          </w:p>
        </w:tc>
        <w:tc>
          <w:tcPr>
            <w:tcW w:w="1647" w:type="dxa"/>
            <w:vAlign w:val="center"/>
          </w:tcPr>
          <w:p w14:paraId="0D22E6C5" w14:textId="5D8B060A"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1718</w:t>
            </w:r>
          </w:p>
        </w:tc>
        <w:tc>
          <w:tcPr>
            <w:tcW w:w="1901" w:type="dxa"/>
            <w:vAlign w:val="center"/>
          </w:tcPr>
          <w:p w14:paraId="58D96442" w14:textId="41828100"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47 (16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43</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43)</w:t>
            </w:r>
          </w:p>
        </w:tc>
        <w:tc>
          <w:tcPr>
            <w:tcW w:w="1984" w:type="dxa"/>
            <w:vAlign w:val="center"/>
          </w:tcPr>
          <w:p w14:paraId="0ECF1A61" w14:textId="5C35A522"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53 (15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44</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50)</w:t>
            </w:r>
          </w:p>
        </w:tc>
      </w:tr>
      <w:tr w:rsidR="000322D8" w:rsidRPr="00976F6A" w14:paraId="3C4FE986" w14:textId="3A33A905" w:rsidTr="008076F8">
        <w:trPr>
          <w:jc w:val="center"/>
        </w:trPr>
        <w:tc>
          <w:tcPr>
            <w:tcW w:w="2319" w:type="dxa"/>
            <w:vAlign w:val="center"/>
          </w:tcPr>
          <w:p w14:paraId="787D486F" w14:textId="550B1299"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Hubei</w:t>
            </w:r>
            <w:r w:rsidRPr="00976F6A">
              <w:rPr>
                <w:rFonts w:ascii="Times New Roman" w:eastAsia="等线" w:hAnsi="Times New Roman" w:cs="Times New Roman"/>
                <w:color w:val="000000" w:themeColor="text1"/>
                <w:sz w:val="16"/>
                <w:szCs w:val="16"/>
                <w:vertAlign w:val="superscript"/>
              </w:rPr>
              <w:t xml:space="preserve"> 27,28</w:t>
            </w:r>
          </w:p>
        </w:tc>
        <w:tc>
          <w:tcPr>
            <w:tcW w:w="1647" w:type="dxa"/>
            <w:vAlign w:val="center"/>
          </w:tcPr>
          <w:p w14:paraId="39F4CE48" w14:textId="72628D53"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1646</w:t>
            </w:r>
          </w:p>
        </w:tc>
        <w:tc>
          <w:tcPr>
            <w:tcW w:w="1647" w:type="dxa"/>
            <w:vAlign w:val="center"/>
          </w:tcPr>
          <w:p w14:paraId="7F9A69CF" w14:textId="49D4A622"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509</w:t>
            </w:r>
          </w:p>
        </w:tc>
        <w:tc>
          <w:tcPr>
            <w:tcW w:w="1901" w:type="dxa"/>
            <w:vAlign w:val="center"/>
          </w:tcPr>
          <w:p w14:paraId="2FC6D32F" w14:textId="3899A7C6"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107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62 (71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79</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168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10)</w:t>
            </w:r>
          </w:p>
        </w:tc>
        <w:tc>
          <w:tcPr>
            <w:tcW w:w="1984" w:type="dxa"/>
            <w:vAlign w:val="center"/>
          </w:tcPr>
          <w:p w14:paraId="6AE7FDFB" w14:textId="403ECA49"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02 (10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89)</w:t>
            </w:r>
          </w:p>
        </w:tc>
      </w:tr>
      <w:tr w:rsidR="000322D8" w:rsidRPr="00976F6A" w14:paraId="01958C56" w14:textId="610765DE" w:rsidTr="008076F8">
        <w:trPr>
          <w:jc w:val="center"/>
        </w:trPr>
        <w:tc>
          <w:tcPr>
            <w:tcW w:w="2319" w:type="dxa"/>
            <w:vAlign w:val="center"/>
          </w:tcPr>
          <w:p w14:paraId="2C9E818C" w14:textId="24D56235"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Hunan </w:t>
            </w:r>
            <w:r w:rsidRPr="00976F6A">
              <w:rPr>
                <w:rFonts w:ascii="Times New Roman" w:eastAsia="等线" w:hAnsi="Times New Roman" w:cs="Times New Roman"/>
                <w:color w:val="000000" w:themeColor="text1"/>
                <w:sz w:val="16"/>
                <w:szCs w:val="16"/>
                <w:vertAlign w:val="superscript"/>
              </w:rPr>
              <w:t>29,30</w:t>
            </w:r>
          </w:p>
        </w:tc>
        <w:tc>
          <w:tcPr>
            <w:tcW w:w="1647" w:type="dxa"/>
            <w:vAlign w:val="center"/>
          </w:tcPr>
          <w:p w14:paraId="378F41ED" w14:textId="7DF63F4A"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524</w:t>
            </w:r>
          </w:p>
        </w:tc>
        <w:tc>
          <w:tcPr>
            <w:tcW w:w="1647" w:type="dxa"/>
            <w:vAlign w:val="center"/>
          </w:tcPr>
          <w:p w14:paraId="0DE0E117" w14:textId="6AE6EB06"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330</w:t>
            </w:r>
          </w:p>
        </w:tc>
        <w:tc>
          <w:tcPr>
            <w:tcW w:w="1901" w:type="dxa"/>
            <w:vAlign w:val="center"/>
          </w:tcPr>
          <w:p w14:paraId="1FED98A1" w14:textId="7DBF105E"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44 (16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27</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09)</w:t>
            </w:r>
          </w:p>
        </w:tc>
        <w:tc>
          <w:tcPr>
            <w:tcW w:w="1984" w:type="dxa"/>
            <w:vAlign w:val="center"/>
          </w:tcPr>
          <w:p w14:paraId="73DBCDD6" w14:textId="2F994404"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08 (4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66</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96)</w:t>
            </w:r>
          </w:p>
        </w:tc>
      </w:tr>
      <w:tr w:rsidR="000322D8" w:rsidRPr="00976F6A" w14:paraId="23112471" w14:textId="527482ED" w:rsidTr="008076F8">
        <w:trPr>
          <w:jc w:val="center"/>
        </w:trPr>
        <w:tc>
          <w:tcPr>
            <w:tcW w:w="2319" w:type="dxa"/>
            <w:vAlign w:val="center"/>
          </w:tcPr>
          <w:p w14:paraId="4483A0C6" w14:textId="292550F0"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Guangdong (Foshan city) </w:t>
            </w:r>
            <w:r w:rsidRPr="00976F6A">
              <w:rPr>
                <w:rFonts w:ascii="Times New Roman" w:eastAsia="等线" w:hAnsi="Times New Roman" w:cs="Times New Roman"/>
                <w:color w:val="000000" w:themeColor="text1"/>
                <w:sz w:val="16"/>
                <w:szCs w:val="16"/>
                <w:vertAlign w:val="superscript"/>
              </w:rPr>
              <w:t>31</w:t>
            </w:r>
          </w:p>
        </w:tc>
        <w:tc>
          <w:tcPr>
            <w:tcW w:w="1647" w:type="dxa"/>
            <w:vAlign w:val="center"/>
          </w:tcPr>
          <w:p w14:paraId="5C96AE62" w14:textId="37D329CF"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293</w:t>
            </w:r>
          </w:p>
        </w:tc>
        <w:tc>
          <w:tcPr>
            <w:tcW w:w="1647" w:type="dxa"/>
            <w:vAlign w:val="center"/>
          </w:tcPr>
          <w:p w14:paraId="1BACBADF" w14:textId="3AF7C1F1"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343</w:t>
            </w:r>
          </w:p>
        </w:tc>
        <w:tc>
          <w:tcPr>
            <w:tcW w:w="1901" w:type="dxa"/>
            <w:vAlign w:val="center"/>
          </w:tcPr>
          <w:p w14:paraId="545AB55D" w14:textId="30D39734"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158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23 (103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83</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245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89)</w:t>
            </w:r>
          </w:p>
        </w:tc>
        <w:tc>
          <w:tcPr>
            <w:tcW w:w="1984" w:type="dxa"/>
            <w:vAlign w:val="center"/>
          </w:tcPr>
          <w:p w14:paraId="5ACFA56C" w14:textId="36132C53"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36 (46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109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02)</w:t>
            </w:r>
          </w:p>
        </w:tc>
      </w:tr>
      <w:tr w:rsidR="000322D8" w:rsidRPr="00976F6A" w14:paraId="02AC4946" w14:textId="6B0A0C94" w:rsidTr="008076F8">
        <w:trPr>
          <w:jc w:val="center"/>
        </w:trPr>
        <w:tc>
          <w:tcPr>
            <w:tcW w:w="2319" w:type="dxa"/>
            <w:vAlign w:val="center"/>
          </w:tcPr>
          <w:p w14:paraId="2257824B" w14:textId="179EDE2F"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 xml:space="preserve">Guangxi (Nanning city) </w:t>
            </w:r>
            <w:r w:rsidRPr="00976F6A">
              <w:rPr>
                <w:rFonts w:ascii="Times New Roman" w:eastAsia="等线" w:hAnsi="Times New Roman" w:cs="Times New Roman"/>
                <w:color w:val="000000" w:themeColor="text1"/>
                <w:sz w:val="16"/>
                <w:szCs w:val="16"/>
                <w:vertAlign w:val="superscript"/>
              </w:rPr>
              <w:t>32</w:t>
            </w:r>
          </w:p>
        </w:tc>
        <w:tc>
          <w:tcPr>
            <w:tcW w:w="1647" w:type="dxa"/>
            <w:vAlign w:val="center"/>
          </w:tcPr>
          <w:p w14:paraId="065CC0D4" w14:textId="4DD808ED"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131</w:t>
            </w:r>
          </w:p>
        </w:tc>
        <w:tc>
          <w:tcPr>
            <w:tcW w:w="1647" w:type="dxa"/>
            <w:vAlign w:val="center"/>
          </w:tcPr>
          <w:p w14:paraId="2F5E2DDA" w14:textId="73DB45C9"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107</w:t>
            </w:r>
          </w:p>
        </w:tc>
        <w:tc>
          <w:tcPr>
            <w:tcW w:w="1901" w:type="dxa"/>
            <w:vAlign w:val="center"/>
          </w:tcPr>
          <w:p w14:paraId="2CC55FD5" w14:textId="230FE67A"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63 (35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06</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26)</w:t>
            </w:r>
          </w:p>
        </w:tc>
        <w:tc>
          <w:tcPr>
            <w:tcW w:w="1984" w:type="dxa"/>
            <w:vAlign w:val="center"/>
          </w:tcPr>
          <w:p w14:paraId="7B917CA1" w14:textId="6E2BBAF1"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69 (12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24)</w:t>
            </w:r>
          </w:p>
        </w:tc>
      </w:tr>
      <w:tr w:rsidR="000322D8" w:rsidRPr="00976F6A" w14:paraId="76E66E13" w14:textId="176717DD" w:rsidTr="008076F8">
        <w:trPr>
          <w:jc w:val="center"/>
        </w:trPr>
        <w:tc>
          <w:tcPr>
            <w:tcW w:w="2319" w:type="dxa"/>
            <w:vAlign w:val="center"/>
          </w:tcPr>
          <w:p w14:paraId="6371196A" w14:textId="44BE6021"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 xml:space="preserve">Hainan </w:t>
            </w:r>
            <w:r w:rsidRPr="00976F6A">
              <w:rPr>
                <w:rFonts w:ascii="Times New Roman" w:eastAsia="等线" w:hAnsi="Times New Roman" w:cs="Times New Roman"/>
                <w:color w:val="000000" w:themeColor="text1"/>
                <w:sz w:val="16"/>
                <w:szCs w:val="16"/>
                <w:vertAlign w:val="superscript"/>
              </w:rPr>
              <w:t>33</w:t>
            </w:r>
          </w:p>
        </w:tc>
        <w:tc>
          <w:tcPr>
            <w:tcW w:w="1647" w:type="dxa"/>
            <w:vAlign w:val="center"/>
          </w:tcPr>
          <w:p w14:paraId="04E8DFBD" w14:textId="3E111A1E"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413</w:t>
            </w:r>
          </w:p>
        </w:tc>
        <w:tc>
          <w:tcPr>
            <w:tcW w:w="1647" w:type="dxa"/>
            <w:vAlign w:val="center"/>
          </w:tcPr>
          <w:p w14:paraId="74DBFC2C" w14:textId="3123D288"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373</w:t>
            </w:r>
          </w:p>
        </w:tc>
        <w:tc>
          <w:tcPr>
            <w:tcW w:w="1901" w:type="dxa"/>
            <w:vAlign w:val="center"/>
          </w:tcPr>
          <w:p w14:paraId="5B2AC69F" w14:textId="520DD248"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137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35 (90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49</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212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83)</w:t>
            </w:r>
          </w:p>
        </w:tc>
        <w:tc>
          <w:tcPr>
            <w:tcW w:w="1984" w:type="dxa"/>
            <w:vAlign w:val="center"/>
          </w:tcPr>
          <w:p w14:paraId="690B37FF" w14:textId="42C84DDA"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86 (35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12)</w:t>
            </w:r>
          </w:p>
        </w:tc>
      </w:tr>
      <w:tr w:rsidR="000322D8" w:rsidRPr="00976F6A" w14:paraId="33212F1A" w14:textId="6E70331C" w:rsidTr="008076F8">
        <w:trPr>
          <w:jc w:val="center"/>
        </w:trPr>
        <w:tc>
          <w:tcPr>
            <w:tcW w:w="2319" w:type="dxa"/>
            <w:vAlign w:val="center"/>
          </w:tcPr>
          <w:p w14:paraId="7503433B" w14:textId="567AAE86"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 xml:space="preserve">Chongqing </w:t>
            </w:r>
            <w:r w:rsidRPr="00976F6A">
              <w:rPr>
                <w:rFonts w:ascii="Times New Roman" w:eastAsia="等线" w:hAnsi="Times New Roman" w:cs="Times New Roman"/>
                <w:color w:val="000000" w:themeColor="text1"/>
                <w:sz w:val="16"/>
                <w:szCs w:val="16"/>
                <w:vertAlign w:val="superscript"/>
              </w:rPr>
              <w:t>34,35</w:t>
            </w:r>
          </w:p>
        </w:tc>
        <w:tc>
          <w:tcPr>
            <w:tcW w:w="1647" w:type="dxa"/>
            <w:vAlign w:val="center"/>
          </w:tcPr>
          <w:p w14:paraId="193729D8" w14:textId="465078E2"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196</w:t>
            </w:r>
          </w:p>
        </w:tc>
        <w:tc>
          <w:tcPr>
            <w:tcW w:w="1647" w:type="dxa"/>
            <w:vAlign w:val="center"/>
          </w:tcPr>
          <w:p w14:paraId="744CFD3C" w14:textId="183A48E6"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603</w:t>
            </w:r>
          </w:p>
        </w:tc>
        <w:tc>
          <w:tcPr>
            <w:tcW w:w="1901" w:type="dxa"/>
            <w:vAlign w:val="center"/>
          </w:tcPr>
          <w:p w14:paraId="500A0506" w14:textId="01CE95C9"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98 (16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35</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95)</w:t>
            </w:r>
          </w:p>
        </w:tc>
        <w:tc>
          <w:tcPr>
            <w:tcW w:w="1984" w:type="dxa"/>
            <w:vAlign w:val="center"/>
          </w:tcPr>
          <w:p w14:paraId="6165B494" w14:textId="7186845B"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97 (19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78</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69)</w:t>
            </w:r>
          </w:p>
        </w:tc>
      </w:tr>
      <w:tr w:rsidR="000322D8" w:rsidRPr="00976F6A" w14:paraId="1776ED50" w14:textId="15CD71E7" w:rsidTr="008076F8">
        <w:trPr>
          <w:jc w:val="center"/>
        </w:trPr>
        <w:tc>
          <w:tcPr>
            <w:tcW w:w="2319" w:type="dxa"/>
            <w:vAlign w:val="center"/>
          </w:tcPr>
          <w:p w14:paraId="49DF4A35" w14:textId="3B863108"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 xml:space="preserve">Sichuan </w:t>
            </w:r>
            <w:r w:rsidRPr="00976F6A">
              <w:rPr>
                <w:rFonts w:ascii="Times New Roman" w:eastAsia="等线" w:hAnsi="Times New Roman" w:cs="Times New Roman"/>
                <w:color w:val="000000" w:themeColor="text1"/>
                <w:sz w:val="16"/>
                <w:szCs w:val="16"/>
                <w:vertAlign w:val="superscript"/>
              </w:rPr>
              <w:t>36</w:t>
            </w:r>
          </w:p>
        </w:tc>
        <w:tc>
          <w:tcPr>
            <w:tcW w:w="1647" w:type="dxa"/>
            <w:vAlign w:val="center"/>
          </w:tcPr>
          <w:p w14:paraId="162EA1EE" w14:textId="397387FF"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2911</w:t>
            </w:r>
          </w:p>
        </w:tc>
        <w:tc>
          <w:tcPr>
            <w:tcW w:w="1647" w:type="dxa"/>
            <w:vAlign w:val="center"/>
          </w:tcPr>
          <w:p w14:paraId="1606F6AA" w14:textId="20351DBA"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2867</w:t>
            </w:r>
          </w:p>
        </w:tc>
        <w:tc>
          <w:tcPr>
            <w:tcW w:w="1901" w:type="dxa"/>
            <w:vAlign w:val="center"/>
          </w:tcPr>
          <w:p w14:paraId="74BBE039" w14:textId="55C879EE"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148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06 (97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45</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231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54)</w:t>
            </w:r>
          </w:p>
        </w:tc>
        <w:tc>
          <w:tcPr>
            <w:tcW w:w="1984" w:type="dxa"/>
            <w:vAlign w:val="center"/>
          </w:tcPr>
          <w:p w14:paraId="0597601F" w14:textId="551D0D56"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11 (36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01)</w:t>
            </w:r>
          </w:p>
        </w:tc>
      </w:tr>
      <w:tr w:rsidR="000322D8" w:rsidRPr="00976F6A" w14:paraId="178AB4E1" w14:textId="1B4F3764" w:rsidTr="008076F8">
        <w:trPr>
          <w:jc w:val="center"/>
        </w:trPr>
        <w:tc>
          <w:tcPr>
            <w:tcW w:w="2319" w:type="dxa"/>
            <w:vAlign w:val="center"/>
          </w:tcPr>
          <w:p w14:paraId="1DFB8B8D" w14:textId="2613DE65"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 xml:space="preserve">Guizhou </w:t>
            </w:r>
            <w:r w:rsidRPr="00976F6A">
              <w:rPr>
                <w:rFonts w:ascii="Times New Roman" w:eastAsia="等线" w:hAnsi="Times New Roman" w:cs="Times New Roman"/>
                <w:color w:val="000000" w:themeColor="text1"/>
                <w:sz w:val="16"/>
                <w:szCs w:val="16"/>
                <w:vertAlign w:val="superscript"/>
              </w:rPr>
              <w:t>37,38</w:t>
            </w:r>
          </w:p>
        </w:tc>
        <w:tc>
          <w:tcPr>
            <w:tcW w:w="1647" w:type="dxa"/>
            <w:vAlign w:val="center"/>
          </w:tcPr>
          <w:p w14:paraId="56254F6D" w14:textId="30C2251D"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1147</w:t>
            </w:r>
          </w:p>
        </w:tc>
        <w:tc>
          <w:tcPr>
            <w:tcW w:w="1647" w:type="dxa"/>
            <w:vAlign w:val="center"/>
          </w:tcPr>
          <w:p w14:paraId="7064F311" w14:textId="7DAA74C3"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725</w:t>
            </w:r>
          </w:p>
        </w:tc>
        <w:tc>
          <w:tcPr>
            <w:tcW w:w="1901" w:type="dxa"/>
            <w:vAlign w:val="center"/>
          </w:tcPr>
          <w:p w14:paraId="1F874839" w14:textId="42AE4976"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108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20 (71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65</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170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23)</w:t>
            </w:r>
          </w:p>
        </w:tc>
        <w:tc>
          <w:tcPr>
            <w:tcW w:w="1984" w:type="dxa"/>
            <w:vAlign w:val="center"/>
          </w:tcPr>
          <w:p w14:paraId="490CBEA9" w14:textId="78B626BF"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28 (14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02</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33)</w:t>
            </w:r>
          </w:p>
        </w:tc>
      </w:tr>
      <w:tr w:rsidR="000322D8" w:rsidRPr="00976F6A" w14:paraId="12A92E29" w14:textId="08FB303D" w:rsidTr="008076F8">
        <w:trPr>
          <w:jc w:val="center"/>
        </w:trPr>
        <w:tc>
          <w:tcPr>
            <w:tcW w:w="2319" w:type="dxa"/>
            <w:vAlign w:val="center"/>
          </w:tcPr>
          <w:p w14:paraId="051116E1" w14:textId="63477E0A"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 xml:space="preserve">Yunnan </w:t>
            </w:r>
            <w:r w:rsidRPr="00976F6A">
              <w:rPr>
                <w:rFonts w:ascii="Times New Roman" w:eastAsia="等线" w:hAnsi="Times New Roman" w:cs="Times New Roman"/>
                <w:color w:val="000000" w:themeColor="text1"/>
                <w:sz w:val="16"/>
                <w:szCs w:val="16"/>
                <w:vertAlign w:val="superscript"/>
              </w:rPr>
              <w:t>39</w:t>
            </w:r>
          </w:p>
        </w:tc>
        <w:tc>
          <w:tcPr>
            <w:tcW w:w="1647" w:type="dxa"/>
            <w:vAlign w:val="center"/>
          </w:tcPr>
          <w:p w14:paraId="7BA77B6B" w14:textId="0F4E61EA"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502</w:t>
            </w:r>
          </w:p>
        </w:tc>
        <w:tc>
          <w:tcPr>
            <w:tcW w:w="1647" w:type="dxa"/>
            <w:vAlign w:val="center"/>
          </w:tcPr>
          <w:p w14:paraId="6336B539" w14:textId="4D0F1843"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427</w:t>
            </w:r>
          </w:p>
        </w:tc>
        <w:tc>
          <w:tcPr>
            <w:tcW w:w="1901" w:type="dxa"/>
            <w:vAlign w:val="center"/>
          </w:tcPr>
          <w:p w14:paraId="744A74A1" w14:textId="3F224BE1"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17 (28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54</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26)</w:t>
            </w:r>
          </w:p>
        </w:tc>
        <w:tc>
          <w:tcPr>
            <w:tcW w:w="1984" w:type="dxa"/>
            <w:vAlign w:val="center"/>
          </w:tcPr>
          <w:p w14:paraId="27765BA5" w14:textId="3D7508B7"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13 (8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67</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44)</w:t>
            </w:r>
          </w:p>
        </w:tc>
      </w:tr>
      <w:tr w:rsidR="000322D8" w:rsidRPr="00976F6A" w14:paraId="4826B6AE" w14:textId="02A6875C" w:rsidTr="008076F8">
        <w:trPr>
          <w:jc w:val="center"/>
        </w:trPr>
        <w:tc>
          <w:tcPr>
            <w:tcW w:w="2319" w:type="dxa"/>
            <w:vAlign w:val="center"/>
          </w:tcPr>
          <w:p w14:paraId="39A9D8C4" w14:textId="48BB2C0F"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 xml:space="preserve">Tibet </w:t>
            </w:r>
            <w:r w:rsidRPr="00976F6A">
              <w:rPr>
                <w:rFonts w:ascii="Times New Roman" w:eastAsia="等线" w:hAnsi="Times New Roman" w:cs="Times New Roman"/>
                <w:color w:val="000000" w:themeColor="text1"/>
                <w:sz w:val="16"/>
                <w:szCs w:val="16"/>
                <w:vertAlign w:val="superscript"/>
              </w:rPr>
              <w:t>40</w:t>
            </w:r>
          </w:p>
        </w:tc>
        <w:tc>
          <w:tcPr>
            <w:tcW w:w="1647" w:type="dxa"/>
            <w:vAlign w:val="center"/>
          </w:tcPr>
          <w:p w14:paraId="43EDA0C8" w14:textId="57229C67"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72</w:t>
            </w:r>
          </w:p>
        </w:tc>
        <w:tc>
          <w:tcPr>
            <w:tcW w:w="1647" w:type="dxa"/>
            <w:vAlign w:val="center"/>
          </w:tcPr>
          <w:p w14:paraId="0E3E00BC" w14:textId="65D701FE"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48</w:t>
            </w:r>
          </w:p>
        </w:tc>
        <w:tc>
          <w:tcPr>
            <w:tcW w:w="1901" w:type="dxa"/>
            <w:vAlign w:val="center"/>
          </w:tcPr>
          <w:p w14:paraId="4A4C8531" w14:textId="0F7A390A"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09 (33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11</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34)</w:t>
            </w:r>
          </w:p>
        </w:tc>
        <w:tc>
          <w:tcPr>
            <w:tcW w:w="1984" w:type="dxa"/>
            <w:vAlign w:val="center"/>
          </w:tcPr>
          <w:p w14:paraId="49A393A9" w14:textId="74085527"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18 (9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15</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05)</w:t>
            </w:r>
          </w:p>
        </w:tc>
      </w:tr>
      <w:tr w:rsidR="000322D8" w:rsidRPr="00976F6A" w14:paraId="1D2E30C5" w14:textId="23649FED" w:rsidTr="008076F8">
        <w:trPr>
          <w:jc w:val="center"/>
        </w:trPr>
        <w:tc>
          <w:tcPr>
            <w:tcW w:w="2319" w:type="dxa"/>
            <w:vAlign w:val="center"/>
          </w:tcPr>
          <w:p w14:paraId="6DEC06B3" w14:textId="4F9620E7"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 xml:space="preserve">Shaanxi (Hanzhong city) </w:t>
            </w:r>
            <w:r w:rsidRPr="00976F6A">
              <w:rPr>
                <w:rFonts w:ascii="Times New Roman" w:eastAsia="等线" w:hAnsi="Times New Roman" w:cs="Times New Roman"/>
                <w:color w:val="000000" w:themeColor="text1"/>
                <w:sz w:val="16"/>
                <w:szCs w:val="16"/>
                <w:vertAlign w:val="superscript"/>
              </w:rPr>
              <w:t>41</w:t>
            </w:r>
          </w:p>
        </w:tc>
        <w:tc>
          <w:tcPr>
            <w:tcW w:w="1647" w:type="dxa"/>
            <w:vAlign w:val="center"/>
          </w:tcPr>
          <w:p w14:paraId="12C9F46C" w14:textId="047460AB"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50</w:t>
            </w:r>
          </w:p>
        </w:tc>
        <w:tc>
          <w:tcPr>
            <w:tcW w:w="1647" w:type="dxa"/>
            <w:vAlign w:val="center"/>
          </w:tcPr>
          <w:p w14:paraId="68B27C38" w14:textId="7FAD291A"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112</w:t>
            </w:r>
          </w:p>
        </w:tc>
        <w:tc>
          <w:tcPr>
            <w:tcW w:w="1901" w:type="dxa"/>
            <w:vAlign w:val="center"/>
          </w:tcPr>
          <w:p w14:paraId="7FA7C384" w14:textId="67B7159F"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87 (44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58</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124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39)</w:t>
            </w:r>
          </w:p>
        </w:tc>
        <w:tc>
          <w:tcPr>
            <w:tcW w:w="1984" w:type="dxa"/>
            <w:vAlign w:val="center"/>
          </w:tcPr>
          <w:p w14:paraId="6658164B" w14:textId="2FD7DF6D"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13 (39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45</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111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28)</w:t>
            </w:r>
          </w:p>
        </w:tc>
      </w:tr>
      <w:tr w:rsidR="000322D8" w:rsidRPr="00976F6A" w14:paraId="2CC92CAF" w14:textId="5C5C3B39" w:rsidTr="008076F8">
        <w:trPr>
          <w:jc w:val="center"/>
        </w:trPr>
        <w:tc>
          <w:tcPr>
            <w:tcW w:w="2319" w:type="dxa"/>
            <w:vAlign w:val="center"/>
          </w:tcPr>
          <w:p w14:paraId="69B98092" w14:textId="4D791582"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 xml:space="preserve">Gansu </w:t>
            </w:r>
            <w:r w:rsidRPr="00976F6A">
              <w:rPr>
                <w:rFonts w:ascii="Times New Roman" w:eastAsia="等线" w:hAnsi="Times New Roman" w:cs="Times New Roman"/>
                <w:color w:val="000000" w:themeColor="text1"/>
                <w:sz w:val="16"/>
                <w:szCs w:val="16"/>
                <w:vertAlign w:val="superscript"/>
              </w:rPr>
              <w:t>42</w:t>
            </w:r>
          </w:p>
        </w:tc>
        <w:tc>
          <w:tcPr>
            <w:tcW w:w="1647" w:type="dxa"/>
            <w:vAlign w:val="center"/>
          </w:tcPr>
          <w:p w14:paraId="0C863F01" w14:textId="310ED85C"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711</w:t>
            </w:r>
          </w:p>
        </w:tc>
        <w:tc>
          <w:tcPr>
            <w:tcW w:w="1647" w:type="dxa"/>
            <w:vAlign w:val="center"/>
          </w:tcPr>
          <w:p w14:paraId="152BB44D" w14:textId="218F1C76"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492</w:t>
            </w:r>
          </w:p>
        </w:tc>
        <w:tc>
          <w:tcPr>
            <w:tcW w:w="1901" w:type="dxa"/>
            <w:vAlign w:val="center"/>
          </w:tcPr>
          <w:p w14:paraId="63AE720E" w14:textId="185A60D0"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137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19 (82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78</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233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39)</w:t>
            </w:r>
          </w:p>
        </w:tc>
        <w:tc>
          <w:tcPr>
            <w:tcW w:w="1984" w:type="dxa"/>
            <w:vAlign w:val="center"/>
          </w:tcPr>
          <w:p w14:paraId="5958DCD6" w14:textId="787FCB2D"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41 (19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71</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03)</w:t>
            </w:r>
          </w:p>
        </w:tc>
      </w:tr>
      <w:tr w:rsidR="000322D8" w:rsidRPr="00976F6A" w14:paraId="4C9ACD20" w14:textId="411CE37F" w:rsidTr="008076F8">
        <w:trPr>
          <w:jc w:val="center"/>
        </w:trPr>
        <w:tc>
          <w:tcPr>
            <w:tcW w:w="2319" w:type="dxa"/>
            <w:vAlign w:val="center"/>
          </w:tcPr>
          <w:p w14:paraId="6B9E4865" w14:textId="393B0307"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 xml:space="preserve">Qinghai (Xining city) </w:t>
            </w:r>
            <w:r w:rsidRPr="00976F6A">
              <w:rPr>
                <w:rFonts w:ascii="Times New Roman" w:eastAsia="等线" w:hAnsi="Times New Roman" w:cs="Times New Roman"/>
                <w:color w:val="000000" w:themeColor="text1"/>
                <w:sz w:val="16"/>
                <w:szCs w:val="16"/>
                <w:vertAlign w:val="superscript"/>
              </w:rPr>
              <w:t>43</w:t>
            </w:r>
          </w:p>
        </w:tc>
        <w:tc>
          <w:tcPr>
            <w:tcW w:w="1647" w:type="dxa"/>
            <w:vAlign w:val="center"/>
          </w:tcPr>
          <w:p w14:paraId="324C456D" w14:textId="0A43A8F2"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50</w:t>
            </w:r>
          </w:p>
        </w:tc>
        <w:tc>
          <w:tcPr>
            <w:tcW w:w="1647" w:type="dxa"/>
            <w:vAlign w:val="center"/>
          </w:tcPr>
          <w:p w14:paraId="33102E74" w14:textId="60B509BA"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86</w:t>
            </w:r>
          </w:p>
        </w:tc>
        <w:tc>
          <w:tcPr>
            <w:tcW w:w="1901" w:type="dxa"/>
            <w:vAlign w:val="center"/>
          </w:tcPr>
          <w:p w14:paraId="47E77103" w14:textId="48BA675A"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39 (50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59</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144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45)</w:t>
            </w:r>
          </w:p>
        </w:tc>
        <w:tc>
          <w:tcPr>
            <w:tcW w:w="1984" w:type="dxa"/>
            <w:vAlign w:val="center"/>
          </w:tcPr>
          <w:p w14:paraId="0C504C3E" w14:textId="6BB1AF66"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18 (31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81)</w:t>
            </w:r>
          </w:p>
        </w:tc>
      </w:tr>
      <w:tr w:rsidR="000322D8" w:rsidRPr="00976F6A" w14:paraId="4843E2C7" w14:textId="7F899679" w:rsidTr="008076F8">
        <w:trPr>
          <w:jc w:val="center"/>
        </w:trPr>
        <w:tc>
          <w:tcPr>
            <w:tcW w:w="2319" w:type="dxa"/>
            <w:vAlign w:val="center"/>
          </w:tcPr>
          <w:p w14:paraId="5120E781" w14:textId="27F0057A"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 xml:space="preserve">Ningxia </w:t>
            </w:r>
            <w:r w:rsidRPr="00976F6A">
              <w:rPr>
                <w:rFonts w:ascii="Times New Roman" w:eastAsia="等线" w:hAnsi="Times New Roman" w:cs="Times New Roman"/>
                <w:color w:val="000000" w:themeColor="text1"/>
                <w:sz w:val="16"/>
                <w:szCs w:val="16"/>
                <w:vertAlign w:val="superscript"/>
              </w:rPr>
              <w:t>44,45</w:t>
            </w:r>
          </w:p>
        </w:tc>
        <w:tc>
          <w:tcPr>
            <w:tcW w:w="1647" w:type="dxa"/>
            <w:vAlign w:val="center"/>
          </w:tcPr>
          <w:p w14:paraId="765E0EC3" w14:textId="1C431F28"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185</w:t>
            </w:r>
          </w:p>
        </w:tc>
        <w:tc>
          <w:tcPr>
            <w:tcW w:w="1647" w:type="dxa"/>
            <w:vAlign w:val="center"/>
          </w:tcPr>
          <w:p w14:paraId="116932F2" w14:textId="560EFB4D"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251</w:t>
            </w:r>
          </w:p>
        </w:tc>
        <w:tc>
          <w:tcPr>
            <w:tcW w:w="1901" w:type="dxa"/>
            <w:vAlign w:val="center"/>
          </w:tcPr>
          <w:p w14:paraId="0D4350AD" w14:textId="734D9424"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96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66 (58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29</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167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78)</w:t>
            </w:r>
          </w:p>
        </w:tc>
        <w:tc>
          <w:tcPr>
            <w:tcW w:w="1984" w:type="dxa"/>
            <w:vAlign w:val="center"/>
          </w:tcPr>
          <w:p w14:paraId="5C5EA9C0" w14:textId="62344C0B"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25 (28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78)</w:t>
            </w:r>
          </w:p>
        </w:tc>
      </w:tr>
      <w:tr w:rsidR="005D021C" w:rsidRPr="00976F6A" w14:paraId="465D78C9" w14:textId="36A30617" w:rsidTr="008076F8">
        <w:trPr>
          <w:jc w:val="center"/>
        </w:trPr>
        <w:tc>
          <w:tcPr>
            <w:tcW w:w="2319" w:type="dxa"/>
            <w:vAlign w:val="center"/>
          </w:tcPr>
          <w:p w14:paraId="395A7132" w14:textId="3E0EDC4F"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 xml:space="preserve">Xinjiang </w:t>
            </w:r>
            <w:r w:rsidRPr="00976F6A">
              <w:rPr>
                <w:rFonts w:ascii="Times New Roman" w:eastAsia="等线" w:hAnsi="Times New Roman" w:cs="Times New Roman"/>
                <w:color w:val="000000" w:themeColor="text1"/>
                <w:sz w:val="16"/>
                <w:szCs w:val="16"/>
                <w:vertAlign w:val="superscript"/>
              </w:rPr>
              <w:t>46,47</w:t>
            </w:r>
          </w:p>
        </w:tc>
        <w:tc>
          <w:tcPr>
            <w:tcW w:w="1647" w:type="dxa"/>
            <w:vAlign w:val="center"/>
          </w:tcPr>
          <w:p w14:paraId="5DB56646" w14:textId="17CB948A"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339</w:t>
            </w:r>
          </w:p>
        </w:tc>
        <w:tc>
          <w:tcPr>
            <w:tcW w:w="1647" w:type="dxa"/>
            <w:vAlign w:val="center"/>
          </w:tcPr>
          <w:p w14:paraId="132186D7" w14:textId="780E2442" w:rsidR="005D021C" w:rsidRPr="00976F6A" w:rsidRDefault="005D021C" w:rsidP="005D021C">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color w:val="000000" w:themeColor="text1"/>
                <w:sz w:val="16"/>
                <w:szCs w:val="16"/>
              </w:rPr>
              <w:t>493</w:t>
            </w:r>
          </w:p>
        </w:tc>
        <w:tc>
          <w:tcPr>
            <w:tcW w:w="1901" w:type="dxa"/>
            <w:vAlign w:val="center"/>
          </w:tcPr>
          <w:p w14:paraId="7FF09024" w14:textId="022BE146"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83 (23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38</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10)</w:t>
            </w:r>
          </w:p>
        </w:tc>
        <w:tc>
          <w:tcPr>
            <w:tcW w:w="1984" w:type="dxa"/>
            <w:vAlign w:val="center"/>
          </w:tcPr>
          <w:p w14:paraId="272D63F1" w14:textId="5C35AFFD" w:rsidR="005D021C" w:rsidRPr="00976F6A" w:rsidRDefault="005D021C" w:rsidP="005D021C">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29 (14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64</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54)</w:t>
            </w:r>
          </w:p>
        </w:tc>
      </w:tr>
    </w:tbl>
    <w:p w14:paraId="0AB12404" w14:textId="77777777" w:rsidR="008D6DE9" w:rsidRPr="000322D8" w:rsidRDefault="008D6DE9" w:rsidP="00952EDD">
      <w:pPr>
        <w:jc w:val="center"/>
        <w:rPr>
          <w:rFonts w:ascii="Times New Roman" w:hAnsi="Times New Roman" w:cs="Times New Roman"/>
          <w:b/>
          <w:bCs/>
          <w:color w:val="000000" w:themeColor="text1"/>
          <w:sz w:val="20"/>
          <w:szCs w:val="20"/>
        </w:rPr>
      </w:pPr>
    </w:p>
    <w:p w14:paraId="197B502E" w14:textId="2ABFAA96" w:rsidR="00174092" w:rsidRPr="000322D8" w:rsidRDefault="00174092" w:rsidP="00952EDD">
      <w:pPr>
        <w:jc w:val="center"/>
        <w:rPr>
          <w:rFonts w:ascii="Times New Roman" w:hAnsi="Times New Roman" w:cs="Times New Roman"/>
          <w:b/>
          <w:bCs/>
          <w:color w:val="000000" w:themeColor="text1"/>
          <w:sz w:val="20"/>
          <w:szCs w:val="20"/>
        </w:rPr>
      </w:pPr>
    </w:p>
    <w:p w14:paraId="160006F9" w14:textId="1A184711" w:rsidR="00174092" w:rsidRPr="000322D8" w:rsidRDefault="00174092" w:rsidP="00952EDD">
      <w:pPr>
        <w:jc w:val="center"/>
        <w:rPr>
          <w:rFonts w:ascii="Times New Roman" w:hAnsi="Times New Roman" w:cs="Times New Roman"/>
          <w:b/>
          <w:bCs/>
          <w:color w:val="000000" w:themeColor="text1"/>
          <w:sz w:val="20"/>
          <w:szCs w:val="20"/>
        </w:rPr>
      </w:pPr>
    </w:p>
    <w:p w14:paraId="306B0B07" w14:textId="4B17CA88" w:rsidR="00174092" w:rsidRPr="000322D8" w:rsidRDefault="00631ADB" w:rsidP="00952EDD">
      <w:pPr>
        <w:rPr>
          <w:rFonts w:ascii="Times New Roman" w:hAnsi="Times New Roman" w:cs="Times New Roman"/>
          <w:b/>
          <w:bCs/>
          <w:color w:val="000000" w:themeColor="text1"/>
          <w:sz w:val="20"/>
          <w:szCs w:val="20"/>
        </w:rPr>
      </w:pPr>
      <w:r w:rsidRPr="000322D8">
        <w:rPr>
          <w:rFonts w:ascii="Times New Roman" w:hAnsi="Times New Roman" w:cs="Times New Roman"/>
          <w:b/>
          <w:bCs/>
          <w:color w:val="000000" w:themeColor="text1"/>
          <w:sz w:val="20"/>
          <w:szCs w:val="20"/>
        </w:rPr>
        <w:t>Reference</w:t>
      </w:r>
    </w:p>
    <w:p w14:paraId="74161BE1" w14:textId="67432914" w:rsidR="00174092" w:rsidRPr="000322D8" w:rsidRDefault="00174092" w:rsidP="00952EDD">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[1]</w:t>
      </w:r>
      <w:r w:rsidR="00952EDD" w:rsidRPr="000322D8">
        <w:rPr>
          <w:rFonts w:ascii="Times New Roman" w:hAnsi="Times New Roman" w:cs="Times New Roman"/>
          <w:color w:val="000000" w:themeColor="text1"/>
          <w:sz w:val="20"/>
          <w:szCs w:val="20"/>
        </w:rPr>
        <w:tab/>
      </w:r>
      <w:r w:rsidRPr="000322D8">
        <w:rPr>
          <w:rFonts w:ascii="Times New Roman" w:hAnsi="Times New Roman" w:cs="Times New Roman"/>
          <w:color w:val="000000" w:themeColor="text1"/>
          <w:sz w:val="20"/>
          <w:szCs w:val="20"/>
        </w:rPr>
        <w:t xml:space="preserve">Reed C, Angulo FJ, Swerdlow DL, et al. Estimates of the prevalence of pandemic (H1N1) 2009, United States, April-July 2009. Emerg Infect Dis. 2009;15(12):2004-2007. </w:t>
      </w:r>
    </w:p>
    <w:p w14:paraId="0F388A8A" w14:textId="0FBA41EA" w:rsidR="00174092" w:rsidRPr="000322D8" w:rsidRDefault="00174092" w:rsidP="00952EDD">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[2]</w:t>
      </w:r>
      <w:r w:rsidR="00952EDD" w:rsidRPr="000322D8">
        <w:rPr>
          <w:rFonts w:ascii="Times New Roman" w:hAnsi="Times New Roman" w:cs="Times New Roman"/>
          <w:color w:val="000000" w:themeColor="text1"/>
          <w:sz w:val="20"/>
          <w:szCs w:val="20"/>
        </w:rPr>
        <w:tab/>
      </w:r>
      <w:r w:rsidRPr="000322D8">
        <w:rPr>
          <w:rFonts w:ascii="Times New Roman" w:hAnsi="Times New Roman" w:cs="Times New Roman"/>
          <w:color w:val="000000" w:themeColor="text1"/>
          <w:sz w:val="20"/>
          <w:szCs w:val="20"/>
        </w:rPr>
        <w:t xml:space="preserve">Wu S, VAN Asten L, Wang L, et al. Estimated incidence and number of outpatient visits for seasonal influenza in 2015-2016 in Beijing, China. Epidemiol Infect. 2017;145(16):3334-3344. </w:t>
      </w:r>
    </w:p>
    <w:p w14:paraId="07279718" w14:textId="690F17CA" w:rsidR="00174092" w:rsidRPr="000322D8" w:rsidRDefault="00174092" w:rsidP="00952EDD">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[3]</w:t>
      </w:r>
      <w:r w:rsidR="00952EDD" w:rsidRPr="000322D8">
        <w:rPr>
          <w:rFonts w:ascii="Times New Roman" w:hAnsi="Times New Roman" w:cs="Times New Roman"/>
          <w:color w:val="000000" w:themeColor="text1"/>
          <w:sz w:val="20"/>
          <w:szCs w:val="20"/>
        </w:rPr>
        <w:tab/>
      </w:r>
      <w:bookmarkStart w:id="7" w:name="_Hlk115860049"/>
      <w:r w:rsidRPr="000322D8">
        <w:rPr>
          <w:rFonts w:ascii="Times New Roman" w:hAnsi="Times New Roman" w:cs="Times New Roman"/>
          <w:color w:val="000000" w:themeColor="text1"/>
          <w:sz w:val="20"/>
          <w:szCs w:val="20"/>
        </w:rPr>
        <w:t xml:space="preserve">Wang Q, Yang L, Liu C, Jin H, Lin L. Estimated Incidence of Seasonal Influenza in China From 2010 to 2020 Using a Multiplier Model. JAMA Netw Open. 2022;5(4):e227423. </w:t>
      </w:r>
    </w:p>
    <w:bookmarkEnd w:id="7"/>
    <w:p w14:paraId="14DC27B9" w14:textId="3B51E7E6" w:rsidR="00174092" w:rsidRPr="000322D8" w:rsidRDefault="00E93999" w:rsidP="00952EDD">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[4]</w:t>
      </w:r>
      <w:r w:rsidR="00952EDD" w:rsidRPr="000322D8">
        <w:rPr>
          <w:rFonts w:ascii="Times New Roman" w:hAnsi="Times New Roman" w:cs="Times New Roman"/>
          <w:color w:val="000000" w:themeColor="text1"/>
          <w:sz w:val="20"/>
          <w:szCs w:val="20"/>
        </w:rPr>
        <w:tab/>
      </w:r>
      <w:bookmarkStart w:id="8" w:name="_Hlk115874642"/>
      <w:r w:rsidR="00E02DFF" w:rsidRPr="000322D8">
        <w:rPr>
          <w:rFonts w:ascii="Times New Roman" w:hAnsi="Times New Roman" w:cs="Times New Roman"/>
          <w:color w:val="000000" w:themeColor="text1"/>
          <w:sz w:val="20"/>
          <w:szCs w:val="20"/>
        </w:rPr>
        <w:t xml:space="preserve">Liao Y, Xue S, Xie Y, et al. Characterization of influenza seasonality in China, 2010-2018: Implications for seasonal influenza vaccination timing. Influenza Other Respir Viruses. 2022;16(6):1161-1171. </w:t>
      </w:r>
      <w:bookmarkEnd w:id="8"/>
    </w:p>
    <w:p w14:paraId="59970B8E" w14:textId="66DD50FF" w:rsidR="00E673EE" w:rsidRPr="000322D8" w:rsidRDefault="00E673EE" w:rsidP="00952EDD">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[5]</w:t>
      </w:r>
      <w:r w:rsidR="00E02DFF" w:rsidRPr="000322D8">
        <w:rPr>
          <w:rFonts w:ascii="Times New Roman" w:hAnsi="Times New Roman" w:cs="Times New Roman"/>
          <w:color w:val="000000" w:themeColor="text1"/>
        </w:rPr>
        <w:tab/>
      </w:r>
      <w:r w:rsidR="003022C0" w:rsidRPr="000322D8">
        <w:rPr>
          <w:rFonts w:ascii="Times New Roman" w:hAnsi="Times New Roman" w:cs="Times New Roman"/>
          <w:color w:val="000000" w:themeColor="text1"/>
          <w:sz w:val="20"/>
          <w:szCs w:val="20"/>
        </w:rPr>
        <w:t xml:space="preserve">Wu S, VAN Asten L, Wang L, et al. Estimated incidence and number of outpatient visits for seasonal influenza in 2015-2016 in Beijing, China. Epidemiol Infect. 2017;145(16):3334-3344. </w:t>
      </w:r>
    </w:p>
    <w:p w14:paraId="529D2FB1" w14:textId="564B5DB4" w:rsidR="00E673EE" w:rsidRPr="000322D8" w:rsidRDefault="00E673EE" w:rsidP="00E02DFF">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[6]</w:t>
      </w:r>
      <w:r w:rsidR="00E02DFF" w:rsidRPr="000322D8">
        <w:rPr>
          <w:rFonts w:ascii="Times New Roman" w:hAnsi="Times New Roman" w:cs="Times New Roman"/>
          <w:color w:val="000000" w:themeColor="text1"/>
          <w:sz w:val="20"/>
          <w:szCs w:val="20"/>
        </w:rPr>
        <w:tab/>
        <w:t>Wang Y</w:t>
      </w:r>
      <w:r w:rsidR="003022C0" w:rsidRPr="000322D8">
        <w:rPr>
          <w:rFonts w:ascii="Times New Roman" w:hAnsi="Times New Roman" w:cs="Times New Roman"/>
          <w:color w:val="000000" w:themeColor="text1"/>
          <w:sz w:val="20"/>
          <w:szCs w:val="20"/>
        </w:rPr>
        <w:t>,</w:t>
      </w:r>
      <w:r w:rsidR="00E02DFF" w:rsidRPr="000322D8">
        <w:rPr>
          <w:rFonts w:ascii="Times New Roman" w:hAnsi="Times New Roman" w:cs="Times New Roman"/>
          <w:color w:val="000000" w:themeColor="text1"/>
          <w:sz w:val="20"/>
          <w:szCs w:val="20"/>
        </w:rPr>
        <w:t xml:space="preserve"> Wang F</w:t>
      </w:r>
      <w:r w:rsidR="003022C0" w:rsidRPr="000322D8">
        <w:rPr>
          <w:rFonts w:ascii="Times New Roman" w:hAnsi="Times New Roman" w:cs="Times New Roman"/>
          <w:color w:val="000000" w:themeColor="text1"/>
          <w:sz w:val="20"/>
          <w:szCs w:val="20"/>
        </w:rPr>
        <w:t>,</w:t>
      </w:r>
      <w:r w:rsidR="00E02DFF" w:rsidRPr="000322D8">
        <w:rPr>
          <w:rFonts w:ascii="Times New Roman" w:hAnsi="Times New Roman" w:cs="Times New Roman"/>
          <w:color w:val="000000" w:themeColor="text1"/>
          <w:sz w:val="20"/>
          <w:szCs w:val="20"/>
        </w:rPr>
        <w:t xml:space="preserve"> Yang Y</w:t>
      </w:r>
      <w:r w:rsidR="003022C0" w:rsidRPr="000322D8">
        <w:rPr>
          <w:rFonts w:ascii="Times New Roman" w:hAnsi="Times New Roman" w:cs="Times New Roman"/>
          <w:color w:val="000000" w:themeColor="text1"/>
          <w:sz w:val="20"/>
          <w:szCs w:val="20"/>
        </w:rPr>
        <w:t>,</w:t>
      </w:r>
      <w:r w:rsidR="00E02DFF" w:rsidRPr="000322D8">
        <w:rPr>
          <w:rFonts w:ascii="Times New Roman" w:hAnsi="Times New Roman" w:cs="Times New Roman"/>
          <w:color w:val="000000" w:themeColor="text1"/>
          <w:sz w:val="20"/>
          <w:szCs w:val="20"/>
        </w:rPr>
        <w:t xml:space="preserve"> Wang Y, Jiao LY</w:t>
      </w:r>
      <w:r w:rsidR="003022C0" w:rsidRPr="000322D8">
        <w:rPr>
          <w:rFonts w:ascii="Times New Roman" w:hAnsi="Times New Roman" w:cs="Times New Roman"/>
          <w:color w:val="000000" w:themeColor="text1"/>
          <w:sz w:val="20"/>
          <w:szCs w:val="20"/>
        </w:rPr>
        <w:t>.</w:t>
      </w:r>
      <w:r w:rsidR="00E02DFF" w:rsidRPr="000322D8">
        <w:rPr>
          <w:rFonts w:ascii="Times New Roman" w:hAnsi="Times New Roman" w:cs="Times New Roman"/>
          <w:color w:val="000000" w:themeColor="text1"/>
        </w:rPr>
        <w:t xml:space="preserve"> </w:t>
      </w:r>
      <w:r w:rsidR="00E02DFF" w:rsidRPr="000322D8">
        <w:rPr>
          <w:rFonts w:ascii="Times New Roman" w:hAnsi="Times New Roman" w:cs="Times New Roman"/>
          <w:color w:val="000000" w:themeColor="text1"/>
          <w:sz w:val="20"/>
          <w:szCs w:val="20"/>
        </w:rPr>
        <w:t>Analysis of etiological characteristics of influenza in Binhai New Area of Tianjin from 2014 to 2017</w:t>
      </w:r>
      <w:r w:rsidR="003022C0" w:rsidRPr="000322D8">
        <w:rPr>
          <w:rFonts w:ascii="Times New Roman" w:hAnsi="Times New Roman" w:cs="Times New Roman"/>
          <w:color w:val="000000" w:themeColor="text1"/>
          <w:sz w:val="20"/>
          <w:szCs w:val="20"/>
        </w:rPr>
        <w:t>.</w:t>
      </w:r>
      <w:r w:rsidR="00E02DFF" w:rsidRPr="000322D8">
        <w:rPr>
          <w:rFonts w:ascii="Times New Roman" w:hAnsi="Times New Roman" w:cs="Times New Roman"/>
          <w:color w:val="000000" w:themeColor="text1"/>
        </w:rPr>
        <w:t xml:space="preserve"> </w:t>
      </w:r>
      <w:r w:rsidR="00E02DFF" w:rsidRPr="000322D8">
        <w:rPr>
          <w:rFonts w:ascii="Times New Roman" w:hAnsi="Times New Roman" w:cs="Times New Roman"/>
          <w:color w:val="000000" w:themeColor="text1"/>
          <w:sz w:val="20"/>
          <w:szCs w:val="20"/>
        </w:rPr>
        <w:t xml:space="preserve">Chin J Health Lab Tec. </w:t>
      </w:r>
      <w:r w:rsidR="003022C0" w:rsidRPr="000322D8">
        <w:rPr>
          <w:rFonts w:ascii="Times New Roman" w:hAnsi="Times New Roman" w:cs="Times New Roman"/>
          <w:color w:val="000000" w:themeColor="text1"/>
          <w:sz w:val="20"/>
          <w:szCs w:val="20"/>
        </w:rPr>
        <w:t>2018,28(17):2165-2167+2170.</w:t>
      </w:r>
    </w:p>
    <w:p w14:paraId="07A65B6B" w14:textId="7DCD8E7C" w:rsidR="00E673EE" w:rsidRPr="000322D8" w:rsidRDefault="00E673EE" w:rsidP="00952EDD">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[7]</w:t>
      </w:r>
      <w:r w:rsidR="00E02DFF" w:rsidRPr="000322D8">
        <w:rPr>
          <w:rFonts w:ascii="Times New Roman" w:hAnsi="Times New Roman" w:cs="Times New Roman"/>
          <w:color w:val="000000" w:themeColor="text1"/>
          <w:sz w:val="20"/>
          <w:szCs w:val="20"/>
        </w:rPr>
        <w:tab/>
        <w:t>Li Y, Han GY, Jiang CX, Liu YF, Liu LF, Qi SX</w:t>
      </w:r>
      <w:r w:rsidR="003022C0"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sz w:val="20"/>
          <w:szCs w:val="20"/>
        </w:rPr>
        <w:t xml:space="preserve"> Sentinel surveillance for etiology of influenza-like illness among 0-14-year-old children of Hebei province during the 2015-2020 influenza seasons</w:t>
      </w:r>
      <w:r w:rsidR="003022C0"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rPr>
        <w:t xml:space="preserve"> </w:t>
      </w:r>
      <w:r w:rsidR="00FB1280" w:rsidRPr="000322D8">
        <w:rPr>
          <w:rFonts w:ascii="Times New Roman" w:hAnsi="Times New Roman" w:cs="Times New Roman"/>
          <w:color w:val="000000" w:themeColor="text1"/>
          <w:sz w:val="20"/>
          <w:szCs w:val="20"/>
        </w:rPr>
        <w:t>CHINESE JOU</w:t>
      </w:r>
      <w:r w:rsidR="00EA21FC" w:rsidRPr="000322D8">
        <w:rPr>
          <w:rFonts w:ascii="Times New Roman" w:hAnsi="Times New Roman" w:cs="Times New Roman" w:hint="eastAsia"/>
          <w:color w:val="000000" w:themeColor="text1"/>
          <w:sz w:val="20"/>
          <w:szCs w:val="20"/>
        </w:rPr>
        <w:t>R</w:t>
      </w:r>
      <w:r w:rsidR="00FB1280" w:rsidRPr="000322D8">
        <w:rPr>
          <w:rFonts w:ascii="Times New Roman" w:hAnsi="Times New Roman" w:cs="Times New Roman"/>
          <w:color w:val="000000" w:themeColor="text1"/>
          <w:sz w:val="20"/>
          <w:szCs w:val="20"/>
        </w:rPr>
        <w:t xml:space="preserve">NAL OF VACCINES AND IMMUNIZATION. </w:t>
      </w:r>
      <w:r w:rsidR="003022C0" w:rsidRPr="000322D8">
        <w:rPr>
          <w:rFonts w:ascii="Times New Roman" w:hAnsi="Times New Roman" w:cs="Times New Roman"/>
          <w:color w:val="000000" w:themeColor="text1"/>
          <w:sz w:val="20"/>
          <w:szCs w:val="20"/>
        </w:rPr>
        <w:t>2021,27(04):410-413.</w:t>
      </w:r>
    </w:p>
    <w:p w14:paraId="725B7686" w14:textId="354BB4D4" w:rsidR="003022C0" w:rsidRPr="000322D8" w:rsidRDefault="003022C0" w:rsidP="00952EDD">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[8]</w:t>
      </w:r>
      <w:r w:rsidR="00E02DFF"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Liu L, Ren BZ, Zhang RJ, Zhao JY, Zhao R, Wang J</w:t>
      </w:r>
      <w:r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sz w:val="20"/>
          <w:szCs w:val="20"/>
        </w:rPr>
        <w:t xml:space="preserve"> Analysis on influenza pathogenic surveillance</w:t>
      </w:r>
      <w:r w:rsidR="00FB1280"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sz w:val="20"/>
          <w:szCs w:val="20"/>
        </w:rPr>
        <w:t>Shanxi province</w:t>
      </w:r>
      <w:r w:rsidR="00EA21FC" w:rsidRPr="000322D8">
        <w:rPr>
          <w:rFonts w:ascii="Times New Roman" w:hAnsi="Times New Roman" w:cs="Times New Roman" w:hint="eastAsia"/>
          <w:color w:val="000000" w:themeColor="text1"/>
          <w:sz w:val="20"/>
          <w:szCs w:val="20"/>
        </w:rPr>
        <w:t>,</w:t>
      </w:r>
      <w:r w:rsidR="00EA21FC"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2019-2020</w:t>
      </w:r>
      <w:r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sz w:val="20"/>
          <w:szCs w:val="20"/>
        </w:rPr>
        <w:t xml:space="preserve"> Prev Med Trib. </w:t>
      </w:r>
      <w:r w:rsidRPr="000322D8">
        <w:rPr>
          <w:rFonts w:ascii="Times New Roman" w:hAnsi="Times New Roman" w:cs="Times New Roman"/>
          <w:color w:val="000000" w:themeColor="text1"/>
          <w:sz w:val="20"/>
          <w:szCs w:val="20"/>
        </w:rPr>
        <w:t>2020,26(09):645-647+651.</w:t>
      </w:r>
    </w:p>
    <w:p w14:paraId="28803CC9" w14:textId="756CAF77" w:rsidR="00E252D5" w:rsidRPr="000322D8" w:rsidRDefault="003022C0" w:rsidP="0014085D">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[9]</w:t>
      </w:r>
      <w:r w:rsidR="00E252D5"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Guo YH, Guo WD, Yue H</w:t>
      </w:r>
      <w:r w:rsidR="00E252D5" w:rsidRPr="000322D8">
        <w:rPr>
          <w:rFonts w:ascii="Times New Roman" w:hAnsi="Times New Roman" w:cs="Times New Roman"/>
          <w:color w:val="000000" w:themeColor="text1"/>
          <w:sz w:val="20"/>
          <w:szCs w:val="20"/>
        </w:rPr>
        <w:t>.</w:t>
      </w:r>
      <w:r w:rsidR="0014085D" w:rsidRPr="000322D8">
        <w:rPr>
          <w:rFonts w:ascii="Times New Roman" w:hAnsi="Times New Roman" w:cs="Times New Roman"/>
          <w:color w:val="000000" w:themeColor="text1"/>
        </w:rPr>
        <w:t xml:space="preserve"> </w:t>
      </w:r>
      <w:r w:rsidR="0014085D" w:rsidRPr="000322D8">
        <w:rPr>
          <w:rFonts w:ascii="Times New Roman" w:hAnsi="Times New Roman" w:cs="Times New Roman"/>
          <w:color w:val="000000" w:themeColor="text1"/>
          <w:sz w:val="20"/>
          <w:szCs w:val="20"/>
        </w:rPr>
        <w:t>Epidemiology and Etiology Autonomous of Influenza in Inner Mongolia Region in 2018</w:t>
      </w:r>
      <w:r w:rsidR="00E252D5" w:rsidRPr="000322D8">
        <w:rPr>
          <w:rFonts w:ascii="Times New Roman" w:hAnsi="Times New Roman" w:cs="Times New Roman"/>
          <w:color w:val="000000" w:themeColor="text1"/>
          <w:sz w:val="20"/>
          <w:szCs w:val="20"/>
        </w:rPr>
        <w:t>.</w:t>
      </w:r>
      <w:r w:rsidR="00E927EB" w:rsidRPr="000322D8">
        <w:rPr>
          <w:rFonts w:ascii="Times New Roman" w:hAnsi="Times New Roman" w:cs="Times New Roman"/>
          <w:color w:val="000000" w:themeColor="text1"/>
        </w:rPr>
        <w:t xml:space="preserve"> </w:t>
      </w:r>
      <w:r w:rsidR="00E927EB" w:rsidRPr="000322D8">
        <w:rPr>
          <w:rFonts w:ascii="Times New Roman" w:hAnsi="Times New Roman" w:cs="Times New Roman"/>
          <w:color w:val="000000" w:themeColor="text1"/>
          <w:sz w:val="20"/>
          <w:szCs w:val="20"/>
        </w:rPr>
        <w:t xml:space="preserve">Inner Mongolia Med J. </w:t>
      </w:r>
      <w:r w:rsidR="00E252D5" w:rsidRPr="000322D8">
        <w:rPr>
          <w:rFonts w:ascii="Times New Roman" w:hAnsi="Times New Roman" w:cs="Times New Roman"/>
          <w:color w:val="000000" w:themeColor="text1"/>
          <w:sz w:val="20"/>
          <w:szCs w:val="20"/>
        </w:rPr>
        <w:t>2019,51(08):909-911.</w:t>
      </w:r>
    </w:p>
    <w:p w14:paraId="194D5400" w14:textId="4365CE60" w:rsidR="003022C0" w:rsidRPr="000322D8" w:rsidRDefault="00E252D5" w:rsidP="00E927EB">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[10]</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Wang HX</w:t>
      </w:r>
      <w:r w:rsidRPr="000322D8">
        <w:rPr>
          <w:rFonts w:ascii="Times New Roman" w:hAnsi="Times New Roman" w:cs="Times New Roman"/>
          <w:color w:val="000000" w:themeColor="text1"/>
          <w:sz w:val="20"/>
          <w:szCs w:val="20"/>
        </w:rPr>
        <w:t xml:space="preserve">. </w:t>
      </w:r>
      <w:r w:rsidR="00E927EB" w:rsidRPr="000322D8">
        <w:rPr>
          <w:rFonts w:ascii="Times New Roman" w:hAnsi="Times New Roman" w:cs="Times New Roman"/>
          <w:color w:val="000000" w:themeColor="text1"/>
          <w:sz w:val="20"/>
          <w:szCs w:val="20"/>
        </w:rPr>
        <w:t>Epidemiology and etiological study of influenza in the Inner Mongolia Region from 2015 to 2017</w:t>
      </w:r>
      <w:r w:rsidRPr="000322D8">
        <w:rPr>
          <w:rFonts w:ascii="Times New Roman" w:hAnsi="Times New Roman" w:cs="Times New Roman"/>
          <w:color w:val="000000" w:themeColor="text1"/>
          <w:sz w:val="20"/>
          <w:szCs w:val="20"/>
        </w:rPr>
        <w:t>.</w:t>
      </w:r>
      <w:r w:rsidR="00E927EB" w:rsidRPr="000322D8">
        <w:rPr>
          <w:rFonts w:ascii="Times New Roman" w:hAnsi="Times New Roman" w:cs="Times New Roman"/>
          <w:color w:val="000000" w:themeColor="text1"/>
        </w:rPr>
        <w:t xml:space="preserve"> </w:t>
      </w:r>
      <w:r w:rsidR="00E927EB" w:rsidRPr="000322D8">
        <w:rPr>
          <w:rFonts w:ascii="Times New Roman" w:hAnsi="Times New Roman" w:cs="Times New Roman"/>
          <w:color w:val="000000" w:themeColor="text1"/>
          <w:sz w:val="20"/>
          <w:szCs w:val="20"/>
        </w:rPr>
        <w:t>Inner Mongolia Medical University</w:t>
      </w:r>
      <w:r w:rsidRPr="000322D8">
        <w:rPr>
          <w:rFonts w:ascii="Times New Roman" w:hAnsi="Times New Roman" w:cs="Times New Roman"/>
          <w:color w:val="000000" w:themeColor="text1"/>
          <w:sz w:val="20"/>
          <w:szCs w:val="20"/>
        </w:rPr>
        <w:t>,</w:t>
      </w:r>
      <w:r w:rsidR="00E927EB" w:rsidRPr="000322D8">
        <w:rPr>
          <w:rFonts w:ascii="Times New Roman" w:hAnsi="Times New Roman" w:cs="Times New Roman"/>
          <w:color w:val="000000" w:themeColor="text1"/>
          <w:sz w:val="20"/>
          <w:szCs w:val="20"/>
        </w:rPr>
        <w:t xml:space="preserve"> </w:t>
      </w:r>
      <w:r w:rsidRPr="000322D8">
        <w:rPr>
          <w:rFonts w:ascii="Times New Roman" w:hAnsi="Times New Roman" w:cs="Times New Roman"/>
          <w:color w:val="000000" w:themeColor="text1"/>
          <w:sz w:val="20"/>
          <w:szCs w:val="20"/>
        </w:rPr>
        <w:t>2018.</w:t>
      </w:r>
    </w:p>
    <w:p w14:paraId="1FED68B6" w14:textId="5DDBAD84" w:rsidR="00E673EE" w:rsidRPr="000322D8" w:rsidRDefault="007A0725" w:rsidP="00E927EB">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[1</w:t>
      </w:r>
      <w:r w:rsidR="00E252D5" w:rsidRPr="000322D8">
        <w:rPr>
          <w:rFonts w:ascii="Times New Roman" w:hAnsi="Times New Roman" w:cs="Times New Roman"/>
          <w:color w:val="000000" w:themeColor="text1"/>
          <w:sz w:val="20"/>
          <w:szCs w:val="20"/>
        </w:rPr>
        <w:t>1</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Wang LL, Sun HB, Sun BH, et al</w:t>
      </w:r>
      <w:r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sz w:val="20"/>
          <w:szCs w:val="20"/>
        </w:rPr>
        <w:t xml:space="preserve"> </w:t>
      </w:r>
      <w:r w:rsidR="00E927EB" w:rsidRPr="000322D8">
        <w:rPr>
          <w:rFonts w:ascii="Times New Roman" w:hAnsi="Times New Roman" w:cs="Times New Roman"/>
          <w:color w:val="000000" w:themeColor="text1"/>
          <w:sz w:val="20"/>
          <w:szCs w:val="20"/>
        </w:rPr>
        <w:t>Analysis of influenza surveillance results in Liaoning Province from April 2017 to March 2018</w:t>
      </w:r>
      <w:r w:rsidRPr="000322D8">
        <w:rPr>
          <w:rFonts w:ascii="Times New Roman" w:hAnsi="Times New Roman" w:cs="Times New Roman"/>
          <w:color w:val="000000" w:themeColor="text1"/>
          <w:sz w:val="20"/>
          <w:szCs w:val="20"/>
        </w:rPr>
        <w:t>.</w:t>
      </w:r>
      <w:r w:rsidR="00E927EB" w:rsidRPr="000322D8">
        <w:rPr>
          <w:rFonts w:ascii="Times New Roman" w:hAnsi="Times New Roman" w:cs="Times New Roman"/>
          <w:color w:val="000000" w:themeColor="text1"/>
        </w:rPr>
        <w:t xml:space="preserve"> </w:t>
      </w:r>
      <w:r w:rsidR="00E927EB" w:rsidRPr="000322D8">
        <w:rPr>
          <w:rFonts w:ascii="Times New Roman" w:hAnsi="Times New Roman" w:cs="Times New Roman"/>
          <w:color w:val="000000" w:themeColor="text1"/>
          <w:sz w:val="20"/>
          <w:szCs w:val="20"/>
        </w:rPr>
        <w:t xml:space="preserve">CHINA MODERN MEDICINE. </w:t>
      </w:r>
      <w:r w:rsidRPr="000322D8">
        <w:rPr>
          <w:rFonts w:ascii="Times New Roman" w:hAnsi="Times New Roman" w:cs="Times New Roman"/>
          <w:color w:val="000000" w:themeColor="text1"/>
          <w:sz w:val="20"/>
          <w:szCs w:val="20"/>
        </w:rPr>
        <w:t>2019,26(09):174-177.</w:t>
      </w:r>
    </w:p>
    <w:p w14:paraId="4E6B6D83" w14:textId="0E137EEC" w:rsidR="00E673EE" w:rsidRPr="000322D8" w:rsidRDefault="007A0725" w:rsidP="00952EDD">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[1</w:t>
      </w:r>
      <w:r w:rsidR="00E252D5" w:rsidRPr="000322D8">
        <w:rPr>
          <w:rFonts w:ascii="Times New Roman" w:hAnsi="Times New Roman" w:cs="Times New Roman"/>
          <w:color w:val="000000" w:themeColor="text1"/>
          <w:sz w:val="20"/>
          <w:szCs w:val="20"/>
        </w:rPr>
        <w:t>2</w:t>
      </w:r>
      <w:r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sz w:val="20"/>
          <w:szCs w:val="20"/>
        </w:rPr>
        <w:tab/>
        <w:t>Liu HM, Li J, Hou CC, Li X, Yang XD, Wu DL.</w:t>
      </w:r>
      <w:r w:rsidR="00E927EB" w:rsidRPr="000322D8">
        <w:rPr>
          <w:rFonts w:ascii="Times New Roman" w:hAnsi="Times New Roman" w:cs="Times New Roman"/>
          <w:color w:val="000000" w:themeColor="text1"/>
        </w:rPr>
        <w:t xml:space="preserve"> </w:t>
      </w:r>
      <w:r w:rsidR="00E927EB" w:rsidRPr="000322D8">
        <w:rPr>
          <w:rFonts w:ascii="Times New Roman" w:hAnsi="Times New Roman" w:cs="Times New Roman"/>
          <w:color w:val="000000" w:themeColor="text1"/>
          <w:sz w:val="20"/>
          <w:szCs w:val="20"/>
        </w:rPr>
        <w:t>Etiological surveillance and analysis of influenza in ,/ilin Province from 2019 to 2020</w:t>
      </w:r>
      <w:r w:rsidR="00FB1280" w:rsidRPr="000322D8">
        <w:rPr>
          <w:rFonts w:ascii="Times New Roman" w:hAnsi="Times New Roman" w:cs="Times New Roman"/>
          <w:color w:val="000000" w:themeColor="text1"/>
          <w:sz w:val="20"/>
          <w:szCs w:val="20"/>
        </w:rPr>
        <w:t>.</w:t>
      </w:r>
      <w:r w:rsidR="00E927EB" w:rsidRPr="000322D8">
        <w:rPr>
          <w:rFonts w:ascii="Times New Roman" w:hAnsi="Times New Roman" w:cs="Times New Roman"/>
          <w:color w:val="000000" w:themeColor="text1"/>
          <w:sz w:val="20"/>
          <w:szCs w:val="20"/>
        </w:rPr>
        <w:t xml:space="preserve"> </w:t>
      </w:r>
      <w:r w:rsidR="0000373D" w:rsidRPr="000322D8">
        <w:rPr>
          <w:rFonts w:ascii="Times New Roman" w:hAnsi="Times New Roman" w:cs="Times New Roman"/>
          <w:color w:val="000000" w:themeColor="text1"/>
          <w:sz w:val="20"/>
          <w:szCs w:val="20"/>
        </w:rPr>
        <w:t>C</w:t>
      </w:r>
      <w:r w:rsidR="00E927EB" w:rsidRPr="000322D8">
        <w:rPr>
          <w:rFonts w:ascii="Times New Roman" w:hAnsi="Times New Roman" w:cs="Times New Roman"/>
          <w:color w:val="000000" w:themeColor="text1"/>
          <w:sz w:val="20"/>
          <w:szCs w:val="20"/>
        </w:rPr>
        <w:t xml:space="preserve">hin J Lab Diagn. </w:t>
      </w:r>
      <w:r w:rsidR="00FB1280" w:rsidRPr="000322D8">
        <w:rPr>
          <w:rFonts w:ascii="Times New Roman" w:hAnsi="Times New Roman" w:cs="Times New Roman"/>
          <w:color w:val="000000" w:themeColor="text1"/>
          <w:sz w:val="20"/>
          <w:szCs w:val="20"/>
        </w:rPr>
        <w:t>2020,24(10):1583-1586.</w:t>
      </w:r>
    </w:p>
    <w:p w14:paraId="5F0B4889" w14:textId="1B713943" w:rsidR="00E673EE" w:rsidRPr="000322D8" w:rsidRDefault="007A0725" w:rsidP="00952EDD">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[1</w:t>
      </w:r>
      <w:r w:rsidR="00E252D5" w:rsidRPr="000322D8">
        <w:rPr>
          <w:rFonts w:ascii="Times New Roman" w:hAnsi="Times New Roman" w:cs="Times New Roman"/>
          <w:color w:val="000000" w:themeColor="text1"/>
          <w:sz w:val="20"/>
          <w:szCs w:val="20"/>
        </w:rPr>
        <w:t>3</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Yang CC, Deng LQ, Luan B, Lu XR, Sun PH, Bai B</w:t>
      </w:r>
      <w:r w:rsidRPr="000322D8">
        <w:rPr>
          <w:rFonts w:ascii="Times New Roman" w:hAnsi="Times New Roman" w:cs="Times New Roman"/>
          <w:color w:val="000000" w:themeColor="text1"/>
          <w:sz w:val="20"/>
          <w:szCs w:val="20"/>
        </w:rPr>
        <w:t>.</w:t>
      </w:r>
      <w:r w:rsidR="00E927EB" w:rsidRPr="000322D8">
        <w:rPr>
          <w:rFonts w:ascii="Times New Roman" w:hAnsi="Times New Roman" w:cs="Times New Roman"/>
          <w:color w:val="000000" w:themeColor="text1"/>
        </w:rPr>
        <w:t xml:space="preserve"> </w:t>
      </w:r>
      <w:r w:rsidR="00E927EB" w:rsidRPr="000322D8">
        <w:rPr>
          <w:rFonts w:ascii="Times New Roman" w:hAnsi="Times New Roman" w:cs="Times New Roman"/>
          <w:color w:val="000000" w:themeColor="text1"/>
          <w:sz w:val="20"/>
          <w:szCs w:val="20"/>
        </w:rPr>
        <w:t>Etiological surveillance of influenza in Jilin Province, 2012</w:t>
      </w:r>
      <w:r w:rsidR="00EA21FC" w:rsidRPr="000322D8">
        <w:rPr>
          <w:rFonts w:ascii="Times New Roman" w:hAnsi="Times New Roman" w:cs="Times New Roman"/>
          <w:color w:val="000000" w:themeColor="text1"/>
          <w:sz w:val="20"/>
          <w:szCs w:val="20"/>
        </w:rPr>
        <w:t>-</w:t>
      </w:r>
      <w:r w:rsidR="00E927EB" w:rsidRPr="000322D8">
        <w:rPr>
          <w:rFonts w:ascii="Times New Roman" w:hAnsi="Times New Roman" w:cs="Times New Roman"/>
          <w:color w:val="000000" w:themeColor="text1"/>
          <w:sz w:val="20"/>
          <w:szCs w:val="20"/>
        </w:rPr>
        <w:t>2014</w:t>
      </w:r>
      <w:r w:rsidRPr="000322D8">
        <w:rPr>
          <w:rFonts w:ascii="Times New Roman" w:hAnsi="Times New Roman" w:cs="Times New Roman"/>
          <w:color w:val="000000" w:themeColor="text1"/>
          <w:sz w:val="20"/>
          <w:szCs w:val="20"/>
        </w:rPr>
        <w:t>.</w:t>
      </w:r>
      <w:r w:rsidR="00E927EB" w:rsidRPr="000322D8">
        <w:rPr>
          <w:rFonts w:ascii="Times New Roman" w:hAnsi="Times New Roman" w:cs="Times New Roman"/>
          <w:color w:val="000000" w:themeColor="text1"/>
          <w:sz w:val="20"/>
          <w:szCs w:val="20"/>
        </w:rPr>
        <w:t xml:space="preserve"> Pract Prev Med</w:t>
      </w:r>
      <w:r w:rsidR="00EA21FC" w:rsidRPr="000322D8">
        <w:rPr>
          <w:rFonts w:ascii="Times New Roman" w:hAnsi="Times New Roman" w:cs="Times New Roman"/>
          <w:color w:val="000000" w:themeColor="text1"/>
          <w:sz w:val="20"/>
          <w:szCs w:val="20"/>
        </w:rPr>
        <w:t xml:space="preserve">. </w:t>
      </w:r>
      <w:r w:rsidRPr="000322D8">
        <w:rPr>
          <w:rFonts w:ascii="Times New Roman" w:hAnsi="Times New Roman" w:cs="Times New Roman"/>
          <w:color w:val="000000" w:themeColor="text1"/>
          <w:sz w:val="20"/>
          <w:szCs w:val="20"/>
        </w:rPr>
        <w:t>2016,23(10):1164-1166.</w:t>
      </w:r>
    </w:p>
    <w:p w14:paraId="2308AA5A" w14:textId="4B435D6E" w:rsidR="00733B7D" w:rsidRPr="000322D8" w:rsidRDefault="00733B7D" w:rsidP="00733B7D">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[1</w:t>
      </w:r>
      <w:r w:rsidR="00E252D5" w:rsidRPr="000322D8">
        <w:rPr>
          <w:rFonts w:ascii="Times New Roman" w:hAnsi="Times New Roman" w:cs="Times New Roman"/>
          <w:color w:val="000000" w:themeColor="text1"/>
          <w:sz w:val="20"/>
          <w:szCs w:val="20"/>
        </w:rPr>
        <w:t>4</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Liu L, Wang B, Zhou D, Ma YJ, Zhang WN</w:t>
      </w:r>
      <w:r w:rsidRPr="000322D8">
        <w:rPr>
          <w:rFonts w:ascii="Times New Roman" w:hAnsi="Times New Roman" w:cs="Times New Roman"/>
          <w:color w:val="000000" w:themeColor="text1"/>
          <w:sz w:val="20"/>
          <w:szCs w:val="20"/>
        </w:rPr>
        <w:t>.</w:t>
      </w:r>
      <w:r w:rsidR="00E927EB" w:rsidRPr="000322D8">
        <w:rPr>
          <w:rFonts w:ascii="Times New Roman" w:hAnsi="Times New Roman" w:cs="Times New Roman"/>
          <w:color w:val="000000" w:themeColor="text1"/>
        </w:rPr>
        <w:t xml:space="preserve"> </w:t>
      </w:r>
      <w:r w:rsidR="00E927EB" w:rsidRPr="000322D8">
        <w:rPr>
          <w:rFonts w:ascii="Times New Roman" w:hAnsi="Times New Roman" w:cs="Times New Roman"/>
          <w:color w:val="000000" w:themeColor="text1"/>
          <w:sz w:val="20"/>
          <w:szCs w:val="20"/>
        </w:rPr>
        <w:t>Analysis of Nucleic Acid Detection Results of Influenza Virus in Jiamusi from 2009 to 2020</w:t>
      </w:r>
      <w:r w:rsidRPr="000322D8">
        <w:rPr>
          <w:rFonts w:ascii="Times New Roman" w:hAnsi="Times New Roman" w:cs="Times New Roman"/>
          <w:color w:val="000000" w:themeColor="text1"/>
          <w:sz w:val="20"/>
          <w:szCs w:val="20"/>
        </w:rPr>
        <w:t>.</w:t>
      </w:r>
      <w:r w:rsidR="00E927EB" w:rsidRPr="000322D8">
        <w:rPr>
          <w:rFonts w:ascii="Times New Roman" w:hAnsi="Times New Roman" w:cs="Times New Roman"/>
          <w:color w:val="000000" w:themeColor="text1"/>
        </w:rPr>
        <w:t xml:space="preserve"> </w:t>
      </w:r>
      <w:r w:rsidR="00E927EB" w:rsidRPr="000322D8">
        <w:rPr>
          <w:rFonts w:ascii="Times New Roman" w:hAnsi="Times New Roman" w:cs="Times New Roman"/>
          <w:color w:val="000000" w:themeColor="text1"/>
          <w:sz w:val="20"/>
          <w:szCs w:val="20"/>
        </w:rPr>
        <w:t xml:space="preserve">CHINESE PRIMARY HEALTH CARE. </w:t>
      </w:r>
      <w:r w:rsidRPr="000322D8">
        <w:rPr>
          <w:rFonts w:ascii="Times New Roman" w:hAnsi="Times New Roman" w:cs="Times New Roman"/>
          <w:color w:val="000000" w:themeColor="text1"/>
          <w:sz w:val="20"/>
          <w:szCs w:val="20"/>
        </w:rPr>
        <w:t xml:space="preserve">2021,35(10):68-70. </w:t>
      </w:r>
    </w:p>
    <w:p w14:paraId="4B297014" w14:textId="034C6A01" w:rsidR="007A0725" w:rsidRPr="000322D8" w:rsidRDefault="00733B7D" w:rsidP="00733B7D">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[1</w:t>
      </w:r>
      <w:r w:rsidR="00E252D5" w:rsidRPr="000322D8">
        <w:rPr>
          <w:rFonts w:ascii="Times New Roman" w:hAnsi="Times New Roman" w:cs="Times New Roman"/>
          <w:color w:val="000000" w:themeColor="text1"/>
          <w:sz w:val="20"/>
          <w:szCs w:val="20"/>
        </w:rPr>
        <w:t>5</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 xml:space="preserve">Zhou GE, Shu C, Xu J, Shi X, Leng Y. </w:t>
      </w:r>
      <w:r w:rsidR="0000373D" w:rsidRPr="000322D8">
        <w:rPr>
          <w:rFonts w:ascii="Times New Roman" w:hAnsi="Times New Roman" w:cs="Times New Roman"/>
          <w:color w:val="000000" w:themeColor="text1"/>
          <w:sz w:val="20"/>
          <w:szCs w:val="20"/>
        </w:rPr>
        <w:t xml:space="preserve">Quality assessment of influenza surveillance in Heilongjiang, 2018—2019. Chin J of PHM. </w:t>
      </w:r>
      <w:r w:rsidRPr="000322D8">
        <w:rPr>
          <w:rFonts w:ascii="Times New Roman" w:hAnsi="Times New Roman" w:cs="Times New Roman"/>
          <w:color w:val="000000" w:themeColor="text1"/>
          <w:sz w:val="20"/>
          <w:szCs w:val="20"/>
        </w:rPr>
        <w:t>2020,36(03):404-406+410.</w:t>
      </w:r>
    </w:p>
    <w:p w14:paraId="2D608E0C" w14:textId="77777777" w:rsidR="00EA21FC" w:rsidRPr="000322D8" w:rsidRDefault="008F0732" w:rsidP="008F0732">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[1</w:t>
      </w:r>
      <w:r w:rsidR="00E252D5" w:rsidRPr="000322D8">
        <w:rPr>
          <w:rFonts w:ascii="Times New Roman" w:hAnsi="Times New Roman" w:cs="Times New Roman"/>
          <w:color w:val="000000" w:themeColor="text1"/>
          <w:sz w:val="20"/>
          <w:szCs w:val="20"/>
        </w:rPr>
        <w:t>6</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Yao XQ, Zhang QH, Wu JJ, Liu L, Kong YY</w:t>
      </w:r>
      <w:r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sz w:val="20"/>
          <w:szCs w:val="20"/>
        </w:rPr>
        <w:t xml:space="preserve"> </w:t>
      </w:r>
      <w:r w:rsidR="0000373D" w:rsidRPr="000322D8">
        <w:rPr>
          <w:rFonts w:ascii="Times New Roman" w:hAnsi="Times New Roman" w:cs="Times New Roman"/>
          <w:color w:val="000000" w:themeColor="text1"/>
          <w:sz w:val="20"/>
          <w:szCs w:val="20"/>
        </w:rPr>
        <w:t>Influenza surveillance among children in SongJiang District of Shanghai, 2014-2018</w:t>
      </w:r>
      <w:r w:rsidRPr="000322D8">
        <w:rPr>
          <w:rFonts w:ascii="Times New Roman" w:hAnsi="Times New Roman" w:cs="Times New Roman"/>
          <w:color w:val="000000" w:themeColor="text1"/>
          <w:sz w:val="20"/>
          <w:szCs w:val="20"/>
        </w:rPr>
        <w:t>.</w:t>
      </w:r>
      <w:r w:rsidR="0000373D" w:rsidRPr="000322D8">
        <w:rPr>
          <w:rFonts w:ascii="Times New Roman" w:hAnsi="Times New Roman" w:cs="Times New Roman"/>
          <w:color w:val="000000" w:themeColor="text1"/>
        </w:rPr>
        <w:t xml:space="preserve"> </w:t>
      </w:r>
      <w:r w:rsidR="0000373D" w:rsidRPr="000322D8">
        <w:rPr>
          <w:rFonts w:ascii="Times New Roman" w:hAnsi="Times New Roman" w:cs="Times New Roman"/>
          <w:color w:val="000000" w:themeColor="text1"/>
          <w:sz w:val="20"/>
          <w:szCs w:val="20"/>
        </w:rPr>
        <w:t xml:space="preserve">Shanghai Journal of Preventive Medicine. </w:t>
      </w:r>
      <w:r w:rsidRPr="000322D8">
        <w:rPr>
          <w:rFonts w:ascii="Times New Roman" w:hAnsi="Times New Roman" w:cs="Times New Roman"/>
          <w:color w:val="000000" w:themeColor="text1"/>
          <w:sz w:val="20"/>
          <w:szCs w:val="20"/>
        </w:rPr>
        <w:t>2021,33(01):56-60.</w:t>
      </w:r>
    </w:p>
    <w:p w14:paraId="5F5AA889" w14:textId="05332F8D" w:rsidR="008F0732" w:rsidRPr="000322D8" w:rsidRDefault="008F0732" w:rsidP="008F0732">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[1</w:t>
      </w:r>
      <w:r w:rsidR="00E252D5" w:rsidRPr="000322D8">
        <w:rPr>
          <w:rFonts w:ascii="Times New Roman" w:hAnsi="Times New Roman" w:cs="Times New Roman"/>
          <w:color w:val="000000" w:themeColor="text1"/>
          <w:sz w:val="20"/>
          <w:szCs w:val="20"/>
        </w:rPr>
        <w:t>7</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Tang L, He F, Yang PF, Li SZ</w:t>
      </w:r>
      <w:r w:rsidRPr="000322D8">
        <w:rPr>
          <w:rFonts w:ascii="Times New Roman" w:hAnsi="Times New Roman" w:cs="Times New Roman"/>
          <w:color w:val="000000" w:themeColor="text1"/>
          <w:sz w:val="20"/>
          <w:szCs w:val="20"/>
        </w:rPr>
        <w:t>.</w:t>
      </w:r>
      <w:r w:rsidR="0000373D" w:rsidRPr="000322D8">
        <w:rPr>
          <w:rFonts w:ascii="Times New Roman" w:hAnsi="Times New Roman" w:cs="Times New Roman"/>
          <w:color w:val="000000" w:themeColor="text1"/>
        </w:rPr>
        <w:t xml:space="preserve"> </w:t>
      </w:r>
      <w:r w:rsidR="0000373D" w:rsidRPr="000322D8">
        <w:rPr>
          <w:rFonts w:ascii="Times New Roman" w:hAnsi="Times New Roman" w:cs="Times New Roman"/>
          <w:color w:val="000000" w:themeColor="text1"/>
          <w:sz w:val="20"/>
          <w:szCs w:val="20"/>
        </w:rPr>
        <w:t>Analysis of influenza epidemic surveillance in Huai' an City in 2017</w:t>
      </w:r>
      <w:r w:rsidR="00EA21FC" w:rsidRPr="000322D8">
        <w:rPr>
          <w:rFonts w:ascii="Times New Roman" w:hAnsi="Times New Roman" w:cs="Times New Roman"/>
          <w:color w:val="000000" w:themeColor="text1"/>
          <w:sz w:val="20"/>
          <w:szCs w:val="20"/>
        </w:rPr>
        <w:t>-</w:t>
      </w:r>
      <w:r w:rsidR="0000373D" w:rsidRPr="000322D8">
        <w:rPr>
          <w:rFonts w:ascii="Times New Roman" w:hAnsi="Times New Roman" w:cs="Times New Roman"/>
          <w:color w:val="000000" w:themeColor="text1"/>
          <w:sz w:val="20"/>
          <w:szCs w:val="20"/>
        </w:rPr>
        <w:t>2019</w:t>
      </w:r>
      <w:r w:rsidRPr="000322D8">
        <w:rPr>
          <w:rFonts w:ascii="Times New Roman" w:hAnsi="Times New Roman" w:cs="Times New Roman"/>
          <w:color w:val="000000" w:themeColor="text1"/>
          <w:sz w:val="20"/>
          <w:szCs w:val="20"/>
        </w:rPr>
        <w:t>.</w:t>
      </w:r>
      <w:r w:rsidR="0000373D" w:rsidRPr="000322D8">
        <w:rPr>
          <w:rFonts w:ascii="Times New Roman" w:hAnsi="Times New Roman" w:cs="Times New Roman"/>
          <w:color w:val="000000" w:themeColor="text1"/>
          <w:sz w:val="20"/>
          <w:szCs w:val="20"/>
        </w:rPr>
        <w:t xml:space="preserve"> J Pub Health Prev Med. </w:t>
      </w:r>
      <w:r w:rsidRPr="000322D8">
        <w:rPr>
          <w:rFonts w:ascii="Times New Roman" w:hAnsi="Times New Roman" w:cs="Times New Roman"/>
          <w:color w:val="000000" w:themeColor="text1"/>
          <w:sz w:val="20"/>
          <w:szCs w:val="20"/>
        </w:rPr>
        <w:t xml:space="preserve">2021,32(04):75-79. </w:t>
      </w:r>
    </w:p>
    <w:p w14:paraId="42DC2422" w14:textId="1BBC4636" w:rsidR="008F0732" w:rsidRPr="000322D8" w:rsidRDefault="008F0732" w:rsidP="008F0732">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[1</w:t>
      </w:r>
      <w:r w:rsidR="00E252D5" w:rsidRPr="000322D8">
        <w:rPr>
          <w:rFonts w:ascii="Times New Roman" w:hAnsi="Times New Roman" w:cs="Times New Roman"/>
          <w:color w:val="000000" w:themeColor="text1"/>
          <w:sz w:val="20"/>
          <w:szCs w:val="20"/>
        </w:rPr>
        <w:t>8</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Zi HR. Influenza Surveillance and Molecular Epidemiology of Influenza A /H1N1 (09pdm) viruses, Jiangsu province,</w:t>
      </w:r>
      <w:r w:rsidR="0000373D"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2010-2014. Southeast University (master dissertation).2015.</w:t>
      </w:r>
    </w:p>
    <w:p w14:paraId="75369F1C" w14:textId="53E46B68" w:rsidR="00152580" w:rsidRPr="000322D8" w:rsidRDefault="00152580" w:rsidP="0000373D">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[1</w:t>
      </w:r>
      <w:r w:rsidR="00E252D5" w:rsidRPr="000322D8">
        <w:rPr>
          <w:rFonts w:ascii="Times New Roman" w:hAnsi="Times New Roman" w:cs="Times New Roman"/>
          <w:color w:val="000000" w:themeColor="text1"/>
          <w:sz w:val="20"/>
          <w:szCs w:val="20"/>
        </w:rPr>
        <w:t>9</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Li YF, Fu XF, Qi YP, et al</w:t>
      </w:r>
      <w:r w:rsidRPr="000322D8">
        <w:rPr>
          <w:rFonts w:ascii="Times New Roman" w:hAnsi="Times New Roman" w:cs="Times New Roman"/>
          <w:color w:val="000000" w:themeColor="text1"/>
          <w:sz w:val="20"/>
          <w:szCs w:val="20"/>
        </w:rPr>
        <w:t xml:space="preserve">. </w:t>
      </w:r>
      <w:r w:rsidR="0000373D" w:rsidRPr="000322D8">
        <w:rPr>
          <w:rFonts w:ascii="Times New Roman" w:hAnsi="Times New Roman" w:cs="Times New Roman"/>
          <w:color w:val="000000" w:themeColor="text1"/>
          <w:sz w:val="20"/>
          <w:szCs w:val="20"/>
        </w:rPr>
        <w:t>Analysis of influenza surveillance in sentinel hospitals in Jiaxing, Zhejiang Province in the epidemic year 2015-2018</w:t>
      </w:r>
      <w:r w:rsidRPr="000322D8">
        <w:rPr>
          <w:rFonts w:ascii="Times New Roman" w:hAnsi="Times New Roman" w:cs="Times New Roman"/>
          <w:color w:val="000000" w:themeColor="text1"/>
          <w:sz w:val="20"/>
          <w:szCs w:val="20"/>
        </w:rPr>
        <w:t>.</w:t>
      </w:r>
      <w:r w:rsidR="0000373D" w:rsidRPr="000322D8">
        <w:rPr>
          <w:rFonts w:ascii="Times New Roman" w:hAnsi="Times New Roman" w:cs="Times New Roman"/>
          <w:color w:val="000000" w:themeColor="text1"/>
        </w:rPr>
        <w:t xml:space="preserve"> </w:t>
      </w:r>
      <w:r w:rsidR="0000373D" w:rsidRPr="000322D8">
        <w:rPr>
          <w:rFonts w:ascii="Times New Roman" w:hAnsi="Times New Roman" w:cs="Times New Roman"/>
          <w:color w:val="000000" w:themeColor="text1"/>
          <w:sz w:val="20"/>
          <w:szCs w:val="20"/>
        </w:rPr>
        <w:t xml:space="preserve">International Journal of Epidemiology and Infectious. </w:t>
      </w:r>
      <w:r w:rsidRPr="000322D8">
        <w:rPr>
          <w:rFonts w:ascii="Times New Roman" w:hAnsi="Times New Roman" w:cs="Times New Roman"/>
          <w:color w:val="000000" w:themeColor="text1"/>
          <w:sz w:val="20"/>
          <w:szCs w:val="20"/>
        </w:rPr>
        <w:t>2020,47(02):116-119.</w:t>
      </w:r>
    </w:p>
    <w:p w14:paraId="35D7E530" w14:textId="75D94CA2" w:rsidR="008A6514" w:rsidRPr="000322D8" w:rsidRDefault="00152580" w:rsidP="00152580">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w:t>
      </w:r>
      <w:r w:rsidR="00E252D5" w:rsidRPr="000322D8">
        <w:rPr>
          <w:rFonts w:ascii="Times New Roman" w:hAnsi="Times New Roman" w:cs="Times New Roman"/>
          <w:color w:val="000000" w:themeColor="text1"/>
          <w:sz w:val="20"/>
          <w:szCs w:val="20"/>
        </w:rPr>
        <w:t>20</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 xml:space="preserve">Liu Y, Shen JY, Wen D, Liu GT. </w:t>
      </w:r>
      <w:r w:rsidR="0000373D" w:rsidRPr="000322D8">
        <w:rPr>
          <w:rFonts w:ascii="Times New Roman" w:hAnsi="Times New Roman" w:cs="Times New Roman"/>
          <w:color w:val="000000" w:themeColor="text1"/>
          <w:sz w:val="20"/>
          <w:szCs w:val="20"/>
        </w:rPr>
        <w:t>Influenza surveillance in Huzhou during 2011-2017</w:t>
      </w:r>
      <w:r w:rsidRPr="000322D8">
        <w:rPr>
          <w:rFonts w:ascii="Times New Roman" w:hAnsi="Times New Roman" w:cs="Times New Roman"/>
          <w:color w:val="000000" w:themeColor="text1"/>
          <w:sz w:val="20"/>
          <w:szCs w:val="20"/>
        </w:rPr>
        <w:t>.</w:t>
      </w:r>
      <w:r w:rsidR="0000373D" w:rsidRPr="000322D8">
        <w:rPr>
          <w:rFonts w:ascii="Times New Roman" w:hAnsi="Times New Roman" w:cs="Times New Roman"/>
          <w:color w:val="000000" w:themeColor="text1"/>
        </w:rPr>
        <w:t xml:space="preserve"> </w:t>
      </w:r>
      <w:r w:rsidR="0000373D" w:rsidRPr="000322D8">
        <w:rPr>
          <w:rFonts w:ascii="Times New Roman" w:hAnsi="Times New Roman" w:cs="Times New Roman"/>
          <w:color w:val="000000" w:themeColor="text1"/>
          <w:sz w:val="20"/>
          <w:szCs w:val="20"/>
        </w:rPr>
        <w:t xml:space="preserve">Shanghai Journal of Preventive Medicine. </w:t>
      </w:r>
      <w:r w:rsidRPr="000322D8">
        <w:rPr>
          <w:rFonts w:ascii="Times New Roman" w:hAnsi="Times New Roman" w:cs="Times New Roman"/>
          <w:color w:val="000000" w:themeColor="text1"/>
          <w:sz w:val="20"/>
          <w:szCs w:val="20"/>
        </w:rPr>
        <w:t>2021,33(02):115-119.</w:t>
      </w:r>
    </w:p>
    <w:p w14:paraId="2DCBD6BF" w14:textId="11C52525" w:rsidR="00152580" w:rsidRPr="000322D8" w:rsidRDefault="00152580" w:rsidP="00152580">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[2</w:t>
      </w:r>
      <w:r w:rsidR="00E252D5" w:rsidRPr="000322D8">
        <w:rPr>
          <w:rFonts w:ascii="Times New Roman" w:hAnsi="Times New Roman" w:cs="Times New Roman"/>
          <w:color w:val="000000" w:themeColor="text1"/>
          <w:sz w:val="20"/>
          <w:szCs w:val="20"/>
        </w:rPr>
        <w:t>1</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rPr>
        <w:t xml:space="preserve"> </w:t>
      </w:r>
      <w:r w:rsidR="00FB1280" w:rsidRPr="000322D8">
        <w:rPr>
          <w:rFonts w:ascii="Times New Roman" w:hAnsi="Times New Roman" w:cs="Times New Roman"/>
          <w:color w:val="000000" w:themeColor="text1"/>
        </w:rPr>
        <w:t>Wu ZC, Xu SQ, Li XX, et al</w:t>
      </w:r>
      <w:r w:rsidRPr="000322D8">
        <w:rPr>
          <w:rFonts w:ascii="Times New Roman" w:hAnsi="Times New Roman" w:cs="Times New Roman"/>
          <w:color w:val="000000" w:themeColor="text1"/>
          <w:sz w:val="20"/>
          <w:szCs w:val="20"/>
        </w:rPr>
        <w:t>.</w:t>
      </w:r>
      <w:r w:rsidR="0000373D" w:rsidRPr="000322D8">
        <w:rPr>
          <w:rFonts w:ascii="Times New Roman" w:hAnsi="Times New Roman" w:cs="Times New Roman"/>
          <w:color w:val="000000" w:themeColor="text1"/>
          <w:sz w:val="20"/>
          <w:szCs w:val="20"/>
        </w:rPr>
        <w:t xml:space="preserve"> Analysis of influenza surveillance results in Anqing from 2018 to 2019</w:t>
      </w:r>
      <w:r w:rsidRPr="000322D8">
        <w:rPr>
          <w:rFonts w:ascii="Times New Roman" w:hAnsi="Times New Roman" w:cs="Times New Roman"/>
          <w:color w:val="000000" w:themeColor="text1"/>
          <w:sz w:val="20"/>
          <w:szCs w:val="20"/>
        </w:rPr>
        <w:t>.</w:t>
      </w:r>
      <w:r w:rsidR="0000373D" w:rsidRPr="000322D8">
        <w:rPr>
          <w:rFonts w:ascii="Times New Roman" w:hAnsi="Times New Roman" w:cs="Times New Roman"/>
          <w:color w:val="000000" w:themeColor="text1"/>
          <w:sz w:val="20"/>
          <w:szCs w:val="20"/>
        </w:rPr>
        <w:t xml:space="preserve"> </w:t>
      </w:r>
      <w:r w:rsidR="00D12164" w:rsidRPr="000322D8">
        <w:rPr>
          <w:rFonts w:ascii="Times New Roman" w:hAnsi="Times New Roman" w:cs="Times New Roman"/>
          <w:color w:val="000000" w:themeColor="text1"/>
          <w:sz w:val="20"/>
          <w:szCs w:val="20"/>
        </w:rPr>
        <w:t xml:space="preserve">Pract Prev Med. </w:t>
      </w:r>
      <w:r w:rsidRPr="000322D8">
        <w:rPr>
          <w:rFonts w:ascii="Times New Roman" w:hAnsi="Times New Roman" w:cs="Times New Roman"/>
          <w:color w:val="000000" w:themeColor="text1"/>
          <w:sz w:val="20"/>
          <w:szCs w:val="20"/>
        </w:rPr>
        <w:t>2019,26(12):1501-1504.</w:t>
      </w:r>
    </w:p>
    <w:p w14:paraId="0B6A1417" w14:textId="6E5F4A54" w:rsidR="00152580" w:rsidRPr="000322D8" w:rsidRDefault="00152580" w:rsidP="00EA21FC">
      <w:pPr>
        <w:ind w:left="420" w:hangingChars="21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[2</w:t>
      </w:r>
      <w:r w:rsidR="00E252D5" w:rsidRPr="000322D8">
        <w:rPr>
          <w:rFonts w:ascii="Times New Roman" w:hAnsi="Times New Roman" w:cs="Times New Roman"/>
          <w:color w:val="000000" w:themeColor="text1"/>
          <w:sz w:val="20"/>
          <w:szCs w:val="20"/>
        </w:rPr>
        <w:t>2</w:t>
      </w:r>
      <w:r w:rsidRPr="000322D8">
        <w:rPr>
          <w:rFonts w:ascii="Times New Roman" w:hAnsi="Times New Roman" w:cs="Times New Roman"/>
          <w:color w:val="000000" w:themeColor="text1"/>
          <w:sz w:val="20"/>
          <w:szCs w:val="20"/>
        </w:rPr>
        <w:t>]</w:t>
      </w:r>
      <w:r w:rsidR="00D12164"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He Y, Liao YH, Guo ZM, et al.</w:t>
      </w:r>
      <w:r w:rsidR="00D12164" w:rsidRPr="000322D8">
        <w:rPr>
          <w:rFonts w:ascii="Times New Roman" w:hAnsi="Times New Roman" w:cs="Times New Roman"/>
          <w:color w:val="000000" w:themeColor="text1"/>
        </w:rPr>
        <w:t xml:space="preserve"> </w:t>
      </w:r>
      <w:r w:rsidR="00D12164" w:rsidRPr="000322D8">
        <w:rPr>
          <w:rFonts w:ascii="Times New Roman" w:hAnsi="Times New Roman" w:cs="Times New Roman"/>
          <w:color w:val="000000" w:themeColor="text1"/>
          <w:sz w:val="20"/>
          <w:szCs w:val="20"/>
        </w:rPr>
        <w:t>Analysis of influenza surveillance results in Longyan City from 2014 to 2018</w:t>
      </w:r>
      <w:r w:rsidRPr="000322D8">
        <w:rPr>
          <w:rFonts w:ascii="Times New Roman" w:hAnsi="Times New Roman" w:cs="Times New Roman"/>
          <w:color w:val="000000" w:themeColor="text1"/>
          <w:sz w:val="20"/>
          <w:szCs w:val="20"/>
        </w:rPr>
        <w:t>.</w:t>
      </w:r>
      <w:r w:rsidR="00D12164" w:rsidRPr="000322D8">
        <w:rPr>
          <w:rFonts w:ascii="Times New Roman" w:hAnsi="Times New Roman" w:cs="Times New Roman"/>
          <w:color w:val="000000" w:themeColor="text1"/>
          <w:sz w:val="20"/>
          <w:szCs w:val="20"/>
        </w:rPr>
        <w:t xml:space="preserve"> Strait J Prev Med. </w:t>
      </w:r>
      <w:r w:rsidRPr="000322D8">
        <w:rPr>
          <w:rFonts w:ascii="Times New Roman" w:hAnsi="Times New Roman" w:cs="Times New Roman"/>
          <w:color w:val="000000" w:themeColor="text1"/>
          <w:sz w:val="20"/>
          <w:szCs w:val="20"/>
        </w:rPr>
        <w:t>2020,26(05):34-36.</w:t>
      </w:r>
    </w:p>
    <w:p w14:paraId="0D6BFEFC" w14:textId="5657DFA3" w:rsidR="00152580" w:rsidRPr="000322D8" w:rsidRDefault="00152580" w:rsidP="00D12164">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[2</w:t>
      </w:r>
      <w:r w:rsidR="00E252D5" w:rsidRPr="000322D8">
        <w:rPr>
          <w:rFonts w:ascii="Times New Roman" w:hAnsi="Times New Roman" w:cs="Times New Roman"/>
          <w:color w:val="000000" w:themeColor="text1"/>
          <w:sz w:val="20"/>
          <w:szCs w:val="20"/>
        </w:rPr>
        <w:t>3</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He FL, Xia W, Zhou XF, Fan GY, Wu JW, Ni XS</w:t>
      </w:r>
      <w:r w:rsidR="0084377C" w:rsidRPr="000322D8">
        <w:rPr>
          <w:rFonts w:ascii="Times New Roman" w:hAnsi="Times New Roman" w:cs="Times New Roman"/>
          <w:color w:val="000000" w:themeColor="text1"/>
          <w:sz w:val="20"/>
          <w:szCs w:val="20"/>
        </w:rPr>
        <w:t>.</w:t>
      </w:r>
      <w:r w:rsidR="00D12164" w:rsidRPr="000322D8">
        <w:rPr>
          <w:rFonts w:ascii="Times New Roman" w:hAnsi="Times New Roman" w:cs="Times New Roman"/>
          <w:color w:val="000000" w:themeColor="text1"/>
        </w:rPr>
        <w:t xml:space="preserve"> </w:t>
      </w:r>
      <w:r w:rsidR="00D12164" w:rsidRPr="000322D8">
        <w:rPr>
          <w:rFonts w:ascii="Times New Roman" w:hAnsi="Times New Roman" w:cs="Times New Roman"/>
          <w:color w:val="000000" w:themeColor="text1"/>
          <w:sz w:val="20"/>
          <w:szCs w:val="20"/>
        </w:rPr>
        <w:t>Analysis of pathogenic surveillance results for influenza from sentinel hospitals in Nanchang during 2011</w:t>
      </w:r>
      <w:r w:rsidR="00EA21FC" w:rsidRPr="000322D8">
        <w:rPr>
          <w:rFonts w:ascii="Times New Roman" w:hAnsi="Times New Roman" w:cs="Times New Roman"/>
          <w:color w:val="000000" w:themeColor="text1"/>
          <w:sz w:val="20"/>
          <w:szCs w:val="20"/>
        </w:rPr>
        <w:t>-</w:t>
      </w:r>
      <w:r w:rsidR="00D12164" w:rsidRPr="000322D8">
        <w:rPr>
          <w:rFonts w:ascii="Times New Roman" w:hAnsi="Times New Roman" w:cs="Times New Roman"/>
          <w:color w:val="000000" w:themeColor="text1"/>
          <w:sz w:val="20"/>
          <w:szCs w:val="20"/>
        </w:rPr>
        <w:t>2015</w:t>
      </w:r>
      <w:r w:rsidR="0084377C" w:rsidRPr="000322D8">
        <w:rPr>
          <w:rFonts w:ascii="Times New Roman" w:hAnsi="Times New Roman" w:cs="Times New Roman"/>
          <w:color w:val="000000" w:themeColor="text1"/>
          <w:sz w:val="20"/>
          <w:szCs w:val="20"/>
        </w:rPr>
        <w:t>.</w:t>
      </w:r>
      <w:r w:rsidR="00D12164" w:rsidRPr="000322D8">
        <w:rPr>
          <w:rFonts w:ascii="Times New Roman" w:hAnsi="Times New Roman" w:cs="Times New Roman"/>
          <w:color w:val="000000" w:themeColor="text1"/>
        </w:rPr>
        <w:t xml:space="preserve"> </w:t>
      </w:r>
      <w:r w:rsidR="00D12164" w:rsidRPr="000322D8">
        <w:rPr>
          <w:rFonts w:ascii="Times New Roman" w:hAnsi="Times New Roman" w:cs="Times New Roman"/>
          <w:color w:val="000000" w:themeColor="text1"/>
          <w:sz w:val="20"/>
          <w:szCs w:val="20"/>
        </w:rPr>
        <w:t xml:space="preserve">Chin J Health Lab Tec. </w:t>
      </w:r>
      <w:r w:rsidR="0084377C" w:rsidRPr="000322D8">
        <w:rPr>
          <w:rFonts w:ascii="Times New Roman" w:hAnsi="Times New Roman" w:cs="Times New Roman"/>
          <w:color w:val="000000" w:themeColor="text1"/>
          <w:sz w:val="20"/>
          <w:szCs w:val="20"/>
        </w:rPr>
        <w:t>2016,26(18):2679-2681+2685.</w:t>
      </w:r>
    </w:p>
    <w:p w14:paraId="37FDA22E" w14:textId="27F9DCAF" w:rsidR="0084377C" w:rsidRPr="000322D8" w:rsidRDefault="0084377C" w:rsidP="00D12164">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[2</w:t>
      </w:r>
      <w:r w:rsidR="00E252D5" w:rsidRPr="000322D8">
        <w:rPr>
          <w:rFonts w:ascii="Times New Roman" w:hAnsi="Times New Roman" w:cs="Times New Roman"/>
          <w:color w:val="000000" w:themeColor="text1"/>
          <w:sz w:val="20"/>
          <w:szCs w:val="20"/>
        </w:rPr>
        <w:t>4</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Wang GQ, Cao J, Wang DM, Cui YB, Xu BS, Dong J</w:t>
      </w:r>
      <w:r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sz w:val="20"/>
          <w:szCs w:val="20"/>
        </w:rPr>
        <w:t xml:space="preserve"> </w:t>
      </w:r>
      <w:r w:rsidR="00D12164" w:rsidRPr="000322D8">
        <w:rPr>
          <w:rFonts w:ascii="Times New Roman" w:hAnsi="Times New Roman" w:cs="Times New Roman"/>
          <w:color w:val="000000" w:themeColor="text1"/>
          <w:sz w:val="20"/>
          <w:szCs w:val="20"/>
        </w:rPr>
        <w:t>Analysis on epidemiological characteristics and etiology of influenza, Dezhou city, 2009-2019</w:t>
      </w:r>
      <w:r w:rsidRPr="000322D8">
        <w:rPr>
          <w:rFonts w:ascii="Times New Roman" w:hAnsi="Times New Roman" w:cs="Times New Roman"/>
          <w:color w:val="000000" w:themeColor="text1"/>
          <w:sz w:val="20"/>
          <w:szCs w:val="20"/>
        </w:rPr>
        <w:t>.</w:t>
      </w:r>
      <w:r w:rsidR="00D12164" w:rsidRPr="000322D8">
        <w:rPr>
          <w:rFonts w:ascii="Times New Roman" w:hAnsi="Times New Roman" w:cs="Times New Roman"/>
          <w:color w:val="000000" w:themeColor="text1"/>
        </w:rPr>
        <w:t xml:space="preserve"> </w:t>
      </w:r>
      <w:r w:rsidR="00D12164" w:rsidRPr="000322D8">
        <w:rPr>
          <w:rFonts w:ascii="Times New Roman" w:hAnsi="Times New Roman" w:cs="Times New Roman"/>
          <w:color w:val="000000" w:themeColor="text1"/>
          <w:sz w:val="20"/>
          <w:szCs w:val="20"/>
        </w:rPr>
        <w:t xml:space="preserve">Prev Med Trib. </w:t>
      </w:r>
      <w:r w:rsidRPr="000322D8">
        <w:rPr>
          <w:rFonts w:ascii="Times New Roman" w:hAnsi="Times New Roman" w:cs="Times New Roman"/>
          <w:color w:val="000000" w:themeColor="text1"/>
          <w:sz w:val="20"/>
          <w:szCs w:val="20"/>
        </w:rPr>
        <w:t>2020,26(06):434-439.</w:t>
      </w:r>
    </w:p>
    <w:p w14:paraId="557B82E1" w14:textId="101D8622" w:rsidR="0084377C" w:rsidRPr="000322D8" w:rsidRDefault="0084377C" w:rsidP="00D12164">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[2</w:t>
      </w:r>
      <w:r w:rsidR="00E252D5" w:rsidRPr="000322D8">
        <w:rPr>
          <w:rFonts w:ascii="Times New Roman" w:hAnsi="Times New Roman" w:cs="Times New Roman"/>
          <w:color w:val="000000" w:themeColor="text1"/>
          <w:sz w:val="20"/>
          <w:szCs w:val="20"/>
        </w:rPr>
        <w:t>5</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Xia H, Jia GH, Seng MH et al</w:t>
      </w:r>
      <w:r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sz w:val="20"/>
          <w:szCs w:val="20"/>
        </w:rPr>
        <w:t xml:space="preserve"> </w:t>
      </w:r>
      <w:r w:rsidR="00D12164" w:rsidRPr="000322D8">
        <w:rPr>
          <w:rFonts w:ascii="Times New Roman" w:hAnsi="Times New Roman" w:cs="Times New Roman"/>
          <w:color w:val="000000" w:themeColor="text1"/>
          <w:sz w:val="20"/>
          <w:szCs w:val="20"/>
        </w:rPr>
        <w:t>Surveillance results of influenza-like illness in Xuchang, Henan, 2016-2020</w:t>
      </w:r>
      <w:r w:rsidRPr="000322D8">
        <w:rPr>
          <w:rFonts w:ascii="Times New Roman" w:hAnsi="Times New Roman" w:cs="Times New Roman"/>
          <w:color w:val="000000" w:themeColor="text1"/>
          <w:sz w:val="20"/>
          <w:szCs w:val="20"/>
        </w:rPr>
        <w:t>.</w:t>
      </w:r>
      <w:r w:rsidR="00D12164" w:rsidRPr="000322D8">
        <w:rPr>
          <w:rFonts w:ascii="Times New Roman" w:hAnsi="Times New Roman" w:cs="Times New Roman"/>
          <w:color w:val="000000" w:themeColor="text1"/>
          <w:sz w:val="20"/>
          <w:szCs w:val="20"/>
        </w:rPr>
        <w:t xml:space="preserve"> Henan J Prev Med. </w:t>
      </w:r>
      <w:r w:rsidRPr="000322D8">
        <w:rPr>
          <w:rFonts w:ascii="Times New Roman" w:hAnsi="Times New Roman" w:cs="Times New Roman"/>
          <w:color w:val="000000" w:themeColor="text1"/>
          <w:sz w:val="20"/>
          <w:szCs w:val="20"/>
        </w:rPr>
        <w:t>2021,32(07):525-527.</w:t>
      </w:r>
    </w:p>
    <w:p w14:paraId="2F7C27E9" w14:textId="7FA94C03" w:rsidR="0084377C" w:rsidRPr="000322D8" w:rsidRDefault="0084377C" w:rsidP="0084377C">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[2</w:t>
      </w:r>
      <w:r w:rsidR="00E252D5" w:rsidRPr="000322D8">
        <w:rPr>
          <w:rFonts w:ascii="Times New Roman" w:hAnsi="Times New Roman" w:cs="Times New Roman"/>
          <w:color w:val="000000" w:themeColor="text1"/>
          <w:sz w:val="20"/>
          <w:szCs w:val="20"/>
        </w:rPr>
        <w:t>6</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 xml:space="preserve">Yu Y, Ji YF, Zhao S, et al. </w:t>
      </w:r>
      <w:r w:rsidR="00D12164" w:rsidRPr="000322D8">
        <w:rPr>
          <w:rFonts w:ascii="Times New Roman" w:hAnsi="Times New Roman" w:cs="Times New Roman"/>
          <w:color w:val="000000" w:themeColor="text1"/>
          <w:sz w:val="20"/>
          <w:szCs w:val="20"/>
        </w:rPr>
        <w:t>Surveillance and Analysis of influenza in Henan province in 2017-2018</w:t>
      </w:r>
      <w:r w:rsidRPr="000322D8">
        <w:rPr>
          <w:rFonts w:ascii="Times New Roman" w:hAnsi="Times New Roman" w:cs="Times New Roman"/>
          <w:color w:val="000000" w:themeColor="text1"/>
          <w:sz w:val="20"/>
          <w:szCs w:val="20"/>
        </w:rPr>
        <w:t>.</w:t>
      </w:r>
      <w:r w:rsidR="00D12164" w:rsidRPr="000322D8">
        <w:rPr>
          <w:rFonts w:ascii="Times New Roman" w:hAnsi="Times New Roman" w:cs="Times New Roman"/>
          <w:color w:val="000000" w:themeColor="text1"/>
          <w:sz w:val="20"/>
          <w:szCs w:val="20"/>
        </w:rPr>
        <w:t xml:space="preserve"> Henan J Prev Med. </w:t>
      </w:r>
      <w:r w:rsidRPr="000322D8">
        <w:rPr>
          <w:rFonts w:ascii="Times New Roman" w:hAnsi="Times New Roman" w:cs="Times New Roman"/>
          <w:color w:val="000000" w:themeColor="text1"/>
          <w:sz w:val="20"/>
          <w:szCs w:val="20"/>
        </w:rPr>
        <w:t>2020,31(09):674-676.</w:t>
      </w:r>
    </w:p>
    <w:p w14:paraId="5743BF31" w14:textId="5692DDE4" w:rsidR="0084377C" w:rsidRPr="000322D8" w:rsidRDefault="0084377C" w:rsidP="0084377C">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[2</w:t>
      </w:r>
      <w:r w:rsidR="00E252D5" w:rsidRPr="000322D8">
        <w:rPr>
          <w:rFonts w:ascii="Times New Roman" w:hAnsi="Times New Roman" w:cs="Times New Roman"/>
          <w:color w:val="000000" w:themeColor="text1"/>
          <w:sz w:val="20"/>
          <w:szCs w:val="20"/>
        </w:rPr>
        <w:t>7</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Wang P, Yang XB, Kong DG, Wang Y</w:t>
      </w:r>
      <w:r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sz w:val="20"/>
          <w:szCs w:val="20"/>
        </w:rPr>
        <w:t xml:space="preserve"> </w:t>
      </w:r>
      <w:r w:rsidR="00D12164" w:rsidRPr="000322D8">
        <w:rPr>
          <w:rFonts w:ascii="Times New Roman" w:hAnsi="Times New Roman" w:cs="Times New Roman"/>
          <w:color w:val="000000" w:themeColor="text1"/>
          <w:sz w:val="20"/>
          <w:szCs w:val="20"/>
        </w:rPr>
        <w:t>Analysis of influenza surveillance in Wuhan, 2012</w:t>
      </w:r>
      <w:r w:rsidR="00D12164" w:rsidRPr="000322D8">
        <w:rPr>
          <w:rFonts w:ascii="Times New Roman" w:hAnsi="Times New Roman" w:cs="Times New Roman"/>
          <w:color w:val="000000" w:themeColor="text1"/>
          <w:sz w:val="20"/>
          <w:szCs w:val="20"/>
        </w:rPr>
        <w:t>一</w:t>
      </w:r>
      <w:r w:rsidR="00D12164" w:rsidRPr="000322D8">
        <w:rPr>
          <w:rFonts w:ascii="Times New Roman" w:hAnsi="Times New Roman" w:cs="Times New Roman"/>
          <w:color w:val="000000" w:themeColor="text1"/>
          <w:sz w:val="20"/>
          <w:szCs w:val="20"/>
        </w:rPr>
        <w:t>2017</w:t>
      </w:r>
      <w:r w:rsidRPr="000322D8">
        <w:rPr>
          <w:rFonts w:ascii="Times New Roman" w:hAnsi="Times New Roman" w:cs="Times New Roman"/>
          <w:color w:val="000000" w:themeColor="text1"/>
          <w:sz w:val="20"/>
          <w:szCs w:val="20"/>
        </w:rPr>
        <w:t>.</w:t>
      </w:r>
      <w:r w:rsidR="00D12164" w:rsidRPr="000322D8">
        <w:rPr>
          <w:rFonts w:ascii="Times New Roman" w:hAnsi="Times New Roman" w:cs="Times New Roman"/>
          <w:color w:val="000000" w:themeColor="text1"/>
        </w:rPr>
        <w:t xml:space="preserve"> </w:t>
      </w:r>
      <w:r w:rsidR="00D12164" w:rsidRPr="000322D8">
        <w:rPr>
          <w:rFonts w:ascii="Times New Roman" w:hAnsi="Times New Roman" w:cs="Times New Roman"/>
          <w:color w:val="000000" w:themeColor="text1"/>
          <w:sz w:val="20"/>
          <w:szCs w:val="20"/>
        </w:rPr>
        <w:t xml:space="preserve">Modern Preventive Medicine. </w:t>
      </w:r>
      <w:r w:rsidRPr="000322D8">
        <w:rPr>
          <w:rFonts w:ascii="Times New Roman" w:hAnsi="Times New Roman" w:cs="Times New Roman"/>
          <w:color w:val="000000" w:themeColor="text1"/>
          <w:sz w:val="20"/>
          <w:szCs w:val="20"/>
        </w:rPr>
        <w:t>2018,45(01):141-144.</w:t>
      </w:r>
    </w:p>
    <w:p w14:paraId="2E8316E7" w14:textId="02669458" w:rsidR="0084377C" w:rsidRPr="000322D8" w:rsidRDefault="0084377C" w:rsidP="0084377C">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[2</w:t>
      </w:r>
      <w:r w:rsidR="00E252D5" w:rsidRPr="000322D8">
        <w:rPr>
          <w:rFonts w:ascii="Times New Roman" w:hAnsi="Times New Roman" w:cs="Times New Roman"/>
          <w:color w:val="000000" w:themeColor="text1"/>
          <w:sz w:val="20"/>
          <w:szCs w:val="20"/>
        </w:rPr>
        <w:t>8</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Liu LL, Han S, Yu X, Li X, Ye GJ</w:t>
      </w:r>
      <w:r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sz w:val="20"/>
          <w:szCs w:val="20"/>
        </w:rPr>
        <w:t xml:space="preserve"> </w:t>
      </w:r>
      <w:r w:rsidR="0005263B" w:rsidRPr="000322D8">
        <w:rPr>
          <w:rFonts w:ascii="Times New Roman" w:hAnsi="Times New Roman" w:cs="Times New Roman"/>
          <w:color w:val="000000" w:themeColor="text1"/>
          <w:sz w:val="20"/>
          <w:szCs w:val="20"/>
        </w:rPr>
        <w:t>Epidemiology and etiology of influenza in Hubei province, 2016-2019</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sz w:val="20"/>
          <w:szCs w:val="20"/>
        </w:rPr>
        <w:t xml:space="preserve"> Disease Surveillance. </w:t>
      </w:r>
      <w:r w:rsidRPr="000322D8">
        <w:rPr>
          <w:rFonts w:ascii="Times New Roman" w:hAnsi="Times New Roman" w:cs="Times New Roman"/>
          <w:color w:val="000000" w:themeColor="text1"/>
          <w:sz w:val="20"/>
          <w:szCs w:val="20"/>
        </w:rPr>
        <w:t>2020,35(12):1105-1109.</w:t>
      </w:r>
    </w:p>
    <w:p w14:paraId="63C296E1" w14:textId="6EB3B078" w:rsidR="0084377C" w:rsidRPr="000322D8" w:rsidRDefault="0084377C" w:rsidP="0084377C">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[2</w:t>
      </w:r>
      <w:r w:rsidR="00E252D5" w:rsidRPr="000322D8">
        <w:rPr>
          <w:rFonts w:ascii="Times New Roman" w:hAnsi="Times New Roman" w:cs="Times New Roman"/>
          <w:color w:val="000000" w:themeColor="text1"/>
          <w:sz w:val="20"/>
          <w:szCs w:val="20"/>
        </w:rPr>
        <w:t>9</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Huang YW, Zhang H, Zhang SY, et al</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rPr>
        <w:t xml:space="preserve"> </w:t>
      </w:r>
      <w:r w:rsidR="0005263B" w:rsidRPr="000322D8">
        <w:rPr>
          <w:rFonts w:ascii="Times New Roman" w:hAnsi="Times New Roman" w:cs="Times New Roman"/>
          <w:color w:val="000000" w:themeColor="text1"/>
          <w:sz w:val="20"/>
          <w:szCs w:val="20"/>
        </w:rPr>
        <w:t>Analysis of pathogenic detection results of influenza sentinel surveillance in Hunan Province from 2014 to 2017</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sz w:val="20"/>
          <w:szCs w:val="20"/>
        </w:rPr>
        <w:t xml:space="preserve"> Chin J Dis Control Prev. </w:t>
      </w:r>
      <w:r w:rsidRPr="000322D8">
        <w:rPr>
          <w:rFonts w:ascii="Times New Roman" w:hAnsi="Times New Roman" w:cs="Times New Roman"/>
          <w:color w:val="000000" w:themeColor="text1"/>
          <w:sz w:val="20"/>
          <w:szCs w:val="20"/>
        </w:rPr>
        <w:t>2018,22(01):42-45.</w:t>
      </w:r>
    </w:p>
    <w:p w14:paraId="76DFF463" w14:textId="7FEFA77A" w:rsidR="0084377C" w:rsidRPr="000322D8" w:rsidRDefault="0084377C" w:rsidP="0084377C">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w:t>
      </w:r>
      <w:r w:rsidR="00E252D5" w:rsidRPr="000322D8">
        <w:rPr>
          <w:rFonts w:ascii="Times New Roman" w:hAnsi="Times New Roman" w:cs="Times New Roman"/>
          <w:color w:val="000000" w:themeColor="text1"/>
          <w:sz w:val="20"/>
          <w:szCs w:val="20"/>
        </w:rPr>
        <w:t>30</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Huang CY, Zhang HJ, Gao LD, et al</w:t>
      </w:r>
      <w:r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sz w:val="20"/>
          <w:szCs w:val="20"/>
        </w:rPr>
        <w:t xml:space="preserve"> </w:t>
      </w:r>
      <w:r w:rsidR="0005263B" w:rsidRPr="000322D8">
        <w:rPr>
          <w:rFonts w:ascii="Times New Roman" w:hAnsi="Times New Roman" w:cs="Times New Roman"/>
          <w:color w:val="000000" w:themeColor="text1"/>
          <w:sz w:val="20"/>
          <w:szCs w:val="20"/>
        </w:rPr>
        <w:t>Influenza survelliance in Hunan Province, 2007</w:t>
      </w:r>
      <w:r w:rsidR="0005263B" w:rsidRPr="000322D8">
        <w:rPr>
          <w:rFonts w:ascii="Times New Roman" w:hAnsi="Times New Roman" w:cs="Times New Roman"/>
          <w:color w:val="000000" w:themeColor="text1"/>
          <w:sz w:val="20"/>
          <w:szCs w:val="20"/>
        </w:rPr>
        <w:t>一</w:t>
      </w:r>
      <w:r w:rsidR="0005263B" w:rsidRPr="000322D8">
        <w:rPr>
          <w:rFonts w:ascii="Times New Roman" w:hAnsi="Times New Roman" w:cs="Times New Roman"/>
          <w:color w:val="000000" w:themeColor="text1"/>
          <w:sz w:val="20"/>
          <w:szCs w:val="20"/>
        </w:rPr>
        <w:t>2016</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rPr>
        <w:t xml:space="preserve"> </w:t>
      </w:r>
      <w:r w:rsidR="0005263B" w:rsidRPr="000322D8">
        <w:rPr>
          <w:rFonts w:ascii="Times New Roman" w:hAnsi="Times New Roman" w:cs="Times New Roman"/>
          <w:color w:val="000000" w:themeColor="text1"/>
          <w:sz w:val="20"/>
          <w:szCs w:val="20"/>
        </w:rPr>
        <w:t xml:space="preserve">Pract Prev Med. </w:t>
      </w:r>
      <w:r w:rsidRPr="000322D8">
        <w:rPr>
          <w:rFonts w:ascii="Times New Roman" w:hAnsi="Times New Roman" w:cs="Times New Roman"/>
          <w:color w:val="000000" w:themeColor="text1"/>
          <w:sz w:val="20"/>
          <w:szCs w:val="20"/>
        </w:rPr>
        <w:t>2018,25(08):897-901.</w:t>
      </w:r>
    </w:p>
    <w:p w14:paraId="556C7BC5" w14:textId="0CA7324F" w:rsidR="0084377C" w:rsidRPr="000322D8" w:rsidRDefault="0084377C" w:rsidP="0005263B">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w:t>
      </w:r>
      <w:r w:rsidR="00E252D5" w:rsidRPr="000322D8">
        <w:rPr>
          <w:rFonts w:ascii="Times New Roman" w:hAnsi="Times New Roman" w:cs="Times New Roman"/>
          <w:color w:val="000000" w:themeColor="text1"/>
          <w:sz w:val="20"/>
          <w:szCs w:val="20"/>
        </w:rPr>
        <w:t>31</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Zou L, Xie DD, Wu MX, Li Y</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sz w:val="20"/>
          <w:szCs w:val="20"/>
        </w:rPr>
        <w:t xml:space="preserve"> Surveillance of influenza in children at sentinel hospitals in Foshan City, 2012</w:t>
      </w:r>
      <w:r w:rsidR="00EA21FC"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sz w:val="20"/>
          <w:szCs w:val="20"/>
        </w:rPr>
        <w:t>2019</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rPr>
        <w:t xml:space="preserve"> </w:t>
      </w:r>
      <w:r w:rsidR="0005263B" w:rsidRPr="000322D8">
        <w:rPr>
          <w:rFonts w:ascii="Times New Roman" w:hAnsi="Times New Roman" w:cs="Times New Roman"/>
          <w:color w:val="000000" w:themeColor="text1"/>
          <w:sz w:val="20"/>
          <w:szCs w:val="20"/>
        </w:rPr>
        <w:t xml:space="preserve">Pract Prev Med. </w:t>
      </w:r>
      <w:r w:rsidRPr="000322D8">
        <w:rPr>
          <w:rFonts w:ascii="Times New Roman" w:hAnsi="Times New Roman" w:cs="Times New Roman"/>
          <w:color w:val="000000" w:themeColor="text1"/>
          <w:sz w:val="20"/>
          <w:szCs w:val="20"/>
        </w:rPr>
        <w:t>2021,28(04):450-453.</w:t>
      </w:r>
    </w:p>
    <w:p w14:paraId="4D68FA61" w14:textId="675580DC" w:rsidR="0084377C" w:rsidRPr="000322D8" w:rsidRDefault="0084377C" w:rsidP="0084377C">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w:t>
      </w:r>
      <w:r w:rsidR="00E252D5" w:rsidRPr="000322D8">
        <w:rPr>
          <w:rFonts w:ascii="Times New Roman" w:hAnsi="Times New Roman" w:cs="Times New Roman"/>
          <w:color w:val="000000" w:themeColor="text1"/>
          <w:sz w:val="20"/>
          <w:szCs w:val="20"/>
        </w:rPr>
        <w:t>32</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Zhan XJ, Luo MF, Nong H, Pei JX, Yang C, Qin JQ</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rPr>
        <w:t xml:space="preserve"> </w:t>
      </w:r>
      <w:r w:rsidR="0005263B" w:rsidRPr="000322D8">
        <w:rPr>
          <w:rFonts w:ascii="Times New Roman" w:hAnsi="Times New Roman" w:cs="Times New Roman"/>
          <w:color w:val="000000" w:themeColor="text1"/>
          <w:sz w:val="20"/>
          <w:szCs w:val="20"/>
        </w:rPr>
        <w:t>Pathogenic surveillance results of influenza in Nanning, 2014</w:t>
      </w:r>
      <w:r w:rsidR="00EA21FC"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sz w:val="20"/>
          <w:szCs w:val="20"/>
        </w:rPr>
        <w:t>2017</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rPr>
        <w:t xml:space="preserve"> </w:t>
      </w:r>
      <w:r w:rsidR="0005263B" w:rsidRPr="000322D8">
        <w:rPr>
          <w:rFonts w:ascii="Times New Roman" w:hAnsi="Times New Roman" w:cs="Times New Roman"/>
          <w:color w:val="000000" w:themeColor="text1"/>
          <w:sz w:val="20"/>
          <w:szCs w:val="20"/>
        </w:rPr>
        <w:t xml:space="preserve">Modern Preventive Medicine. </w:t>
      </w:r>
      <w:r w:rsidRPr="000322D8">
        <w:rPr>
          <w:rFonts w:ascii="Times New Roman" w:hAnsi="Times New Roman" w:cs="Times New Roman"/>
          <w:color w:val="000000" w:themeColor="text1"/>
          <w:sz w:val="20"/>
          <w:szCs w:val="20"/>
        </w:rPr>
        <w:t>2018,45(17):3191-3194.</w:t>
      </w:r>
    </w:p>
    <w:p w14:paraId="09579B14" w14:textId="5D406CA3" w:rsidR="0084377C" w:rsidRPr="000322D8" w:rsidRDefault="0084377C" w:rsidP="0084377C">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[3</w:t>
      </w:r>
      <w:r w:rsidR="00E252D5" w:rsidRPr="000322D8">
        <w:rPr>
          <w:rFonts w:ascii="Times New Roman" w:hAnsi="Times New Roman" w:cs="Times New Roman"/>
          <w:color w:val="000000" w:themeColor="text1"/>
          <w:sz w:val="20"/>
          <w:szCs w:val="20"/>
        </w:rPr>
        <w:t>3</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Cui L, Feng FL, Wang RM, et al.</w:t>
      </w:r>
      <w:r w:rsidR="0005263B" w:rsidRPr="000322D8">
        <w:rPr>
          <w:rFonts w:ascii="Times New Roman" w:hAnsi="Times New Roman" w:cs="Times New Roman"/>
          <w:color w:val="000000" w:themeColor="text1"/>
          <w:sz w:val="20"/>
          <w:szCs w:val="20"/>
        </w:rPr>
        <w:t xml:space="preserve"> Surveillance analysis of influenza in Hainan, 2016-2020</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rPr>
        <w:t xml:space="preserve"> </w:t>
      </w:r>
      <w:r w:rsidR="0005263B" w:rsidRPr="000322D8">
        <w:rPr>
          <w:rFonts w:ascii="Times New Roman" w:hAnsi="Times New Roman" w:cs="Times New Roman"/>
          <w:color w:val="000000" w:themeColor="text1"/>
          <w:sz w:val="20"/>
          <w:szCs w:val="20"/>
        </w:rPr>
        <w:t xml:space="preserve">Modern Preventive Medicine. </w:t>
      </w:r>
      <w:r w:rsidRPr="000322D8">
        <w:rPr>
          <w:rFonts w:ascii="Times New Roman" w:hAnsi="Times New Roman" w:cs="Times New Roman"/>
          <w:color w:val="000000" w:themeColor="text1"/>
          <w:sz w:val="20"/>
          <w:szCs w:val="20"/>
        </w:rPr>
        <w:t>2020,47(16):3028-3032.</w:t>
      </w:r>
    </w:p>
    <w:p w14:paraId="36F6C397" w14:textId="1B7F5591" w:rsidR="0084377C" w:rsidRPr="000322D8" w:rsidRDefault="0084377C" w:rsidP="0005263B">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[3</w:t>
      </w:r>
      <w:r w:rsidR="00E252D5" w:rsidRPr="000322D8">
        <w:rPr>
          <w:rFonts w:ascii="Times New Roman" w:hAnsi="Times New Roman" w:cs="Times New Roman"/>
          <w:color w:val="000000" w:themeColor="text1"/>
          <w:sz w:val="20"/>
          <w:szCs w:val="20"/>
        </w:rPr>
        <w:t>4</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Luo X, Xiao L, Liu LJ</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rPr>
        <w:t xml:space="preserve"> </w:t>
      </w:r>
      <w:r w:rsidR="0005263B" w:rsidRPr="000322D8">
        <w:rPr>
          <w:rFonts w:ascii="Times New Roman" w:hAnsi="Times New Roman" w:cs="Times New Roman"/>
          <w:color w:val="000000" w:themeColor="text1"/>
          <w:sz w:val="20"/>
          <w:szCs w:val="20"/>
        </w:rPr>
        <w:t>Analysis on the sentinel surveillance of influenza in Ba’nan district of Chongqing in 2009</w:t>
      </w:r>
      <w:r w:rsidR="00EA21FC"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sz w:val="20"/>
          <w:szCs w:val="20"/>
        </w:rPr>
        <w:t>2011</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rPr>
        <w:t xml:space="preserve"> </w:t>
      </w:r>
      <w:r w:rsidR="0005263B" w:rsidRPr="000322D8">
        <w:rPr>
          <w:rFonts w:ascii="Times New Roman" w:hAnsi="Times New Roman" w:cs="Times New Roman"/>
          <w:color w:val="000000" w:themeColor="text1"/>
          <w:sz w:val="20"/>
          <w:szCs w:val="20"/>
        </w:rPr>
        <w:t xml:space="preserve">Chinese Journal of Health Laboratory technology. </w:t>
      </w:r>
      <w:r w:rsidRPr="000322D8">
        <w:rPr>
          <w:rFonts w:ascii="Times New Roman" w:hAnsi="Times New Roman" w:cs="Times New Roman"/>
          <w:color w:val="000000" w:themeColor="text1"/>
          <w:sz w:val="20"/>
          <w:szCs w:val="20"/>
        </w:rPr>
        <w:t>2013,23(03):740-742+745.</w:t>
      </w:r>
    </w:p>
    <w:p w14:paraId="1B63EB3E" w14:textId="4FAF141E" w:rsidR="0084377C" w:rsidRPr="000322D8" w:rsidRDefault="0084377C" w:rsidP="0005263B">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[3</w:t>
      </w:r>
      <w:r w:rsidR="00E252D5" w:rsidRPr="000322D8">
        <w:rPr>
          <w:rFonts w:ascii="Times New Roman" w:hAnsi="Times New Roman" w:cs="Times New Roman"/>
          <w:color w:val="000000" w:themeColor="text1"/>
          <w:sz w:val="20"/>
          <w:szCs w:val="20"/>
        </w:rPr>
        <w:t>5</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Su K</w:t>
      </w:r>
      <w:r w:rsidRPr="000322D8">
        <w:rPr>
          <w:rFonts w:ascii="Times New Roman" w:hAnsi="Times New Roman" w:cs="Times New Roman"/>
          <w:color w:val="000000" w:themeColor="text1"/>
          <w:sz w:val="20"/>
          <w:szCs w:val="20"/>
        </w:rPr>
        <w:t xml:space="preserve">. </w:t>
      </w:r>
      <w:r w:rsidR="0005263B" w:rsidRPr="000322D8">
        <w:rPr>
          <w:rFonts w:ascii="Times New Roman" w:hAnsi="Times New Roman" w:cs="Times New Roman"/>
          <w:color w:val="000000" w:themeColor="text1"/>
          <w:sz w:val="20"/>
          <w:szCs w:val="20"/>
        </w:rPr>
        <w:t>The study of epidemiologic characteristics and forecasting of influenza in Chongqing, China</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rPr>
        <w:t xml:space="preserve"> </w:t>
      </w:r>
      <w:r w:rsidR="0005263B" w:rsidRPr="000322D8">
        <w:rPr>
          <w:rFonts w:ascii="Times New Roman" w:hAnsi="Times New Roman" w:cs="Times New Roman"/>
          <w:color w:val="000000" w:themeColor="text1"/>
          <w:sz w:val="20"/>
          <w:szCs w:val="20"/>
        </w:rPr>
        <w:t>Army Medical University</w:t>
      </w:r>
      <w:r w:rsidRPr="000322D8">
        <w:rPr>
          <w:rFonts w:ascii="Times New Roman" w:hAnsi="Times New Roman" w:cs="Times New Roman"/>
          <w:color w:val="000000" w:themeColor="text1"/>
          <w:sz w:val="20"/>
          <w:szCs w:val="20"/>
        </w:rPr>
        <w:t>,2020.</w:t>
      </w:r>
    </w:p>
    <w:p w14:paraId="65A318E9" w14:textId="3150B77E" w:rsidR="0084377C" w:rsidRPr="000322D8" w:rsidRDefault="0084377C" w:rsidP="0084377C">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[3</w:t>
      </w:r>
      <w:r w:rsidR="00E252D5" w:rsidRPr="000322D8">
        <w:rPr>
          <w:rFonts w:ascii="Times New Roman" w:hAnsi="Times New Roman" w:cs="Times New Roman"/>
          <w:color w:val="000000" w:themeColor="text1"/>
          <w:sz w:val="20"/>
          <w:szCs w:val="20"/>
        </w:rPr>
        <w:t>6</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Zhou LJ, Wu Y, Cheng XW, et al.</w:t>
      </w:r>
      <w:r w:rsidR="0005263B" w:rsidRPr="000322D8">
        <w:rPr>
          <w:rFonts w:ascii="Times New Roman" w:hAnsi="Times New Roman" w:cs="Times New Roman"/>
          <w:color w:val="000000" w:themeColor="text1"/>
          <w:sz w:val="20"/>
          <w:szCs w:val="20"/>
        </w:rPr>
        <w:t xml:space="preserve"> Influenza surveillance analysis in Sichuan from 2015 to 2019</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sz w:val="20"/>
          <w:szCs w:val="20"/>
        </w:rPr>
        <w:t xml:space="preserve"> Modern Preventive Medicine. </w:t>
      </w:r>
      <w:r w:rsidRPr="000322D8">
        <w:rPr>
          <w:rFonts w:ascii="Times New Roman" w:hAnsi="Times New Roman" w:cs="Times New Roman"/>
          <w:color w:val="000000" w:themeColor="text1"/>
          <w:sz w:val="20"/>
          <w:szCs w:val="20"/>
        </w:rPr>
        <w:t>2021,48(10):1887-1890+1905.</w:t>
      </w:r>
    </w:p>
    <w:p w14:paraId="03EFD78D" w14:textId="143B8762" w:rsidR="0084377C" w:rsidRPr="000322D8" w:rsidRDefault="0084377C" w:rsidP="0005263B">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[3</w:t>
      </w:r>
      <w:r w:rsidR="00E252D5" w:rsidRPr="000322D8">
        <w:rPr>
          <w:rFonts w:ascii="Times New Roman" w:hAnsi="Times New Roman" w:cs="Times New Roman"/>
          <w:color w:val="000000" w:themeColor="text1"/>
          <w:sz w:val="20"/>
          <w:szCs w:val="20"/>
        </w:rPr>
        <w:t>7</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Wan YH, Zhen QN, Ren LJ, et al.</w:t>
      </w:r>
      <w:r w:rsidR="0005263B" w:rsidRPr="000322D8">
        <w:rPr>
          <w:rFonts w:ascii="Times New Roman" w:hAnsi="Times New Roman" w:cs="Times New Roman"/>
          <w:color w:val="000000" w:themeColor="text1"/>
          <w:sz w:val="20"/>
          <w:szCs w:val="20"/>
        </w:rPr>
        <w:t xml:space="preserve"> Analysis of etiologial characteristics of influenza in Guizhou province during 2015 to 2016</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sz w:val="20"/>
          <w:szCs w:val="20"/>
        </w:rPr>
        <w:t xml:space="preserve"> Modern Preventive Medicine. </w:t>
      </w:r>
      <w:r w:rsidRPr="000322D8">
        <w:rPr>
          <w:rFonts w:ascii="Times New Roman" w:hAnsi="Times New Roman" w:cs="Times New Roman"/>
          <w:color w:val="000000" w:themeColor="text1"/>
          <w:sz w:val="20"/>
          <w:szCs w:val="20"/>
        </w:rPr>
        <w:t>2017,44(02):323-327.</w:t>
      </w:r>
    </w:p>
    <w:p w14:paraId="1BE7820C" w14:textId="149A600B" w:rsidR="0084377C" w:rsidRPr="000322D8" w:rsidRDefault="0084377C" w:rsidP="0084377C">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[3</w:t>
      </w:r>
      <w:r w:rsidR="00E252D5" w:rsidRPr="000322D8">
        <w:rPr>
          <w:rFonts w:ascii="Times New Roman" w:hAnsi="Times New Roman" w:cs="Times New Roman"/>
          <w:color w:val="000000" w:themeColor="text1"/>
          <w:sz w:val="20"/>
          <w:szCs w:val="20"/>
        </w:rPr>
        <w:t>8</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Lei MY, Wan YH, Zhuang L, et al</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rPr>
        <w:t xml:space="preserve"> </w:t>
      </w:r>
      <w:r w:rsidR="0005263B" w:rsidRPr="000322D8">
        <w:rPr>
          <w:rFonts w:ascii="Times New Roman" w:hAnsi="Times New Roman" w:cs="Times New Roman"/>
          <w:color w:val="000000" w:themeColor="text1"/>
          <w:sz w:val="20"/>
          <w:szCs w:val="20"/>
        </w:rPr>
        <w:t>Surveillance on influenza</w:t>
      </w:r>
      <w:r w:rsidR="0005263B" w:rsidRPr="000322D8">
        <w:rPr>
          <w:rFonts w:ascii="Times New Roman" w:hAnsi="Times New Roman" w:cs="Times New Roman"/>
          <w:color w:val="000000" w:themeColor="text1"/>
          <w:sz w:val="20"/>
          <w:szCs w:val="20"/>
        </w:rPr>
        <w:t>一</w:t>
      </w:r>
      <w:r w:rsidR="0005263B" w:rsidRPr="000322D8">
        <w:rPr>
          <w:rFonts w:ascii="Times New Roman" w:hAnsi="Times New Roman" w:cs="Times New Roman"/>
          <w:color w:val="000000" w:themeColor="text1"/>
          <w:sz w:val="20"/>
          <w:szCs w:val="20"/>
        </w:rPr>
        <w:t>like cases in Guizhou</w:t>
      </w:r>
      <w:r w:rsidR="0005263B"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sz w:val="20"/>
          <w:szCs w:val="20"/>
        </w:rPr>
        <w:t>2012</w:t>
      </w:r>
      <w:r w:rsidR="0005263B" w:rsidRPr="000322D8">
        <w:rPr>
          <w:rFonts w:ascii="Times New Roman" w:hAnsi="Times New Roman" w:cs="Times New Roman"/>
          <w:color w:val="000000" w:themeColor="text1"/>
          <w:sz w:val="20"/>
          <w:szCs w:val="20"/>
        </w:rPr>
        <w:t>一</w:t>
      </w:r>
      <w:r w:rsidR="0005263B" w:rsidRPr="000322D8">
        <w:rPr>
          <w:rFonts w:ascii="Times New Roman" w:hAnsi="Times New Roman" w:cs="Times New Roman"/>
          <w:color w:val="000000" w:themeColor="text1"/>
          <w:sz w:val="20"/>
          <w:szCs w:val="20"/>
        </w:rPr>
        <w:t>2019</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sz w:val="20"/>
          <w:szCs w:val="20"/>
        </w:rPr>
        <w:t xml:space="preserve"> Modern Preventive Medicine. </w:t>
      </w:r>
      <w:r w:rsidRPr="000322D8">
        <w:rPr>
          <w:rFonts w:ascii="Times New Roman" w:hAnsi="Times New Roman" w:cs="Times New Roman"/>
          <w:color w:val="000000" w:themeColor="text1"/>
          <w:sz w:val="20"/>
          <w:szCs w:val="20"/>
        </w:rPr>
        <w:t>2020,47(15):2835-2838+2876.</w:t>
      </w:r>
    </w:p>
    <w:p w14:paraId="3773663D" w14:textId="4B948D45" w:rsidR="0084377C" w:rsidRPr="000322D8" w:rsidRDefault="0084377C" w:rsidP="0005263B">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[3</w:t>
      </w:r>
      <w:r w:rsidR="00E252D5" w:rsidRPr="000322D8">
        <w:rPr>
          <w:rFonts w:ascii="Times New Roman" w:hAnsi="Times New Roman" w:cs="Times New Roman"/>
          <w:color w:val="000000" w:themeColor="text1"/>
          <w:sz w:val="20"/>
          <w:szCs w:val="20"/>
        </w:rPr>
        <w:t>9</w:t>
      </w:r>
      <w:r w:rsidRPr="000322D8">
        <w:rPr>
          <w:rFonts w:ascii="Times New Roman" w:hAnsi="Times New Roman" w:cs="Times New Roman"/>
          <w:color w:val="000000" w:themeColor="text1"/>
          <w:sz w:val="20"/>
          <w:szCs w:val="20"/>
        </w:rPr>
        <w:t>]</w:t>
      </w:r>
      <w:r w:rsidR="002E639A"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sz w:val="20"/>
          <w:szCs w:val="20"/>
        </w:rPr>
        <w:t>Zhang LF, Zhao XN, Li D et al</w:t>
      </w:r>
      <w:r w:rsidR="002E639A"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rPr>
        <w:t xml:space="preserve"> </w:t>
      </w:r>
      <w:r w:rsidR="0005263B" w:rsidRPr="000322D8">
        <w:rPr>
          <w:rFonts w:ascii="Times New Roman" w:hAnsi="Times New Roman" w:cs="Times New Roman"/>
          <w:color w:val="000000" w:themeColor="text1"/>
          <w:sz w:val="20"/>
          <w:szCs w:val="20"/>
        </w:rPr>
        <w:t>Analysis on influenza surveillance data from 2016 to 2018 in Yunnan province of China</w:t>
      </w:r>
      <w:r w:rsidR="002E639A"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sz w:val="20"/>
          <w:szCs w:val="20"/>
        </w:rPr>
        <w:t xml:space="preserve"> Chin J Viral Dis. </w:t>
      </w:r>
      <w:r w:rsidR="002E639A" w:rsidRPr="000322D8">
        <w:rPr>
          <w:rFonts w:ascii="Times New Roman" w:hAnsi="Times New Roman" w:cs="Times New Roman"/>
          <w:color w:val="000000" w:themeColor="text1"/>
          <w:sz w:val="20"/>
          <w:szCs w:val="20"/>
        </w:rPr>
        <w:t>2021,11(01):6-10.</w:t>
      </w:r>
    </w:p>
    <w:p w14:paraId="759B27AC" w14:textId="3C87F77A" w:rsidR="002E639A" w:rsidRPr="000322D8" w:rsidRDefault="002E639A" w:rsidP="0084377C">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w:t>
      </w:r>
      <w:r w:rsidR="00E252D5" w:rsidRPr="000322D8">
        <w:rPr>
          <w:rFonts w:ascii="Times New Roman" w:hAnsi="Times New Roman" w:cs="Times New Roman"/>
          <w:color w:val="000000" w:themeColor="text1"/>
          <w:sz w:val="20"/>
          <w:szCs w:val="20"/>
        </w:rPr>
        <w:t>40</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14085D" w:rsidRPr="000322D8">
        <w:rPr>
          <w:rFonts w:ascii="Times New Roman" w:hAnsi="Times New Roman" w:cs="Times New Roman"/>
          <w:color w:val="000000" w:themeColor="text1"/>
          <w:sz w:val="20"/>
          <w:szCs w:val="20"/>
        </w:rPr>
        <w:t>Zha XSM, Cai Z, Ci RDZ, Bai MCW, Da Z, Ci RDJ</w:t>
      </w:r>
      <w:r w:rsidRPr="000322D8">
        <w:rPr>
          <w:rFonts w:ascii="Times New Roman" w:hAnsi="Times New Roman" w:cs="Times New Roman"/>
          <w:color w:val="000000" w:themeColor="text1"/>
          <w:sz w:val="20"/>
          <w:szCs w:val="20"/>
        </w:rPr>
        <w:t>.</w:t>
      </w:r>
      <w:r w:rsidR="0014085D" w:rsidRPr="000322D8">
        <w:rPr>
          <w:rFonts w:ascii="Times New Roman" w:hAnsi="Times New Roman" w:cs="Times New Roman"/>
          <w:color w:val="000000" w:themeColor="text1"/>
        </w:rPr>
        <w:t xml:space="preserve"> </w:t>
      </w:r>
      <w:r w:rsidR="0014085D" w:rsidRPr="000322D8">
        <w:rPr>
          <w:rFonts w:ascii="Times New Roman" w:hAnsi="Times New Roman" w:cs="Times New Roman"/>
          <w:color w:val="000000" w:themeColor="text1"/>
          <w:sz w:val="20"/>
          <w:szCs w:val="20"/>
        </w:rPr>
        <w:t>Analysis of influenza epidemic characteristics in Tibet Autonomous Region from 2013 to 2016</w:t>
      </w:r>
      <w:r w:rsidRPr="000322D8">
        <w:rPr>
          <w:rFonts w:ascii="Times New Roman" w:hAnsi="Times New Roman" w:cs="Times New Roman"/>
          <w:color w:val="000000" w:themeColor="text1"/>
          <w:sz w:val="20"/>
          <w:szCs w:val="20"/>
        </w:rPr>
        <w:t>.</w:t>
      </w:r>
      <w:r w:rsidR="0014085D" w:rsidRPr="000322D8">
        <w:rPr>
          <w:rFonts w:ascii="Times New Roman" w:hAnsi="Times New Roman" w:cs="Times New Roman"/>
          <w:color w:val="000000" w:themeColor="text1"/>
        </w:rPr>
        <w:t xml:space="preserve"> </w:t>
      </w:r>
      <w:r w:rsidR="0014085D" w:rsidRPr="000322D8">
        <w:rPr>
          <w:rFonts w:ascii="Times New Roman" w:hAnsi="Times New Roman" w:cs="Times New Roman"/>
          <w:color w:val="000000" w:themeColor="text1"/>
          <w:sz w:val="20"/>
          <w:szCs w:val="20"/>
        </w:rPr>
        <w:t xml:space="preserve">Tibetan medicine. </w:t>
      </w:r>
      <w:r w:rsidRPr="000322D8">
        <w:rPr>
          <w:rFonts w:ascii="Times New Roman" w:hAnsi="Times New Roman" w:cs="Times New Roman"/>
          <w:color w:val="000000" w:themeColor="text1"/>
          <w:sz w:val="20"/>
          <w:szCs w:val="20"/>
        </w:rPr>
        <w:t>2018,39(04):79-80.</w:t>
      </w:r>
    </w:p>
    <w:p w14:paraId="1D01533A" w14:textId="64A12595" w:rsidR="002E639A" w:rsidRPr="000322D8" w:rsidRDefault="002E639A" w:rsidP="0084377C">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[4</w:t>
      </w:r>
      <w:r w:rsidR="00E252D5" w:rsidRPr="000322D8">
        <w:rPr>
          <w:rFonts w:ascii="Times New Roman" w:hAnsi="Times New Roman" w:cs="Times New Roman"/>
          <w:color w:val="000000" w:themeColor="text1"/>
          <w:sz w:val="20"/>
          <w:szCs w:val="20"/>
        </w:rPr>
        <w:t>1</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Zhang JD, Gao J, Han YF, Deng T, Li SL, Tang WJ</w:t>
      </w:r>
      <w:r w:rsidRPr="000322D8">
        <w:rPr>
          <w:rFonts w:ascii="Times New Roman" w:hAnsi="Times New Roman" w:cs="Times New Roman"/>
          <w:color w:val="000000" w:themeColor="text1"/>
          <w:sz w:val="20"/>
          <w:szCs w:val="20"/>
        </w:rPr>
        <w:t>.</w:t>
      </w:r>
      <w:r w:rsidR="00FB1280" w:rsidRPr="000322D8">
        <w:rPr>
          <w:rFonts w:ascii="Times New Roman" w:hAnsi="Times New Roman" w:cs="Times New Roman"/>
          <w:color w:val="000000" w:themeColor="text1"/>
          <w:sz w:val="20"/>
          <w:szCs w:val="20"/>
        </w:rPr>
        <w:t xml:space="preserve"> </w:t>
      </w:r>
      <w:r w:rsidR="000A0407" w:rsidRPr="000322D8">
        <w:rPr>
          <w:rFonts w:ascii="Times New Roman" w:hAnsi="Times New Roman" w:cs="Times New Roman"/>
          <w:color w:val="000000" w:themeColor="text1"/>
          <w:sz w:val="20"/>
          <w:szCs w:val="20"/>
        </w:rPr>
        <w:t>Results of Influenza Surveillance in Hanzhong City From 2016 to 2019</w:t>
      </w:r>
      <w:r w:rsidRPr="000322D8">
        <w:rPr>
          <w:rFonts w:ascii="Times New Roman" w:hAnsi="Times New Roman" w:cs="Times New Roman"/>
          <w:color w:val="000000" w:themeColor="text1"/>
          <w:sz w:val="20"/>
          <w:szCs w:val="20"/>
        </w:rPr>
        <w:t>.</w:t>
      </w:r>
      <w:r w:rsidR="000A0407" w:rsidRPr="000322D8">
        <w:rPr>
          <w:rFonts w:ascii="Times New Roman" w:hAnsi="Times New Roman" w:cs="Times New Roman"/>
          <w:color w:val="000000" w:themeColor="text1"/>
          <w:sz w:val="20"/>
          <w:szCs w:val="20"/>
        </w:rPr>
        <w:t xml:space="preserve"> J Prev Med Inf. </w:t>
      </w:r>
      <w:r w:rsidRPr="000322D8">
        <w:rPr>
          <w:rFonts w:ascii="Times New Roman" w:hAnsi="Times New Roman" w:cs="Times New Roman"/>
          <w:color w:val="000000" w:themeColor="text1"/>
          <w:sz w:val="20"/>
          <w:szCs w:val="20"/>
        </w:rPr>
        <w:t>2021,37(01):33-37.</w:t>
      </w:r>
    </w:p>
    <w:p w14:paraId="54E6A119" w14:textId="77777777" w:rsidR="00EA21FC" w:rsidRPr="000322D8" w:rsidRDefault="002E639A" w:rsidP="002E639A">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[4</w:t>
      </w:r>
      <w:r w:rsidR="00E252D5" w:rsidRPr="000322D8">
        <w:rPr>
          <w:rFonts w:ascii="Times New Roman" w:hAnsi="Times New Roman" w:cs="Times New Roman"/>
          <w:color w:val="000000" w:themeColor="text1"/>
          <w:sz w:val="20"/>
          <w:szCs w:val="20"/>
        </w:rPr>
        <w:t>2</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14085D" w:rsidRPr="000322D8">
        <w:rPr>
          <w:rFonts w:ascii="Times New Roman" w:hAnsi="Times New Roman" w:cs="Times New Roman"/>
          <w:color w:val="000000" w:themeColor="text1"/>
          <w:sz w:val="20"/>
          <w:szCs w:val="20"/>
        </w:rPr>
        <w:t>Zhang H, Li HY, Xu CB, et al</w:t>
      </w:r>
      <w:r w:rsidRPr="000322D8">
        <w:rPr>
          <w:rFonts w:ascii="Times New Roman" w:hAnsi="Times New Roman" w:cs="Times New Roman"/>
          <w:color w:val="000000" w:themeColor="text1"/>
          <w:sz w:val="20"/>
          <w:szCs w:val="20"/>
        </w:rPr>
        <w:t xml:space="preserve">. </w:t>
      </w:r>
      <w:r w:rsidR="000A0407" w:rsidRPr="000322D8">
        <w:rPr>
          <w:rFonts w:ascii="Times New Roman" w:hAnsi="Times New Roman" w:cs="Times New Roman"/>
          <w:color w:val="000000" w:themeColor="text1"/>
          <w:sz w:val="20"/>
          <w:szCs w:val="20"/>
        </w:rPr>
        <w:t>Analysis of influenza virus surveillance results in Gansu Province from 2010 to 2018</w:t>
      </w:r>
      <w:r w:rsidRPr="000322D8">
        <w:rPr>
          <w:rFonts w:ascii="Times New Roman" w:hAnsi="Times New Roman" w:cs="Times New Roman"/>
          <w:color w:val="000000" w:themeColor="text1"/>
          <w:sz w:val="20"/>
          <w:szCs w:val="20"/>
        </w:rPr>
        <w:t xml:space="preserve">. </w:t>
      </w:r>
      <w:r w:rsidR="000A0407" w:rsidRPr="000322D8">
        <w:rPr>
          <w:rFonts w:ascii="Times New Roman" w:hAnsi="Times New Roman" w:cs="Times New Roman"/>
          <w:color w:val="000000" w:themeColor="text1"/>
          <w:sz w:val="20"/>
          <w:szCs w:val="20"/>
        </w:rPr>
        <w:t xml:space="preserve">Chinese Journal of Experimental and Clinical Virology. </w:t>
      </w:r>
      <w:r w:rsidRPr="000322D8">
        <w:rPr>
          <w:rFonts w:ascii="Times New Roman" w:hAnsi="Times New Roman" w:cs="Times New Roman"/>
          <w:color w:val="000000" w:themeColor="text1"/>
          <w:sz w:val="20"/>
          <w:szCs w:val="20"/>
        </w:rPr>
        <w:t>2020,34(3):276-279.</w:t>
      </w:r>
    </w:p>
    <w:p w14:paraId="53E3FD66" w14:textId="661F2BF7" w:rsidR="00D34634" w:rsidRPr="000322D8" w:rsidRDefault="002E639A" w:rsidP="002E639A">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[4</w:t>
      </w:r>
      <w:r w:rsidR="00E252D5" w:rsidRPr="000322D8">
        <w:rPr>
          <w:rFonts w:ascii="Times New Roman" w:hAnsi="Times New Roman" w:cs="Times New Roman"/>
          <w:color w:val="000000" w:themeColor="text1"/>
          <w:sz w:val="20"/>
          <w:szCs w:val="20"/>
        </w:rPr>
        <w:t>3</w:t>
      </w:r>
      <w:r w:rsidRPr="000322D8">
        <w:rPr>
          <w:rFonts w:ascii="Times New Roman" w:hAnsi="Times New Roman" w:cs="Times New Roman"/>
          <w:color w:val="000000" w:themeColor="text1"/>
          <w:sz w:val="20"/>
          <w:szCs w:val="20"/>
        </w:rPr>
        <w:t xml:space="preserve">] </w:t>
      </w:r>
      <w:r w:rsidR="00FB1280" w:rsidRPr="000322D8">
        <w:rPr>
          <w:rFonts w:ascii="Times New Roman" w:hAnsi="Times New Roman" w:cs="Times New Roman"/>
          <w:color w:val="000000" w:themeColor="text1"/>
          <w:sz w:val="20"/>
          <w:szCs w:val="20"/>
        </w:rPr>
        <w:t>Wu J, Sun YL, Wang Y, Zhang R</w:t>
      </w:r>
      <w:r w:rsidRPr="000322D8">
        <w:rPr>
          <w:rFonts w:ascii="Times New Roman" w:hAnsi="Times New Roman" w:cs="Times New Roman"/>
          <w:color w:val="000000" w:themeColor="text1"/>
          <w:sz w:val="20"/>
          <w:szCs w:val="20"/>
        </w:rPr>
        <w:t>.</w:t>
      </w:r>
      <w:r w:rsidR="000A0407" w:rsidRPr="000322D8">
        <w:rPr>
          <w:rFonts w:ascii="Times New Roman" w:hAnsi="Times New Roman" w:cs="Times New Roman"/>
          <w:color w:val="000000" w:themeColor="text1"/>
        </w:rPr>
        <w:t xml:space="preserve"> </w:t>
      </w:r>
      <w:r w:rsidR="000A0407" w:rsidRPr="000322D8">
        <w:rPr>
          <w:rFonts w:ascii="Times New Roman" w:hAnsi="Times New Roman" w:cs="Times New Roman"/>
          <w:color w:val="000000" w:themeColor="text1"/>
          <w:sz w:val="20"/>
          <w:szCs w:val="20"/>
        </w:rPr>
        <w:t>Influenza sentinel hospitals surveillance in Xining City, 2014</w:t>
      </w:r>
      <w:r w:rsidR="000A0407" w:rsidRPr="000322D8">
        <w:rPr>
          <w:rFonts w:ascii="Times New Roman" w:hAnsi="Times New Roman" w:cs="Times New Roman"/>
          <w:color w:val="000000" w:themeColor="text1"/>
          <w:sz w:val="20"/>
          <w:szCs w:val="20"/>
        </w:rPr>
        <w:t>一</w:t>
      </w:r>
      <w:r w:rsidR="000A0407" w:rsidRPr="000322D8">
        <w:rPr>
          <w:rFonts w:ascii="Times New Roman" w:hAnsi="Times New Roman" w:cs="Times New Roman"/>
          <w:color w:val="000000" w:themeColor="text1"/>
          <w:sz w:val="20"/>
          <w:szCs w:val="20"/>
        </w:rPr>
        <w:t>2018</w:t>
      </w:r>
      <w:r w:rsidRPr="000322D8">
        <w:rPr>
          <w:rFonts w:ascii="Times New Roman" w:hAnsi="Times New Roman" w:cs="Times New Roman"/>
          <w:color w:val="000000" w:themeColor="text1"/>
          <w:sz w:val="20"/>
          <w:szCs w:val="20"/>
        </w:rPr>
        <w:t>.</w:t>
      </w:r>
      <w:r w:rsidR="0005263B" w:rsidRPr="000322D8">
        <w:rPr>
          <w:rFonts w:ascii="Times New Roman" w:hAnsi="Times New Roman" w:cs="Times New Roman"/>
          <w:color w:val="000000" w:themeColor="text1"/>
          <w:sz w:val="20"/>
          <w:szCs w:val="20"/>
        </w:rPr>
        <w:t xml:space="preserve"> Modern Preventive Medicine. </w:t>
      </w:r>
      <w:r w:rsidRPr="000322D8">
        <w:rPr>
          <w:rFonts w:ascii="Times New Roman" w:hAnsi="Times New Roman" w:cs="Times New Roman"/>
          <w:color w:val="000000" w:themeColor="text1"/>
          <w:sz w:val="20"/>
          <w:szCs w:val="20"/>
        </w:rPr>
        <w:t>2020,47(03):405-408.</w:t>
      </w:r>
    </w:p>
    <w:p w14:paraId="72966F9E" w14:textId="324842F2" w:rsidR="002E639A" w:rsidRPr="000322D8" w:rsidRDefault="002E639A" w:rsidP="002E639A">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[4</w:t>
      </w:r>
      <w:r w:rsidR="00E252D5" w:rsidRPr="000322D8">
        <w:rPr>
          <w:rFonts w:ascii="Times New Roman" w:hAnsi="Times New Roman" w:cs="Times New Roman"/>
          <w:color w:val="000000" w:themeColor="text1"/>
          <w:sz w:val="20"/>
          <w:szCs w:val="20"/>
        </w:rPr>
        <w:t>4</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rPr>
        <w:t xml:space="preserve"> </w:t>
      </w:r>
      <w:r w:rsidR="00FB1280" w:rsidRPr="000322D8">
        <w:rPr>
          <w:rFonts w:ascii="Times New Roman" w:hAnsi="Times New Roman" w:cs="Times New Roman"/>
          <w:color w:val="000000" w:themeColor="text1"/>
        </w:rPr>
        <w:t>Wen QF, Sun XQ, Yuan F</w:t>
      </w:r>
      <w:r w:rsidR="00FB1280" w:rsidRPr="000322D8">
        <w:rPr>
          <w:rFonts w:ascii="Times New Roman" w:hAnsi="Times New Roman" w:cs="Times New Roman"/>
          <w:color w:val="000000" w:themeColor="text1"/>
          <w:sz w:val="20"/>
          <w:szCs w:val="20"/>
        </w:rPr>
        <w:t xml:space="preserve"> et al</w:t>
      </w:r>
      <w:r w:rsidRPr="000322D8">
        <w:rPr>
          <w:rFonts w:ascii="Times New Roman" w:hAnsi="Times New Roman" w:cs="Times New Roman"/>
          <w:color w:val="000000" w:themeColor="text1"/>
          <w:sz w:val="20"/>
          <w:szCs w:val="20"/>
        </w:rPr>
        <w:t xml:space="preserve">. </w:t>
      </w:r>
      <w:r w:rsidR="000A0407" w:rsidRPr="000322D8">
        <w:rPr>
          <w:rFonts w:ascii="Times New Roman" w:hAnsi="Times New Roman" w:cs="Times New Roman"/>
          <w:color w:val="000000" w:themeColor="text1"/>
          <w:sz w:val="20"/>
          <w:szCs w:val="20"/>
        </w:rPr>
        <w:t>Etiology surveillance and analysis of influenza in Ningxia during 2009</w:t>
      </w:r>
      <w:r w:rsidR="000A0407" w:rsidRPr="000322D8">
        <w:rPr>
          <w:rFonts w:ascii="Times New Roman" w:hAnsi="Times New Roman" w:cs="Times New Roman"/>
          <w:color w:val="000000" w:themeColor="text1"/>
          <w:sz w:val="20"/>
          <w:szCs w:val="20"/>
        </w:rPr>
        <w:t>一</w:t>
      </w:r>
      <w:r w:rsidR="000A0407" w:rsidRPr="000322D8">
        <w:rPr>
          <w:rFonts w:ascii="Times New Roman" w:hAnsi="Times New Roman" w:cs="Times New Roman"/>
          <w:color w:val="000000" w:themeColor="text1"/>
          <w:sz w:val="20"/>
          <w:szCs w:val="20"/>
        </w:rPr>
        <w:t>2013</w:t>
      </w:r>
      <w:r w:rsidRPr="000322D8">
        <w:rPr>
          <w:rFonts w:ascii="Times New Roman" w:hAnsi="Times New Roman" w:cs="Times New Roman"/>
          <w:color w:val="000000" w:themeColor="text1"/>
          <w:sz w:val="20"/>
          <w:szCs w:val="20"/>
        </w:rPr>
        <w:t xml:space="preserve">. </w:t>
      </w:r>
      <w:r w:rsidR="00EA21FC" w:rsidRPr="000322D8">
        <w:rPr>
          <w:rFonts w:ascii="Times New Roman" w:hAnsi="Times New Roman" w:cs="Times New Roman"/>
          <w:color w:val="000000" w:themeColor="text1"/>
          <w:sz w:val="20"/>
          <w:szCs w:val="20"/>
        </w:rPr>
        <w:t xml:space="preserve">Chin J Health Lab Tec. </w:t>
      </w:r>
      <w:r w:rsidRPr="000322D8">
        <w:rPr>
          <w:rFonts w:ascii="Times New Roman" w:hAnsi="Times New Roman" w:cs="Times New Roman"/>
          <w:color w:val="000000" w:themeColor="text1"/>
          <w:sz w:val="20"/>
          <w:szCs w:val="20"/>
        </w:rPr>
        <w:t>2015,25(5):705-707.</w:t>
      </w:r>
    </w:p>
    <w:p w14:paraId="0E8F8484" w14:textId="5A1BEDBF" w:rsidR="002E639A" w:rsidRPr="000322D8" w:rsidRDefault="002E639A" w:rsidP="002E639A">
      <w:pPr>
        <w:ind w:left="420" w:hanging="420"/>
        <w:jc w:val="left"/>
        <w:rPr>
          <w:rFonts w:ascii="Times New Roman" w:hAnsi="Times New Roman" w:cs="Times New Roman"/>
          <w:b/>
          <w:bCs/>
          <w:color w:val="000000" w:themeColor="text1"/>
          <w:sz w:val="20"/>
          <w:szCs w:val="20"/>
        </w:rPr>
      </w:pPr>
      <w:r w:rsidRPr="000322D8">
        <w:rPr>
          <w:rFonts w:ascii="Times New Roman" w:hAnsi="Times New Roman" w:cs="Times New Roman"/>
          <w:color w:val="000000" w:themeColor="text1"/>
          <w:sz w:val="20"/>
          <w:szCs w:val="20"/>
        </w:rPr>
        <w:t>[4</w:t>
      </w:r>
      <w:r w:rsidR="00E252D5" w:rsidRPr="000322D8">
        <w:rPr>
          <w:rFonts w:ascii="Times New Roman" w:hAnsi="Times New Roman" w:cs="Times New Roman"/>
          <w:color w:val="000000" w:themeColor="text1"/>
          <w:sz w:val="20"/>
          <w:szCs w:val="20"/>
        </w:rPr>
        <w:t>5</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FB1280" w:rsidRPr="000322D8">
        <w:rPr>
          <w:rFonts w:ascii="Times New Roman" w:hAnsi="Times New Roman" w:cs="Times New Roman"/>
          <w:color w:val="000000" w:themeColor="text1"/>
        </w:rPr>
        <w:t>Wen QF, Sun XQ, Ma XY</w:t>
      </w:r>
      <w:r w:rsidR="00FB1280" w:rsidRPr="000322D8">
        <w:rPr>
          <w:rFonts w:ascii="Times New Roman" w:hAnsi="Times New Roman" w:cs="Times New Roman"/>
          <w:color w:val="000000" w:themeColor="text1"/>
          <w:sz w:val="20"/>
          <w:szCs w:val="20"/>
        </w:rPr>
        <w:t xml:space="preserve"> et al</w:t>
      </w:r>
      <w:r w:rsidRPr="000322D8">
        <w:rPr>
          <w:rFonts w:ascii="Times New Roman" w:hAnsi="Times New Roman" w:cs="Times New Roman"/>
          <w:color w:val="000000" w:themeColor="text1"/>
          <w:sz w:val="20"/>
          <w:szCs w:val="20"/>
        </w:rPr>
        <w:t xml:space="preserve">. </w:t>
      </w:r>
      <w:r w:rsidR="00EA21FC" w:rsidRPr="000322D8">
        <w:rPr>
          <w:rFonts w:ascii="Times New Roman" w:hAnsi="Times New Roman" w:cs="Times New Roman"/>
          <w:color w:val="000000" w:themeColor="text1"/>
          <w:sz w:val="20"/>
          <w:szCs w:val="20"/>
        </w:rPr>
        <w:t>Analysis of influenza surveillance results in Ningxia from 2016 to 2018</w:t>
      </w:r>
      <w:r w:rsidRPr="000322D8">
        <w:rPr>
          <w:rFonts w:ascii="Times New Roman" w:hAnsi="Times New Roman" w:cs="Times New Roman"/>
          <w:color w:val="000000" w:themeColor="text1"/>
          <w:sz w:val="20"/>
          <w:szCs w:val="20"/>
        </w:rPr>
        <w:t xml:space="preserve">. </w:t>
      </w:r>
      <w:r w:rsidR="00EA21FC" w:rsidRPr="000322D8">
        <w:rPr>
          <w:rFonts w:ascii="Times New Roman" w:hAnsi="Times New Roman" w:cs="Times New Roman"/>
          <w:color w:val="000000" w:themeColor="text1"/>
          <w:sz w:val="20"/>
          <w:szCs w:val="20"/>
        </w:rPr>
        <w:t xml:space="preserve">Ningxia Med J. </w:t>
      </w:r>
      <w:r w:rsidRPr="000322D8">
        <w:rPr>
          <w:rFonts w:ascii="Times New Roman" w:hAnsi="Times New Roman" w:cs="Times New Roman"/>
          <w:color w:val="000000" w:themeColor="text1"/>
          <w:sz w:val="20"/>
          <w:szCs w:val="20"/>
        </w:rPr>
        <w:t>2019,41(10):884-886.</w:t>
      </w:r>
    </w:p>
    <w:p w14:paraId="3A5AA526" w14:textId="5500595D" w:rsidR="002E639A" w:rsidRPr="000322D8" w:rsidRDefault="002E639A" w:rsidP="002E639A">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[4</w:t>
      </w:r>
      <w:r w:rsidR="00E252D5" w:rsidRPr="000322D8">
        <w:rPr>
          <w:rFonts w:ascii="Times New Roman" w:hAnsi="Times New Roman" w:cs="Times New Roman"/>
          <w:color w:val="000000" w:themeColor="text1"/>
          <w:sz w:val="20"/>
          <w:szCs w:val="20"/>
        </w:rPr>
        <w:t>6</w:t>
      </w:r>
      <w:r w:rsidRPr="000322D8">
        <w:rPr>
          <w:rFonts w:ascii="Times New Roman" w:hAnsi="Times New Roman" w:cs="Times New Roman"/>
          <w:color w:val="000000" w:themeColor="text1"/>
          <w:sz w:val="20"/>
          <w:szCs w:val="20"/>
        </w:rPr>
        <w:t xml:space="preserve">] </w:t>
      </w:r>
      <w:r w:rsidR="0014085D" w:rsidRPr="000322D8">
        <w:rPr>
          <w:rFonts w:ascii="Times New Roman" w:hAnsi="Times New Roman" w:cs="Times New Roman"/>
          <w:color w:val="000000" w:themeColor="text1"/>
          <w:sz w:val="20"/>
          <w:szCs w:val="20"/>
        </w:rPr>
        <w:t>Li N, Ma HMT, Gu ZG, Zhao J, Zhang X, Chen Y</w:t>
      </w:r>
      <w:r w:rsidRPr="000322D8">
        <w:rPr>
          <w:rFonts w:ascii="Times New Roman" w:hAnsi="Times New Roman" w:cs="Times New Roman"/>
          <w:color w:val="000000" w:themeColor="text1"/>
          <w:sz w:val="20"/>
          <w:szCs w:val="20"/>
        </w:rPr>
        <w:t>.</w:t>
      </w:r>
      <w:r w:rsidR="0014085D" w:rsidRPr="000322D8">
        <w:rPr>
          <w:rFonts w:ascii="Times New Roman" w:hAnsi="Times New Roman" w:cs="Times New Roman"/>
          <w:color w:val="000000" w:themeColor="text1"/>
          <w:sz w:val="20"/>
          <w:szCs w:val="20"/>
        </w:rPr>
        <w:t xml:space="preserve"> </w:t>
      </w:r>
      <w:r w:rsidR="00EA21FC" w:rsidRPr="000322D8">
        <w:rPr>
          <w:rFonts w:ascii="Times New Roman" w:hAnsi="Times New Roman" w:cs="Times New Roman"/>
          <w:color w:val="000000" w:themeColor="text1"/>
          <w:sz w:val="20"/>
          <w:szCs w:val="20"/>
        </w:rPr>
        <w:t>Analysis on epidemiological characteristics and antigenicity of influenza in Xinjiang from 2018-2019</w:t>
      </w:r>
      <w:r w:rsidRPr="000322D8">
        <w:rPr>
          <w:rFonts w:ascii="Times New Roman" w:hAnsi="Times New Roman" w:cs="Times New Roman"/>
          <w:color w:val="000000" w:themeColor="text1"/>
          <w:sz w:val="20"/>
          <w:szCs w:val="20"/>
        </w:rPr>
        <w:t>.</w:t>
      </w:r>
      <w:r w:rsidR="00EA21FC" w:rsidRPr="000322D8">
        <w:rPr>
          <w:rFonts w:ascii="Times New Roman" w:hAnsi="Times New Roman" w:cs="Times New Roman"/>
          <w:color w:val="000000" w:themeColor="text1"/>
          <w:sz w:val="20"/>
          <w:szCs w:val="20"/>
        </w:rPr>
        <w:t xml:space="preserve"> Occup and Health </w:t>
      </w:r>
      <w:r w:rsidRPr="000322D8">
        <w:rPr>
          <w:rFonts w:ascii="Times New Roman" w:hAnsi="Times New Roman" w:cs="Times New Roman"/>
          <w:color w:val="000000" w:themeColor="text1"/>
          <w:sz w:val="20"/>
          <w:szCs w:val="20"/>
        </w:rPr>
        <w:t>2021,37(05):620-623.</w:t>
      </w:r>
    </w:p>
    <w:p w14:paraId="243BCC7A" w14:textId="36CC8A44" w:rsidR="002E639A" w:rsidRPr="000322D8" w:rsidRDefault="002E639A" w:rsidP="00EA21FC">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[4</w:t>
      </w:r>
      <w:r w:rsidR="00E252D5" w:rsidRPr="000322D8">
        <w:rPr>
          <w:rFonts w:ascii="Times New Roman" w:hAnsi="Times New Roman" w:cs="Times New Roman"/>
          <w:color w:val="000000" w:themeColor="text1"/>
          <w:sz w:val="20"/>
          <w:szCs w:val="20"/>
        </w:rPr>
        <w:t>7</w:t>
      </w:r>
      <w:r w:rsidRPr="000322D8">
        <w:rPr>
          <w:rFonts w:ascii="Times New Roman" w:hAnsi="Times New Roman" w:cs="Times New Roman"/>
          <w:color w:val="000000" w:themeColor="text1"/>
          <w:sz w:val="20"/>
          <w:szCs w:val="20"/>
        </w:rPr>
        <w:t>]</w:t>
      </w:r>
      <w:r w:rsidRPr="000322D8">
        <w:rPr>
          <w:rFonts w:ascii="Times New Roman" w:hAnsi="Times New Roman" w:cs="Times New Roman"/>
          <w:color w:val="000000" w:themeColor="text1"/>
          <w:sz w:val="20"/>
          <w:szCs w:val="20"/>
        </w:rPr>
        <w:tab/>
      </w:r>
      <w:r w:rsidR="0014085D" w:rsidRPr="000322D8">
        <w:rPr>
          <w:rFonts w:ascii="Times New Roman" w:hAnsi="Times New Roman" w:cs="Times New Roman"/>
          <w:color w:val="000000" w:themeColor="text1"/>
          <w:sz w:val="20"/>
          <w:szCs w:val="20"/>
        </w:rPr>
        <w:t>Zhao J, Chen Y, Zhang X, Li N, Liu HB, Ma HMT</w:t>
      </w:r>
      <w:r w:rsidRPr="000322D8">
        <w:rPr>
          <w:rFonts w:ascii="Times New Roman" w:hAnsi="Times New Roman" w:cs="Times New Roman"/>
          <w:color w:val="000000" w:themeColor="text1"/>
          <w:sz w:val="20"/>
          <w:szCs w:val="20"/>
        </w:rPr>
        <w:t>.</w:t>
      </w:r>
      <w:r w:rsidR="00EA21FC" w:rsidRPr="000322D8">
        <w:rPr>
          <w:rFonts w:ascii="Times New Roman" w:hAnsi="Times New Roman" w:cs="Times New Roman"/>
          <w:color w:val="000000" w:themeColor="text1"/>
        </w:rPr>
        <w:t xml:space="preserve"> </w:t>
      </w:r>
      <w:r w:rsidR="00EA21FC" w:rsidRPr="000322D8">
        <w:rPr>
          <w:rFonts w:ascii="Times New Roman" w:hAnsi="Times New Roman" w:cs="Times New Roman"/>
          <w:color w:val="000000" w:themeColor="text1"/>
          <w:sz w:val="20"/>
          <w:szCs w:val="20"/>
        </w:rPr>
        <w:t>Analysis of detection data of influenza network laboratory in Xinjiang from 2017 to 2020</w:t>
      </w:r>
      <w:r w:rsidRPr="000322D8">
        <w:rPr>
          <w:rFonts w:ascii="Times New Roman" w:hAnsi="Times New Roman" w:cs="Times New Roman"/>
          <w:color w:val="000000" w:themeColor="text1"/>
          <w:sz w:val="20"/>
          <w:szCs w:val="20"/>
        </w:rPr>
        <w:t>.</w:t>
      </w:r>
      <w:r w:rsidR="00EA21FC" w:rsidRPr="000322D8">
        <w:rPr>
          <w:rFonts w:ascii="Times New Roman" w:hAnsi="Times New Roman" w:cs="Times New Roman"/>
          <w:color w:val="000000" w:themeColor="text1"/>
          <w:sz w:val="20"/>
          <w:szCs w:val="20"/>
        </w:rPr>
        <w:t xml:space="preserve"> Bull Dis Control Prev. </w:t>
      </w:r>
      <w:r w:rsidRPr="000322D8">
        <w:rPr>
          <w:rFonts w:ascii="Times New Roman" w:hAnsi="Times New Roman" w:cs="Times New Roman"/>
          <w:color w:val="000000" w:themeColor="text1"/>
          <w:sz w:val="20"/>
          <w:szCs w:val="20"/>
        </w:rPr>
        <w:t>2021,36(03):10-13.</w:t>
      </w:r>
    </w:p>
    <w:p w14:paraId="23D9E645" w14:textId="19F3EB26" w:rsidR="002E639A" w:rsidRPr="000322D8" w:rsidRDefault="002E639A" w:rsidP="002E639A">
      <w:pPr>
        <w:ind w:left="420" w:hanging="420"/>
        <w:jc w:val="left"/>
        <w:rPr>
          <w:rFonts w:ascii="Times New Roman" w:hAnsi="Times New Roman" w:cs="Times New Roman"/>
          <w:color w:val="000000" w:themeColor="text1"/>
          <w:sz w:val="20"/>
          <w:szCs w:val="20"/>
        </w:rPr>
      </w:pPr>
    </w:p>
    <w:p w14:paraId="3D90CFBF" w14:textId="2DDDEFB5" w:rsidR="002E639A" w:rsidRPr="000322D8" w:rsidRDefault="002E639A" w:rsidP="002E639A">
      <w:pPr>
        <w:ind w:left="420" w:hanging="420"/>
        <w:jc w:val="left"/>
        <w:rPr>
          <w:rFonts w:ascii="Times New Roman" w:hAnsi="Times New Roman" w:cs="Times New Roman"/>
          <w:color w:val="000000" w:themeColor="text1"/>
          <w:sz w:val="20"/>
          <w:szCs w:val="20"/>
        </w:rPr>
      </w:pPr>
    </w:p>
    <w:p w14:paraId="3641C8FF" w14:textId="69510DD5" w:rsidR="002E639A" w:rsidRPr="000322D8" w:rsidRDefault="002E639A" w:rsidP="002E639A">
      <w:pPr>
        <w:ind w:left="420" w:hanging="420"/>
        <w:jc w:val="left"/>
        <w:rPr>
          <w:rFonts w:ascii="Times New Roman" w:hAnsi="Times New Roman" w:cs="Times New Roman"/>
          <w:color w:val="000000" w:themeColor="text1"/>
          <w:sz w:val="20"/>
          <w:szCs w:val="20"/>
        </w:rPr>
      </w:pPr>
    </w:p>
    <w:p w14:paraId="658C87BB" w14:textId="52496950" w:rsidR="002E639A" w:rsidRPr="000322D8" w:rsidRDefault="002E639A" w:rsidP="002E639A">
      <w:pPr>
        <w:ind w:left="420" w:hanging="420"/>
        <w:jc w:val="left"/>
        <w:rPr>
          <w:rFonts w:ascii="Times New Roman" w:hAnsi="Times New Roman" w:cs="Times New Roman"/>
          <w:color w:val="000000" w:themeColor="text1"/>
          <w:sz w:val="20"/>
          <w:szCs w:val="20"/>
        </w:rPr>
      </w:pPr>
    </w:p>
    <w:p w14:paraId="655A02DE" w14:textId="15984631" w:rsidR="00443841" w:rsidRPr="000322D8" w:rsidRDefault="00443841" w:rsidP="002E639A">
      <w:pPr>
        <w:ind w:left="420" w:hanging="420"/>
        <w:jc w:val="left"/>
        <w:rPr>
          <w:rFonts w:ascii="Times New Roman" w:hAnsi="Times New Roman" w:cs="Times New Roman"/>
          <w:color w:val="000000" w:themeColor="text1"/>
          <w:sz w:val="20"/>
          <w:szCs w:val="20"/>
        </w:rPr>
      </w:pPr>
    </w:p>
    <w:p w14:paraId="0DC987F7" w14:textId="0771D11F" w:rsidR="00443841" w:rsidRPr="000322D8" w:rsidRDefault="00443841" w:rsidP="002E639A">
      <w:pPr>
        <w:ind w:left="420" w:hanging="420"/>
        <w:jc w:val="left"/>
        <w:rPr>
          <w:rFonts w:ascii="Times New Roman" w:hAnsi="Times New Roman" w:cs="Times New Roman"/>
          <w:color w:val="000000" w:themeColor="text1"/>
          <w:sz w:val="20"/>
          <w:szCs w:val="20"/>
        </w:rPr>
      </w:pPr>
    </w:p>
    <w:p w14:paraId="34704331" w14:textId="51CE79BA" w:rsidR="00443841" w:rsidRPr="000322D8" w:rsidRDefault="00443841" w:rsidP="002E639A">
      <w:pPr>
        <w:ind w:left="420" w:hanging="420"/>
        <w:jc w:val="left"/>
        <w:rPr>
          <w:rFonts w:ascii="Times New Roman" w:hAnsi="Times New Roman" w:cs="Times New Roman"/>
          <w:color w:val="000000" w:themeColor="text1"/>
          <w:sz w:val="20"/>
          <w:szCs w:val="20"/>
        </w:rPr>
      </w:pPr>
    </w:p>
    <w:p w14:paraId="7920C6FC" w14:textId="797E9965" w:rsidR="00443841" w:rsidRPr="000322D8" w:rsidRDefault="00443841" w:rsidP="002E639A">
      <w:pPr>
        <w:ind w:left="420" w:hanging="420"/>
        <w:jc w:val="left"/>
        <w:rPr>
          <w:rFonts w:ascii="Times New Roman" w:hAnsi="Times New Roman" w:cs="Times New Roman"/>
          <w:color w:val="000000" w:themeColor="text1"/>
          <w:sz w:val="20"/>
          <w:szCs w:val="20"/>
        </w:rPr>
      </w:pPr>
    </w:p>
    <w:p w14:paraId="08CFAE9B" w14:textId="226A2DFA" w:rsidR="00443841" w:rsidRPr="000322D8" w:rsidRDefault="00443841" w:rsidP="002E639A">
      <w:pPr>
        <w:ind w:left="420" w:hanging="420"/>
        <w:jc w:val="left"/>
        <w:rPr>
          <w:rFonts w:ascii="Times New Roman" w:hAnsi="Times New Roman" w:cs="Times New Roman"/>
          <w:color w:val="000000" w:themeColor="text1"/>
          <w:sz w:val="20"/>
          <w:szCs w:val="20"/>
        </w:rPr>
      </w:pPr>
    </w:p>
    <w:p w14:paraId="5E72961A" w14:textId="6CF54BD1" w:rsidR="00443841" w:rsidRPr="000322D8" w:rsidRDefault="00443841" w:rsidP="002E639A">
      <w:pPr>
        <w:ind w:left="420" w:hanging="420"/>
        <w:jc w:val="left"/>
        <w:rPr>
          <w:rFonts w:ascii="Times New Roman" w:hAnsi="Times New Roman" w:cs="Times New Roman"/>
          <w:color w:val="000000" w:themeColor="text1"/>
          <w:sz w:val="20"/>
          <w:szCs w:val="20"/>
        </w:rPr>
      </w:pPr>
    </w:p>
    <w:p w14:paraId="196A921B" w14:textId="2873CEFB" w:rsidR="00443841" w:rsidRPr="000322D8" w:rsidRDefault="00443841" w:rsidP="002E639A">
      <w:pPr>
        <w:ind w:left="420" w:hanging="420"/>
        <w:jc w:val="left"/>
        <w:rPr>
          <w:rFonts w:ascii="Times New Roman" w:hAnsi="Times New Roman" w:cs="Times New Roman"/>
          <w:color w:val="000000" w:themeColor="text1"/>
          <w:sz w:val="20"/>
          <w:szCs w:val="20"/>
        </w:rPr>
      </w:pPr>
    </w:p>
    <w:p w14:paraId="7DD83D5C" w14:textId="6BB6EBE1" w:rsidR="00443841" w:rsidRPr="000322D8" w:rsidRDefault="00443841" w:rsidP="002E639A">
      <w:pPr>
        <w:ind w:left="420" w:hanging="420"/>
        <w:jc w:val="left"/>
        <w:rPr>
          <w:rFonts w:ascii="Times New Roman" w:hAnsi="Times New Roman" w:cs="Times New Roman"/>
          <w:color w:val="000000" w:themeColor="text1"/>
          <w:sz w:val="20"/>
          <w:szCs w:val="20"/>
        </w:rPr>
      </w:pPr>
    </w:p>
    <w:p w14:paraId="63840182" w14:textId="5A3AD249" w:rsidR="00443841" w:rsidRPr="000322D8" w:rsidRDefault="00443841" w:rsidP="002E639A">
      <w:pPr>
        <w:ind w:left="420" w:hanging="420"/>
        <w:jc w:val="left"/>
        <w:rPr>
          <w:rFonts w:ascii="Times New Roman" w:hAnsi="Times New Roman" w:cs="Times New Roman"/>
          <w:color w:val="000000" w:themeColor="text1"/>
          <w:sz w:val="20"/>
          <w:szCs w:val="20"/>
        </w:rPr>
      </w:pPr>
    </w:p>
    <w:p w14:paraId="1DA2103D" w14:textId="6D55C634" w:rsidR="00443841" w:rsidRPr="000322D8" w:rsidRDefault="00443841" w:rsidP="002E639A">
      <w:pPr>
        <w:ind w:left="420" w:hanging="420"/>
        <w:jc w:val="left"/>
        <w:rPr>
          <w:rFonts w:ascii="Times New Roman" w:hAnsi="Times New Roman" w:cs="Times New Roman"/>
          <w:color w:val="000000" w:themeColor="text1"/>
          <w:sz w:val="20"/>
          <w:szCs w:val="20"/>
        </w:rPr>
      </w:pPr>
    </w:p>
    <w:p w14:paraId="0EA1B520" w14:textId="6CAE4664" w:rsidR="00443841" w:rsidRPr="000322D8" w:rsidRDefault="00443841" w:rsidP="002E639A">
      <w:pPr>
        <w:ind w:left="420" w:hanging="420"/>
        <w:jc w:val="left"/>
        <w:rPr>
          <w:rFonts w:ascii="Times New Roman" w:hAnsi="Times New Roman" w:cs="Times New Roman"/>
          <w:color w:val="000000" w:themeColor="text1"/>
          <w:sz w:val="20"/>
          <w:szCs w:val="20"/>
        </w:rPr>
      </w:pPr>
    </w:p>
    <w:p w14:paraId="74CF6C40" w14:textId="5478D241" w:rsidR="00443841" w:rsidRPr="000322D8" w:rsidRDefault="00443841" w:rsidP="002E639A">
      <w:pPr>
        <w:ind w:left="420" w:hanging="420"/>
        <w:jc w:val="left"/>
        <w:rPr>
          <w:rFonts w:ascii="Times New Roman" w:hAnsi="Times New Roman" w:cs="Times New Roman"/>
          <w:color w:val="000000" w:themeColor="text1"/>
          <w:sz w:val="20"/>
          <w:szCs w:val="20"/>
        </w:rPr>
      </w:pPr>
    </w:p>
    <w:p w14:paraId="3A26DCF5" w14:textId="7FF77892" w:rsidR="00443841" w:rsidRPr="000322D8" w:rsidRDefault="00443841" w:rsidP="002E639A">
      <w:pPr>
        <w:ind w:left="420" w:hanging="420"/>
        <w:jc w:val="left"/>
        <w:rPr>
          <w:rFonts w:ascii="Times New Roman" w:hAnsi="Times New Roman" w:cs="Times New Roman"/>
          <w:color w:val="000000" w:themeColor="text1"/>
          <w:sz w:val="20"/>
          <w:szCs w:val="20"/>
        </w:rPr>
      </w:pPr>
    </w:p>
    <w:p w14:paraId="53D96383" w14:textId="55CB76C6" w:rsidR="00443841" w:rsidRPr="000322D8" w:rsidRDefault="00443841" w:rsidP="002E639A">
      <w:pPr>
        <w:ind w:left="420" w:hanging="420"/>
        <w:jc w:val="left"/>
        <w:rPr>
          <w:rFonts w:ascii="Times New Roman" w:hAnsi="Times New Roman" w:cs="Times New Roman"/>
          <w:color w:val="000000" w:themeColor="text1"/>
          <w:sz w:val="20"/>
          <w:szCs w:val="20"/>
        </w:rPr>
      </w:pPr>
    </w:p>
    <w:p w14:paraId="79987021" w14:textId="681298E6" w:rsidR="00443841" w:rsidRPr="000322D8" w:rsidRDefault="00443841" w:rsidP="002E639A">
      <w:pPr>
        <w:ind w:left="420" w:hanging="420"/>
        <w:jc w:val="left"/>
        <w:rPr>
          <w:rFonts w:ascii="Times New Roman" w:hAnsi="Times New Roman" w:cs="Times New Roman"/>
          <w:color w:val="000000" w:themeColor="text1"/>
          <w:sz w:val="20"/>
          <w:szCs w:val="20"/>
        </w:rPr>
      </w:pPr>
    </w:p>
    <w:p w14:paraId="2C809396" w14:textId="5BAAA7C6" w:rsidR="00443841" w:rsidRPr="000322D8" w:rsidRDefault="00443841" w:rsidP="002E639A">
      <w:pPr>
        <w:ind w:left="420" w:hanging="420"/>
        <w:jc w:val="left"/>
        <w:rPr>
          <w:rFonts w:ascii="Times New Roman" w:hAnsi="Times New Roman" w:cs="Times New Roman"/>
          <w:color w:val="000000" w:themeColor="text1"/>
          <w:sz w:val="20"/>
          <w:szCs w:val="20"/>
        </w:rPr>
      </w:pPr>
    </w:p>
    <w:p w14:paraId="3CF33F4E" w14:textId="7AF8E330" w:rsidR="00443841" w:rsidRPr="000322D8" w:rsidRDefault="00443841" w:rsidP="002E639A">
      <w:pPr>
        <w:ind w:left="420" w:hanging="420"/>
        <w:jc w:val="left"/>
        <w:rPr>
          <w:rFonts w:ascii="Times New Roman" w:hAnsi="Times New Roman" w:cs="Times New Roman"/>
          <w:color w:val="000000" w:themeColor="text1"/>
          <w:sz w:val="20"/>
          <w:szCs w:val="20"/>
        </w:rPr>
      </w:pPr>
    </w:p>
    <w:p w14:paraId="393094C9" w14:textId="762E220E" w:rsidR="00443841" w:rsidRPr="000322D8" w:rsidRDefault="00443841" w:rsidP="002E639A">
      <w:pPr>
        <w:ind w:left="420" w:hanging="420"/>
        <w:jc w:val="left"/>
        <w:rPr>
          <w:rFonts w:ascii="Times New Roman" w:hAnsi="Times New Roman" w:cs="Times New Roman"/>
          <w:color w:val="000000" w:themeColor="text1"/>
          <w:sz w:val="20"/>
          <w:szCs w:val="20"/>
        </w:rPr>
      </w:pPr>
    </w:p>
    <w:p w14:paraId="62DD69C5" w14:textId="632F9FFA" w:rsidR="00443841" w:rsidRPr="000322D8" w:rsidRDefault="00443841" w:rsidP="002E639A">
      <w:pPr>
        <w:ind w:left="420" w:hanging="420"/>
        <w:jc w:val="left"/>
        <w:rPr>
          <w:rFonts w:ascii="Times New Roman" w:hAnsi="Times New Roman" w:cs="Times New Roman"/>
          <w:color w:val="000000" w:themeColor="text1"/>
          <w:sz w:val="20"/>
          <w:szCs w:val="20"/>
        </w:rPr>
      </w:pPr>
    </w:p>
    <w:p w14:paraId="35192BDD" w14:textId="21B4824C" w:rsidR="00443841" w:rsidRPr="000322D8" w:rsidRDefault="00443841" w:rsidP="002E639A">
      <w:pPr>
        <w:ind w:left="420" w:hanging="420"/>
        <w:jc w:val="left"/>
        <w:rPr>
          <w:rFonts w:ascii="Times New Roman" w:hAnsi="Times New Roman" w:cs="Times New Roman"/>
          <w:color w:val="000000" w:themeColor="text1"/>
          <w:sz w:val="20"/>
          <w:szCs w:val="20"/>
        </w:rPr>
      </w:pPr>
    </w:p>
    <w:p w14:paraId="24F75C40" w14:textId="409AD765" w:rsidR="00443841" w:rsidRPr="000322D8" w:rsidRDefault="00443841" w:rsidP="002E639A">
      <w:pPr>
        <w:ind w:left="420" w:hanging="420"/>
        <w:jc w:val="left"/>
        <w:rPr>
          <w:rFonts w:ascii="Times New Roman" w:hAnsi="Times New Roman" w:cs="Times New Roman"/>
          <w:color w:val="000000" w:themeColor="text1"/>
          <w:sz w:val="20"/>
          <w:szCs w:val="20"/>
        </w:rPr>
      </w:pPr>
    </w:p>
    <w:p w14:paraId="0F4616DC" w14:textId="0EE7AF3F" w:rsidR="00443841" w:rsidRPr="000322D8" w:rsidRDefault="00443841" w:rsidP="002E639A">
      <w:pPr>
        <w:ind w:left="420" w:hanging="420"/>
        <w:jc w:val="left"/>
        <w:rPr>
          <w:rFonts w:ascii="Times New Roman" w:hAnsi="Times New Roman" w:cs="Times New Roman"/>
          <w:color w:val="000000" w:themeColor="text1"/>
          <w:sz w:val="20"/>
          <w:szCs w:val="20"/>
        </w:rPr>
      </w:pPr>
    </w:p>
    <w:p w14:paraId="693AB5A3" w14:textId="0C571F6F" w:rsidR="00443841" w:rsidRPr="000322D8" w:rsidRDefault="00443841" w:rsidP="002E639A">
      <w:pPr>
        <w:ind w:left="420" w:hanging="420"/>
        <w:jc w:val="left"/>
        <w:rPr>
          <w:rFonts w:ascii="Times New Roman" w:hAnsi="Times New Roman" w:cs="Times New Roman"/>
          <w:color w:val="000000" w:themeColor="text1"/>
          <w:sz w:val="20"/>
          <w:szCs w:val="20"/>
        </w:rPr>
      </w:pPr>
    </w:p>
    <w:p w14:paraId="055DAA69" w14:textId="49A7DDA7" w:rsidR="00443841" w:rsidRPr="000322D8" w:rsidRDefault="00443841" w:rsidP="002E639A">
      <w:pPr>
        <w:ind w:left="420" w:hanging="420"/>
        <w:jc w:val="left"/>
        <w:rPr>
          <w:rFonts w:ascii="Times New Roman" w:hAnsi="Times New Roman" w:cs="Times New Roman"/>
          <w:color w:val="000000" w:themeColor="text1"/>
          <w:sz w:val="20"/>
          <w:szCs w:val="20"/>
        </w:rPr>
      </w:pPr>
    </w:p>
    <w:p w14:paraId="47EF2888" w14:textId="2E454A62" w:rsidR="00443841" w:rsidRPr="000322D8" w:rsidRDefault="00443841" w:rsidP="002E639A">
      <w:pPr>
        <w:ind w:left="420" w:hanging="420"/>
        <w:jc w:val="left"/>
        <w:rPr>
          <w:rFonts w:ascii="Times New Roman" w:hAnsi="Times New Roman" w:cs="Times New Roman"/>
          <w:color w:val="000000" w:themeColor="text1"/>
          <w:sz w:val="20"/>
          <w:szCs w:val="20"/>
        </w:rPr>
      </w:pPr>
    </w:p>
    <w:p w14:paraId="3343624D" w14:textId="24C3E7A4" w:rsidR="00443841" w:rsidRPr="000322D8" w:rsidRDefault="00443841" w:rsidP="002E639A">
      <w:pPr>
        <w:ind w:left="420" w:hanging="420"/>
        <w:jc w:val="left"/>
        <w:rPr>
          <w:rFonts w:ascii="Times New Roman" w:hAnsi="Times New Roman" w:cs="Times New Roman"/>
          <w:color w:val="000000" w:themeColor="text1"/>
          <w:sz w:val="20"/>
          <w:szCs w:val="20"/>
        </w:rPr>
      </w:pPr>
    </w:p>
    <w:p w14:paraId="0A9A5520" w14:textId="31E45F7A" w:rsidR="00443841" w:rsidRPr="000322D8" w:rsidRDefault="00443841" w:rsidP="002E639A">
      <w:pPr>
        <w:ind w:left="420" w:hanging="420"/>
        <w:jc w:val="left"/>
        <w:rPr>
          <w:rFonts w:ascii="Times New Roman" w:hAnsi="Times New Roman" w:cs="Times New Roman"/>
          <w:color w:val="000000" w:themeColor="text1"/>
          <w:sz w:val="20"/>
          <w:szCs w:val="20"/>
        </w:rPr>
      </w:pPr>
    </w:p>
    <w:p w14:paraId="212F8AF0" w14:textId="77777777" w:rsidR="00443841" w:rsidRPr="000322D8" w:rsidRDefault="00443841" w:rsidP="002E639A">
      <w:pPr>
        <w:ind w:left="420" w:hanging="420"/>
        <w:jc w:val="left"/>
        <w:rPr>
          <w:rFonts w:ascii="Times New Roman" w:hAnsi="Times New Roman" w:cs="Times New Roman"/>
          <w:color w:val="000000" w:themeColor="text1"/>
          <w:sz w:val="20"/>
          <w:szCs w:val="20"/>
        </w:rPr>
      </w:pPr>
    </w:p>
    <w:p w14:paraId="1F88D212" w14:textId="39CF95BD" w:rsidR="00A67C4E" w:rsidRPr="000322D8" w:rsidRDefault="00A67C4E" w:rsidP="00A67C4E">
      <w:pPr>
        <w:jc w:val="left"/>
        <w:rPr>
          <w:rFonts w:ascii="Times New Roman" w:hAnsi="Times New Roman" w:cs="Times New Roman"/>
          <w:b/>
          <w:bCs/>
          <w:color w:val="000000" w:themeColor="text1"/>
          <w:sz w:val="20"/>
          <w:szCs w:val="20"/>
        </w:rPr>
      </w:pPr>
      <w:r w:rsidRPr="000322D8">
        <w:rPr>
          <w:rFonts w:ascii="Times New Roman" w:hAnsi="Times New Roman" w:cs="Times New Roman"/>
          <w:b/>
          <w:bCs/>
          <w:color w:val="000000" w:themeColor="text1"/>
          <w:sz w:val="20"/>
          <w:szCs w:val="20"/>
        </w:rPr>
        <w:t>eMethods 3</w:t>
      </w:r>
    </w:p>
    <w:p w14:paraId="5EEFB70E" w14:textId="1FB19B9A" w:rsidR="00A67C4E" w:rsidRPr="000322D8" w:rsidRDefault="00A67C4E" w:rsidP="00A67C4E">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The provincial-specific influenza-associated mortality</w:t>
      </w:r>
      <w:r w:rsidR="00850D84" w:rsidRPr="000322D8">
        <w:rPr>
          <w:rFonts w:ascii="Times New Roman" w:hAnsi="Times New Roman" w:cs="Times New Roman"/>
          <w:color w:val="000000" w:themeColor="text1"/>
          <w:sz w:val="20"/>
          <w:szCs w:val="20"/>
        </w:rPr>
        <w:t xml:space="preserve"> was obtained from Li et al study.</w:t>
      </w:r>
      <w:r w:rsidR="00850D84" w:rsidRPr="000322D8">
        <w:rPr>
          <w:rFonts w:ascii="Times New Roman" w:hAnsi="Times New Roman" w:cs="Times New Roman"/>
          <w:color w:val="000000" w:themeColor="text1"/>
          <w:sz w:val="20"/>
          <w:szCs w:val="20"/>
          <w:vertAlign w:val="superscript"/>
        </w:rPr>
        <w:t>1</w:t>
      </w:r>
      <w:r w:rsidR="00850D84" w:rsidRPr="000322D8">
        <w:rPr>
          <w:rFonts w:ascii="Times New Roman" w:hAnsi="Times New Roman" w:cs="Times New Roman"/>
          <w:color w:val="000000" w:themeColor="text1"/>
          <w:sz w:val="20"/>
          <w:szCs w:val="20"/>
        </w:rPr>
        <w:t xml:space="preserve"> Meanwhile, we adjusted the data extracted from this study. This study estimated mortality in China between 2010 and 2015. The influenza-associated excess respiratory mortality was associated with symptomatic influenza rate. Wang et al </w:t>
      </w:r>
      <w:r w:rsidR="00D83365" w:rsidRPr="000322D8">
        <w:rPr>
          <w:rFonts w:ascii="Times New Roman" w:hAnsi="Times New Roman" w:cs="Times New Roman"/>
          <w:color w:val="000000" w:themeColor="text1"/>
          <w:sz w:val="20"/>
          <w:szCs w:val="20"/>
        </w:rPr>
        <w:t>reported that</w:t>
      </w:r>
      <w:r w:rsidR="00850D84" w:rsidRPr="000322D8">
        <w:rPr>
          <w:rFonts w:ascii="Times New Roman" w:hAnsi="Times New Roman" w:cs="Times New Roman"/>
          <w:color w:val="000000" w:themeColor="text1"/>
          <w:sz w:val="20"/>
          <w:szCs w:val="20"/>
        </w:rPr>
        <w:t xml:space="preserve"> the number of symptomatic influenza rate in 2019-2020 season was considerably higher that between 2010 and 2015, almost 3.81 times.</w:t>
      </w:r>
      <w:r w:rsidR="00D83365" w:rsidRPr="000322D8">
        <w:rPr>
          <w:rFonts w:ascii="Times New Roman" w:hAnsi="Times New Roman" w:cs="Times New Roman"/>
          <w:color w:val="000000" w:themeColor="text1"/>
          <w:sz w:val="20"/>
          <w:szCs w:val="20"/>
          <w:vertAlign w:val="superscript"/>
        </w:rPr>
        <w:t>2</w:t>
      </w:r>
      <w:r w:rsidR="00850D84" w:rsidRPr="000322D8">
        <w:rPr>
          <w:rFonts w:ascii="Times New Roman" w:hAnsi="Times New Roman" w:cs="Times New Roman"/>
          <w:color w:val="000000" w:themeColor="text1"/>
          <w:sz w:val="20"/>
          <w:szCs w:val="20"/>
        </w:rPr>
        <w:t xml:space="preserve"> </w:t>
      </w:r>
      <w:r w:rsidR="00D83365" w:rsidRPr="000322D8">
        <w:rPr>
          <w:rFonts w:ascii="Times New Roman" w:hAnsi="Times New Roman" w:cs="Times New Roman"/>
          <w:color w:val="000000" w:themeColor="text1"/>
          <w:sz w:val="20"/>
          <w:szCs w:val="20"/>
        </w:rPr>
        <w:t>T</w:t>
      </w:r>
      <w:r w:rsidR="00850D84" w:rsidRPr="000322D8">
        <w:rPr>
          <w:rFonts w:ascii="Times New Roman" w:hAnsi="Times New Roman" w:cs="Times New Roman"/>
          <w:color w:val="000000" w:themeColor="text1"/>
          <w:sz w:val="20"/>
          <w:szCs w:val="20"/>
        </w:rPr>
        <w:t>he mortality was adjusted through multiply</w:t>
      </w:r>
      <w:r w:rsidR="00D83365" w:rsidRPr="000322D8">
        <w:rPr>
          <w:rFonts w:ascii="Times New Roman" w:hAnsi="Times New Roman" w:cs="Times New Roman"/>
          <w:color w:val="000000" w:themeColor="text1"/>
          <w:sz w:val="20"/>
          <w:szCs w:val="20"/>
        </w:rPr>
        <w:t>ing</w:t>
      </w:r>
      <w:r w:rsidR="00850D84" w:rsidRPr="000322D8">
        <w:rPr>
          <w:rFonts w:ascii="Times New Roman" w:hAnsi="Times New Roman" w:cs="Times New Roman"/>
          <w:color w:val="000000" w:themeColor="text1"/>
          <w:sz w:val="20"/>
          <w:szCs w:val="20"/>
        </w:rPr>
        <w:t xml:space="preserve"> by the </w:t>
      </w:r>
      <w:r w:rsidR="00D83365" w:rsidRPr="000322D8">
        <w:rPr>
          <w:rFonts w:ascii="Times New Roman" w:hAnsi="Times New Roman" w:cs="Times New Roman"/>
          <w:color w:val="000000" w:themeColor="text1"/>
          <w:sz w:val="20"/>
          <w:szCs w:val="20"/>
        </w:rPr>
        <w:t xml:space="preserve">by the multiple relationship between symptomatic influenza rates. </w:t>
      </w:r>
      <w:r w:rsidR="00850D84" w:rsidRPr="000322D8">
        <w:rPr>
          <w:rFonts w:ascii="Times New Roman" w:hAnsi="Times New Roman" w:cs="Times New Roman"/>
          <w:color w:val="000000" w:themeColor="text1"/>
          <w:sz w:val="20"/>
          <w:szCs w:val="20"/>
        </w:rPr>
        <w:t xml:space="preserve">  </w:t>
      </w:r>
    </w:p>
    <w:p w14:paraId="51EE94C3" w14:textId="7BAB228E" w:rsidR="00A67C4E" w:rsidRPr="000322D8" w:rsidRDefault="00D83365" w:rsidP="00404D7E">
      <w:pPr>
        <w:ind w:firstLine="420"/>
        <w:rPr>
          <w:rFonts w:ascii="Times New Roman" w:hAnsi="Times New Roman" w:cs="Times New Roman"/>
          <w:color w:val="000000" w:themeColor="text1"/>
          <w:sz w:val="20"/>
          <w:szCs w:val="20"/>
        </w:rPr>
      </w:pPr>
      <w:bookmarkStart w:id="9" w:name="_Hlk115943906"/>
      <w:r w:rsidRPr="000322D8">
        <w:rPr>
          <w:rFonts w:ascii="Times New Roman" w:hAnsi="Times New Roman" w:cs="Times New Roman"/>
          <w:color w:val="000000" w:themeColor="text1"/>
          <w:sz w:val="20"/>
          <w:szCs w:val="20"/>
        </w:rPr>
        <w:t>According to Yang et al method,</w:t>
      </w:r>
      <w:r w:rsidRPr="000322D8">
        <w:rPr>
          <w:rFonts w:ascii="Times New Roman" w:hAnsi="Times New Roman" w:cs="Times New Roman"/>
          <w:color w:val="000000" w:themeColor="text1"/>
          <w:sz w:val="20"/>
          <w:szCs w:val="20"/>
          <w:vertAlign w:val="superscript"/>
        </w:rPr>
        <w:t>3</w:t>
      </w:r>
      <w:r w:rsidRPr="000322D8">
        <w:rPr>
          <w:rFonts w:ascii="Times New Roman" w:hAnsi="Times New Roman" w:cs="Times New Roman"/>
          <w:color w:val="000000" w:themeColor="text1"/>
          <w:sz w:val="20"/>
          <w:szCs w:val="20"/>
        </w:rPr>
        <w:t xml:space="preserve"> the case fatality ratio of hospitalization in the decision model was followed: </w:t>
      </w:r>
    </w:p>
    <w:p w14:paraId="56B3974C" w14:textId="77777777" w:rsidR="00D83365" w:rsidRPr="000322D8" w:rsidRDefault="00D83365" w:rsidP="00443841">
      <w:pPr>
        <w:ind w:left="420" w:hanging="420"/>
        <w:jc w:val="center"/>
        <w:rPr>
          <w:rFonts w:ascii="Times New Roman" w:hAnsi="Times New Roman" w:cs="Times New Roman"/>
          <w:color w:val="000000" w:themeColor="text1"/>
          <w:sz w:val="13"/>
          <w:szCs w:val="13"/>
        </w:rPr>
      </w:pPr>
      <m:oMathPara>
        <m:oMath>
          <m:r>
            <w:rPr>
              <w:rFonts w:ascii="Cambria Math" w:eastAsia="Cambria Math" w:hAnsi="Cambria Math" w:cs="Cambria Math"/>
              <w:color w:val="000000" w:themeColor="text1"/>
              <w:sz w:val="13"/>
              <w:szCs w:val="13"/>
            </w:rPr>
            <m:t>Case fatality ratio of hospitalization</m:t>
          </m:r>
          <m:r>
            <m:rPr>
              <m:sty m:val="p"/>
            </m:rPr>
            <w:rPr>
              <w:rFonts w:ascii="Cambria Math" w:eastAsia="Cambria Math" w:hAnsi="Cambria Math" w:cs="Cambria Math"/>
              <w:color w:val="000000" w:themeColor="text1"/>
              <w:sz w:val="13"/>
              <w:szCs w:val="13"/>
            </w:rPr>
            <m:t>=</m:t>
          </m:r>
        </m:oMath>
      </m:oMathPara>
    </w:p>
    <w:p w14:paraId="1D720EB6" w14:textId="47F9D6D5" w:rsidR="00A67C4E" w:rsidRPr="000322D8" w:rsidRDefault="00000000" w:rsidP="00443841">
      <w:pPr>
        <w:ind w:left="420" w:hanging="420"/>
        <w:jc w:val="center"/>
        <w:rPr>
          <w:rFonts w:ascii="Times New Roman" w:hAnsi="Times New Roman" w:cs="Times New Roman"/>
          <w:color w:val="000000" w:themeColor="text1"/>
          <w:sz w:val="13"/>
          <w:szCs w:val="13"/>
        </w:rPr>
      </w:pPr>
      <m:oMathPara>
        <m:oMathParaPr>
          <m:jc m:val="center"/>
        </m:oMathParaPr>
        <m:oMath>
          <m:f>
            <m:fPr>
              <m:ctrlPr>
                <w:rPr>
                  <w:rFonts w:ascii="Cambria Math" w:eastAsia="Cambria Math" w:hAnsi="Cambria Math" w:cs="Times New Roman"/>
                  <w:color w:val="000000" w:themeColor="text1"/>
                  <w:sz w:val="13"/>
                  <w:szCs w:val="13"/>
                </w:rPr>
              </m:ctrlPr>
            </m:fPr>
            <m:num>
              <m:r>
                <m:rPr>
                  <m:sty m:val="p"/>
                </m:rPr>
                <w:rPr>
                  <w:rFonts w:ascii="Cambria Math" w:eastAsia="Cambria Math" w:hAnsi="Cambria Math" w:cs="Cambria Math"/>
                  <w:color w:val="000000" w:themeColor="text1"/>
                  <w:sz w:val="13"/>
                  <w:szCs w:val="13"/>
                </w:rPr>
                <m:t>influenza-associated mortality</m:t>
              </m:r>
            </m:num>
            <m:den>
              <m:r>
                <m:rPr>
                  <m:sty m:val="p"/>
                </m:rPr>
                <w:rPr>
                  <w:rFonts w:ascii="Cambria Math" w:eastAsia="Cambria Math" w:hAnsi="Cambria Math" w:cs="Cambria Math"/>
                  <w:color w:val="000000" w:themeColor="text1"/>
                  <w:sz w:val="13"/>
                  <w:szCs w:val="13"/>
                </w:rPr>
                <m:t>proportion of hospitalization among seeking healthcare cases * symptomatic influenza rate * proportion of cases seeking healthcare among symptomatic cases</m:t>
              </m:r>
            </m:den>
          </m:f>
        </m:oMath>
      </m:oMathPara>
    </w:p>
    <w:p w14:paraId="23C98D93" w14:textId="22B9F8AB" w:rsidR="00D83365" w:rsidRPr="000322D8" w:rsidRDefault="009A6322" w:rsidP="007030B8">
      <w:pPr>
        <w:rPr>
          <w:rFonts w:ascii="Times New Roman" w:hAnsi="Times New Roman" w:cs="Times New Roman"/>
          <w:color w:val="000000" w:themeColor="text1"/>
          <w:sz w:val="20"/>
          <w:szCs w:val="20"/>
        </w:rPr>
      </w:pPr>
      <w:r w:rsidRPr="000322D8">
        <w:rPr>
          <w:rFonts w:ascii="Times New Roman" w:hAnsi="Times New Roman" w:cs="Times New Roman" w:hint="eastAsia"/>
          <w:color w:val="000000" w:themeColor="text1"/>
          <w:sz w:val="20"/>
          <w:szCs w:val="20"/>
        </w:rPr>
        <w:t>I</w:t>
      </w:r>
      <w:r w:rsidRPr="000322D8">
        <w:rPr>
          <w:rFonts w:ascii="Times New Roman" w:hAnsi="Times New Roman" w:cs="Times New Roman"/>
          <w:color w:val="000000" w:themeColor="text1"/>
          <w:sz w:val="20"/>
          <w:szCs w:val="20"/>
        </w:rPr>
        <w:t xml:space="preserve">n one-way sensitive analysis, these four parameters were fully dependent. </w:t>
      </w:r>
      <w:r w:rsidR="007030B8" w:rsidRPr="000322D8">
        <w:rPr>
          <w:rFonts w:ascii="Times New Roman" w:hAnsi="Times New Roman" w:cs="Times New Roman"/>
          <w:color w:val="000000" w:themeColor="text1"/>
          <w:sz w:val="20"/>
          <w:szCs w:val="20"/>
        </w:rPr>
        <w:t xml:space="preserve">However, the case fatality ratio of hospitalization was dependent on the four parameters. </w:t>
      </w:r>
    </w:p>
    <w:bookmarkEnd w:id="9"/>
    <w:p w14:paraId="0690F0C7" w14:textId="0171A597" w:rsidR="009A6322" w:rsidRPr="000322D8" w:rsidRDefault="009A6322" w:rsidP="00850D84">
      <w:pPr>
        <w:ind w:left="420" w:hanging="420"/>
        <w:jc w:val="left"/>
        <w:rPr>
          <w:rFonts w:ascii="Times New Roman" w:hAnsi="Times New Roman" w:cs="Times New Roman"/>
          <w:color w:val="000000" w:themeColor="text1"/>
          <w:sz w:val="20"/>
          <w:szCs w:val="20"/>
        </w:rPr>
      </w:pPr>
    </w:p>
    <w:p w14:paraId="7FEA342B" w14:textId="77777777" w:rsidR="009A6322" w:rsidRPr="000322D8" w:rsidRDefault="009A6322" w:rsidP="00850D84">
      <w:pPr>
        <w:ind w:left="420" w:hanging="420"/>
        <w:jc w:val="left"/>
        <w:rPr>
          <w:rFonts w:ascii="Times New Roman" w:hAnsi="Times New Roman" w:cs="Times New Roman"/>
          <w:color w:val="000000" w:themeColor="text1"/>
          <w:sz w:val="20"/>
          <w:szCs w:val="20"/>
        </w:rPr>
      </w:pPr>
    </w:p>
    <w:p w14:paraId="2DD53CA2" w14:textId="29079AC7" w:rsidR="00A67C4E" w:rsidRPr="000322D8" w:rsidRDefault="00850D84" w:rsidP="00850D84">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 xml:space="preserve">[1] </w:t>
      </w:r>
      <w:r w:rsidRPr="000322D8">
        <w:rPr>
          <w:rFonts w:ascii="Times New Roman" w:hAnsi="Times New Roman" w:cs="Times New Roman"/>
          <w:color w:val="000000" w:themeColor="text1"/>
          <w:sz w:val="20"/>
          <w:szCs w:val="20"/>
        </w:rPr>
        <w:tab/>
        <w:t>Li L, Liu Y, Wu P, et al. Influenza-associated excess respiratory mortality in China, 2010-15: a population-based study. Lancet Public Health. 2019;4(9):e473-e481. doi:10.1016/S2468-2667(19)30163-X</w:t>
      </w:r>
    </w:p>
    <w:p w14:paraId="53166FCE" w14:textId="0B57CCA3" w:rsidR="00850D84" w:rsidRPr="000322D8" w:rsidRDefault="00850D84" w:rsidP="00850D84">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hint="eastAsia"/>
          <w:color w:val="000000" w:themeColor="text1"/>
          <w:sz w:val="20"/>
          <w:szCs w:val="20"/>
        </w:rPr>
        <w:t>[</w:t>
      </w:r>
      <w:r w:rsidRPr="000322D8">
        <w:rPr>
          <w:rFonts w:ascii="Times New Roman" w:hAnsi="Times New Roman" w:cs="Times New Roman"/>
          <w:color w:val="000000" w:themeColor="text1"/>
          <w:sz w:val="20"/>
          <w:szCs w:val="20"/>
        </w:rPr>
        <w:t>2]</w:t>
      </w:r>
      <w:r w:rsidRPr="000322D8">
        <w:rPr>
          <w:rFonts w:ascii="Times New Roman" w:hAnsi="Times New Roman" w:cs="Times New Roman"/>
          <w:color w:val="000000" w:themeColor="text1"/>
          <w:sz w:val="20"/>
          <w:szCs w:val="20"/>
        </w:rPr>
        <w:tab/>
      </w:r>
      <w:r w:rsidR="00D83365" w:rsidRPr="000322D8">
        <w:rPr>
          <w:rFonts w:ascii="Times New Roman" w:hAnsi="Times New Roman" w:cs="Times New Roman"/>
          <w:color w:val="000000" w:themeColor="text1"/>
          <w:sz w:val="20"/>
          <w:szCs w:val="20"/>
        </w:rPr>
        <w:t>Wang Q, Yang L, Liu C, Jin H, Lin L. Estimated Incidence of Seasonal Influenza in China From 2010 to 2020 Using a Multiplier Model. JAMA Netw Open. 2022;5(4):e227423.</w:t>
      </w:r>
    </w:p>
    <w:p w14:paraId="42523A85" w14:textId="4E386632" w:rsidR="00D83365" w:rsidRPr="000322D8" w:rsidRDefault="00D83365" w:rsidP="00850D84">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hint="eastAsia"/>
          <w:color w:val="000000" w:themeColor="text1"/>
          <w:sz w:val="20"/>
          <w:szCs w:val="20"/>
        </w:rPr>
        <w:t>[</w:t>
      </w:r>
      <w:r w:rsidRPr="000322D8">
        <w:rPr>
          <w:rFonts w:ascii="Times New Roman" w:hAnsi="Times New Roman" w:cs="Times New Roman"/>
          <w:color w:val="000000" w:themeColor="text1"/>
          <w:sz w:val="20"/>
          <w:szCs w:val="20"/>
        </w:rPr>
        <w:t>3]</w:t>
      </w:r>
      <w:r w:rsidRPr="000322D8">
        <w:rPr>
          <w:rFonts w:ascii="Times New Roman" w:hAnsi="Times New Roman" w:cs="Times New Roman"/>
          <w:color w:val="000000" w:themeColor="text1"/>
          <w:sz w:val="20"/>
          <w:szCs w:val="20"/>
        </w:rPr>
        <w:tab/>
        <w:t>Yang J, Atkins KE, Feng L, et al. Cost-effectiveness of introducing national seasonal influenza vaccination for adults aged 60 years and above in mainland China: a modelling analysis. BMC Med. 2020;18(1):90. Published 2020 Apr 14. doi:10.1186/s12916-020-01545-6</w:t>
      </w:r>
    </w:p>
    <w:p w14:paraId="2428417F" w14:textId="37657755" w:rsidR="00A67C4E" w:rsidRPr="000322D8" w:rsidRDefault="00A67C4E" w:rsidP="00443841">
      <w:pPr>
        <w:ind w:left="420" w:hanging="420"/>
        <w:jc w:val="center"/>
        <w:rPr>
          <w:rFonts w:ascii="Times New Roman" w:hAnsi="Times New Roman" w:cs="Times New Roman"/>
          <w:color w:val="000000" w:themeColor="text1"/>
          <w:sz w:val="20"/>
          <w:szCs w:val="20"/>
        </w:rPr>
      </w:pPr>
    </w:p>
    <w:p w14:paraId="4A9FDBAF" w14:textId="0D7851D5" w:rsidR="00A67C4E" w:rsidRPr="000322D8" w:rsidRDefault="00A67C4E" w:rsidP="00443841">
      <w:pPr>
        <w:ind w:left="420" w:hanging="420"/>
        <w:jc w:val="center"/>
        <w:rPr>
          <w:rFonts w:ascii="Times New Roman" w:hAnsi="Times New Roman" w:cs="Times New Roman"/>
          <w:b/>
          <w:bCs/>
          <w:color w:val="000000" w:themeColor="text1"/>
          <w:sz w:val="20"/>
          <w:szCs w:val="20"/>
        </w:rPr>
      </w:pPr>
    </w:p>
    <w:p w14:paraId="5BE8076F" w14:textId="6F7209DC"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04F12347" w14:textId="31E31311"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6F5F3675" w14:textId="32B92B0E"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04B57801" w14:textId="40C96F84"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0AC7FACA" w14:textId="34ECD713"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7D03B683" w14:textId="127DABCA"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7A3422F2" w14:textId="3D2D9174"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1831EC94" w14:textId="4E4DB0A6"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157EA3B4" w14:textId="365AEA3C"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58D8E254" w14:textId="136F84E3"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3849C02C" w14:textId="005E2B4F"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37B02894" w14:textId="7C11760D"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44EAD978" w14:textId="00A5971B"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6BA2975C" w14:textId="5795993C"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21247F12" w14:textId="102B9B13"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73E8F0F4" w14:textId="5C3CE402"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27040223" w14:textId="77777777" w:rsidR="00404D7E" w:rsidRPr="000322D8" w:rsidRDefault="00404D7E" w:rsidP="00443841">
      <w:pPr>
        <w:ind w:left="420" w:hanging="420"/>
        <w:jc w:val="center"/>
        <w:rPr>
          <w:rFonts w:ascii="Times New Roman" w:hAnsi="Times New Roman" w:cs="Times New Roman"/>
          <w:b/>
          <w:bCs/>
          <w:color w:val="000000" w:themeColor="text1"/>
          <w:sz w:val="20"/>
          <w:szCs w:val="20"/>
        </w:rPr>
      </w:pPr>
    </w:p>
    <w:p w14:paraId="633589B1" w14:textId="17F046A3" w:rsidR="00EB21FD" w:rsidRPr="000322D8" w:rsidRDefault="00EB21FD" w:rsidP="00443841">
      <w:pPr>
        <w:ind w:left="420" w:hanging="420"/>
        <w:jc w:val="center"/>
        <w:rPr>
          <w:rFonts w:ascii="Times New Roman" w:hAnsi="Times New Roman" w:cs="Times New Roman"/>
          <w:b/>
          <w:bCs/>
          <w:color w:val="000000" w:themeColor="text1"/>
          <w:sz w:val="20"/>
          <w:szCs w:val="20"/>
        </w:rPr>
      </w:pPr>
    </w:p>
    <w:p w14:paraId="27B81BBF" w14:textId="4909F066" w:rsidR="00970871" w:rsidRPr="000322D8" w:rsidRDefault="00970871" w:rsidP="00443841">
      <w:pPr>
        <w:ind w:left="420" w:hanging="420"/>
        <w:jc w:val="center"/>
        <w:rPr>
          <w:rFonts w:ascii="Times New Roman" w:hAnsi="Times New Roman" w:cs="Times New Roman"/>
          <w:b/>
          <w:bCs/>
          <w:color w:val="000000" w:themeColor="text1"/>
          <w:sz w:val="20"/>
          <w:szCs w:val="20"/>
        </w:rPr>
      </w:pPr>
      <w:bookmarkStart w:id="10" w:name="_Hlk115965274"/>
      <w:r w:rsidRPr="000322D8">
        <w:rPr>
          <w:rFonts w:ascii="Times New Roman" w:hAnsi="Times New Roman" w:cs="Times New Roman"/>
          <w:b/>
          <w:bCs/>
          <w:color w:val="000000" w:themeColor="text1"/>
          <w:sz w:val="20"/>
          <w:szCs w:val="20"/>
        </w:rPr>
        <w:t>Table S</w:t>
      </w:r>
      <w:r w:rsidR="00443841" w:rsidRPr="000322D8">
        <w:rPr>
          <w:rFonts w:ascii="Times New Roman" w:hAnsi="Times New Roman" w:cs="Times New Roman"/>
          <w:b/>
          <w:bCs/>
          <w:color w:val="000000" w:themeColor="text1"/>
          <w:sz w:val="20"/>
          <w:szCs w:val="20"/>
        </w:rPr>
        <w:t>5</w:t>
      </w:r>
      <w:r w:rsidR="00266153" w:rsidRPr="000322D8">
        <w:rPr>
          <w:rFonts w:ascii="Times New Roman" w:hAnsi="Times New Roman" w:cs="Times New Roman"/>
          <w:b/>
          <w:bCs/>
          <w:color w:val="000000" w:themeColor="text1"/>
          <w:sz w:val="20"/>
          <w:szCs w:val="20"/>
        </w:rPr>
        <w:t>.</w:t>
      </w:r>
      <w:bookmarkStart w:id="11" w:name="_Hlk115879146"/>
      <w:r w:rsidR="00653B80" w:rsidRPr="000322D8">
        <w:rPr>
          <w:rFonts w:ascii="Times New Roman" w:hAnsi="Times New Roman" w:cs="Times New Roman"/>
          <w:b/>
          <w:bCs/>
          <w:color w:val="000000" w:themeColor="text1"/>
          <w:sz w:val="20"/>
          <w:szCs w:val="20"/>
        </w:rPr>
        <w:t xml:space="preserve"> </w:t>
      </w:r>
      <w:r w:rsidR="000A311A" w:rsidRPr="000322D8">
        <w:rPr>
          <w:rFonts w:ascii="Times New Roman" w:hAnsi="Times New Roman" w:cs="Times New Roman"/>
          <w:b/>
          <w:bCs/>
          <w:color w:val="000000" w:themeColor="text1"/>
          <w:sz w:val="20"/>
          <w:szCs w:val="20"/>
        </w:rPr>
        <w:t>Influenza-associated excess respiratory mortality</w:t>
      </w:r>
      <w:bookmarkEnd w:id="11"/>
      <w:r w:rsidR="00653B80" w:rsidRPr="000322D8">
        <w:rPr>
          <w:rFonts w:ascii="Times New Roman" w:hAnsi="Times New Roman" w:cs="Times New Roman"/>
          <w:b/>
          <w:bCs/>
          <w:color w:val="000000" w:themeColor="text1"/>
          <w:sz w:val="20"/>
          <w:szCs w:val="20"/>
        </w:rPr>
        <w:t xml:space="preserve"> at national</w:t>
      </w:r>
      <w:r w:rsidR="00EB21FD" w:rsidRPr="000322D8">
        <w:rPr>
          <w:rFonts w:ascii="Times New Roman" w:hAnsi="Times New Roman" w:cs="Times New Roman"/>
          <w:b/>
          <w:bCs/>
          <w:color w:val="000000" w:themeColor="text1"/>
          <w:sz w:val="20"/>
          <w:szCs w:val="20"/>
        </w:rPr>
        <w:t>-</w:t>
      </w:r>
      <w:r w:rsidR="00653B80" w:rsidRPr="000322D8">
        <w:rPr>
          <w:rFonts w:ascii="Times New Roman" w:hAnsi="Times New Roman" w:cs="Times New Roman"/>
          <w:b/>
          <w:bCs/>
          <w:color w:val="000000" w:themeColor="text1"/>
          <w:sz w:val="20"/>
          <w:szCs w:val="20"/>
        </w:rPr>
        <w:t>and</w:t>
      </w:r>
      <w:r w:rsidR="00EB21FD" w:rsidRPr="000322D8">
        <w:rPr>
          <w:rFonts w:ascii="Times New Roman" w:hAnsi="Times New Roman" w:cs="Times New Roman"/>
          <w:b/>
          <w:bCs/>
          <w:color w:val="000000" w:themeColor="text1"/>
          <w:sz w:val="20"/>
          <w:szCs w:val="20"/>
        </w:rPr>
        <w:t>-</w:t>
      </w:r>
      <w:r w:rsidR="00653B80" w:rsidRPr="000322D8">
        <w:rPr>
          <w:rFonts w:ascii="Times New Roman" w:hAnsi="Times New Roman" w:cs="Times New Roman"/>
          <w:b/>
          <w:bCs/>
          <w:color w:val="000000" w:themeColor="text1"/>
          <w:sz w:val="20"/>
          <w:szCs w:val="20"/>
        </w:rPr>
        <w:t>provincial level</w:t>
      </w:r>
    </w:p>
    <w:bookmarkEnd w:id="10"/>
    <w:tbl>
      <w:tblPr>
        <w:tblStyle w:val="a7"/>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8"/>
        <w:gridCol w:w="7024"/>
      </w:tblGrid>
      <w:tr w:rsidR="000322D8" w:rsidRPr="00976F6A" w14:paraId="771513C5" w14:textId="3B21C76B" w:rsidTr="00443841">
        <w:tc>
          <w:tcPr>
            <w:tcW w:w="775" w:type="pct"/>
            <w:tcBorders>
              <w:top w:val="single" w:sz="4" w:space="0" w:color="auto"/>
              <w:bottom w:val="single" w:sz="4" w:space="0" w:color="auto"/>
            </w:tcBorders>
          </w:tcPr>
          <w:p w14:paraId="6B1E3AFF" w14:textId="1501F225" w:rsidR="000A311A" w:rsidRPr="00976F6A" w:rsidRDefault="000A311A" w:rsidP="00D34634">
            <w:pPr>
              <w:jc w:val="center"/>
              <w:rPr>
                <w:rFonts w:ascii="Times New Roman" w:hAnsi="Times New Roman" w:cs="Times New Roman"/>
                <w:b/>
                <w:bCs/>
                <w:color w:val="000000" w:themeColor="text1"/>
                <w:sz w:val="16"/>
                <w:szCs w:val="16"/>
              </w:rPr>
            </w:pPr>
          </w:p>
        </w:tc>
        <w:tc>
          <w:tcPr>
            <w:tcW w:w="4225" w:type="pct"/>
            <w:tcBorders>
              <w:top w:val="single" w:sz="4" w:space="0" w:color="auto"/>
              <w:bottom w:val="single" w:sz="4" w:space="0" w:color="auto"/>
            </w:tcBorders>
            <w:vAlign w:val="center"/>
          </w:tcPr>
          <w:p w14:paraId="3EA2C350" w14:textId="05989BE4" w:rsidR="000A311A" w:rsidRPr="00976F6A" w:rsidRDefault="000A311A" w:rsidP="00D34634">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Influenza-associated excess respiratory mortality (per 100,000 individuals)</w:t>
            </w:r>
            <w:r w:rsidRPr="00976F6A">
              <w:rPr>
                <w:rFonts w:ascii="Times New Roman" w:hAnsi="Times New Roman" w:cs="Times New Roman"/>
                <w:b/>
                <w:bCs/>
                <w:color w:val="000000" w:themeColor="text1"/>
                <w:sz w:val="16"/>
                <w:szCs w:val="16"/>
              </w:rPr>
              <w:t>，</w:t>
            </w:r>
            <w:r w:rsidRPr="00976F6A">
              <w:rPr>
                <w:rFonts w:ascii="Times New Roman" w:hAnsi="Times New Roman" w:cs="Times New Roman"/>
                <w:b/>
                <w:bCs/>
                <w:color w:val="000000" w:themeColor="text1"/>
                <w:sz w:val="16"/>
                <w:szCs w:val="16"/>
              </w:rPr>
              <w:t>6</w:t>
            </w:r>
            <w:r w:rsidR="001F3CB7" w:rsidRPr="00976F6A">
              <w:rPr>
                <w:rFonts w:ascii="Times New Roman" w:hAnsi="Times New Roman" w:cs="Times New Roman"/>
                <w:b/>
                <w:bCs/>
                <w:color w:val="000000" w:themeColor="text1"/>
                <w:sz w:val="16"/>
                <w:szCs w:val="16"/>
              </w:rPr>
              <w:t xml:space="preserve"> </w:t>
            </w:r>
            <w:r w:rsidRPr="00976F6A">
              <w:rPr>
                <w:rFonts w:ascii="Times New Roman" w:hAnsi="Times New Roman" w:cs="Times New Roman"/>
                <w:b/>
                <w:bCs/>
                <w:color w:val="000000" w:themeColor="text1"/>
                <w:sz w:val="16"/>
                <w:szCs w:val="16"/>
              </w:rPr>
              <w:t>m</w:t>
            </w:r>
            <w:r w:rsidR="001F3CB7" w:rsidRPr="00976F6A">
              <w:rPr>
                <w:rFonts w:ascii="Times New Roman" w:hAnsi="Times New Roman" w:cs="Times New Roman"/>
                <w:b/>
                <w:bCs/>
                <w:color w:val="000000" w:themeColor="text1"/>
                <w:sz w:val="16"/>
                <w:szCs w:val="16"/>
              </w:rPr>
              <w:t>onths</w:t>
            </w:r>
            <w:r w:rsidRPr="00976F6A">
              <w:rPr>
                <w:rFonts w:ascii="Times New Roman" w:hAnsi="Times New Roman" w:cs="Times New Roman"/>
                <w:color w:val="000000" w:themeColor="text1"/>
                <w:sz w:val="16"/>
                <w:szCs w:val="16"/>
              </w:rPr>
              <w:t>–</w:t>
            </w:r>
            <w:r w:rsidRPr="00976F6A">
              <w:rPr>
                <w:rFonts w:ascii="Times New Roman" w:hAnsi="Times New Roman" w:cs="Times New Roman"/>
                <w:b/>
                <w:bCs/>
                <w:color w:val="000000" w:themeColor="text1"/>
                <w:sz w:val="16"/>
                <w:szCs w:val="16"/>
              </w:rPr>
              <w:t>14 y</w:t>
            </w:r>
            <w:r w:rsidR="001F3CB7" w:rsidRPr="00976F6A">
              <w:rPr>
                <w:rFonts w:ascii="Times New Roman" w:hAnsi="Times New Roman" w:cs="Times New Roman"/>
                <w:b/>
                <w:bCs/>
                <w:color w:val="000000" w:themeColor="text1"/>
                <w:sz w:val="16"/>
                <w:szCs w:val="16"/>
              </w:rPr>
              <w:t>ears</w:t>
            </w:r>
            <w:r w:rsidRPr="00976F6A">
              <w:rPr>
                <w:rFonts w:ascii="Times New Roman" w:hAnsi="Times New Roman" w:cs="Times New Roman"/>
                <w:b/>
                <w:bCs/>
                <w:color w:val="000000" w:themeColor="text1"/>
                <w:sz w:val="16"/>
                <w:szCs w:val="16"/>
              </w:rPr>
              <w:t xml:space="preserve"> children </w:t>
            </w:r>
            <w:r w:rsidR="001F3CB7" w:rsidRPr="00976F6A">
              <w:rPr>
                <w:rFonts w:ascii="Times New Roman" w:hAnsi="Times New Roman" w:cs="Times New Roman"/>
                <w:b/>
                <w:bCs/>
                <w:color w:val="000000" w:themeColor="text1"/>
                <w:sz w:val="16"/>
                <w:szCs w:val="16"/>
              </w:rPr>
              <w:t>(95% confidence intervals)</w:t>
            </w:r>
          </w:p>
        </w:tc>
      </w:tr>
      <w:tr w:rsidR="000322D8" w:rsidRPr="00976F6A" w14:paraId="50656638" w14:textId="11F64F92" w:rsidTr="00443841">
        <w:tc>
          <w:tcPr>
            <w:tcW w:w="775" w:type="pct"/>
            <w:tcBorders>
              <w:top w:val="single" w:sz="4" w:space="0" w:color="auto"/>
            </w:tcBorders>
            <w:vAlign w:val="bottom"/>
          </w:tcPr>
          <w:p w14:paraId="45961F4E" w14:textId="09527F51"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宋体" w:hAnsi="Times New Roman" w:cs="Times New Roman"/>
                <w:color w:val="000000" w:themeColor="text1"/>
                <w:sz w:val="16"/>
                <w:szCs w:val="16"/>
              </w:rPr>
              <w:t>Nation</w:t>
            </w:r>
          </w:p>
        </w:tc>
        <w:tc>
          <w:tcPr>
            <w:tcW w:w="4225" w:type="pct"/>
            <w:tcBorders>
              <w:top w:val="single" w:sz="4" w:space="0" w:color="auto"/>
            </w:tcBorders>
            <w:vAlign w:val="bottom"/>
          </w:tcPr>
          <w:p w14:paraId="75A4A0A4" w14:textId="10FE96EC" w:rsidR="000A311A" w:rsidRPr="00976F6A" w:rsidRDefault="000A311A" w:rsidP="00B54317">
            <w:pPr>
              <w:jc w:val="center"/>
              <w:rPr>
                <w:rFonts w:ascii="Times New Roman"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72 (4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19</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24)</w:t>
            </w:r>
          </w:p>
        </w:tc>
      </w:tr>
      <w:tr w:rsidR="000322D8" w:rsidRPr="00976F6A" w14:paraId="1DA7F8A2" w14:textId="7F8FBFE5" w:rsidTr="00443841">
        <w:tc>
          <w:tcPr>
            <w:tcW w:w="775" w:type="pct"/>
            <w:vAlign w:val="bottom"/>
          </w:tcPr>
          <w:p w14:paraId="2E3E56EA" w14:textId="092834DA"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Beijing</w:t>
            </w:r>
          </w:p>
        </w:tc>
        <w:tc>
          <w:tcPr>
            <w:tcW w:w="4225" w:type="pct"/>
            <w:vAlign w:val="bottom"/>
          </w:tcPr>
          <w:p w14:paraId="53D6D379" w14:textId="542322C1"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46 (4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72</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96)</w:t>
            </w:r>
          </w:p>
        </w:tc>
      </w:tr>
      <w:tr w:rsidR="000322D8" w:rsidRPr="00976F6A" w14:paraId="0DA6F330" w14:textId="4735BAD7" w:rsidTr="00443841">
        <w:tc>
          <w:tcPr>
            <w:tcW w:w="775" w:type="pct"/>
            <w:vAlign w:val="bottom"/>
          </w:tcPr>
          <w:p w14:paraId="1567EE07" w14:textId="66805301"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Tianjin</w:t>
            </w:r>
          </w:p>
        </w:tc>
        <w:tc>
          <w:tcPr>
            <w:tcW w:w="4225" w:type="pct"/>
            <w:vAlign w:val="bottom"/>
          </w:tcPr>
          <w:p w14:paraId="687D6527" w14:textId="0C5C8D85"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53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11)</w:t>
            </w:r>
          </w:p>
        </w:tc>
      </w:tr>
      <w:tr w:rsidR="000322D8" w:rsidRPr="00976F6A" w14:paraId="55E217D5" w14:textId="031EBD88" w:rsidTr="00443841">
        <w:tc>
          <w:tcPr>
            <w:tcW w:w="775" w:type="pct"/>
            <w:vAlign w:val="bottom"/>
          </w:tcPr>
          <w:p w14:paraId="1429F782" w14:textId="63FD35F6"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Hebei</w:t>
            </w:r>
          </w:p>
        </w:tc>
        <w:tc>
          <w:tcPr>
            <w:tcW w:w="4225" w:type="pct"/>
            <w:vAlign w:val="bottom"/>
          </w:tcPr>
          <w:p w14:paraId="30EFCDE6" w14:textId="0AF720AE"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42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98)</w:t>
            </w:r>
          </w:p>
        </w:tc>
      </w:tr>
      <w:tr w:rsidR="000322D8" w:rsidRPr="00976F6A" w14:paraId="30601795" w14:textId="073254A4" w:rsidTr="00443841">
        <w:tc>
          <w:tcPr>
            <w:tcW w:w="775" w:type="pct"/>
            <w:vAlign w:val="bottom"/>
          </w:tcPr>
          <w:p w14:paraId="59B4C520" w14:textId="040C0E17"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Shanxi</w:t>
            </w:r>
          </w:p>
        </w:tc>
        <w:tc>
          <w:tcPr>
            <w:tcW w:w="4225" w:type="pct"/>
            <w:vAlign w:val="bottom"/>
          </w:tcPr>
          <w:p w14:paraId="698EE666" w14:textId="26CDD0AF"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96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14)</w:t>
            </w:r>
          </w:p>
        </w:tc>
      </w:tr>
      <w:tr w:rsidR="000322D8" w:rsidRPr="00976F6A" w14:paraId="2B21A5AE" w14:textId="7B88FFCC" w:rsidTr="00443841">
        <w:tc>
          <w:tcPr>
            <w:tcW w:w="775" w:type="pct"/>
            <w:vAlign w:val="bottom"/>
          </w:tcPr>
          <w:p w14:paraId="70426F6E" w14:textId="5D853529"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Inner Mongolia</w:t>
            </w:r>
          </w:p>
        </w:tc>
        <w:tc>
          <w:tcPr>
            <w:tcW w:w="4225" w:type="pct"/>
            <w:vAlign w:val="bottom"/>
          </w:tcPr>
          <w:p w14:paraId="1E3FFE2C" w14:textId="5A806245"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52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06)</w:t>
            </w:r>
          </w:p>
        </w:tc>
      </w:tr>
      <w:tr w:rsidR="000322D8" w:rsidRPr="00976F6A" w14:paraId="0D288932" w14:textId="53CB42A3" w:rsidTr="00443841">
        <w:tc>
          <w:tcPr>
            <w:tcW w:w="775" w:type="pct"/>
            <w:vAlign w:val="bottom"/>
          </w:tcPr>
          <w:p w14:paraId="573345A8" w14:textId="5A55578F"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Liaoning</w:t>
            </w:r>
          </w:p>
        </w:tc>
        <w:tc>
          <w:tcPr>
            <w:tcW w:w="4225" w:type="pct"/>
            <w:vAlign w:val="bottom"/>
          </w:tcPr>
          <w:p w14:paraId="53A1B884" w14:textId="5D32C64A"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29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36)</w:t>
            </w:r>
          </w:p>
        </w:tc>
      </w:tr>
      <w:tr w:rsidR="000322D8" w:rsidRPr="00976F6A" w14:paraId="347749EE" w14:textId="180A2C8C" w:rsidTr="00443841">
        <w:tc>
          <w:tcPr>
            <w:tcW w:w="775" w:type="pct"/>
            <w:vAlign w:val="bottom"/>
          </w:tcPr>
          <w:p w14:paraId="6C649188" w14:textId="170CF7D9"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Jilin</w:t>
            </w:r>
          </w:p>
        </w:tc>
        <w:tc>
          <w:tcPr>
            <w:tcW w:w="4225" w:type="pct"/>
            <w:vAlign w:val="bottom"/>
          </w:tcPr>
          <w:p w14:paraId="246CB60B" w14:textId="67C4BFFE"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04 (1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18</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71)</w:t>
            </w:r>
          </w:p>
        </w:tc>
      </w:tr>
      <w:tr w:rsidR="000322D8" w:rsidRPr="00976F6A" w14:paraId="1077D617" w14:textId="2C6BD95F" w:rsidTr="00443841">
        <w:tc>
          <w:tcPr>
            <w:tcW w:w="775" w:type="pct"/>
            <w:vAlign w:val="bottom"/>
          </w:tcPr>
          <w:p w14:paraId="6FA556C5" w14:textId="678CECB6"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Heilongjiang</w:t>
            </w:r>
          </w:p>
        </w:tc>
        <w:tc>
          <w:tcPr>
            <w:tcW w:w="4225" w:type="pct"/>
            <w:vAlign w:val="bottom"/>
          </w:tcPr>
          <w:p w14:paraId="36442EA1" w14:textId="48FC89DC"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99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66)</w:t>
            </w:r>
          </w:p>
        </w:tc>
      </w:tr>
      <w:tr w:rsidR="000322D8" w:rsidRPr="00976F6A" w14:paraId="44BBC27C" w14:textId="6042CB6D" w:rsidTr="00443841">
        <w:tc>
          <w:tcPr>
            <w:tcW w:w="775" w:type="pct"/>
            <w:vAlign w:val="bottom"/>
          </w:tcPr>
          <w:p w14:paraId="2A16EC01" w14:textId="2461FAC1"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Shanghai</w:t>
            </w:r>
          </w:p>
        </w:tc>
        <w:tc>
          <w:tcPr>
            <w:tcW w:w="4225" w:type="pct"/>
            <w:vAlign w:val="bottom"/>
          </w:tcPr>
          <w:p w14:paraId="3816D8B5" w14:textId="3DDFE3EA"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24 (22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17</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97)</w:t>
            </w:r>
          </w:p>
        </w:tc>
      </w:tr>
      <w:tr w:rsidR="000322D8" w:rsidRPr="00976F6A" w14:paraId="2143CC63" w14:textId="252CD767" w:rsidTr="00443841">
        <w:tc>
          <w:tcPr>
            <w:tcW w:w="775" w:type="pct"/>
            <w:vAlign w:val="bottom"/>
          </w:tcPr>
          <w:p w14:paraId="68C10BCB" w14:textId="5DDD8285"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Jiangsu</w:t>
            </w:r>
          </w:p>
        </w:tc>
        <w:tc>
          <w:tcPr>
            <w:tcW w:w="4225" w:type="pct"/>
            <w:vAlign w:val="bottom"/>
          </w:tcPr>
          <w:p w14:paraId="73B3CC2B" w14:textId="5144DAF3"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38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94)</w:t>
            </w:r>
          </w:p>
        </w:tc>
      </w:tr>
      <w:tr w:rsidR="000322D8" w:rsidRPr="00976F6A" w14:paraId="1C8DD998" w14:textId="56DEBACB" w:rsidTr="00443841">
        <w:tc>
          <w:tcPr>
            <w:tcW w:w="775" w:type="pct"/>
            <w:vAlign w:val="bottom"/>
          </w:tcPr>
          <w:p w14:paraId="63A9B38B" w14:textId="15E5224D"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Zhejiang</w:t>
            </w:r>
          </w:p>
        </w:tc>
        <w:tc>
          <w:tcPr>
            <w:tcW w:w="4225" w:type="pct"/>
            <w:vAlign w:val="bottom"/>
          </w:tcPr>
          <w:p w14:paraId="1C8D77A1" w14:textId="14A31EFF"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34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38)</w:t>
            </w:r>
          </w:p>
        </w:tc>
      </w:tr>
      <w:tr w:rsidR="000322D8" w:rsidRPr="00976F6A" w14:paraId="4DCB2573" w14:textId="4F31B3D6" w:rsidTr="00443841">
        <w:tc>
          <w:tcPr>
            <w:tcW w:w="775" w:type="pct"/>
            <w:vAlign w:val="bottom"/>
          </w:tcPr>
          <w:p w14:paraId="11E3D87D" w14:textId="1261B2BA"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Anhui</w:t>
            </w:r>
          </w:p>
        </w:tc>
        <w:tc>
          <w:tcPr>
            <w:tcW w:w="4225" w:type="pct"/>
            <w:vAlign w:val="bottom"/>
          </w:tcPr>
          <w:p w14:paraId="13BDCC50" w14:textId="12253070"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79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06)</w:t>
            </w:r>
          </w:p>
        </w:tc>
      </w:tr>
      <w:tr w:rsidR="000322D8" w:rsidRPr="00976F6A" w14:paraId="0C47D5A1" w14:textId="1479EDA9" w:rsidTr="00443841">
        <w:tc>
          <w:tcPr>
            <w:tcW w:w="775" w:type="pct"/>
            <w:vAlign w:val="bottom"/>
          </w:tcPr>
          <w:p w14:paraId="0A13D4F7" w14:textId="49123960"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Fujian</w:t>
            </w:r>
          </w:p>
        </w:tc>
        <w:tc>
          <w:tcPr>
            <w:tcW w:w="4225" w:type="pct"/>
            <w:vAlign w:val="bottom"/>
          </w:tcPr>
          <w:p w14:paraId="6F5F2CE0" w14:textId="5A8025A9"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29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99)</w:t>
            </w:r>
          </w:p>
        </w:tc>
      </w:tr>
      <w:tr w:rsidR="000322D8" w:rsidRPr="00976F6A" w14:paraId="3A960FE9" w14:textId="0B34160B" w:rsidTr="00443841">
        <w:tc>
          <w:tcPr>
            <w:tcW w:w="775" w:type="pct"/>
            <w:vAlign w:val="bottom"/>
          </w:tcPr>
          <w:p w14:paraId="1704AAB0" w14:textId="5B2FED5E"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Jiangxi</w:t>
            </w:r>
          </w:p>
        </w:tc>
        <w:tc>
          <w:tcPr>
            <w:tcW w:w="4225" w:type="pct"/>
            <w:vAlign w:val="bottom"/>
          </w:tcPr>
          <w:p w14:paraId="69066F58" w14:textId="677656A1"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88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30)</w:t>
            </w:r>
          </w:p>
        </w:tc>
      </w:tr>
      <w:tr w:rsidR="000322D8" w:rsidRPr="00976F6A" w14:paraId="2D7AF436" w14:textId="3CF8F43F" w:rsidTr="00443841">
        <w:tc>
          <w:tcPr>
            <w:tcW w:w="775" w:type="pct"/>
            <w:vAlign w:val="bottom"/>
          </w:tcPr>
          <w:p w14:paraId="1F23D6FE" w14:textId="58B212A7"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Shandong</w:t>
            </w:r>
          </w:p>
        </w:tc>
        <w:tc>
          <w:tcPr>
            <w:tcW w:w="4225" w:type="pct"/>
            <w:vAlign w:val="bottom"/>
          </w:tcPr>
          <w:p w14:paraId="5C163368" w14:textId="3D896C69"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26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91)</w:t>
            </w:r>
          </w:p>
        </w:tc>
      </w:tr>
      <w:tr w:rsidR="000322D8" w:rsidRPr="00976F6A" w14:paraId="0A6DB302" w14:textId="79466253" w:rsidTr="00443841">
        <w:tc>
          <w:tcPr>
            <w:tcW w:w="775" w:type="pct"/>
            <w:vAlign w:val="bottom"/>
          </w:tcPr>
          <w:p w14:paraId="1A81D3D6" w14:textId="428272E6"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Henan</w:t>
            </w:r>
          </w:p>
        </w:tc>
        <w:tc>
          <w:tcPr>
            <w:tcW w:w="4225" w:type="pct"/>
            <w:vAlign w:val="bottom"/>
          </w:tcPr>
          <w:p w14:paraId="6E46BE0E" w14:textId="0DC471AB"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91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81)</w:t>
            </w:r>
          </w:p>
        </w:tc>
      </w:tr>
      <w:tr w:rsidR="000322D8" w:rsidRPr="00976F6A" w14:paraId="413E4893" w14:textId="060B1D04" w:rsidTr="00443841">
        <w:tc>
          <w:tcPr>
            <w:tcW w:w="775" w:type="pct"/>
            <w:vAlign w:val="bottom"/>
          </w:tcPr>
          <w:p w14:paraId="34D3B773" w14:textId="217EC06B"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Hubei</w:t>
            </w:r>
          </w:p>
        </w:tc>
        <w:tc>
          <w:tcPr>
            <w:tcW w:w="4225" w:type="pct"/>
            <w:vAlign w:val="bottom"/>
          </w:tcPr>
          <w:p w14:paraId="3EC7CF75" w14:textId="4F6A4F7A"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35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05)</w:t>
            </w:r>
          </w:p>
        </w:tc>
      </w:tr>
      <w:tr w:rsidR="000322D8" w:rsidRPr="00976F6A" w14:paraId="16754324" w14:textId="004FE78A" w:rsidTr="00443841">
        <w:tc>
          <w:tcPr>
            <w:tcW w:w="775" w:type="pct"/>
            <w:vAlign w:val="bottom"/>
          </w:tcPr>
          <w:p w14:paraId="3AA5FBAE" w14:textId="16A87AB4"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Hunan</w:t>
            </w:r>
          </w:p>
        </w:tc>
        <w:tc>
          <w:tcPr>
            <w:tcW w:w="4225" w:type="pct"/>
            <w:vAlign w:val="bottom"/>
          </w:tcPr>
          <w:p w14:paraId="345365F3" w14:textId="5B8CDF53"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06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30)</w:t>
            </w:r>
          </w:p>
        </w:tc>
      </w:tr>
      <w:tr w:rsidR="000322D8" w:rsidRPr="00976F6A" w14:paraId="7E0B23F3" w14:textId="003C8AFD" w:rsidTr="00443841">
        <w:tc>
          <w:tcPr>
            <w:tcW w:w="775" w:type="pct"/>
            <w:vAlign w:val="bottom"/>
          </w:tcPr>
          <w:p w14:paraId="1A415910" w14:textId="5877F6D9"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Guangdong</w:t>
            </w:r>
          </w:p>
        </w:tc>
        <w:tc>
          <w:tcPr>
            <w:tcW w:w="4225" w:type="pct"/>
            <w:vAlign w:val="bottom"/>
          </w:tcPr>
          <w:p w14:paraId="4A295EF7" w14:textId="79F4A13B"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93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85)</w:t>
            </w:r>
          </w:p>
        </w:tc>
      </w:tr>
      <w:tr w:rsidR="000322D8" w:rsidRPr="00976F6A" w14:paraId="096969CD" w14:textId="54BDEF1F" w:rsidTr="00443841">
        <w:tc>
          <w:tcPr>
            <w:tcW w:w="775" w:type="pct"/>
            <w:vAlign w:val="bottom"/>
          </w:tcPr>
          <w:p w14:paraId="715EF244" w14:textId="0D45CA29"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Guangxi</w:t>
            </w:r>
          </w:p>
        </w:tc>
        <w:tc>
          <w:tcPr>
            <w:tcW w:w="4225" w:type="pct"/>
            <w:vAlign w:val="bottom"/>
          </w:tcPr>
          <w:p w14:paraId="482E5DE3" w14:textId="2BBCB9A7"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86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94)</w:t>
            </w:r>
          </w:p>
        </w:tc>
      </w:tr>
      <w:tr w:rsidR="000322D8" w:rsidRPr="00976F6A" w14:paraId="7668E1EE" w14:textId="1E6A7F1E" w:rsidTr="00443841">
        <w:tc>
          <w:tcPr>
            <w:tcW w:w="775" w:type="pct"/>
            <w:vAlign w:val="bottom"/>
          </w:tcPr>
          <w:p w14:paraId="0CB2F650" w14:textId="49694CE1"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Hainan</w:t>
            </w:r>
          </w:p>
        </w:tc>
        <w:tc>
          <w:tcPr>
            <w:tcW w:w="4225" w:type="pct"/>
            <w:vAlign w:val="bottom"/>
          </w:tcPr>
          <w:p w14:paraId="38AD7DD2" w14:textId="46A63346"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89 (2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86</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76)</w:t>
            </w:r>
          </w:p>
        </w:tc>
      </w:tr>
      <w:tr w:rsidR="000322D8" w:rsidRPr="00976F6A" w14:paraId="60DE4851" w14:textId="40B10F57" w:rsidTr="00443841">
        <w:tc>
          <w:tcPr>
            <w:tcW w:w="775" w:type="pct"/>
            <w:vAlign w:val="bottom"/>
          </w:tcPr>
          <w:p w14:paraId="3ED93BA0" w14:textId="67B7203D"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Chongqing</w:t>
            </w:r>
          </w:p>
        </w:tc>
        <w:tc>
          <w:tcPr>
            <w:tcW w:w="4225" w:type="pct"/>
            <w:vAlign w:val="bottom"/>
          </w:tcPr>
          <w:p w14:paraId="6692B5C3" w14:textId="22D1C38B"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38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13)</w:t>
            </w:r>
          </w:p>
        </w:tc>
      </w:tr>
      <w:tr w:rsidR="000322D8" w:rsidRPr="00976F6A" w14:paraId="27E109DB" w14:textId="7E5DAFF2" w:rsidTr="00443841">
        <w:tc>
          <w:tcPr>
            <w:tcW w:w="775" w:type="pct"/>
            <w:vAlign w:val="bottom"/>
          </w:tcPr>
          <w:p w14:paraId="2BFD3B2C" w14:textId="775CAF74"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Sichuan</w:t>
            </w:r>
          </w:p>
        </w:tc>
        <w:tc>
          <w:tcPr>
            <w:tcW w:w="4225" w:type="pct"/>
            <w:vAlign w:val="bottom"/>
          </w:tcPr>
          <w:p w14:paraId="1F33E61F" w14:textId="266B8A92"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97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12</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46)</w:t>
            </w:r>
          </w:p>
        </w:tc>
      </w:tr>
      <w:tr w:rsidR="000322D8" w:rsidRPr="00976F6A" w14:paraId="0936612C" w14:textId="3EE1AADF" w:rsidTr="00443841">
        <w:tc>
          <w:tcPr>
            <w:tcW w:w="775" w:type="pct"/>
            <w:vAlign w:val="bottom"/>
          </w:tcPr>
          <w:p w14:paraId="5608FFF9" w14:textId="39C3F98A"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Guizhou</w:t>
            </w:r>
          </w:p>
        </w:tc>
        <w:tc>
          <w:tcPr>
            <w:tcW w:w="4225" w:type="pct"/>
            <w:vAlign w:val="bottom"/>
          </w:tcPr>
          <w:p w14:paraId="71A5C934" w14:textId="22E4BEFB"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67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66)</w:t>
            </w:r>
          </w:p>
        </w:tc>
      </w:tr>
      <w:tr w:rsidR="000322D8" w:rsidRPr="00976F6A" w14:paraId="3A4995F1" w14:textId="260D0A2A" w:rsidTr="00443841">
        <w:tc>
          <w:tcPr>
            <w:tcW w:w="775" w:type="pct"/>
            <w:vAlign w:val="bottom"/>
          </w:tcPr>
          <w:p w14:paraId="60CC8F2F" w14:textId="2E48FB7A"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Yunnan</w:t>
            </w:r>
          </w:p>
        </w:tc>
        <w:tc>
          <w:tcPr>
            <w:tcW w:w="4225" w:type="pct"/>
            <w:vAlign w:val="bottom"/>
          </w:tcPr>
          <w:p w14:paraId="1E5305D9" w14:textId="019024FE"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11</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96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23</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16)</w:t>
            </w:r>
          </w:p>
        </w:tc>
      </w:tr>
      <w:tr w:rsidR="000322D8" w:rsidRPr="00976F6A" w14:paraId="618682F0" w14:textId="3F0ADCCA" w:rsidTr="00443841">
        <w:tc>
          <w:tcPr>
            <w:tcW w:w="775" w:type="pct"/>
            <w:vAlign w:val="bottom"/>
          </w:tcPr>
          <w:p w14:paraId="20B26CAB" w14:textId="40E430B7"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Tibet</w:t>
            </w:r>
          </w:p>
        </w:tc>
        <w:tc>
          <w:tcPr>
            <w:tcW w:w="4225" w:type="pct"/>
            <w:vAlign w:val="bottom"/>
          </w:tcPr>
          <w:p w14:paraId="094AF282" w14:textId="08BF563C"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44 (8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31</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31)</w:t>
            </w:r>
          </w:p>
        </w:tc>
      </w:tr>
      <w:tr w:rsidR="000322D8" w:rsidRPr="00976F6A" w14:paraId="40D9DB27" w14:textId="076C2578" w:rsidTr="00443841">
        <w:tc>
          <w:tcPr>
            <w:tcW w:w="775" w:type="pct"/>
            <w:vAlign w:val="bottom"/>
          </w:tcPr>
          <w:p w14:paraId="23CA0005" w14:textId="0D2DBB91"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Shaanxi</w:t>
            </w:r>
          </w:p>
        </w:tc>
        <w:tc>
          <w:tcPr>
            <w:tcW w:w="4225" w:type="pct"/>
            <w:vAlign w:val="bottom"/>
          </w:tcPr>
          <w:p w14:paraId="68DE5DB4" w14:textId="7437FAB3"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53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69)</w:t>
            </w:r>
          </w:p>
        </w:tc>
      </w:tr>
      <w:tr w:rsidR="000322D8" w:rsidRPr="00976F6A" w14:paraId="3D79CCA8" w14:textId="4B858BE6" w:rsidTr="00443841">
        <w:tc>
          <w:tcPr>
            <w:tcW w:w="775" w:type="pct"/>
            <w:vAlign w:val="bottom"/>
          </w:tcPr>
          <w:p w14:paraId="2E809E0D" w14:textId="2E817069"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Gansu</w:t>
            </w:r>
          </w:p>
        </w:tc>
        <w:tc>
          <w:tcPr>
            <w:tcW w:w="4225" w:type="pct"/>
            <w:vAlign w:val="bottom"/>
          </w:tcPr>
          <w:p w14:paraId="46CBCD59" w14:textId="7946C298"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21 (0</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16</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50)</w:t>
            </w:r>
          </w:p>
        </w:tc>
      </w:tr>
      <w:tr w:rsidR="000322D8" w:rsidRPr="00976F6A" w14:paraId="40FEC806" w14:textId="189AD213" w:rsidTr="00443841">
        <w:tc>
          <w:tcPr>
            <w:tcW w:w="775" w:type="pct"/>
            <w:vAlign w:val="bottom"/>
          </w:tcPr>
          <w:p w14:paraId="79056BA8" w14:textId="36C2319B"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Qinghai</w:t>
            </w:r>
          </w:p>
        </w:tc>
        <w:tc>
          <w:tcPr>
            <w:tcW w:w="4225" w:type="pct"/>
            <w:vAlign w:val="bottom"/>
          </w:tcPr>
          <w:p w14:paraId="53732CEB" w14:textId="779D1E5D"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94 (4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23</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45)</w:t>
            </w:r>
          </w:p>
        </w:tc>
      </w:tr>
      <w:tr w:rsidR="000322D8" w:rsidRPr="00976F6A" w14:paraId="7585A3A5" w14:textId="0D4A0015" w:rsidTr="00443841">
        <w:tc>
          <w:tcPr>
            <w:tcW w:w="775" w:type="pct"/>
            <w:vAlign w:val="bottom"/>
          </w:tcPr>
          <w:p w14:paraId="7CBFAD18" w14:textId="52F5C965"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Ningxia</w:t>
            </w:r>
          </w:p>
        </w:tc>
        <w:tc>
          <w:tcPr>
            <w:tcW w:w="4225" w:type="pct"/>
            <w:vAlign w:val="bottom"/>
          </w:tcPr>
          <w:p w14:paraId="7FB29A02" w14:textId="3EB03FF7"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94 (4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04</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34)</w:t>
            </w:r>
          </w:p>
        </w:tc>
      </w:tr>
      <w:tr w:rsidR="000A311A" w:rsidRPr="00976F6A" w14:paraId="7930E38B" w14:textId="5D395A6D" w:rsidTr="00443841">
        <w:tc>
          <w:tcPr>
            <w:tcW w:w="775" w:type="pct"/>
            <w:vAlign w:val="bottom"/>
          </w:tcPr>
          <w:p w14:paraId="6BE30061" w14:textId="2C44425F" w:rsidR="000A311A" w:rsidRPr="00976F6A" w:rsidRDefault="000A311A" w:rsidP="00B54317">
            <w:pPr>
              <w:jc w:val="center"/>
              <w:rPr>
                <w:rFonts w:ascii="Times New Roman" w:eastAsia="宋体"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Xinjiang</w:t>
            </w:r>
          </w:p>
        </w:tc>
        <w:tc>
          <w:tcPr>
            <w:tcW w:w="4225" w:type="pct"/>
            <w:vAlign w:val="bottom"/>
          </w:tcPr>
          <w:p w14:paraId="6DE0BAB4" w14:textId="3B291041" w:rsidR="000A311A" w:rsidRPr="00976F6A" w:rsidRDefault="000A311A" w:rsidP="00B54317">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82 (4</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04</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25</w:t>
            </w:r>
            <w:r w:rsidR="00535947"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41)</w:t>
            </w:r>
          </w:p>
        </w:tc>
      </w:tr>
    </w:tbl>
    <w:p w14:paraId="50EFAD6F" w14:textId="62237F26" w:rsidR="00970871" w:rsidRPr="000322D8" w:rsidRDefault="00970871" w:rsidP="00952EDD">
      <w:pPr>
        <w:rPr>
          <w:rFonts w:ascii="Times New Roman" w:hAnsi="Times New Roman" w:cs="Times New Roman"/>
          <w:color w:val="000000" w:themeColor="text1"/>
          <w:sz w:val="20"/>
          <w:szCs w:val="20"/>
        </w:rPr>
      </w:pPr>
    </w:p>
    <w:p w14:paraId="06D1B70A" w14:textId="3667B321" w:rsidR="007271E3" w:rsidRPr="000322D8" w:rsidRDefault="007271E3" w:rsidP="00952EDD">
      <w:pPr>
        <w:rPr>
          <w:rFonts w:ascii="Times New Roman" w:hAnsi="Times New Roman" w:cs="Times New Roman"/>
          <w:color w:val="000000" w:themeColor="text1"/>
          <w:sz w:val="20"/>
          <w:szCs w:val="20"/>
        </w:rPr>
      </w:pPr>
    </w:p>
    <w:p w14:paraId="434FD12E" w14:textId="6818A388" w:rsidR="007271E3" w:rsidRPr="000322D8" w:rsidRDefault="007271E3" w:rsidP="00952EDD">
      <w:pPr>
        <w:rPr>
          <w:rFonts w:ascii="Times New Roman" w:hAnsi="Times New Roman" w:cs="Times New Roman"/>
          <w:color w:val="000000" w:themeColor="text1"/>
          <w:sz w:val="20"/>
          <w:szCs w:val="20"/>
        </w:rPr>
      </w:pPr>
    </w:p>
    <w:p w14:paraId="14467FBC" w14:textId="6F9F1547" w:rsidR="007271E3" w:rsidRPr="000322D8" w:rsidRDefault="007271E3" w:rsidP="00952EDD">
      <w:pPr>
        <w:rPr>
          <w:rFonts w:ascii="Times New Roman" w:hAnsi="Times New Roman" w:cs="Times New Roman"/>
          <w:color w:val="000000" w:themeColor="text1"/>
          <w:sz w:val="20"/>
          <w:szCs w:val="20"/>
        </w:rPr>
      </w:pPr>
    </w:p>
    <w:p w14:paraId="450037A8" w14:textId="34641368" w:rsidR="007271E3" w:rsidRPr="000322D8" w:rsidRDefault="007271E3" w:rsidP="00952EDD">
      <w:pPr>
        <w:rPr>
          <w:rFonts w:ascii="Times New Roman" w:hAnsi="Times New Roman" w:cs="Times New Roman"/>
          <w:color w:val="000000" w:themeColor="text1"/>
          <w:sz w:val="20"/>
          <w:szCs w:val="20"/>
        </w:rPr>
      </w:pPr>
    </w:p>
    <w:p w14:paraId="7E493B6B" w14:textId="6D72FE4F" w:rsidR="007271E3" w:rsidRPr="000322D8" w:rsidRDefault="007271E3" w:rsidP="00952EDD">
      <w:pPr>
        <w:rPr>
          <w:rFonts w:ascii="Times New Roman" w:hAnsi="Times New Roman" w:cs="Times New Roman"/>
          <w:color w:val="000000" w:themeColor="text1"/>
          <w:sz w:val="20"/>
          <w:szCs w:val="20"/>
        </w:rPr>
      </w:pPr>
    </w:p>
    <w:p w14:paraId="6F930FF0" w14:textId="77D7521C" w:rsidR="00A73600" w:rsidRDefault="00A73600" w:rsidP="00952EDD">
      <w:pPr>
        <w:rPr>
          <w:rFonts w:ascii="Times New Roman" w:hAnsi="Times New Roman" w:cs="Times New Roman"/>
          <w:color w:val="000000" w:themeColor="text1"/>
          <w:sz w:val="20"/>
          <w:szCs w:val="20"/>
        </w:rPr>
      </w:pPr>
    </w:p>
    <w:p w14:paraId="0CE2FE2F" w14:textId="77777777" w:rsidR="000C7F3D" w:rsidRPr="000322D8" w:rsidRDefault="000C7F3D" w:rsidP="00952EDD">
      <w:pPr>
        <w:rPr>
          <w:rFonts w:ascii="Times New Roman" w:hAnsi="Times New Roman" w:cs="Times New Roman"/>
          <w:color w:val="000000" w:themeColor="text1"/>
          <w:sz w:val="20"/>
          <w:szCs w:val="20"/>
        </w:rPr>
      </w:pPr>
    </w:p>
    <w:p w14:paraId="428ABBCA" w14:textId="77777777" w:rsidR="008A6514" w:rsidRPr="000322D8" w:rsidRDefault="008A6514" w:rsidP="00952EDD">
      <w:pPr>
        <w:jc w:val="center"/>
        <w:rPr>
          <w:rFonts w:ascii="Times New Roman" w:hAnsi="Times New Roman" w:cs="Times New Roman"/>
          <w:b/>
          <w:bCs/>
          <w:color w:val="000000" w:themeColor="text1"/>
          <w:sz w:val="20"/>
          <w:szCs w:val="20"/>
        </w:rPr>
      </w:pPr>
    </w:p>
    <w:p w14:paraId="529EF70C" w14:textId="04E5E004" w:rsidR="00FD4E07" w:rsidRPr="000322D8" w:rsidRDefault="00FD4E07" w:rsidP="00952EDD">
      <w:pPr>
        <w:jc w:val="center"/>
        <w:rPr>
          <w:rFonts w:ascii="Times New Roman" w:hAnsi="Times New Roman" w:cs="Times New Roman"/>
          <w:b/>
          <w:bCs/>
          <w:color w:val="000000" w:themeColor="text1"/>
          <w:sz w:val="20"/>
          <w:szCs w:val="20"/>
        </w:rPr>
      </w:pPr>
      <w:bookmarkStart w:id="12" w:name="_Hlk115965280"/>
      <w:r w:rsidRPr="000322D8">
        <w:rPr>
          <w:rFonts w:ascii="Times New Roman" w:hAnsi="Times New Roman" w:cs="Times New Roman"/>
          <w:b/>
          <w:bCs/>
          <w:color w:val="000000" w:themeColor="text1"/>
          <w:sz w:val="20"/>
          <w:szCs w:val="20"/>
        </w:rPr>
        <w:t>Table S</w:t>
      </w:r>
      <w:r w:rsidR="007D2A8B" w:rsidRPr="000322D8">
        <w:rPr>
          <w:rFonts w:ascii="Times New Roman" w:hAnsi="Times New Roman" w:cs="Times New Roman"/>
          <w:b/>
          <w:bCs/>
          <w:color w:val="000000" w:themeColor="text1"/>
          <w:sz w:val="20"/>
          <w:szCs w:val="20"/>
        </w:rPr>
        <w:t>6</w:t>
      </w:r>
      <w:r w:rsidR="00266153" w:rsidRPr="000322D8">
        <w:rPr>
          <w:rFonts w:ascii="Times New Roman" w:hAnsi="Times New Roman" w:cs="Times New Roman"/>
          <w:b/>
          <w:bCs/>
          <w:color w:val="000000" w:themeColor="text1"/>
          <w:sz w:val="20"/>
          <w:szCs w:val="20"/>
        </w:rPr>
        <w:t>.</w:t>
      </w:r>
      <w:r w:rsidRPr="000322D8">
        <w:rPr>
          <w:rFonts w:ascii="Times New Roman" w:hAnsi="Times New Roman" w:cs="Times New Roman"/>
          <w:b/>
          <w:bCs/>
          <w:color w:val="000000" w:themeColor="text1"/>
          <w:sz w:val="20"/>
          <w:szCs w:val="20"/>
        </w:rPr>
        <w:t xml:space="preserve"> </w:t>
      </w:r>
      <w:r w:rsidR="00DB7EF8" w:rsidRPr="000322D8">
        <w:rPr>
          <w:rFonts w:ascii="Times New Roman" w:hAnsi="Times New Roman" w:cs="Times New Roman"/>
          <w:b/>
          <w:bCs/>
          <w:color w:val="000000" w:themeColor="text1"/>
          <w:sz w:val="20"/>
          <w:szCs w:val="20"/>
        </w:rPr>
        <w:t>Prices of vaccines</w:t>
      </w:r>
    </w:p>
    <w:tbl>
      <w:tblPr>
        <w:tblStyle w:val="a7"/>
        <w:tblW w:w="5372" w:type="pct"/>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3401"/>
        <w:gridCol w:w="1134"/>
        <w:gridCol w:w="1559"/>
      </w:tblGrid>
      <w:tr w:rsidR="000322D8" w:rsidRPr="000322D8" w14:paraId="4766AF48" w14:textId="77777777" w:rsidTr="001F6A87">
        <w:trPr>
          <w:jc w:val="center"/>
        </w:trPr>
        <w:tc>
          <w:tcPr>
            <w:tcW w:w="1588" w:type="pct"/>
            <w:tcBorders>
              <w:top w:val="single" w:sz="4" w:space="0" w:color="auto"/>
              <w:bottom w:val="single" w:sz="4" w:space="0" w:color="auto"/>
            </w:tcBorders>
            <w:shd w:val="clear" w:color="auto" w:fill="auto"/>
            <w:vAlign w:val="center"/>
          </w:tcPr>
          <w:bookmarkEnd w:id="12"/>
          <w:p w14:paraId="16F001B8" w14:textId="77777777" w:rsidR="000E34B2" w:rsidRPr="000322D8" w:rsidRDefault="000E34B2" w:rsidP="00952EDD">
            <w:pPr>
              <w:jc w:val="center"/>
              <w:rPr>
                <w:rFonts w:ascii="Times New Roman" w:hAnsi="Times New Roman" w:cs="Times New Roman"/>
                <w:b/>
                <w:bCs/>
                <w:color w:val="000000" w:themeColor="text1"/>
                <w:sz w:val="16"/>
                <w:szCs w:val="16"/>
              </w:rPr>
            </w:pPr>
            <w:r w:rsidRPr="000322D8">
              <w:rPr>
                <w:rFonts w:ascii="Times New Roman" w:hAnsi="Times New Roman" w:cs="Times New Roman"/>
                <w:b/>
                <w:bCs/>
                <w:color w:val="000000" w:themeColor="text1"/>
                <w:sz w:val="16"/>
                <w:szCs w:val="16"/>
              </w:rPr>
              <w:t>Vaccine type</w:t>
            </w:r>
          </w:p>
        </w:tc>
        <w:tc>
          <w:tcPr>
            <w:tcW w:w="1904" w:type="pct"/>
            <w:tcBorders>
              <w:top w:val="single" w:sz="4" w:space="0" w:color="auto"/>
              <w:bottom w:val="single" w:sz="4" w:space="0" w:color="auto"/>
            </w:tcBorders>
            <w:shd w:val="clear" w:color="auto" w:fill="auto"/>
            <w:vAlign w:val="center"/>
          </w:tcPr>
          <w:p w14:paraId="107EB049" w14:textId="77777777" w:rsidR="000E34B2" w:rsidRPr="000322D8" w:rsidRDefault="000E34B2" w:rsidP="00952EDD">
            <w:pPr>
              <w:jc w:val="center"/>
              <w:rPr>
                <w:rFonts w:ascii="Times New Roman" w:hAnsi="Times New Roman" w:cs="Times New Roman"/>
                <w:b/>
                <w:bCs/>
                <w:color w:val="000000" w:themeColor="text1"/>
                <w:sz w:val="16"/>
                <w:szCs w:val="16"/>
              </w:rPr>
            </w:pPr>
            <w:r w:rsidRPr="000322D8">
              <w:rPr>
                <w:rFonts w:ascii="Times New Roman" w:hAnsi="Times New Roman" w:cs="Times New Roman"/>
                <w:b/>
                <w:bCs/>
                <w:color w:val="000000" w:themeColor="text1"/>
                <w:sz w:val="16"/>
                <w:szCs w:val="16"/>
              </w:rPr>
              <w:t>Vaccine productor</w:t>
            </w:r>
          </w:p>
        </w:tc>
        <w:tc>
          <w:tcPr>
            <w:tcW w:w="635" w:type="pct"/>
            <w:tcBorders>
              <w:top w:val="single" w:sz="4" w:space="0" w:color="auto"/>
              <w:bottom w:val="single" w:sz="4" w:space="0" w:color="auto"/>
            </w:tcBorders>
            <w:shd w:val="clear" w:color="auto" w:fill="auto"/>
            <w:vAlign w:val="center"/>
          </w:tcPr>
          <w:p w14:paraId="673D9C16" w14:textId="4E438D1D" w:rsidR="000E34B2" w:rsidRPr="000322D8" w:rsidRDefault="000E34B2" w:rsidP="00952EDD">
            <w:pPr>
              <w:jc w:val="center"/>
              <w:rPr>
                <w:rFonts w:ascii="Times New Roman" w:hAnsi="Times New Roman" w:cs="Times New Roman"/>
                <w:b/>
                <w:bCs/>
                <w:color w:val="000000" w:themeColor="text1"/>
                <w:sz w:val="16"/>
                <w:szCs w:val="16"/>
              </w:rPr>
            </w:pPr>
            <w:r w:rsidRPr="000322D8">
              <w:rPr>
                <w:rFonts w:ascii="Times New Roman" w:hAnsi="Times New Roman" w:cs="Times New Roman"/>
                <w:b/>
                <w:bCs/>
                <w:color w:val="000000" w:themeColor="text1"/>
                <w:sz w:val="16"/>
                <w:szCs w:val="16"/>
              </w:rPr>
              <w:t>Price (</w:t>
            </w:r>
            <w:r w:rsidR="000322D8" w:rsidRPr="000322D8">
              <w:rPr>
                <w:rFonts w:ascii="Times New Roman" w:hAnsi="Times New Roman" w:cs="Times New Roman"/>
                <w:b/>
                <w:bCs/>
                <w:color w:val="000000" w:themeColor="text1"/>
                <w:sz w:val="16"/>
                <w:szCs w:val="16"/>
              </w:rPr>
              <w:t>CNY</w:t>
            </w:r>
            <w:r w:rsidRPr="000322D8">
              <w:rPr>
                <w:rFonts w:ascii="Times New Roman" w:hAnsi="Times New Roman" w:cs="Times New Roman"/>
                <w:b/>
                <w:bCs/>
                <w:color w:val="000000" w:themeColor="text1"/>
                <w:sz w:val="16"/>
                <w:szCs w:val="16"/>
              </w:rPr>
              <w:t>)/ dose</w:t>
            </w:r>
          </w:p>
        </w:tc>
        <w:tc>
          <w:tcPr>
            <w:tcW w:w="873" w:type="pct"/>
            <w:tcBorders>
              <w:top w:val="single" w:sz="4" w:space="0" w:color="auto"/>
              <w:bottom w:val="single" w:sz="4" w:space="0" w:color="auto"/>
            </w:tcBorders>
            <w:shd w:val="clear" w:color="auto" w:fill="auto"/>
            <w:vAlign w:val="center"/>
          </w:tcPr>
          <w:p w14:paraId="4199E157" w14:textId="77777777" w:rsidR="000E34B2" w:rsidRPr="000322D8" w:rsidRDefault="000E34B2" w:rsidP="00952EDD">
            <w:pPr>
              <w:jc w:val="center"/>
              <w:rPr>
                <w:rFonts w:ascii="Times New Roman" w:hAnsi="Times New Roman" w:cs="Times New Roman"/>
                <w:b/>
                <w:bCs/>
                <w:color w:val="000000" w:themeColor="text1"/>
                <w:sz w:val="16"/>
                <w:szCs w:val="16"/>
              </w:rPr>
            </w:pPr>
            <w:r w:rsidRPr="000322D8">
              <w:rPr>
                <w:rFonts w:ascii="Times New Roman" w:hAnsi="Times New Roman" w:cs="Times New Roman"/>
                <w:b/>
                <w:bCs/>
                <w:color w:val="000000" w:themeColor="text1"/>
                <w:sz w:val="16"/>
                <w:szCs w:val="16"/>
              </w:rPr>
              <w:t>Website</w:t>
            </w:r>
          </w:p>
        </w:tc>
      </w:tr>
      <w:tr w:rsidR="000322D8" w:rsidRPr="000322D8" w14:paraId="53C5F605" w14:textId="77777777" w:rsidTr="001F6A87">
        <w:trPr>
          <w:jc w:val="center"/>
        </w:trPr>
        <w:tc>
          <w:tcPr>
            <w:tcW w:w="1588" w:type="pct"/>
            <w:shd w:val="clear" w:color="auto" w:fill="auto"/>
            <w:vAlign w:val="center"/>
          </w:tcPr>
          <w:p w14:paraId="495F2D7B" w14:textId="77777777" w:rsidR="000E34B2" w:rsidRPr="000322D8" w:rsidRDefault="000E34B2" w:rsidP="00952EDD">
            <w:pPr>
              <w:jc w:val="center"/>
              <w:rPr>
                <w:rFonts w:ascii="Times New Roman" w:hAnsi="Times New Roman" w:cs="Times New Roman"/>
                <w:b/>
                <w:bCs/>
                <w:color w:val="000000" w:themeColor="text1"/>
                <w:sz w:val="16"/>
                <w:szCs w:val="16"/>
              </w:rPr>
            </w:pPr>
            <w:r w:rsidRPr="000322D8">
              <w:rPr>
                <w:rFonts w:ascii="Times New Roman" w:hAnsi="Times New Roman" w:cs="Times New Roman"/>
                <w:b/>
                <w:bCs/>
                <w:color w:val="000000" w:themeColor="text1"/>
                <w:sz w:val="16"/>
                <w:szCs w:val="16"/>
              </w:rPr>
              <w:t>Children’s type</w:t>
            </w:r>
          </w:p>
        </w:tc>
        <w:tc>
          <w:tcPr>
            <w:tcW w:w="1904" w:type="pct"/>
            <w:shd w:val="clear" w:color="auto" w:fill="auto"/>
            <w:vAlign w:val="center"/>
          </w:tcPr>
          <w:p w14:paraId="636096BB" w14:textId="77777777" w:rsidR="000E34B2" w:rsidRPr="000322D8" w:rsidRDefault="000E34B2" w:rsidP="00952EDD">
            <w:pPr>
              <w:jc w:val="center"/>
              <w:rPr>
                <w:rFonts w:ascii="Times New Roman" w:hAnsi="Times New Roman" w:cs="Times New Roman"/>
                <w:b/>
                <w:bCs/>
                <w:color w:val="000000" w:themeColor="text1"/>
                <w:sz w:val="16"/>
                <w:szCs w:val="16"/>
              </w:rPr>
            </w:pPr>
          </w:p>
        </w:tc>
        <w:tc>
          <w:tcPr>
            <w:tcW w:w="635" w:type="pct"/>
            <w:shd w:val="clear" w:color="auto" w:fill="auto"/>
            <w:vAlign w:val="center"/>
          </w:tcPr>
          <w:p w14:paraId="0B8375FA" w14:textId="77777777" w:rsidR="000E34B2" w:rsidRPr="000322D8" w:rsidRDefault="000E34B2" w:rsidP="00952EDD">
            <w:pPr>
              <w:jc w:val="center"/>
              <w:rPr>
                <w:rFonts w:ascii="Times New Roman" w:hAnsi="Times New Roman" w:cs="Times New Roman"/>
                <w:color w:val="000000" w:themeColor="text1"/>
                <w:sz w:val="16"/>
                <w:szCs w:val="16"/>
              </w:rPr>
            </w:pPr>
          </w:p>
        </w:tc>
        <w:tc>
          <w:tcPr>
            <w:tcW w:w="873" w:type="pct"/>
            <w:shd w:val="clear" w:color="auto" w:fill="auto"/>
            <w:vAlign w:val="center"/>
          </w:tcPr>
          <w:p w14:paraId="4D51BCD4" w14:textId="77777777" w:rsidR="000E34B2" w:rsidRPr="000322D8" w:rsidRDefault="000E34B2" w:rsidP="00952EDD">
            <w:pPr>
              <w:jc w:val="center"/>
              <w:rPr>
                <w:rFonts w:ascii="Times New Roman" w:hAnsi="Times New Roman" w:cs="Times New Roman"/>
                <w:color w:val="000000" w:themeColor="text1"/>
                <w:sz w:val="16"/>
                <w:szCs w:val="16"/>
              </w:rPr>
            </w:pPr>
          </w:p>
        </w:tc>
      </w:tr>
      <w:tr w:rsidR="000322D8" w:rsidRPr="000322D8" w14:paraId="7FFAFA97" w14:textId="77777777" w:rsidTr="001F6A87">
        <w:trPr>
          <w:jc w:val="center"/>
        </w:trPr>
        <w:tc>
          <w:tcPr>
            <w:tcW w:w="1588" w:type="pct"/>
            <w:shd w:val="clear" w:color="auto" w:fill="auto"/>
            <w:vAlign w:val="center"/>
          </w:tcPr>
          <w:p w14:paraId="6C7BF1F5"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 xml:space="preserve">Trivalent inactivated influenza vaccine </w:t>
            </w:r>
          </w:p>
        </w:tc>
        <w:tc>
          <w:tcPr>
            <w:tcW w:w="1904" w:type="pct"/>
            <w:shd w:val="clear" w:color="auto" w:fill="auto"/>
            <w:vAlign w:val="center"/>
          </w:tcPr>
          <w:p w14:paraId="69FE4388"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SINOVAC BIOTECH CO., LTD.</w:t>
            </w:r>
          </w:p>
        </w:tc>
        <w:tc>
          <w:tcPr>
            <w:tcW w:w="635" w:type="pct"/>
            <w:shd w:val="clear" w:color="auto" w:fill="auto"/>
            <w:vAlign w:val="center"/>
          </w:tcPr>
          <w:p w14:paraId="5A71983D"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35</w:t>
            </w:r>
          </w:p>
        </w:tc>
        <w:tc>
          <w:tcPr>
            <w:tcW w:w="873" w:type="pct"/>
            <w:vMerge w:val="restart"/>
            <w:shd w:val="clear" w:color="auto" w:fill="auto"/>
            <w:vAlign w:val="center"/>
          </w:tcPr>
          <w:p w14:paraId="52EA4236"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http://www.ccgp.gov.cn/cggg/dfgg/zbgg/202009/t20200916_15078640.htm</w:t>
            </w:r>
          </w:p>
        </w:tc>
      </w:tr>
      <w:tr w:rsidR="000322D8" w:rsidRPr="000322D8" w14:paraId="7CC8A76B" w14:textId="77777777" w:rsidTr="001F6A87">
        <w:trPr>
          <w:jc w:val="center"/>
        </w:trPr>
        <w:tc>
          <w:tcPr>
            <w:tcW w:w="1588" w:type="pct"/>
            <w:shd w:val="clear" w:color="auto" w:fill="auto"/>
            <w:vAlign w:val="center"/>
          </w:tcPr>
          <w:p w14:paraId="5A6C5F0D"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 (Children’s type)</w:t>
            </w:r>
          </w:p>
        </w:tc>
        <w:tc>
          <w:tcPr>
            <w:tcW w:w="1904" w:type="pct"/>
            <w:shd w:val="clear" w:color="auto" w:fill="auto"/>
            <w:vAlign w:val="center"/>
          </w:tcPr>
          <w:p w14:paraId="0A875AA8"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Shenzhen Sanofi Pasteur Bioproduct Ltd</w:t>
            </w:r>
          </w:p>
        </w:tc>
        <w:tc>
          <w:tcPr>
            <w:tcW w:w="635" w:type="pct"/>
            <w:shd w:val="clear" w:color="auto" w:fill="auto"/>
            <w:vAlign w:val="center"/>
          </w:tcPr>
          <w:p w14:paraId="05AD85D9"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45</w:t>
            </w:r>
          </w:p>
        </w:tc>
        <w:tc>
          <w:tcPr>
            <w:tcW w:w="873" w:type="pct"/>
            <w:vMerge/>
            <w:shd w:val="clear" w:color="auto" w:fill="auto"/>
            <w:vAlign w:val="center"/>
          </w:tcPr>
          <w:p w14:paraId="6CF48CC1" w14:textId="77777777" w:rsidR="000E34B2" w:rsidRPr="000322D8" w:rsidRDefault="000E34B2" w:rsidP="00952EDD">
            <w:pPr>
              <w:jc w:val="center"/>
              <w:rPr>
                <w:rFonts w:ascii="Times New Roman" w:hAnsi="Times New Roman" w:cs="Times New Roman"/>
                <w:color w:val="000000" w:themeColor="text1"/>
                <w:sz w:val="16"/>
                <w:szCs w:val="16"/>
              </w:rPr>
            </w:pPr>
          </w:p>
        </w:tc>
      </w:tr>
      <w:tr w:rsidR="000322D8" w:rsidRPr="000322D8" w14:paraId="6A5C3802" w14:textId="77777777" w:rsidTr="001F6A87">
        <w:trPr>
          <w:jc w:val="center"/>
        </w:trPr>
        <w:tc>
          <w:tcPr>
            <w:tcW w:w="1588" w:type="pct"/>
            <w:shd w:val="clear" w:color="auto" w:fill="auto"/>
            <w:vAlign w:val="center"/>
          </w:tcPr>
          <w:p w14:paraId="38CBB5DF"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 (Children’s type)</w:t>
            </w:r>
          </w:p>
        </w:tc>
        <w:tc>
          <w:tcPr>
            <w:tcW w:w="1904" w:type="pct"/>
            <w:shd w:val="clear" w:color="auto" w:fill="auto"/>
            <w:vAlign w:val="center"/>
          </w:tcPr>
          <w:p w14:paraId="7A0D0B8B"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Changchun Institute of Biological Products Co., ltd</w:t>
            </w:r>
          </w:p>
        </w:tc>
        <w:tc>
          <w:tcPr>
            <w:tcW w:w="635" w:type="pct"/>
            <w:shd w:val="clear" w:color="auto" w:fill="auto"/>
            <w:vAlign w:val="center"/>
          </w:tcPr>
          <w:p w14:paraId="6180C409"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31</w:t>
            </w:r>
          </w:p>
        </w:tc>
        <w:tc>
          <w:tcPr>
            <w:tcW w:w="873" w:type="pct"/>
            <w:vMerge/>
            <w:shd w:val="clear" w:color="auto" w:fill="auto"/>
            <w:vAlign w:val="center"/>
          </w:tcPr>
          <w:p w14:paraId="23ED86E1" w14:textId="77777777" w:rsidR="000E34B2" w:rsidRPr="000322D8" w:rsidRDefault="000E34B2" w:rsidP="00952EDD">
            <w:pPr>
              <w:jc w:val="center"/>
              <w:rPr>
                <w:rFonts w:ascii="Times New Roman" w:hAnsi="Times New Roman" w:cs="Times New Roman"/>
                <w:color w:val="000000" w:themeColor="text1"/>
                <w:sz w:val="16"/>
                <w:szCs w:val="16"/>
              </w:rPr>
            </w:pPr>
          </w:p>
        </w:tc>
      </w:tr>
      <w:tr w:rsidR="000322D8" w:rsidRPr="000322D8" w14:paraId="4DB31B78" w14:textId="77777777" w:rsidTr="001F6A87">
        <w:trPr>
          <w:jc w:val="center"/>
        </w:trPr>
        <w:tc>
          <w:tcPr>
            <w:tcW w:w="1588" w:type="pct"/>
            <w:shd w:val="clear" w:color="auto" w:fill="auto"/>
            <w:vAlign w:val="center"/>
          </w:tcPr>
          <w:p w14:paraId="6EDD8F7F"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 (Children type)</w:t>
            </w:r>
          </w:p>
        </w:tc>
        <w:tc>
          <w:tcPr>
            <w:tcW w:w="1904" w:type="pct"/>
            <w:shd w:val="clear" w:color="auto" w:fill="auto"/>
            <w:vAlign w:val="center"/>
          </w:tcPr>
          <w:p w14:paraId="44D6F51F"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Shenzhen Sanofi Pasteur Bioproduct Ltd</w:t>
            </w:r>
          </w:p>
        </w:tc>
        <w:tc>
          <w:tcPr>
            <w:tcW w:w="635" w:type="pct"/>
            <w:shd w:val="clear" w:color="auto" w:fill="auto"/>
            <w:vAlign w:val="center"/>
          </w:tcPr>
          <w:p w14:paraId="05867504"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29</w:t>
            </w:r>
          </w:p>
        </w:tc>
        <w:tc>
          <w:tcPr>
            <w:tcW w:w="873" w:type="pct"/>
            <w:vMerge w:val="restart"/>
            <w:shd w:val="clear" w:color="auto" w:fill="auto"/>
            <w:vAlign w:val="center"/>
          </w:tcPr>
          <w:p w14:paraId="1243CA43"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http://www.ccgp.gov.cn/cggg/dfgg/zbgg/201909/t20190927_13006146.htm</w:t>
            </w:r>
          </w:p>
        </w:tc>
      </w:tr>
      <w:tr w:rsidR="000322D8" w:rsidRPr="000322D8" w14:paraId="0FBA06AF" w14:textId="77777777" w:rsidTr="001F6A87">
        <w:trPr>
          <w:jc w:val="center"/>
        </w:trPr>
        <w:tc>
          <w:tcPr>
            <w:tcW w:w="1588" w:type="pct"/>
            <w:shd w:val="clear" w:color="auto" w:fill="auto"/>
            <w:vAlign w:val="center"/>
          </w:tcPr>
          <w:p w14:paraId="6B31AE19"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 (Children type)</w:t>
            </w:r>
          </w:p>
        </w:tc>
        <w:tc>
          <w:tcPr>
            <w:tcW w:w="1904" w:type="pct"/>
            <w:shd w:val="clear" w:color="auto" w:fill="auto"/>
            <w:vAlign w:val="center"/>
          </w:tcPr>
          <w:p w14:paraId="6BF0D750"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SINOVAC BIOTECH CO., LTD.</w:t>
            </w:r>
          </w:p>
        </w:tc>
        <w:tc>
          <w:tcPr>
            <w:tcW w:w="635" w:type="pct"/>
            <w:shd w:val="clear" w:color="auto" w:fill="auto"/>
            <w:vAlign w:val="center"/>
          </w:tcPr>
          <w:p w14:paraId="1180F700"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25</w:t>
            </w:r>
          </w:p>
        </w:tc>
        <w:tc>
          <w:tcPr>
            <w:tcW w:w="873" w:type="pct"/>
            <w:vMerge/>
            <w:shd w:val="clear" w:color="auto" w:fill="auto"/>
            <w:vAlign w:val="center"/>
          </w:tcPr>
          <w:p w14:paraId="1B9073E0" w14:textId="77777777" w:rsidR="000E34B2" w:rsidRPr="000322D8" w:rsidRDefault="000E34B2" w:rsidP="00952EDD">
            <w:pPr>
              <w:jc w:val="center"/>
              <w:rPr>
                <w:rFonts w:ascii="Times New Roman" w:hAnsi="Times New Roman" w:cs="Times New Roman"/>
                <w:color w:val="000000" w:themeColor="text1"/>
                <w:sz w:val="16"/>
                <w:szCs w:val="16"/>
              </w:rPr>
            </w:pPr>
          </w:p>
        </w:tc>
      </w:tr>
      <w:tr w:rsidR="000322D8" w:rsidRPr="000322D8" w14:paraId="71E8FD47" w14:textId="77777777" w:rsidTr="001F6A87">
        <w:trPr>
          <w:jc w:val="center"/>
        </w:trPr>
        <w:tc>
          <w:tcPr>
            <w:tcW w:w="1588" w:type="pct"/>
            <w:shd w:val="clear" w:color="auto" w:fill="auto"/>
            <w:vAlign w:val="center"/>
          </w:tcPr>
          <w:p w14:paraId="6E9F24CA"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 (Children type)</w:t>
            </w:r>
          </w:p>
        </w:tc>
        <w:tc>
          <w:tcPr>
            <w:tcW w:w="1904" w:type="pct"/>
            <w:shd w:val="clear" w:color="auto" w:fill="auto"/>
            <w:vAlign w:val="center"/>
          </w:tcPr>
          <w:p w14:paraId="6A534294"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HUALAN BIOLOGICAL ENGINEERING, INC</w:t>
            </w:r>
          </w:p>
        </w:tc>
        <w:tc>
          <w:tcPr>
            <w:tcW w:w="635" w:type="pct"/>
            <w:shd w:val="clear" w:color="auto" w:fill="auto"/>
            <w:vAlign w:val="center"/>
          </w:tcPr>
          <w:p w14:paraId="172E28DF"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28</w:t>
            </w:r>
          </w:p>
        </w:tc>
        <w:tc>
          <w:tcPr>
            <w:tcW w:w="873" w:type="pct"/>
            <w:vMerge/>
            <w:shd w:val="clear" w:color="auto" w:fill="auto"/>
            <w:vAlign w:val="center"/>
          </w:tcPr>
          <w:p w14:paraId="60E2A536" w14:textId="77777777" w:rsidR="000E34B2" w:rsidRPr="000322D8" w:rsidRDefault="000E34B2" w:rsidP="00952EDD">
            <w:pPr>
              <w:jc w:val="center"/>
              <w:rPr>
                <w:rFonts w:ascii="Times New Roman" w:hAnsi="Times New Roman" w:cs="Times New Roman"/>
                <w:color w:val="000000" w:themeColor="text1"/>
                <w:sz w:val="16"/>
                <w:szCs w:val="16"/>
              </w:rPr>
            </w:pPr>
          </w:p>
        </w:tc>
      </w:tr>
      <w:tr w:rsidR="000322D8" w:rsidRPr="000322D8" w14:paraId="37CB17D4" w14:textId="77777777" w:rsidTr="001F6A87">
        <w:trPr>
          <w:jc w:val="center"/>
        </w:trPr>
        <w:tc>
          <w:tcPr>
            <w:tcW w:w="1588" w:type="pct"/>
            <w:shd w:val="clear" w:color="auto" w:fill="auto"/>
            <w:vAlign w:val="center"/>
          </w:tcPr>
          <w:p w14:paraId="124985E1" w14:textId="77777777" w:rsidR="000E34B2" w:rsidRPr="000322D8" w:rsidRDefault="000E34B2" w:rsidP="00952EDD">
            <w:pPr>
              <w:jc w:val="center"/>
              <w:rPr>
                <w:rFonts w:ascii="Times New Roman" w:hAnsi="Times New Roman" w:cs="Times New Roman"/>
                <w:b/>
                <w:bCs/>
                <w:color w:val="000000" w:themeColor="text1"/>
                <w:sz w:val="16"/>
                <w:szCs w:val="16"/>
              </w:rPr>
            </w:pPr>
            <w:r w:rsidRPr="000322D8">
              <w:rPr>
                <w:rFonts w:ascii="Times New Roman" w:hAnsi="Times New Roman" w:cs="Times New Roman"/>
                <w:b/>
                <w:bCs/>
                <w:color w:val="000000" w:themeColor="text1"/>
                <w:sz w:val="16"/>
                <w:szCs w:val="16"/>
              </w:rPr>
              <w:t>Adults’ type</w:t>
            </w:r>
          </w:p>
        </w:tc>
        <w:tc>
          <w:tcPr>
            <w:tcW w:w="1904" w:type="pct"/>
            <w:shd w:val="clear" w:color="auto" w:fill="auto"/>
            <w:vAlign w:val="center"/>
          </w:tcPr>
          <w:p w14:paraId="29A1D099" w14:textId="77777777" w:rsidR="000E34B2" w:rsidRPr="000322D8" w:rsidRDefault="000E34B2" w:rsidP="00952EDD">
            <w:pPr>
              <w:jc w:val="center"/>
              <w:rPr>
                <w:rFonts w:ascii="Times New Roman" w:hAnsi="Times New Roman" w:cs="Times New Roman"/>
                <w:b/>
                <w:bCs/>
                <w:color w:val="000000" w:themeColor="text1"/>
                <w:sz w:val="16"/>
                <w:szCs w:val="16"/>
              </w:rPr>
            </w:pPr>
          </w:p>
        </w:tc>
        <w:tc>
          <w:tcPr>
            <w:tcW w:w="635" w:type="pct"/>
            <w:shd w:val="clear" w:color="auto" w:fill="auto"/>
            <w:vAlign w:val="center"/>
          </w:tcPr>
          <w:p w14:paraId="3FCC387A" w14:textId="77777777" w:rsidR="000E34B2" w:rsidRPr="000322D8" w:rsidRDefault="000E34B2" w:rsidP="00952EDD">
            <w:pPr>
              <w:jc w:val="center"/>
              <w:rPr>
                <w:rFonts w:ascii="Times New Roman" w:hAnsi="Times New Roman" w:cs="Times New Roman"/>
                <w:b/>
                <w:bCs/>
                <w:color w:val="000000" w:themeColor="text1"/>
                <w:sz w:val="16"/>
                <w:szCs w:val="16"/>
              </w:rPr>
            </w:pPr>
          </w:p>
        </w:tc>
        <w:tc>
          <w:tcPr>
            <w:tcW w:w="873" w:type="pct"/>
            <w:shd w:val="clear" w:color="auto" w:fill="auto"/>
            <w:vAlign w:val="center"/>
          </w:tcPr>
          <w:p w14:paraId="189F7152" w14:textId="77777777" w:rsidR="000E34B2" w:rsidRPr="000322D8" w:rsidRDefault="000E34B2" w:rsidP="00952EDD">
            <w:pPr>
              <w:jc w:val="center"/>
              <w:rPr>
                <w:rFonts w:ascii="Times New Roman" w:hAnsi="Times New Roman" w:cs="Times New Roman"/>
                <w:b/>
                <w:bCs/>
                <w:color w:val="000000" w:themeColor="text1"/>
                <w:sz w:val="16"/>
                <w:szCs w:val="16"/>
              </w:rPr>
            </w:pPr>
          </w:p>
        </w:tc>
      </w:tr>
      <w:tr w:rsidR="000322D8" w:rsidRPr="000322D8" w14:paraId="01102D12" w14:textId="77777777" w:rsidTr="001F6A87">
        <w:trPr>
          <w:jc w:val="center"/>
        </w:trPr>
        <w:tc>
          <w:tcPr>
            <w:tcW w:w="1588" w:type="pct"/>
            <w:shd w:val="clear" w:color="auto" w:fill="auto"/>
            <w:vAlign w:val="center"/>
          </w:tcPr>
          <w:p w14:paraId="4F4D7BD9"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6A950C8B"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Shanghai Institute of Biological Products Co., ltd</w:t>
            </w:r>
          </w:p>
        </w:tc>
        <w:tc>
          <w:tcPr>
            <w:tcW w:w="635" w:type="pct"/>
            <w:shd w:val="clear" w:color="auto" w:fill="auto"/>
            <w:vAlign w:val="center"/>
          </w:tcPr>
          <w:p w14:paraId="730F3318"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48</w:t>
            </w:r>
          </w:p>
        </w:tc>
        <w:tc>
          <w:tcPr>
            <w:tcW w:w="873" w:type="pct"/>
            <w:shd w:val="clear" w:color="auto" w:fill="auto"/>
            <w:vAlign w:val="center"/>
          </w:tcPr>
          <w:p w14:paraId="29281090" w14:textId="14381963" w:rsidR="000E34B2" w:rsidRPr="000322D8" w:rsidRDefault="00697D68"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http://www.sxsyxcg.com/HomePage/ShowDetailNew.aspx?InfoId=2397</w:t>
            </w:r>
          </w:p>
        </w:tc>
      </w:tr>
      <w:tr w:rsidR="000322D8" w:rsidRPr="000322D8" w14:paraId="7216E1AA" w14:textId="77777777" w:rsidTr="001F6A87">
        <w:trPr>
          <w:jc w:val="center"/>
        </w:trPr>
        <w:tc>
          <w:tcPr>
            <w:tcW w:w="1588" w:type="pct"/>
            <w:shd w:val="clear" w:color="auto" w:fill="auto"/>
            <w:vAlign w:val="center"/>
          </w:tcPr>
          <w:p w14:paraId="314C95DD"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621E0498"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HUALAN BIOLOGICAL ENGINEERING, INC</w:t>
            </w:r>
          </w:p>
        </w:tc>
        <w:tc>
          <w:tcPr>
            <w:tcW w:w="635" w:type="pct"/>
            <w:shd w:val="clear" w:color="auto" w:fill="auto"/>
            <w:vAlign w:val="center"/>
          </w:tcPr>
          <w:p w14:paraId="34A315BC"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25</w:t>
            </w:r>
          </w:p>
        </w:tc>
        <w:tc>
          <w:tcPr>
            <w:tcW w:w="873" w:type="pct"/>
            <w:vMerge w:val="restart"/>
            <w:shd w:val="clear" w:color="auto" w:fill="auto"/>
            <w:vAlign w:val="center"/>
          </w:tcPr>
          <w:p w14:paraId="6F8590F4"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http://www.ccgp.gov.cn/cggg/dfgg/cjgg/202009/t20200927_15149066.htm</w:t>
            </w:r>
          </w:p>
        </w:tc>
      </w:tr>
      <w:tr w:rsidR="000322D8" w:rsidRPr="000322D8" w14:paraId="118CC22B" w14:textId="77777777" w:rsidTr="001F6A87">
        <w:trPr>
          <w:jc w:val="center"/>
        </w:trPr>
        <w:tc>
          <w:tcPr>
            <w:tcW w:w="1588" w:type="pct"/>
            <w:shd w:val="clear" w:color="auto" w:fill="auto"/>
            <w:vAlign w:val="center"/>
          </w:tcPr>
          <w:p w14:paraId="7826C040"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01AA3E48"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Shenzhen Sanofi Pasteur Bioproduct Ltd</w:t>
            </w:r>
          </w:p>
        </w:tc>
        <w:tc>
          <w:tcPr>
            <w:tcW w:w="635" w:type="pct"/>
            <w:shd w:val="clear" w:color="auto" w:fill="auto"/>
            <w:vAlign w:val="center"/>
          </w:tcPr>
          <w:p w14:paraId="7B23FA56"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25</w:t>
            </w:r>
          </w:p>
        </w:tc>
        <w:tc>
          <w:tcPr>
            <w:tcW w:w="873" w:type="pct"/>
            <w:vMerge/>
            <w:shd w:val="clear" w:color="auto" w:fill="auto"/>
            <w:vAlign w:val="center"/>
          </w:tcPr>
          <w:p w14:paraId="2E47BF90" w14:textId="77777777" w:rsidR="000E34B2" w:rsidRPr="000322D8" w:rsidRDefault="000E34B2" w:rsidP="00952EDD">
            <w:pPr>
              <w:jc w:val="center"/>
              <w:rPr>
                <w:rFonts w:ascii="Times New Roman" w:hAnsi="Times New Roman" w:cs="Times New Roman"/>
                <w:color w:val="000000" w:themeColor="text1"/>
                <w:sz w:val="16"/>
                <w:szCs w:val="16"/>
              </w:rPr>
            </w:pPr>
          </w:p>
        </w:tc>
      </w:tr>
      <w:tr w:rsidR="000322D8" w:rsidRPr="000322D8" w14:paraId="05EFF4D3" w14:textId="77777777" w:rsidTr="001F6A87">
        <w:trPr>
          <w:jc w:val="center"/>
        </w:trPr>
        <w:tc>
          <w:tcPr>
            <w:tcW w:w="1588" w:type="pct"/>
            <w:shd w:val="clear" w:color="auto" w:fill="auto"/>
          </w:tcPr>
          <w:p w14:paraId="6001B0B4" w14:textId="77777777" w:rsidR="000D1C50" w:rsidRPr="000322D8" w:rsidRDefault="000D1C50" w:rsidP="00952EDD">
            <w:pPr>
              <w:jc w:val="center"/>
              <w:rPr>
                <w:rFonts w:ascii="Times New Roman" w:hAnsi="Times New Roman" w:cs="Times New Roman"/>
                <w:color w:val="000000" w:themeColor="text1"/>
                <w:sz w:val="16"/>
                <w:szCs w:val="16"/>
              </w:rPr>
            </w:pPr>
            <w:bookmarkStart w:id="13" w:name="_Hlk104751142"/>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3BE4D55D" w14:textId="77777777" w:rsidR="000D1C50" w:rsidRPr="000322D8" w:rsidRDefault="000D1C50"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SINOVAC BIOTECH CO., LTD.</w:t>
            </w:r>
          </w:p>
        </w:tc>
        <w:tc>
          <w:tcPr>
            <w:tcW w:w="635" w:type="pct"/>
            <w:shd w:val="clear" w:color="auto" w:fill="auto"/>
            <w:vAlign w:val="center"/>
          </w:tcPr>
          <w:p w14:paraId="54DA20CF" w14:textId="77777777" w:rsidR="000D1C50" w:rsidRPr="000322D8" w:rsidRDefault="000D1C50"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55</w:t>
            </w:r>
          </w:p>
        </w:tc>
        <w:tc>
          <w:tcPr>
            <w:tcW w:w="873" w:type="pct"/>
            <w:vMerge w:val="restart"/>
            <w:shd w:val="clear" w:color="auto" w:fill="auto"/>
            <w:vAlign w:val="center"/>
          </w:tcPr>
          <w:p w14:paraId="4F297EBD" w14:textId="6B29B57D" w:rsidR="000D1C50" w:rsidRPr="000322D8" w:rsidRDefault="000D1C50"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http://www.ccgp.gov.cn/cggg/dfgg/zbgg/202009/t20200916_15078640.htm</w:t>
            </w:r>
          </w:p>
        </w:tc>
      </w:tr>
      <w:tr w:rsidR="000322D8" w:rsidRPr="000322D8" w14:paraId="29FA6F7A" w14:textId="77777777" w:rsidTr="001F6A87">
        <w:trPr>
          <w:jc w:val="center"/>
        </w:trPr>
        <w:tc>
          <w:tcPr>
            <w:tcW w:w="1588" w:type="pct"/>
            <w:shd w:val="clear" w:color="auto" w:fill="auto"/>
          </w:tcPr>
          <w:p w14:paraId="61900629" w14:textId="77777777" w:rsidR="000D1C50" w:rsidRPr="000322D8" w:rsidRDefault="000D1C50"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6D4945FB" w14:textId="77777777" w:rsidR="000D1C50" w:rsidRPr="000322D8" w:rsidRDefault="000D1C50"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HUALAN BIOLOGICAL ENGINEERING, INC</w:t>
            </w:r>
          </w:p>
        </w:tc>
        <w:tc>
          <w:tcPr>
            <w:tcW w:w="635" w:type="pct"/>
            <w:shd w:val="clear" w:color="auto" w:fill="auto"/>
            <w:vAlign w:val="center"/>
          </w:tcPr>
          <w:p w14:paraId="2F0EAE63" w14:textId="77777777" w:rsidR="000D1C50" w:rsidRPr="000322D8" w:rsidRDefault="000D1C50"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58</w:t>
            </w:r>
          </w:p>
        </w:tc>
        <w:tc>
          <w:tcPr>
            <w:tcW w:w="873" w:type="pct"/>
            <w:vMerge/>
            <w:shd w:val="clear" w:color="auto" w:fill="auto"/>
            <w:vAlign w:val="center"/>
          </w:tcPr>
          <w:p w14:paraId="6144DDB6" w14:textId="77777777" w:rsidR="000D1C50" w:rsidRPr="000322D8" w:rsidRDefault="000D1C50" w:rsidP="00952EDD">
            <w:pPr>
              <w:jc w:val="center"/>
              <w:rPr>
                <w:rFonts w:ascii="Times New Roman" w:hAnsi="Times New Roman" w:cs="Times New Roman"/>
                <w:color w:val="000000" w:themeColor="text1"/>
                <w:sz w:val="16"/>
                <w:szCs w:val="16"/>
              </w:rPr>
            </w:pPr>
          </w:p>
        </w:tc>
      </w:tr>
      <w:tr w:rsidR="000322D8" w:rsidRPr="000322D8" w14:paraId="4589C8AE" w14:textId="77777777" w:rsidTr="001F6A87">
        <w:trPr>
          <w:jc w:val="center"/>
        </w:trPr>
        <w:tc>
          <w:tcPr>
            <w:tcW w:w="1588" w:type="pct"/>
            <w:shd w:val="clear" w:color="auto" w:fill="auto"/>
          </w:tcPr>
          <w:p w14:paraId="0793656E" w14:textId="77777777" w:rsidR="000D1C50" w:rsidRPr="000322D8" w:rsidRDefault="000D1C50"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3CA6D2BA" w14:textId="77777777" w:rsidR="000D1C50" w:rsidRPr="000322D8" w:rsidRDefault="000D1C50"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Shenzhen Sanofi Pasteur Bioproduct Ltd</w:t>
            </w:r>
          </w:p>
        </w:tc>
        <w:tc>
          <w:tcPr>
            <w:tcW w:w="635" w:type="pct"/>
            <w:shd w:val="clear" w:color="auto" w:fill="auto"/>
            <w:vAlign w:val="center"/>
          </w:tcPr>
          <w:p w14:paraId="66EEF206" w14:textId="77777777" w:rsidR="000D1C50" w:rsidRPr="000322D8" w:rsidRDefault="000D1C50"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65</w:t>
            </w:r>
          </w:p>
        </w:tc>
        <w:tc>
          <w:tcPr>
            <w:tcW w:w="873" w:type="pct"/>
            <w:vMerge/>
            <w:shd w:val="clear" w:color="auto" w:fill="auto"/>
            <w:vAlign w:val="center"/>
          </w:tcPr>
          <w:p w14:paraId="77C7C2D1" w14:textId="77777777" w:rsidR="000D1C50" w:rsidRPr="000322D8" w:rsidRDefault="000D1C50" w:rsidP="00952EDD">
            <w:pPr>
              <w:jc w:val="center"/>
              <w:rPr>
                <w:rFonts w:ascii="Times New Roman" w:hAnsi="Times New Roman" w:cs="Times New Roman"/>
                <w:color w:val="000000" w:themeColor="text1"/>
                <w:sz w:val="16"/>
                <w:szCs w:val="16"/>
              </w:rPr>
            </w:pPr>
          </w:p>
        </w:tc>
      </w:tr>
      <w:tr w:rsidR="000322D8" w:rsidRPr="000322D8" w14:paraId="6AD073A4" w14:textId="77777777" w:rsidTr="001F6A87">
        <w:trPr>
          <w:jc w:val="center"/>
        </w:trPr>
        <w:tc>
          <w:tcPr>
            <w:tcW w:w="1588" w:type="pct"/>
            <w:shd w:val="clear" w:color="auto" w:fill="auto"/>
            <w:vAlign w:val="center"/>
          </w:tcPr>
          <w:p w14:paraId="286AEE2B" w14:textId="77777777" w:rsidR="000D1C50" w:rsidRPr="000322D8" w:rsidRDefault="000D1C50" w:rsidP="00952EDD">
            <w:pPr>
              <w:jc w:val="center"/>
              <w:rPr>
                <w:rFonts w:ascii="Times New Roman" w:hAnsi="Times New Roman" w:cs="Times New Roman"/>
                <w:color w:val="000000" w:themeColor="text1"/>
                <w:sz w:val="16"/>
                <w:szCs w:val="16"/>
              </w:rPr>
            </w:pPr>
            <w:bookmarkStart w:id="14" w:name="_Hlk104751173"/>
            <w:bookmarkEnd w:id="13"/>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293FAA16" w14:textId="77777777" w:rsidR="000D1C50" w:rsidRPr="000322D8" w:rsidRDefault="000D1C50"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Beijing Shouhui Pharmaceutical CO., LTD.</w:t>
            </w:r>
          </w:p>
        </w:tc>
        <w:tc>
          <w:tcPr>
            <w:tcW w:w="635" w:type="pct"/>
            <w:shd w:val="clear" w:color="auto" w:fill="auto"/>
            <w:vAlign w:val="center"/>
          </w:tcPr>
          <w:p w14:paraId="0A6CC5E4" w14:textId="77777777" w:rsidR="000D1C50" w:rsidRPr="000322D8" w:rsidRDefault="000D1C50"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128</w:t>
            </w:r>
          </w:p>
        </w:tc>
        <w:tc>
          <w:tcPr>
            <w:tcW w:w="873" w:type="pct"/>
            <w:vMerge/>
            <w:shd w:val="clear" w:color="auto" w:fill="auto"/>
            <w:vAlign w:val="center"/>
          </w:tcPr>
          <w:p w14:paraId="09F082A4" w14:textId="77777777" w:rsidR="000D1C50" w:rsidRPr="000322D8" w:rsidRDefault="000D1C50" w:rsidP="00952EDD">
            <w:pPr>
              <w:jc w:val="center"/>
              <w:rPr>
                <w:rFonts w:ascii="Times New Roman" w:hAnsi="Times New Roman" w:cs="Times New Roman"/>
                <w:color w:val="000000" w:themeColor="text1"/>
                <w:sz w:val="16"/>
                <w:szCs w:val="16"/>
              </w:rPr>
            </w:pPr>
          </w:p>
        </w:tc>
      </w:tr>
      <w:tr w:rsidR="000322D8" w:rsidRPr="000322D8" w14:paraId="08793EEB" w14:textId="77777777" w:rsidTr="001F6A87">
        <w:trPr>
          <w:jc w:val="center"/>
        </w:trPr>
        <w:tc>
          <w:tcPr>
            <w:tcW w:w="1588" w:type="pct"/>
            <w:shd w:val="clear" w:color="auto" w:fill="auto"/>
            <w:vAlign w:val="center"/>
          </w:tcPr>
          <w:p w14:paraId="59F13EE8"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17072C84"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Changchun Institute of Biological Products Co., Ltd.</w:t>
            </w:r>
          </w:p>
        </w:tc>
        <w:tc>
          <w:tcPr>
            <w:tcW w:w="635" w:type="pct"/>
            <w:shd w:val="clear" w:color="auto" w:fill="auto"/>
            <w:vAlign w:val="center"/>
          </w:tcPr>
          <w:p w14:paraId="09437C74"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25</w:t>
            </w:r>
          </w:p>
        </w:tc>
        <w:tc>
          <w:tcPr>
            <w:tcW w:w="873" w:type="pct"/>
            <w:vMerge w:val="restart"/>
            <w:shd w:val="clear" w:color="auto" w:fill="auto"/>
            <w:vAlign w:val="center"/>
          </w:tcPr>
          <w:p w14:paraId="7D0A1FF7"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http://www.ccgp.gov.cn/cggg/dfgg/zbgg/201908/t20190816_12698628.htm</w:t>
            </w:r>
          </w:p>
        </w:tc>
      </w:tr>
      <w:tr w:rsidR="000322D8" w:rsidRPr="000322D8" w14:paraId="686E2D46" w14:textId="77777777" w:rsidTr="001F6A87">
        <w:trPr>
          <w:jc w:val="center"/>
        </w:trPr>
        <w:tc>
          <w:tcPr>
            <w:tcW w:w="1588" w:type="pct"/>
            <w:shd w:val="clear" w:color="auto" w:fill="auto"/>
            <w:vAlign w:val="center"/>
          </w:tcPr>
          <w:p w14:paraId="2E6F7E56"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064E6F3B"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HUALAN BIOLOGICAL ENGINEERING, INC</w:t>
            </w:r>
          </w:p>
        </w:tc>
        <w:tc>
          <w:tcPr>
            <w:tcW w:w="635" w:type="pct"/>
            <w:shd w:val="clear" w:color="auto" w:fill="auto"/>
            <w:vAlign w:val="center"/>
          </w:tcPr>
          <w:p w14:paraId="0A0DD093"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25</w:t>
            </w:r>
          </w:p>
        </w:tc>
        <w:tc>
          <w:tcPr>
            <w:tcW w:w="873" w:type="pct"/>
            <w:vMerge/>
            <w:shd w:val="clear" w:color="auto" w:fill="auto"/>
            <w:vAlign w:val="center"/>
          </w:tcPr>
          <w:p w14:paraId="4F075C56" w14:textId="77777777" w:rsidR="000E34B2" w:rsidRPr="000322D8" w:rsidRDefault="000E34B2" w:rsidP="00952EDD">
            <w:pPr>
              <w:jc w:val="center"/>
              <w:rPr>
                <w:rFonts w:ascii="Times New Roman" w:hAnsi="Times New Roman" w:cs="Times New Roman"/>
                <w:color w:val="000000" w:themeColor="text1"/>
                <w:sz w:val="16"/>
                <w:szCs w:val="16"/>
              </w:rPr>
            </w:pPr>
          </w:p>
        </w:tc>
      </w:tr>
      <w:tr w:rsidR="000322D8" w:rsidRPr="000322D8" w14:paraId="09280C36" w14:textId="77777777" w:rsidTr="001F6A87">
        <w:trPr>
          <w:jc w:val="center"/>
        </w:trPr>
        <w:tc>
          <w:tcPr>
            <w:tcW w:w="1588" w:type="pct"/>
            <w:shd w:val="clear" w:color="auto" w:fill="auto"/>
            <w:vAlign w:val="center"/>
          </w:tcPr>
          <w:p w14:paraId="65CBD50E"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57B9793D"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SINOVAC BIOTECH CO., LTD.</w:t>
            </w:r>
          </w:p>
        </w:tc>
        <w:tc>
          <w:tcPr>
            <w:tcW w:w="635" w:type="pct"/>
            <w:shd w:val="clear" w:color="auto" w:fill="auto"/>
            <w:vAlign w:val="center"/>
          </w:tcPr>
          <w:p w14:paraId="016CFC5F"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24</w:t>
            </w:r>
          </w:p>
        </w:tc>
        <w:tc>
          <w:tcPr>
            <w:tcW w:w="873" w:type="pct"/>
            <w:vMerge/>
            <w:shd w:val="clear" w:color="auto" w:fill="auto"/>
            <w:vAlign w:val="center"/>
          </w:tcPr>
          <w:p w14:paraId="4D1A6881" w14:textId="77777777" w:rsidR="000E34B2" w:rsidRPr="000322D8" w:rsidRDefault="000E34B2" w:rsidP="00952EDD">
            <w:pPr>
              <w:jc w:val="center"/>
              <w:rPr>
                <w:rFonts w:ascii="Times New Roman" w:hAnsi="Times New Roman" w:cs="Times New Roman"/>
                <w:color w:val="000000" w:themeColor="text1"/>
                <w:sz w:val="16"/>
                <w:szCs w:val="16"/>
              </w:rPr>
            </w:pPr>
          </w:p>
        </w:tc>
      </w:tr>
      <w:tr w:rsidR="000322D8" w:rsidRPr="000322D8" w14:paraId="33A54340" w14:textId="77777777" w:rsidTr="001F6A87">
        <w:trPr>
          <w:jc w:val="center"/>
        </w:trPr>
        <w:tc>
          <w:tcPr>
            <w:tcW w:w="1588" w:type="pct"/>
            <w:shd w:val="clear" w:color="auto" w:fill="auto"/>
            <w:vAlign w:val="center"/>
          </w:tcPr>
          <w:p w14:paraId="60692F69"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3E4CA709"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Shenzhen Sanofi Pasteur Bioproduct Ltd.</w:t>
            </w:r>
          </w:p>
        </w:tc>
        <w:tc>
          <w:tcPr>
            <w:tcW w:w="635" w:type="pct"/>
            <w:shd w:val="clear" w:color="auto" w:fill="auto"/>
            <w:vAlign w:val="center"/>
          </w:tcPr>
          <w:p w14:paraId="1DB0E095"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45</w:t>
            </w:r>
          </w:p>
        </w:tc>
        <w:tc>
          <w:tcPr>
            <w:tcW w:w="873" w:type="pct"/>
            <w:vMerge w:val="restart"/>
            <w:shd w:val="clear" w:color="auto" w:fill="auto"/>
            <w:vAlign w:val="center"/>
          </w:tcPr>
          <w:p w14:paraId="25A48594"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http://www.ccgp.gov.cn/cggg/dfgg/zbgg/201909/t20190927_13006146.htm</w:t>
            </w:r>
          </w:p>
        </w:tc>
      </w:tr>
      <w:tr w:rsidR="000322D8" w:rsidRPr="000322D8" w14:paraId="1502542B" w14:textId="77777777" w:rsidTr="001F6A87">
        <w:trPr>
          <w:jc w:val="center"/>
        </w:trPr>
        <w:tc>
          <w:tcPr>
            <w:tcW w:w="1588" w:type="pct"/>
            <w:shd w:val="clear" w:color="auto" w:fill="auto"/>
            <w:vAlign w:val="center"/>
          </w:tcPr>
          <w:p w14:paraId="6611C8D6"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5352AABC"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SINOVAC BIOTECH CO., LTD.</w:t>
            </w:r>
          </w:p>
        </w:tc>
        <w:tc>
          <w:tcPr>
            <w:tcW w:w="635" w:type="pct"/>
            <w:shd w:val="clear" w:color="auto" w:fill="auto"/>
            <w:vAlign w:val="center"/>
          </w:tcPr>
          <w:p w14:paraId="256CC4D7"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42</w:t>
            </w:r>
          </w:p>
        </w:tc>
        <w:tc>
          <w:tcPr>
            <w:tcW w:w="873" w:type="pct"/>
            <w:vMerge/>
            <w:shd w:val="clear" w:color="auto" w:fill="auto"/>
            <w:vAlign w:val="center"/>
          </w:tcPr>
          <w:p w14:paraId="58C83E13" w14:textId="77777777" w:rsidR="000E34B2" w:rsidRPr="000322D8" w:rsidRDefault="000E34B2" w:rsidP="00952EDD">
            <w:pPr>
              <w:jc w:val="center"/>
              <w:rPr>
                <w:rFonts w:ascii="Times New Roman" w:hAnsi="Times New Roman" w:cs="Times New Roman"/>
                <w:color w:val="000000" w:themeColor="text1"/>
                <w:sz w:val="16"/>
                <w:szCs w:val="16"/>
              </w:rPr>
            </w:pPr>
          </w:p>
        </w:tc>
      </w:tr>
      <w:tr w:rsidR="000322D8" w:rsidRPr="000322D8" w14:paraId="436DACA9" w14:textId="77777777" w:rsidTr="001F6A87">
        <w:trPr>
          <w:jc w:val="center"/>
        </w:trPr>
        <w:tc>
          <w:tcPr>
            <w:tcW w:w="1588" w:type="pct"/>
            <w:shd w:val="clear" w:color="auto" w:fill="auto"/>
            <w:vAlign w:val="center"/>
          </w:tcPr>
          <w:p w14:paraId="1563B35D"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2CE4C40A"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HUALAN BIOLOGICAL ENGINEERING, INC</w:t>
            </w:r>
          </w:p>
        </w:tc>
        <w:tc>
          <w:tcPr>
            <w:tcW w:w="635" w:type="pct"/>
            <w:shd w:val="clear" w:color="auto" w:fill="auto"/>
            <w:vAlign w:val="center"/>
          </w:tcPr>
          <w:p w14:paraId="5F417186" w14:textId="77777777" w:rsidR="000E34B2" w:rsidRPr="000322D8" w:rsidRDefault="000E34B2"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46</w:t>
            </w:r>
          </w:p>
        </w:tc>
        <w:tc>
          <w:tcPr>
            <w:tcW w:w="873" w:type="pct"/>
            <w:vMerge/>
            <w:shd w:val="clear" w:color="auto" w:fill="auto"/>
            <w:vAlign w:val="center"/>
          </w:tcPr>
          <w:p w14:paraId="6CACFCDD" w14:textId="77777777" w:rsidR="000E34B2" w:rsidRPr="000322D8" w:rsidRDefault="000E34B2" w:rsidP="00952EDD">
            <w:pPr>
              <w:jc w:val="center"/>
              <w:rPr>
                <w:rFonts w:ascii="Times New Roman" w:hAnsi="Times New Roman" w:cs="Times New Roman"/>
                <w:color w:val="000000" w:themeColor="text1"/>
                <w:sz w:val="16"/>
                <w:szCs w:val="16"/>
              </w:rPr>
            </w:pPr>
          </w:p>
        </w:tc>
      </w:tr>
      <w:bookmarkEnd w:id="14"/>
      <w:tr w:rsidR="00697D68" w:rsidRPr="000322D8" w14:paraId="579021A7" w14:textId="77777777" w:rsidTr="001F6A87">
        <w:trPr>
          <w:jc w:val="center"/>
        </w:trPr>
        <w:tc>
          <w:tcPr>
            <w:tcW w:w="1588" w:type="pct"/>
            <w:shd w:val="clear" w:color="auto" w:fill="auto"/>
            <w:vAlign w:val="center"/>
          </w:tcPr>
          <w:p w14:paraId="78EEA02D" w14:textId="259A24F1" w:rsidR="00697D68" w:rsidRPr="000322D8" w:rsidRDefault="00697D68"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Trivalent inactivated influenza vaccine</w:t>
            </w:r>
          </w:p>
        </w:tc>
        <w:tc>
          <w:tcPr>
            <w:tcW w:w="1904" w:type="pct"/>
            <w:shd w:val="clear" w:color="auto" w:fill="auto"/>
            <w:vAlign w:val="center"/>
          </w:tcPr>
          <w:p w14:paraId="7583DCE6" w14:textId="258804A6" w:rsidR="00697D68" w:rsidRPr="000322D8" w:rsidRDefault="00697D68"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Chengfeng BIOTECH CO., LTD.</w:t>
            </w:r>
          </w:p>
        </w:tc>
        <w:tc>
          <w:tcPr>
            <w:tcW w:w="635" w:type="pct"/>
            <w:shd w:val="clear" w:color="auto" w:fill="auto"/>
            <w:vAlign w:val="center"/>
          </w:tcPr>
          <w:p w14:paraId="5EBE5BD0" w14:textId="6E2718A3" w:rsidR="00697D68" w:rsidRPr="000322D8" w:rsidRDefault="00697D68"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128</w:t>
            </w:r>
          </w:p>
        </w:tc>
        <w:tc>
          <w:tcPr>
            <w:tcW w:w="873" w:type="pct"/>
            <w:shd w:val="clear" w:color="auto" w:fill="auto"/>
            <w:vAlign w:val="center"/>
          </w:tcPr>
          <w:p w14:paraId="47D528EF" w14:textId="11BEBA76" w:rsidR="00697D68" w:rsidRPr="000322D8" w:rsidRDefault="00697D68"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http://www.ccgp.gov.cn/cggg/dfgg/cjgg/201909/t20190927_13006135.htm</w:t>
            </w:r>
          </w:p>
        </w:tc>
      </w:tr>
    </w:tbl>
    <w:p w14:paraId="52D26EA4" w14:textId="77777777" w:rsidR="000C707D" w:rsidRPr="000322D8" w:rsidRDefault="000C707D" w:rsidP="00952EDD">
      <w:pPr>
        <w:jc w:val="center"/>
        <w:rPr>
          <w:rFonts w:ascii="Times New Roman" w:hAnsi="Times New Roman" w:cs="Times New Roman"/>
          <w:b/>
          <w:bCs/>
          <w:color w:val="000000" w:themeColor="text1"/>
          <w:sz w:val="20"/>
          <w:szCs w:val="20"/>
        </w:rPr>
      </w:pPr>
    </w:p>
    <w:p w14:paraId="7B6B84DE" w14:textId="77777777" w:rsidR="000C707D" w:rsidRPr="000322D8" w:rsidRDefault="000C707D" w:rsidP="00952EDD">
      <w:pPr>
        <w:jc w:val="center"/>
        <w:rPr>
          <w:rFonts w:ascii="Times New Roman" w:hAnsi="Times New Roman" w:cs="Times New Roman"/>
          <w:b/>
          <w:bCs/>
          <w:color w:val="000000" w:themeColor="text1"/>
          <w:sz w:val="20"/>
          <w:szCs w:val="20"/>
        </w:rPr>
      </w:pPr>
    </w:p>
    <w:p w14:paraId="19D978A4" w14:textId="77777777" w:rsidR="000C707D" w:rsidRPr="000322D8" w:rsidRDefault="000C707D" w:rsidP="00952EDD">
      <w:pPr>
        <w:jc w:val="center"/>
        <w:rPr>
          <w:rFonts w:ascii="Times New Roman" w:hAnsi="Times New Roman" w:cs="Times New Roman"/>
          <w:b/>
          <w:bCs/>
          <w:color w:val="000000" w:themeColor="text1"/>
          <w:sz w:val="20"/>
          <w:szCs w:val="20"/>
        </w:rPr>
      </w:pPr>
    </w:p>
    <w:p w14:paraId="0A890082" w14:textId="44E53226" w:rsidR="007D2A8B" w:rsidRPr="000322D8" w:rsidRDefault="007D2A8B" w:rsidP="00952EDD">
      <w:pPr>
        <w:jc w:val="center"/>
        <w:rPr>
          <w:rFonts w:ascii="Times New Roman" w:hAnsi="Times New Roman" w:cs="Times New Roman"/>
          <w:b/>
          <w:bCs/>
          <w:color w:val="000000" w:themeColor="text1"/>
          <w:sz w:val="20"/>
          <w:szCs w:val="20"/>
        </w:rPr>
      </w:pPr>
    </w:p>
    <w:p w14:paraId="471C0B25" w14:textId="3EC7843B" w:rsidR="000C707D" w:rsidRPr="000322D8" w:rsidRDefault="000C707D" w:rsidP="00952EDD">
      <w:pPr>
        <w:jc w:val="center"/>
        <w:rPr>
          <w:rFonts w:ascii="Times New Roman" w:hAnsi="Times New Roman" w:cs="Times New Roman"/>
          <w:b/>
          <w:bCs/>
          <w:color w:val="000000" w:themeColor="text1"/>
          <w:sz w:val="20"/>
          <w:szCs w:val="20"/>
        </w:rPr>
      </w:pPr>
      <w:bookmarkStart w:id="15" w:name="_Hlk115965289"/>
      <w:r w:rsidRPr="000322D8">
        <w:rPr>
          <w:rFonts w:ascii="Times New Roman" w:hAnsi="Times New Roman" w:cs="Times New Roman"/>
          <w:b/>
          <w:bCs/>
          <w:color w:val="000000" w:themeColor="text1"/>
          <w:sz w:val="20"/>
          <w:szCs w:val="20"/>
        </w:rPr>
        <w:t xml:space="preserve">Table </w:t>
      </w:r>
      <w:r w:rsidR="007D2A8B" w:rsidRPr="000322D8">
        <w:rPr>
          <w:rFonts w:ascii="Times New Roman" w:hAnsi="Times New Roman" w:cs="Times New Roman"/>
          <w:b/>
          <w:bCs/>
          <w:color w:val="000000" w:themeColor="text1"/>
          <w:sz w:val="20"/>
          <w:szCs w:val="20"/>
        </w:rPr>
        <w:t>S7</w:t>
      </w:r>
      <w:r w:rsidR="00266153" w:rsidRPr="000322D8">
        <w:rPr>
          <w:rFonts w:ascii="Times New Roman" w:hAnsi="Times New Roman" w:cs="Times New Roman"/>
          <w:b/>
          <w:bCs/>
          <w:color w:val="000000" w:themeColor="text1"/>
          <w:sz w:val="20"/>
          <w:szCs w:val="20"/>
        </w:rPr>
        <w:t>.</w:t>
      </w:r>
      <w:r w:rsidRPr="000322D8">
        <w:rPr>
          <w:rFonts w:ascii="Times New Roman" w:hAnsi="Times New Roman" w:cs="Times New Roman"/>
          <w:b/>
          <w:bCs/>
          <w:color w:val="000000" w:themeColor="text1"/>
          <w:sz w:val="20"/>
          <w:szCs w:val="20"/>
        </w:rPr>
        <w:t xml:space="preserve"> Estimated parents’ cost due to bringing child to vaccination clinics (</w:t>
      </w:r>
      <w:r w:rsidR="00066377">
        <w:rPr>
          <w:rFonts w:ascii="Times New Roman" w:hAnsi="Times New Roman" w:cs="Times New Roman"/>
          <w:b/>
          <w:bCs/>
          <w:color w:val="000000" w:themeColor="text1"/>
          <w:sz w:val="20"/>
          <w:szCs w:val="20"/>
        </w:rPr>
        <w:t>USD</w:t>
      </w:r>
      <w:r w:rsidRPr="000322D8">
        <w:rPr>
          <w:rFonts w:ascii="Times New Roman" w:hAnsi="Times New Roman" w:cs="Times New Roman"/>
          <w:b/>
          <w:bCs/>
          <w:color w:val="000000" w:themeColor="text1"/>
          <w:sz w:val="20"/>
          <w:szCs w:val="20"/>
        </w:rPr>
        <w:t>)</w:t>
      </w:r>
    </w:p>
    <w:bookmarkEnd w:id="15"/>
    <w:tbl>
      <w:tblPr>
        <w:tblW w:w="6839" w:type="pct"/>
        <w:jc w:val="center"/>
        <w:tblBorders>
          <w:top w:val="single" w:sz="4" w:space="0" w:color="auto"/>
          <w:bottom w:val="single" w:sz="4" w:space="0" w:color="auto"/>
        </w:tblBorders>
        <w:tblLayout w:type="fixed"/>
        <w:tblLook w:val="04A0" w:firstRow="1" w:lastRow="0" w:firstColumn="1" w:lastColumn="0" w:noHBand="0" w:noVBand="1"/>
      </w:tblPr>
      <w:tblGrid>
        <w:gridCol w:w="2013"/>
        <w:gridCol w:w="1140"/>
        <w:gridCol w:w="1141"/>
        <w:gridCol w:w="1405"/>
        <w:gridCol w:w="1405"/>
        <w:gridCol w:w="975"/>
        <w:gridCol w:w="1703"/>
        <w:gridCol w:w="1587"/>
      </w:tblGrid>
      <w:tr w:rsidR="00213733" w:rsidRPr="000322D8" w14:paraId="5BA2565D" w14:textId="35CAF150" w:rsidTr="002B08F1">
        <w:trPr>
          <w:trHeight w:val="1248"/>
          <w:jc w:val="center"/>
        </w:trPr>
        <w:tc>
          <w:tcPr>
            <w:tcW w:w="885" w:type="pct"/>
            <w:tcBorders>
              <w:top w:val="single" w:sz="4" w:space="0" w:color="auto"/>
              <w:bottom w:val="single" w:sz="4" w:space="0" w:color="auto"/>
            </w:tcBorders>
            <w:shd w:val="clear" w:color="auto" w:fill="auto"/>
            <w:vAlign w:val="center"/>
            <w:hideMark/>
          </w:tcPr>
          <w:p w14:paraId="19E465C8" w14:textId="77777777" w:rsidR="00213733" w:rsidRPr="000322D8" w:rsidRDefault="00213733" w:rsidP="00952EDD">
            <w:pPr>
              <w:widowControl/>
              <w:jc w:val="center"/>
              <w:rPr>
                <w:rFonts w:ascii="Times New Roman" w:eastAsia="等线" w:hAnsi="Times New Roman" w:cs="Times New Roman"/>
                <w:b/>
                <w:bCs/>
                <w:color w:val="000000" w:themeColor="text1"/>
                <w:kern w:val="0"/>
                <w:sz w:val="16"/>
                <w:szCs w:val="16"/>
              </w:rPr>
            </w:pPr>
          </w:p>
        </w:tc>
        <w:tc>
          <w:tcPr>
            <w:tcW w:w="501" w:type="pct"/>
            <w:tcBorders>
              <w:top w:val="single" w:sz="4" w:space="0" w:color="auto"/>
              <w:bottom w:val="single" w:sz="4" w:space="0" w:color="auto"/>
            </w:tcBorders>
            <w:shd w:val="clear" w:color="auto" w:fill="auto"/>
            <w:vAlign w:val="center"/>
            <w:hideMark/>
          </w:tcPr>
          <w:p w14:paraId="6A216D3D" w14:textId="762640D6" w:rsidR="00213733" w:rsidRPr="000322D8" w:rsidRDefault="00213733" w:rsidP="00952EDD">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Mean hourly wage in urban area in 2019</w:t>
            </w:r>
          </w:p>
        </w:tc>
        <w:tc>
          <w:tcPr>
            <w:tcW w:w="502" w:type="pct"/>
            <w:tcBorders>
              <w:top w:val="single" w:sz="4" w:space="0" w:color="auto"/>
              <w:bottom w:val="single" w:sz="4" w:space="0" w:color="auto"/>
            </w:tcBorders>
            <w:shd w:val="clear" w:color="auto" w:fill="auto"/>
            <w:vAlign w:val="center"/>
            <w:hideMark/>
          </w:tcPr>
          <w:p w14:paraId="1F68B738" w14:textId="34923D0A" w:rsidR="00213733" w:rsidRPr="000322D8" w:rsidRDefault="00213733" w:rsidP="00952EDD">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Mean hourly wage in rural area in 2019</w:t>
            </w:r>
          </w:p>
        </w:tc>
        <w:tc>
          <w:tcPr>
            <w:tcW w:w="618" w:type="pct"/>
            <w:tcBorders>
              <w:top w:val="single" w:sz="4" w:space="0" w:color="auto"/>
              <w:bottom w:val="single" w:sz="4" w:space="0" w:color="auto"/>
            </w:tcBorders>
            <w:vAlign w:val="center"/>
          </w:tcPr>
          <w:p w14:paraId="59B8D86B" w14:textId="2B189FDE" w:rsidR="00213733" w:rsidRPr="000322D8" w:rsidRDefault="00213733" w:rsidP="00952EDD">
            <w:pPr>
              <w:widowControl/>
              <w:jc w:val="center"/>
              <w:rPr>
                <w:rFonts w:ascii="Times New Roman" w:eastAsia="等线" w:hAnsi="Times New Roman" w:cs="Times New Roman"/>
                <w:b/>
                <w:bCs/>
                <w:color w:val="000000" w:themeColor="text1"/>
                <w:kern w:val="0"/>
                <w:sz w:val="16"/>
                <w:szCs w:val="16"/>
              </w:rPr>
            </w:pPr>
            <w:r w:rsidRPr="000322D8">
              <w:rPr>
                <w:rFonts w:ascii="Times New Roman" w:hAnsi="Times New Roman" w:cs="Times New Roman"/>
                <w:b/>
                <w:bCs/>
                <w:color w:val="000000" w:themeColor="text1"/>
                <w:sz w:val="16"/>
                <w:szCs w:val="16"/>
              </w:rPr>
              <w:t xml:space="preserve">Productivity loss </w:t>
            </w:r>
            <w:r w:rsidRPr="000322D8">
              <w:rPr>
                <w:rFonts w:ascii="Times New Roman" w:eastAsia="等线" w:hAnsi="Times New Roman" w:cs="Times New Roman"/>
                <w:b/>
                <w:bCs/>
                <w:color w:val="000000" w:themeColor="text1"/>
                <w:kern w:val="0"/>
                <w:sz w:val="16"/>
                <w:szCs w:val="16"/>
              </w:rPr>
              <w:t>in urban area</w:t>
            </w:r>
          </w:p>
        </w:tc>
        <w:tc>
          <w:tcPr>
            <w:tcW w:w="618" w:type="pct"/>
            <w:tcBorders>
              <w:top w:val="single" w:sz="4" w:space="0" w:color="auto"/>
              <w:bottom w:val="single" w:sz="4" w:space="0" w:color="auto"/>
            </w:tcBorders>
            <w:vAlign w:val="center"/>
          </w:tcPr>
          <w:p w14:paraId="0202692B" w14:textId="76C498D2" w:rsidR="00213733" w:rsidRPr="000322D8" w:rsidRDefault="00213733" w:rsidP="00952EDD">
            <w:pPr>
              <w:widowControl/>
              <w:jc w:val="center"/>
              <w:rPr>
                <w:rFonts w:ascii="Times New Roman" w:eastAsia="等线" w:hAnsi="Times New Roman" w:cs="Times New Roman"/>
                <w:b/>
                <w:bCs/>
                <w:color w:val="000000" w:themeColor="text1"/>
                <w:kern w:val="0"/>
                <w:sz w:val="16"/>
                <w:szCs w:val="16"/>
              </w:rPr>
            </w:pPr>
            <w:r w:rsidRPr="000322D8">
              <w:rPr>
                <w:rFonts w:ascii="Times New Roman" w:hAnsi="Times New Roman" w:cs="Times New Roman"/>
                <w:b/>
                <w:bCs/>
                <w:color w:val="000000" w:themeColor="text1"/>
                <w:sz w:val="16"/>
                <w:szCs w:val="16"/>
              </w:rPr>
              <w:t xml:space="preserve">Productivity loss </w:t>
            </w:r>
            <w:r w:rsidRPr="000322D8">
              <w:rPr>
                <w:rFonts w:ascii="Times New Roman" w:eastAsia="等线" w:hAnsi="Times New Roman" w:cs="Times New Roman"/>
                <w:b/>
                <w:bCs/>
                <w:color w:val="000000" w:themeColor="text1"/>
                <w:kern w:val="0"/>
                <w:sz w:val="16"/>
                <w:szCs w:val="16"/>
              </w:rPr>
              <w:t>in urban area</w:t>
            </w:r>
          </w:p>
        </w:tc>
        <w:tc>
          <w:tcPr>
            <w:tcW w:w="429" w:type="pct"/>
            <w:tcBorders>
              <w:top w:val="single" w:sz="4" w:space="0" w:color="auto"/>
              <w:bottom w:val="single" w:sz="4" w:space="0" w:color="auto"/>
            </w:tcBorders>
            <w:vAlign w:val="center"/>
          </w:tcPr>
          <w:p w14:paraId="3C73A88D" w14:textId="4A60944E" w:rsidR="00213733" w:rsidRPr="000322D8" w:rsidRDefault="00213733" w:rsidP="00952EDD">
            <w:pPr>
              <w:widowControl/>
              <w:jc w:val="center"/>
              <w:rPr>
                <w:rFonts w:ascii="Times New Roman" w:hAnsi="Times New Roman" w:cs="Times New Roman"/>
                <w:b/>
                <w:bCs/>
                <w:color w:val="000000" w:themeColor="text1"/>
                <w:sz w:val="16"/>
                <w:szCs w:val="16"/>
              </w:rPr>
            </w:pPr>
            <w:r w:rsidRPr="000322D8">
              <w:rPr>
                <w:rFonts w:ascii="Times New Roman" w:hAnsi="Times New Roman" w:cs="Times New Roman"/>
                <w:b/>
                <w:bCs/>
                <w:color w:val="000000" w:themeColor="text1"/>
                <w:sz w:val="16"/>
                <w:szCs w:val="16"/>
              </w:rPr>
              <w:t>Transportation Cost</w:t>
            </w:r>
          </w:p>
        </w:tc>
        <w:tc>
          <w:tcPr>
            <w:tcW w:w="749" w:type="pct"/>
            <w:tcBorders>
              <w:top w:val="single" w:sz="4" w:space="0" w:color="auto"/>
              <w:bottom w:val="single" w:sz="4" w:space="0" w:color="auto"/>
            </w:tcBorders>
            <w:vAlign w:val="center"/>
          </w:tcPr>
          <w:p w14:paraId="57F5FAC7" w14:textId="1D8DC9F3" w:rsidR="00213733" w:rsidRPr="000322D8" w:rsidRDefault="00213733" w:rsidP="00952EDD">
            <w:pPr>
              <w:widowControl/>
              <w:jc w:val="center"/>
              <w:rPr>
                <w:rFonts w:ascii="Times New Roman" w:eastAsia="等线" w:hAnsi="Times New Roman" w:cs="Times New Roman"/>
                <w:b/>
                <w:bCs/>
                <w:color w:val="000000" w:themeColor="text1"/>
                <w:kern w:val="0"/>
                <w:sz w:val="16"/>
                <w:szCs w:val="16"/>
              </w:rPr>
            </w:pPr>
            <w:r w:rsidRPr="000322D8">
              <w:rPr>
                <w:rFonts w:ascii="Times New Roman" w:hAnsi="Times New Roman" w:cs="Times New Roman"/>
                <w:b/>
                <w:bCs/>
                <w:color w:val="000000" w:themeColor="text1"/>
                <w:sz w:val="16"/>
                <w:szCs w:val="16"/>
              </w:rPr>
              <w:t xml:space="preserve">Parents’ cost due to bringing child to vaccination clinics </w:t>
            </w:r>
            <w:r w:rsidR="002B08F1" w:rsidRPr="000322D8">
              <w:rPr>
                <w:rFonts w:ascii="Times New Roman" w:eastAsia="等线" w:hAnsi="Times New Roman" w:cs="Times New Roman"/>
                <w:b/>
                <w:bCs/>
                <w:color w:val="000000" w:themeColor="text1"/>
                <w:kern w:val="0"/>
                <w:sz w:val="16"/>
                <w:szCs w:val="16"/>
              </w:rPr>
              <w:t>in urban area</w:t>
            </w:r>
          </w:p>
        </w:tc>
        <w:tc>
          <w:tcPr>
            <w:tcW w:w="698" w:type="pct"/>
            <w:tcBorders>
              <w:top w:val="single" w:sz="4" w:space="0" w:color="auto"/>
              <w:bottom w:val="single" w:sz="4" w:space="0" w:color="auto"/>
            </w:tcBorders>
            <w:vAlign w:val="center"/>
          </w:tcPr>
          <w:p w14:paraId="459867DF" w14:textId="67C4AD5E" w:rsidR="00213733" w:rsidRPr="000322D8" w:rsidRDefault="00213733" w:rsidP="00952EDD">
            <w:pPr>
              <w:widowControl/>
              <w:jc w:val="center"/>
              <w:rPr>
                <w:rFonts w:ascii="Times New Roman" w:eastAsia="等线" w:hAnsi="Times New Roman" w:cs="Times New Roman"/>
                <w:b/>
                <w:bCs/>
                <w:color w:val="000000" w:themeColor="text1"/>
                <w:kern w:val="0"/>
                <w:sz w:val="16"/>
                <w:szCs w:val="16"/>
              </w:rPr>
            </w:pPr>
            <w:r w:rsidRPr="000322D8">
              <w:rPr>
                <w:rFonts w:ascii="Times New Roman" w:hAnsi="Times New Roman" w:cs="Times New Roman"/>
                <w:b/>
                <w:bCs/>
                <w:color w:val="000000" w:themeColor="text1"/>
                <w:sz w:val="16"/>
                <w:szCs w:val="16"/>
              </w:rPr>
              <w:t xml:space="preserve">Parents’ cost due to bringing child to vaccination clinics </w:t>
            </w:r>
            <w:r w:rsidR="002B08F1" w:rsidRPr="000322D8">
              <w:rPr>
                <w:rFonts w:ascii="Times New Roman" w:eastAsia="等线" w:hAnsi="Times New Roman" w:cs="Times New Roman"/>
                <w:b/>
                <w:bCs/>
                <w:color w:val="000000" w:themeColor="text1"/>
                <w:kern w:val="0"/>
                <w:sz w:val="16"/>
                <w:szCs w:val="16"/>
              </w:rPr>
              <w:t>in rural area</w:t>
            </w:r>
          </w:p>
        </w:tc>
      </w:tr>
      <w:tr w:rsidR="00213733" w:rsidRPr="000322D8" w14:paraId="096A0AAF" w14:textId="02D5BFBD" w:rsidTr="002B08F1">
        <w:trPr>
          <w:trHeight w:val="312"/>
          <w:jc w:val="center"/>
        </w:trPr>
        <w:tc>
          <w:tcPr>
            <w:tcW w:w="885" w:type="pct"/>
            <w:tcBorders>
              <w:top w:val="single" w:sz="4" w:space="0" w:color="auto"/>
            </w:tcBorders>
            <w:shd w:val="clear" w:color="auto" w:fill="auto"/>
            <w:vAlign w:val="bottom"/>
            <w:hideMark/>
          </w:tcPr>
          <w:p w14:paraId="7DD821C5"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Nation</w:t>
            </w:r>
          </w:p>
        </w:tc>
        <w:tc>
          <w:tcPr>
            <w:tcW w:w="501" w:type="pct"/>
            <w:tcBorders>
              <w:top w:val="single" w:sz="4" w:space="0" w:color="auto"/>
            </w:tcBorders>
            <w:shd w:val="clear" w:color="auto" w:fill="auto"/>
            <w:vAlign w:val="bottom"/>
            <w:hideMark/>
          </w:tcPr>
          <w:p w14:paraId="679489A9" w14:textId="75985CB4"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65 </w:t>
            </w:r>
          </w:p>
        </w:tc>
        <w:tc>
          <w:tcPr>
            <w:tcW w:w="502" w:type="pct"/>
            <w:tcBorders>
              <w:top w:val="single" w:sz="4" w:space="0" w:color="auto"/>
            </w:tcBorders>
            <w:shd w:val="clear" w:color="auto" w:fill="auto"/>
            <w:noWrap/>
            <w:vAlign w:val="bottom"/>
            <w:hideMark/>
          </w:tcPr>
          <w:p w14:paraId="4872056A" w14:textId="5B175661"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00 </w:t>
            </w:r>
          </w:p>
        </w:tc>
        <w:tc>
          <w:tcPr>
            <w:tcW w:w="618" w:type="pct"/>
            <w:tcBorders>
              <w:top w:val="single" w:sz="4" w:space="0" w:color="auto"/>
            </w:tcBorders>
            <w:vAlign w:val="center"/>
          </w:tcPr>
          <w:p w14:paraId="51ABD431" w14:textId="714E2DDD"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79</w:t>
            </w:r>
          </w:p>
        </w:tc>
        <w:tc>
          <w:tcPr>
            <w:tcW w:w="618" w:type="pct"/>
            <w:tcBorders>
              <w:top w:val="single" w:sz="4" w:space="0" w:color="auto"/>
            </w:tcBorders>
            <w:vAlign w:val="center"/>
          </w:tcPr>
          <w:p w14:paraId="7903C8BD" w14:textId="102EB35B"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43</w:t>
            </w:r>
          </w:p>
        </w:tc>
        <w:tc>
          <w:tcPr>
            <w:tcW w:w="429" w:type="pct"/>
            <w:tcBorders>
              <w:top w:val="single" w:sz="4" w:space="0" w:color="auto"/>
            </w:tcBorders>
            <w:vAlign w:val="bottom"/>
          </w:tcPr>
          <w:p w14:paraId="316106EE" w14:textId="188FFF36"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tcBorders>
              <w:top w:val="single" w:sz="4" w:space="0" w:color="auto"/>
            </w:tcBorders>
            <w:vAlign w:val="center"/>
          </w:tcPr>
          <w:p w14:paraId="0190D037" w14:textId="62CFEC58"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590</w:t>
            </w:r>
          </w:p>
        </w:tc>
        <w:tc>
          <w:tcPr>
            <w:tcW w:w="698" w:type="pct"/>
            <w:tcBorders>
              <w:top w:val="single" w:sz="4" w:space="0" w:color="auto"/>
            </w:tcBorders>
            <w:vAlign w:val="center"/>
          </w:tcPr>
          <w:p w14:paraId="5D297473" w14:textId="7D64B17F"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233</w:t>
            </w:r>
          </w:p>
        </w:tc>
      </w:tr>
      <w:tr w:rsidR="00213733" w:rsidRPr="000322D8" w14:paraId="02F5B5AF" w14:textId="1A6541DD" w:rsidTr="002B08F1">
        <w:trPr>
          <w:trHeight w:val="312"/>
          <w:jc w:val="center"/>
        </w:trPr>
        <w:tc>
          <w:tcPr>
            <w:tcW w:w="885" w:type="pct"/>
            <w:shd w:val="clear" w:color="auto" w:fill="auto"/>
            <w:vAlign w:val="bottom"/>
            <w:hideMark/>
          </w:tcPr>
          <w:p w14:paraId="44289425"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Beijing</w:t>
            </w:r>
          </w:p>
        </w:tc>
        <w:tc>
          <w:tcPr>
            <w:tcW w:w="501" w:type="pct"/>
            <w:shd w:val="clear" w:color="auto" w:fill="auto"/>
            <w:vAlign w:val="bottom"/>
            <w:hideMark/>
          </w:tcPr>
          <w:p w14:paraId="63C82E99" w14:textId="0D3C03E0"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62 </w:t>
            </w:r>
          </w:p>
        </w:tc>
        <w:tc>
          <w:tcPr>
            <w:tcW w:w="502" w:type="pct"/>
            <w:shd w:val="clear" w:color="auto" w:fill="auto"/>
            <w:noWrap/>
            <w:vAlign w:val="bottom"/>
            <w:hideMark/>
          </w:tcPr>
          <w:p w14:paraId="11B097A6" w14:textId="4913243D"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81 </w:t>
            </w:r>
          </w:p>
        </w:tc>
        <w:tc>
          <w:tcPr>
            <w:tcW w:w="618" w:type="pct"/>
            <w:vAlign w:val="center"/>
          </w:tcPr>
          <w:p w14:paraId="18768305" w14:textId="1156D2D3"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6</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61</w:t>
            </w:r>
          </w:p>
        </w:tc>
        <w:tc>
          <w:tcPr>
            <w:tcW w:w="618" w:type="pct"/>
            <w:vAlign w:val="center"/>
          </w:tcPr>
          <w:p w14:paraId="211F6C11" w14:textId="73CE612C"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59</w:t>
            </w:r>
          </w:p>
        </w:tc>
        <w:tc>
          <w:tcPr>
            <w:tcW w:w="429" w:type="pct"/>
            <w:vAlign w:val="bottom"/>
          </w:tcPr>
          <w:p w14:paraId="0BD89498" w14:textId="032A2709"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5F3F5425" w14:textId="36406AF8"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7</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408</w:t>
            </w:r>
          </w:p>
        </w:tc>
        <w:tc>
          <w:tcPr>
            <w:tcW w:w="698" w:type="pct"/>
            <w:vAlign w:val="center"/>
          </w:tcPr>
          <w:p w14:paraId="399C7CD9" w14:textId="2723F42A"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388</w:t>
            </w:r>
          </w:p>
        </w:tc>
      </w:tr>
      <w:tr w:rsidR="00213733" w:rsidRPr="000322D8" w14:paraId="29F3310E" w14:textId="436E6833" w:rsidTr="002B08F1">
        <w:trPr>
          <w:trHeight w:val="312"/>
          <w:jc w:val="center"/>
        </w:trPr>
        <w:tc>
          <w:tcPr>
            <w:tcW w:w="885" w:type="pct"/>
            <w:shd w:val="clear" w:color="auto" w:fill="auto"/>
            <w:vAlign w:val="bottom"/>
            <w:hideMark/>
          </w:tcPr>
          <w:p w14:paraId="27479B2B"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Tianjin</w:t>
            </w:r>
          </w:p>
        </w:tc>
        <w:tc>
          <w:tcPr>
            <w:tcW w:w="501" w:type="pct"/>
            <w:shd w:val="clear" w:color="auto" w:fill="auto"/>
            <w:vAlign w:val="bottom"/>
            <w:hideMark/>
          </w:tcPr>
          <w:p w14:paraId="01189AFE" w14:textId="15839393"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89 </w:t>
            </w:r>
          </w:p>
        </w:tc>
        <w:tc>
          <w:tcPr>
            <w:tcW w:w="502" w:type="pct"/>
            <w:shd w:val="clear" w:color="auto" w:fill="auto"/>
            <w:noWrap/>
            <w:vAlign w:val="bottom"/>
            <w:hideMark/>
          </w:tcPr>
          <w:p w14:paraId="27FEA8A3" w14:textId="552BF02A"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55 </w:t>
            </w:r>
          </w:p>
        </w:tc>
        <w:tc>
          <w:tcPr>
            <w:tcW w:w="618" w:type="pct"/>
            <w:vAlign w:val="center"/>
          </w:tcPr>
          <w:p w14:paraId="608E3CDF" w14:textId="2B294F9D"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13</w:t>
            </w:r>
          </w:p>
        </w:tc>
        <w:tc>
          <w:tcPr>
            <w:tcW w:w="618" w:type="pct"/>
            <w:vAlign w:val="center"/>
          </w:tcPr>
          <w:p w14:paraId="7F067E15" w14:textId="2F45229F"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22</w:t>
            </w:r>
          </w:p>
        </w:tc>
        <w:tc>
          <w:tcPr>
            <w:tcW w:w="429" w:type="pct"/>
            <w:vAlign w:val="bottom"/>
          </w:tcPr>
          <w:p w14:paraId="5960055F" w14:textId="6B111872"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638539A6" w14:textId="03C1333C"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926</w:t>
            </w:r>
          </w:p>
        </w:tc>
        <w:tc>
          <w:tcPr>
            <w:tcW w:w="698" w:type="pct"/>
            <w:vAlign w:val="center"/>
          </w:tcPr>
          <w:p w14:paraId="7DA03E6C" w14:textId="4D180148"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019</w:t>
            </w:r>
          </w:p>
        </w:tc>
      </w:tr>
      <w:tr w:rsidR="00213733" w:rsidRPr="000322D8" w14:paraId="50232C48" w14:textId="0787A388" w:rsidTr="002B08F1">
        <w:trPr>
          <w:trHeight w:val="312"/>
          <w:jc w:val="center"/>
        </w:trPr>
        <w:tc>
          <w:tcPr>
            <w:tcW w:w="885" w:type="pct"/>
            <w:shd w:val="clear" w:color="auto" w:fill="auto"/>
            <w:vAlign w:val="bottom"/>
            <w:hideMark/>
          </w:tcPr>
          <w:p w14:paraId="71ADA506"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Hebei</w:t>
            </w:r>
          </w:p>
        </w:tc>
        <w:tc>
          <w:tcPr>
            <w:tcW w:w="501" w:type="pct"/>
            <w:shd w:val="clear" w:color="auto" w:fill="auto"/>
            <w:vAlign w:val="bottom"/>
            <w:hideMark/>
          </w:tcPr>
          <w:p w14:paraId="2DA0C733" w14:textId="75741E1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24 </w:t>
            </w:r>
          </w:p>
        </w:tc>
        <w:tc>
          <w:tcPr>
            <w:tcW w:w="502" w:type="pct"/>
            <w:shd w:val="clear" w:color="auto" w:fill="auto"/>
            <w:noWrap/>
            <w:vAlign w:val="bottom"/>
            <w:hideMark/>
          </w:tcPr>
          <w:p w14:paraId="0C06B849" w14:textId="327C389A"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96 </w:t>
            </w:r>
          </w:p>
        </w:tc>
        <w:tc>
          <w:tcPr>
            <w:tcW w:w="618" w:type="pct"/>
            <w:vAlign w:val="center"/>
          </w:tcPr>
          <w:p w14:paraId="70FE967E" w14:textId="69B6E1B0"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20</w:t>
            </w:r>
          </w:p>
        </w:tc>
        <w:tc>
          <w:tcPr>
            <w:tcW w:w="618" w:type="pct"/>
            <w:vAlign w:val="center"/>
          </w:tcPr>
          <w:p w14:paraId="5D0C0E8B" w14:textId="33344CAF"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38</w:t>
            </w:r>
          </w:p>
        </w:tc>
        <w:tc>
          <w:tcPr>
            <w:tcW w:w="429" w:type="pct"/>
            <w:vAlign w:val="bottom"/>
          </w:tcPr>
          <w:p w14:paraId="436A0374" w14:textId="47BF9907"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1BA67B5A" w14:textId="6E9C3CB0"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998</w:t>
            </w:r>
          </w:p>
        </w:tc>
        <w:tc>
          <w:tcPr>
            <w:tcW w:w="698" w:type="pct"/>
            <w:vAlign w:val="center"/>
          </w:tcPr>
          <w:p w14:paraId="79995A44" w14:textId="41922120"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175</w:t>
            </w:r>
          </w:p>
        </w:tc>
      </w:tr>
      <w:tr w:rsidR="00213733" w:rsidRPr="000322D8" w14:paraId="3F276B8A" w14:textId="0B28D5F2" w:rsidTr="002B08F1">
        <w:trPr>
          <w:trHeight w:val="312"/>
          <w:jc w:val="center"/>
        </w:trPr>
        <w:tc>
          <w:tcPr>
            <w:tcW w:w="885" w:type="pct"/>
            <w:shd w:val="clear" w:color="auto" w:fill="auto"/>
            <w:vAlign w:val="bottom"/>
            <w:hideMark/>
          </w:tcPr>
          <w:p w14:paraId="7066962D"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Shanxi</w:t>
            </w:r>
          </w:p>
        </w:tc>
        <w:tc>
          <w:tcPr>
            <w:tcW w:w="501" w:type="pct"/>
            <w:shd w:val="clear" w:color="auto" w:fill="auto"/>
            <w:vAlign w:val="bottom"/>
            <w:hideMark/>
          </w:tcPr>
          <w:p w14:paraId="2A9C3C40" w14:textId="09FC597A"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08 </w:t>
            </w:r>
          </w:p>
        </w:tc>
        <w:tc>
          <w:tcPr>
            <w:tcW w:w="502" w:type="pct"/>
            <w:shd w:val="clear" w:color="auto" w:fill="auto"/>
            <w:noWrap/>
            <w:vAlign w:val="bottom"/>
            <w:hideMark/>
          </w:tcPr>
          <w:p w14:paraId="46C03F7D" w14:textId="1CCFD96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81 </w:t>
            </w:r>
          </w:p>
        </w:tc>
        <w:tc>
          <w:tcPr>
            <w:tcW w:w="618" w:type="pct"/>
            <w:vAlign w:val="center"/>
          </w:tcPr>
          <w:p w14:paraId="44621316" w14:textId="1B4718F4"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98</w:t>
            </w:r>
          </w:p>
        </w:tc>
        <w:tc>
          <w:tcPr>
            <w:tcW w:w="618" w:type="pct"/>
            <w:vAlign w:val="center"/>
          </w:tcPr>
          <w:p w14:paraId="5EF971C3" w14:textId="1B0EE2C8"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15</w:t>
            </w:r>
          </w:p>
        </w:tc>
        <w:tc>
          <w:tcPr>
            <w:tcW w:w="429" w:type="pct"/>
            <w:vAlign w:val="bottom"/>
          </w:tcPr>
          <w:p w14:paraId="637FA08A" w14:textId="29788E74"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3B28220D" w14:textId="74A6D944"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776</w:t>
            </w:r>
          </w:p>
        </w:tc>
        <w:tc>
          <w:tcPr>
            <w:tcW w:w="698" w:type="pct"/>
            <w:vAlign w:val="center"/>
          </w:tcPr>
          <w:p w14:paraId="38A4667A" w14:textId="0F05B1A3"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954</w:t>
            </w:r>
          </w:p>
        </w:tc>
      </w:tr>
      <w:tr w:rsidR="00213733" w:rsidRPr="000322D8" w14:paraId="583ECA02" w14:textId="15FC2DB1" w:rsidTr="002B08F1">
        <w:trPr>
          <w:trHeight w:val="312"/>
          <w:jc w:val="center"/>
        </w:trPr>
        <w:tc>
          <w:tcPr>
            <w:tcW w:w="885" w:type="pct"/>
            <w:shd w:val="clear" w:color="auto" w:fill="auto"/>
            <w:vAlign w:val="bottom"/>
            <w:hideMark/>
          </w:tcPr>
          <w:p w14:paraId="66555B48"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Inner Mongolia</w:t>
            </w:r>
          </w:p>
        </w:tc>
        <w:tc>
          <w:tcPr>
            <w:tcW w:w="501" w:type="pct"/>
            <w:shd w:val="clear" w:color="auto" w:fill="auto"/>
            <w:vAlign w:val="bottom"/>
            <w:hideMark/>
          </w:tcPr>
          <w:p w14:paraId="739BC44D" w14:textId="08695266"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55 </w:t>
            </w:r>
          </w:p>
        </w:tc>
        <w:tc>
          <w:tcPr>
            <w:tcW w:w="502" w:type="pct"/>
            <w:shd w:val="clear" w:color="auto" w:fill="auto"/>
            <w:noWrap/>
            <w:vAlign w:val="bottom"/>
            <w:hideMark/>
          </w:tcPr>
          <w:p w14:paraId="39C6B46F" w14:textId="26E935D4"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96 </w:t>
            </w:r>
          </w:p>
        </w:tc>
        <w:tc>
          <w:tcPr>
            <w:tcW w:w="618" w:type="pct"/>
            <w:vAlign w:val="center"/>
          </w:tcPr>
          <w:p w14:paraId="1C3C914B" w14:textId="5C049DE5"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65</w:t>
            </w:r>
          </w:p>
        </w:tc>
        <w:tc>
          <w:tcPr>
            <w:tcW w:w="618" w:type="pct"/>
            <w:vAlign w:val="center"/>
          </w:tcPr>
          <w:p w14:paraId="45C05593" w14:textId="49D25DC5"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37</w:t>
            </w:r>
          </w:p>
        </w:tc>
        <w:tc>
          <w:tcPr>
            <w:tcW w:w="429" w:type="pct"/>
            <w:vAlign w:val="bottom"/>
          </w:tcPr>
          <w:p w14:paraId="2D4DD8A0" w14:textId="6DEA32DF"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146FA817" w14:textId="5C4C8297"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449</w:t>
            </w:r>
          </w:p>
        </w:tc>
        <w:tc>
          <w:tcPr>
            <w:tcW w:w="698" w:type="pct"/>
            <w:vAlign w:val="center"/>
          </w:tcPr>
          <w:p w14:paraId="06718AD7" w14:textId="31465364"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167</w:t>
            </w:r>
          </w:p>
        </w:tc>
      </w:tr>
      <w:tr w:rsidR="00213733" w:rsidRPr="000322D8" w14:paraId="1DCE48D9" w14:textId="4CE7FBAC" w:rsidTr="002B08F1">
        <w:trPr>
          <w:trHeight w:val="312"/>
          <w:jc w:val="center"/>
        </w:trPr>
        <w:tc>
          <w:tcPr>
            <w:tcW w:w="885" w:type="pct"/>
            <w:shd w:val="clear" w:color="auto" w:fill="auto"/>
            <w:vAlign w:val="bottom"/>
            <w:hideMark/>
          </w:tcPr>
          <w:p w14:paraId="7BD89EAB"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Liaoning</w:t>
            </w:r>
          </w:p>
        </w:tc>
        <w:tc>
          <w:tcPr>
            <w:tcW w:w="501" w:type="pct"/>
            <w:shd w:val="clear" w:color="auto" w:fill="auto"/>
            <w:vAlign w:val="bottom"/>
            <w:hideMark/>
          </w:tcPr>
          <w:p w14:paraId="404BEE32" w14:textId="1E6C6C8E"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49 </w:t>
            </w:r>
          </w:p>
        </w:tc>
        <w:tc>
          <w:tcPr>
            <w:tcW w:w="502" w:type="pct"/>
            <w:shd w:val="clear" w:color="auto" w:fill="auto"/>
            <w:noWrap/>
            <w:vAlign w:val="bottom"/>
            <w:hideMark/>
          </w:tcPr>
          <w:p w14:paraId="3BFDD98B" w14:textId="05B1250A"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01 </w:t>
            </w:r>
          </w:p>
        </w:tc>
        <w:tc>
          <w:tcPr>
            <w:tcW w:w="618" w:type="pct"/>
            <w:vAlign w:val="center"/>
          </w:tcPr>
          <w:p w14:paraId="1534BB6E" w14:textId="65246400"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56</w:t>
            </w:r>
          </w:p>
        </w:tc>
        <w:tc>
          <w:tcPr>
            <w:tcW w:w="618" w:type="pct"/>
            <w:vAlign w:val="center"/>
          </w:tcPr>
          <w:p w14:paraId="5313A8E0" w14:textId="3AF2DD16"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44</w:t>
            </w:r>
          </w:p>
        </w:tc>
        <w:tc>
          <w:tcPr>
            <w:tcW w:w="429" w:type="pct"/>
            <w:vAlign w:val="bottom"/>
          </w:tcPr>
          <w:p w14:paraId="1DE33DCA" w14:textId="4FE1E1B8"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28D64F12" w14:textId="56BEC8EE"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359</w:t>
            </w:r>
          </w:p>
        </w:tc>
        <w:tc>
          <w:tcPr>
            <w:tcW w:w="698" w:type="pct"/>
            <w:vAlign w:val="center"/>
          </w:tcPr>
          <w:p w14:paraId="7AAEDDB5" w14:textId="5EAC01A8"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241</w:t>
            </w:r>
          </w:p>
        </w:tc>
      </w:tr>
      <w:tr w:rsidR="00213733" w:rsidRPr="000322D8" w14:paraId="51608460" w14:textId="217C5BFF" w:rsidTr="002B08F1">
        <w:trPr>
          <w:trHeight w:val="312"/>
          <w:jc w:val="center"/>
        </w:trPr>
        <w:tc>
          <w:tcPr>
            <w:tcW w:w="885" w:type="pct"/>
            <w:shd w:val="clear" w:color="auto" w:fill="auto"/>
            <w:vAlign w:val="bottom"/>
            <w:hideMark/>
          </w:tcPr>
          <w:p w14:paraId="0DCD7358"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Jilin</w:t>
            </w:r>
          </w:p>
        </w:tc>
        <w:tc>
          <w:tcPr>
            <w:tcW w:w="501" w:type="pct"/>
            <w:shd w:val="clear" w:color="auto" w:fill="auto"/>
            <w:vAlign w:val="bottom"/>
            <w:hideMark/>
          </w:tcPr>
          <w:p w14:paraId="1DCEA786" w14:textId="31D98393"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02 </w:t>
            </w:r>
          </w:p>
        </w:tc>
        <w:tc>
          <w:tcPr>
            <w:tcW w:w="502" w:type="pct"/>
            <w:shd w:val="clear" w:color="auto" w:fill="auto"/>
            <w:noWrap/>
            <w:vAlign w:val="bottom"/>
            <w:hideMark/>
          </w:tcPr>
          <w:p w14:paraId="1BFD8E22" w14:textId="1ACEF263"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93 </w:t>
            </w:r>
          </w:p>
        </w:tc>
        <w:tc>
          <w:tcPr>
            <w:tcW w:w="618" w:type="pct"/>
            <w:vAlign w:val="center"/>
          </w:tcPr>
          <w:p w14:paraId="660FFEDD" w14:textId="70637326"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89</w:t>
            </w:r>
          </w:p>
        </w:tc>
        <w:tc>
          <w:tcPr>
            <w:tcW w:w="618" w:type="pct"/>
            <w:vAlign w:val="center"/>
          </w:tcPr>
          <w:p w14:paraId="73DD9B90" w14:textId="2CB1F56D"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34</w:t>
            </w:r>
          </w:p>
        </w:tc>
        <w:tc>
          <w:tcPr>
            <w:tcW w:w="429" w:type="pct"/>
            <w:vAlign w:val="bottom"/>
          </w:tcPr>
          <w:p w14:paraId="1B246E8B" w14:textId="09586365"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737473B5" w14:textId="0C84845F"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690</w:t>
            </w:r>
          </w:p>
        </w:tc>
        <w:tc>
          <w:tcPr>
            <w:tcW w:w="698" w:type="pct"/>
            <w:vAlign w:val="center"/>
          </w:tcPr>
          <w:p w14:paraId="3AE20733" w14:textId="199ECAF4"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136</w:t>
            </w:r>
          </w:p>
        </w:tc>
      </w:tr>
      <w:tr w:rsidR="00213733" w:rsidRPr="000322D8" w14:paraId="01A77AC4" w14:textId="0C3B06E6" w:rsidTr="002B08F1">
        <w:trPr>
          <w:trHeight w:val="312"/>
          <w:jc w:val="center"/>
        </w:trPr>
        <w:tc>
          <w:tcPr>
            <w:tcW w:w="885" w:type="pct"/>
            <w:shd w:val="clear" w:color="auto" w:fill="auto"/>
            <w:vAlign w:val="bottom"/>
            <w:hideMark/>
          </w:tcPr>
          <w:p w14:paraId="7EC34730"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Heilongjiang</w:t>
            </w:r>
          </w:p>
        </w:tc>
        <w:tc>
          <w:tcPr>
            <w:tcW w:w="501" w:type="pct"/>
            <w:shd w:val="clear" w:color="auto" w:fill="auto"/>
            <w:vAlign w:val="bottom"/>
            <w:hideMark/>
          </w:tcPr>
          <w:p w14:paraId="248F075B" w14:textId="5E9AD381"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94 </w:t>
            </w:r>
          </w:p>
        </w:tc>
        <w:tc>
          <w:tcPr>
            <w:tcW w:w="502" w:type="pct"/>
            <w:shd w:val="clear" w:color="auto" w:fill="auto"/>
            <w:noWrap/>
            <w:vAlign w:val="bottom"/>
            <w:hideMark/>
          </w:tcPr>
          <w:p w14:paraId="1E19FEE9" w14:textId="40451D94"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94 </w:t>
            </w:r>
          </w:p>
        </w:tc>
        <w:tc>
          <w:tcPr>
            <w:tcW w:w="618" w:type="pct"/>
            <w:vAlign w:val="center"/>
          </w:tcPr>
          <w:p w14:paraId="419D784E" w14:textId="495ADE91"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77</w:t>
            </w:r>
          </w:p>
        </w:tc>
        <w:tc>
          <w:tcPr>
            <w:tcW w:w="618" w:type="pct"/>
            <w:vAlign w:val="center"/>
          </w:tcPr>
          <w:p w14:paraId="527D8C0B" w14:textId="69AFE292"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34</w:t>
            </w:r>
          </w:p>
        </w:tc>
        <w:tc>
          <w:tcPr>
            <w:tcW w:w="429" w:type="pct"/>
            <w:vAlign w:val="bottom"/>
          </w:tcPr>
          <w:p w14:paraId="37460A9D" w14:textId="140C6E60"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57D6EC38" w14:textId="775E5CA8"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569</w:t>
            </w:r>
          </w:p>
        </w:tc>
        <w:tc>
          <w:tcPr>
            <w:tcW w:w="698" w:type="pct"/>
            <w:vAlign w:val="center"/>
          </w:tcPr>
          <w:p w14:paraId="4F845116" w14:textId="2759FEEE"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140</w:t>
            </w:r>
          </w:p>
        </w:tc>
      </w:tr>
      <w:tr w:rsidR="00213733" w:rsidRPr="000322D8" w14:paraId="3A226E11" w14:textId="2227A74A" w:rsidTr="002B08F1">
        <w:trPr>
          <w:trHeight w:val="312"/>
          <w:jc w:val="center"/>
        </w:trPr>
        <w:tc>
          <w:tcPr>
            <w:tcW w:w="885" w:type="pct"/>
            <w:shd w:val="clear" w:color="auto" w:fill="auto"/>
            <w:vAlign w:val="bottom"/>
            <w:hideMark/>
          </w:tcPr>
          <w:p w14:paraId="111D5732"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Shanghai</w:t>
            </w:r>
          </w:p>
        </w:tc>
        <w:tc>
          <w:tcPr>
            <w:tcW w:w="501" w:type="pct"/>
            <w:shd w:val="clear" w:color="auto" w:fill="auto"/>
            <w:vAlign w:val="bottom"/>
            <w:hideMark/>
          </w:tcPr>
          <w:p w14:paraId="2DA6D02A" w14:textId="023D7A2C"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61 </w:t>
            </w:r>
          </w:p>
        </w:tc>
        <w:tc>
          <w:tcPr>
            <w:tcW w:w="502" w:type="pct"/>
            <w:shd w:val="clear" w:color="auto" w:fill="auto"/>
            <w:noWrap/>
            <w:vAlign w:val="bottom"/>
            <w:hideMark/>
          </w:tcPr>
          <w:p w14:paraId="738CA6AC" w14:textId="7B1AB835"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08 </w:t>
            </w:r>
          </w:p>
        </w:tc>
        <w:tc>
          <w:tcPr>
            <w:tcW w:w="618" w:type="pct"/>
            <w:vAlign w:val="center"/>
          </w:tcPr>
          <w:p w14:paraId="64E31375" w14:textId="386E9683"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6</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59</w:t>
            </w:r>
          </w:p>
        </w:tc>
        <w:tc>
          <w:tcPr>
            <w:tcW w:w="618" w:type="pct"/>
            <w:vAlign w:val="center"/>
          </w:tcPr>
          <w:p w14:paraId="00F77E5F" w14:textId="23CC7902"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97</w:t>
            </w:r>
          </w:p>
        </w:tc>
        <w:tc>
          <w:tcPr>
            <w:tcW w:w="429" w:type="pct"/>
            <w:vAlign w:val="bottom"/>
          </w:tcPr>
          <w:p w14:paraId="6C7B7A46" w14:textId="37F7D7AC"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50FD8E9E" w14:textId="056B50E7"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7</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387</w:t>
            </w:r>
          </w:p>
        </w:tc>
        <w:tc>
          <w:tcPr>
            <w:tcW w:w="698" w:type="pct"/>
            <w:vAlign w:val="center"/>
          </w:tcPr>
          <w:p w14:paraId="664983BE" w14:textId="2A8209F0"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770</w:t>
            </w:r>
          </w:p>
        </w:tc>
      </w:tr>
      <w:tr w:rsidR="00213733" w:rsidRPr="000322D8" w14:paraId="7B01EEFB" w14:textId="2D500344" w:rsidTr="002B08F1">
        <w:trPr>
          <w:trHeight w:val="312"/>
          <w:jc w:val="center"/>
        </w:trPr>
        <w:tc>
          <w:tcPr>
            <w:tcW w:w="885" w:type="pct"/>
            <w:shd w:val="clear" w:color="auto" w:fill="auto"/>
            <w:vAlign w:val="bottom"/>
            <w:hideMark/>
          </w:tcPr>
          <w:p w14:paraId="55E55964"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Jiangsu</w:t>
            </w:r>
          </w:p>
        </w:tc>
        <w:tc>
          <w:tcPr>
            <w:tcW w:w="501" w:type="pct"/>
            <w:shd w:val="clear" w:color="auto" w:fill="auto"/>
            <w:vAlign w:val="bottom"/>
            <w:hideMark/>
          </w:tcPr>
          <w:p w14:paraId="5AA33BA6" w14:textId="4F188F8C"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19 </w:t>
            </w:r>
          </w:p>
        </w:tc>
        <w:tc>
          <w:tcPr>
            <w:tcW w:w="502" w:type="pct"/>
            <w:shd w:val="clear" w:color="auto" w:fill="auto"/>
            <w:noWrap/>
            <w:vAlign w:val="bottom"/>
            <w:hideMark/>
          </w:tcPr>
          <w:p w14:paraId="433445D7" w14:textId="6B62B190"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42 </w:t>
            </w:r>
          </w:p>
        </w:tc>
        <w:tc>
          <w:tcPr>
            <w:tcW w:w="618" w:type="pct"/>
            <w:vAlign w:val="center"/>
          </w:tcPr>
          <w:p w14:paraId="04C62FAE" w14:textId="5498D949"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57</w:t>
            </w:r>
          </w:p>
        </w:tc>
        <w:tc>
          <w:tcPr>
            <w:tcW w:w="618" w:type="pct"/>
            <w:vAlign w:val="center"/>
          </w:tcPr>
          <w:p w14:paraId="71BEC635" w14:textId="27C6E904"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03</w:t>
            </w:r>
          </w:p>
        </w:tc>
        <w:tc>
          <w:tcPr>
            <w:tcW w:w="429" w:type="pct"/>
            <w:vAlign w:val="bottom"/>
          </w:tcPr>
          <w:p w14:paraId="47077C3A" w14:textId="573F4972"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1DA30698" w14:textId="1ADFA6EE"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5</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368</w:t>
            </w:r>
          </w:p>
        </w:tc>
        <w:tc>
          <w:tcPr>
            <w:tcW w:w="698" w:type="pct"/>
            <w:vAlign w:val="center"/>
          </w:tcPr>
          <w:p w14:paraId="719A091D" w14:textId="3B89BE6B"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829</w:t>
            </w:r>
          </w:p>
        </w:tc>
      </w:tr>
      <w:tr w:rsidR="00213733" w:rsidRPr="000322D8" w14:paraId="73B56B9F" w14:textId="3D5C8D54" w:rsidTr="002B08F1">
        <w:trPr>
          <w:trHeight w:val="312"/>
          <w:jc w:val="center"/>
        </w:trPr>
        <w:tc>
          <w:tcPr>
            <w:tcW w:w="885" w:type="pct"/>
            <w:shd w:val="clear" w:color="auto" w:fill="auto"/>
            <w:vAlign w:val="bottom"/>
            <w:hideMark/>
          </w:tcPr>
          <w:p w14:paraId="1439FF3C"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Zhejiang</w:t>
            </w:r>
          </w:p>
        </w:tc>
        <w:tc>
          <w:tcPr>
            <w:tcW w:w="501" w:type="pct"/>
            <w:shd w:val="clear" w:color="auto" w:fill="auto"/>
            <w:vAlign w:val="bottom"/>
            <w:hideMark/>
          </w:tcPr>
          <w:p w14:paraId="10016882" w14:textId="7175F616"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77 </w:t>
            </w:r>
          </w:p>
        </w:tc>
        <w:tc>
          <w:tcPr>
            <w:tcW w:w="502" w:type="pct"/>
            <w:shd w:val="clear" w:color="auto" w:fill="auto"/>
            <w:noWrap/>
            <w:vAlign w:val="bottom"/>
            <w:hideMark/>
          </w:tcPr>
          <w:p w14:paraId="2112F030" w14:textId="111F765E"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87 </w:t>
            </w:r>
          </w:p>
        </w:tc>
        <w:tc>
          <w:tcPr>
            <w:tcW w:w="618" w:type="pct"/>
            <w:vAlign w:val="center"/>
          </w:tcPr>
          <w:p w14:paraId="5CDD705D" w14:textId="2214A77B"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5</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38</w:t>
            </w:r>
          </w:p>
        </w:tc>
        <w:tc>
          <w:tcPr>
            <w:tcW w:w="618" w:type="pct"/>
            <w:vAlign w:val="center"/>
          </w:tcPr>
          <w:p w14:paraId="6CC3E0CE" w14:textId="33CFF771"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67</w:t>
            </w:r>
          </w:p>
        </w:tc>
        <w:tc>
          <w:tcPr>
            <w:tcW w:w="429" w:type="pct"/>
            <w:vAlign w:val="bottom"/>
          </w:tcPr>
          <w:p w14:paraId="71647769" w14:textId="5DB13D66"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5812A9A0" w14:textId="13346D5C"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6</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185</w:t>
            </w:r>
          </w:p>
        </w:tc>
        <w:tc>
          <w:tcPr>
            <w:tcW w:w="698" w:type="pct"/>
            <w:vAlign w:val="center"/>
          </w:tcPr>
          <w:p w14:paraId="22A6A9A8" w14:textId="0000D166"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473</w:t>
            </w:r>
          </w:p>
        </w:tc>
      </w:tr>
      <w:tr w:rsidR="00213733" w:rsidRPr="000322D8" w14:paraId="1F505C42" w14:textId="6EC75936" w:rsidTr="002B08F1">
        <w:trPr>
          <w:trHeight w:val="312"/>
          <w:jc w:val="center"/>
        </w:trPr>
        <w:tc>
          <w:tcPr>
            <w:tcW w:w="885" w:type="pct"/>
            <w:shd w:val="clear" w:color="auto" w:fill="auto"/>
            <w:vAlign w:val="bottom"/>
            <w:hideMark/>
          </w:tcPr>
          <w:p w14:paraId="11EEB24B"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Anhui</w:t>
            </w:r>
          </w:p>
        </w:tc>
        <w:tc>
          <w:tcPr>
            <w:tcW w:w="501" w:type="pct"/>
            <w:shd w:val="clear" w:color="auto" w:fill="auto"/>
            <w:vAlign w:val="bottom"/>
            <w:hideMark/>
          </w:tcPr>
          <w:p w14:paraId="0D3AA0B8" w14:textId="27BB800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35 </w:t>
            </w:r>
          </w:p>
        </w:tc>
        <w:tc>
          <w:tcPr>
            <w:tcW w:w="502" w:type="pct"/>
            <w:shd w:val="clear" w:color="auto" w:fill="auto"/>
            <w:noWrap/>
            <w:vAlign w:val="bottom"/>
            <w:hideMark/>
          </w:tcPr>
          <w:p w14:paraId="1D347289" w14:textId="1B60392D"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96 </w:t>
            </w:r>
          </w:p>
        </w:tc>
        <w:tc>
          <w:tcPr>
            <w:tcW w:w="618" w:type="pct"/>
            <w:vAlign w:val="center"/>
          </w:tcPr>
          <w:p w14:paraId="6633DEE9" w14:textId="683349D1"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36</w:t>
            </w:r>
          </w:p>
        </w:tc>
        <w:tc>
          <w:tcPr>
            <w:tcW w:w="618" w:type="pct"/>
            <w:vAlign w:val="center"/>
          </w:tcPr>
          <w:p w14:paraId="1B8BBF1D" w14:textId="2EE9080C"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38</w:t>
            </w:r>
          </w:p>
        </w:tc>
        <w:tc>
          <w:tcPr>
            <w:tcW w:w="429" w:type="pct"/>
            <w:vAlign w:val="bottom"/>
          </w:tcPr>
          <w:p w14:paraId="3617B888" w14:textId="7040F65B"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741F2417" w14:textId="0AA0B893"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159</w:t>
            </w:r>
          </w:p>
        </w:tc>
        <w:tc>
          <w:tcPr>
            <w:tcW w:w="698" w:type="pct"/>
            <w:vAlign w:val="center"/>
          </w:tcPr>
          <w:p w14:paraId="70B65BE2" w14:textId="64F2449C"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179</w:t>
            </w:r>
          </w:p>
        </w:tc>
      </w:tr>
      <w:tr w:rsidR="00213733" w:rsidRPr="000322D8" w14:paraId="14205A65" w14:textId="1EEFE344" w:rsidTr="002B08F1">
        <w:trPr>
          <w:trHeight w:val="312"/>
          <w:jc w:val="center"/>
        </w:trPr>
        <w:tc>
          <w:tcPr>
            <w:tcW w:w="885" w:type="pct"/>
            <w:shd w:val="clear" w:color="auto" w:fill="auto"/>
            <w:vAlign w:val="bottom"/>
            <w:hideMark/>
          </w:tcPr>
          <w:p w14:paraId="68F0052C"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Fujian</w:t>
            </w:r>
          </w:p>
        </w:tc>
        <w:tc>
          <w:tcPr>
            <w:tcW w:w="501" w:type="pct"/>
            <w:shd w:val="clear" w:color="auto" w:fill="auto"/>
            <w:vAlign w:val="bottom"/>
            <w:hideMark/>
          </w:tcPr>
          <w:p w14:paraId="5B0367D6" w14:textId="33E6370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85 </w:t>
            </w:r>
          </w:p>
        </w:tc>
        <w:tc>
          <w:tcPr>
            <w:tcW w:w="502" w:type="pct"/>
            <w:shd w:val="clear" w:color="auto" w:fill="auto"/>
            <w:noWrap/>
            <w:vAlign w:val="bottom"/>
            <w:hideMark/>
          </w:tcPr>
          <w:p w14:paraId="2CB36A70" w14:textId="3DBF68C0"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22 </w:t>
            </w:r>
          </w:p>
        </w:tc>
        <w:tc>
          <w:tcPr>
            <w:tcW w:w="618" w:type="pct"/>
            <w:vAlign w:val="center"/>
          </w:tcPr>
          <w:p w14:paraId="430AB0DA" w14:textId="0823D218"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08</w:t>
            </w:r>
          </w:p>
        </w:tc>
        <w:tc>
          <w:tcPr>
            <w:tcW w:w="618" w:type="pct"/>
            <w:vAlign w:val="center"/>
          </w:tcPr>
          <w:p w14:paraId="48E493AE" w14:textId="5FD9492E"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75</w:t>
            </w:r>
          </w:p>
        </w:tc>
        <w:tc>
          <w:tcPr>
            <w:tcW w:w="429" w:type="pct"/>
            <w:vAlign w:val="bottom"/>
          </w:tcPr>
          <w:p w14:paraId="2448F8C4" w14:textId="03B381E1"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62C4DF19" w14:textId="0DE421EE"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882</w:t>
            </w:r>
          </w:p>
        </w:tc>
        <w:tc>
          <w:tcPr>
            <w:tcW w:w="698" w:type="pct"/>
            <w:vAlign w:val="center"/>
          </w:tcPr>
          <w:p w14:paraId="73EE6C69" w14:textId="1CB53EBE"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551</w:t>
            </w:r>
          </w:p>
        </w:tc>
      </w:tr>
      <w:tr w:rsidR="00213733" w:rsidRPr="000322D8" w14:paraId="1D9BEA86" w14:textId="1CC1E7A4" w:rsidTr="002B08F1">
        <w:trPr>
          <w:trHeight w:val="312"/>
          <w:jc w:val="center"/>
        </w:trPr>
        <w:tc>
          <w:tcPr>
            <w:tcW w:w="885" w:type="pct"/>
            <w:shd w:val="clear" w:color="auto" w:fill="auto"/>
            <w:vAlign w:val="bottom"/>
            <w:hideMark/>
          </w:tcPr>
          <w:p w14:paraId="3838A1F1"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Jiangxi</w:t>
            </w:r>
          </w:p>
        </w:tc>
        <w:tc>
          <w:tcPr>
            <w:tcW w:w="501" w:type="pct"/>
            <w:shd w:val="clear" w:color="auto" w:fill="auto"/>
            <w:vAlign w:val="bottom"/>
            <w:hideMark/>
          </w:tcPr>
          <w:p w14:paraId="6FA97ECD" w14:textId="31E71C35"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29 </w:t>
            </w:r>
          </w:p>
        </w:tc>
        <w:tc>
          <w:tcPr>
            <w:tcW w:w="502" w:type="pct"/>
            <w:shd w:val="clear" w:color="auto" w:fill="auto"/>
            <w:noWrap/>
            <w:vAlign w:val="bottom"/>
            <w:hideMark/>
          </w:tcPr>
          <w:p w14:paraId="54728006" w14:textId="36604DBE"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99 </w:t>
            </w:r>
          </w:p>
        </w:tc>
        <w:tc>
          <w:tcPr>
            <w:tcW w:w="618" w:type="pct"/>
            <w:vAlign w:val="center"/>
          </w:tcPr>
          <w:p w14:paraId="1148475D" w14:textId="55F80FCE"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27</w:t>
            </w:r>
          </w:p>
        </w:tc>
        <w:tc>
          <w:tcPr>
            <w:tcW w:w="618" w:type="pct"/>
            <w:vAlign w:val="center"/>
          </w:tcPr>
          <w:p w14:paraId="6879273A" w14:textId="4CC1CB6A"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41</w:t>
            </w:r>
          </w:p>
        </w:tc>
        <w:tc>
          <w:tcPr>
            <w:tcW w:w="429" w:type="pct"/>
            <w:vAlign w:val="bottom"/>
          </w:tcPr>
          <w:p w14:paraId="1DA079D3" w14:textId="042F1A5F"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2E2B50D4" w14:textId="67610710"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070</w:t>
            </w:r>
          </w:p>
        </w:tc>
        <w:tc>
          <w:tcPr>
            <w:tcW w:w="698" w:type="pct"/>
            <w:vAlign w:val="center"/>
          </w:tcPr>
          <w:p w14:paraId="55E03CD8" w14:textId="3F3FB6D5"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213</w:t>
            </w:r>
          </w:p>
        </w:tc>
      </w:tr>
      <w:tr w:rsidR="00213733" w:rsidRPr="000322D8" w14:paraId="635276C6" w14:textId="168B0223" w:rsidTr="002B08F1">
        <w:trPr>
          <w:trHeight w:val="312"/>
          <w:jc w:val="center"/>
        </w:trPr>
        <w:tc>
          <w:tcPr>
            <w:tcW w:w="885" w:type="pct"/>
            <w:shd w:val="clear" w:color="auto" w:fill="auto"/>
            <w:vAlign w:val="bottom"/>
            <w:hideMark/>
          </w:tcPr>
          <w:p w14:paraId="0180C9C9"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Shandong</w:t>
            </w:r>
          </w:p>
        </w:tc>
        <w:tc>
          <w:tcPr>
            <w:tcW w:w="501" w:type="pct"/>
            <w:shd w:val="clear" w:color="auto" w:fill="auto"/>
            <w:vAlign w:val="bottom"/>
            <w:hideMark/>
          </w:tcPr>
          <w:p w14:paraId="44C9D2DA" w14:textId="1B7C32B5"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65 </w:t>
            </w:r>
          </w:p>
        </w:tc>
        <w:tc>
          <w:tcPr>
            <w:tcW w:w="502" w:type="pct"/>
            <w:shd w:val="clear" w:color="auto" w:fill="auto"/>
            <w:noWrap/>
            <w:vAlign w:val="bottom"/>
            <w:hideMark/>
          </w:tcPr>
          <w:p w14:paraId="0DAABCD5" w14:textId="7968A2C5"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11 </w:t>
            </w:r>
          </w:p>
        </w:tc>
        <w:tc>
          <w:tcPr>
            <w:tcW w:w="618" w:type="pct"/>
            <w:vAlign w:val="center"/>
          </w:tcPr>
          <w:p w14:paraId="4DC221CA" w14:textId="3838F00A"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79</w:t>
            </w:r>
          </w:p>
        </w:tc>
        <w:tc>
          <w:tcPr>
            <w:tcW w:w="618" w:type="pct"/>
            <w:vAlign w:val="center"/>
          </w:tcPr>
          <w:p w14:paraId="3C48D9AE" w14:textId="4FAECA46"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59</w:t>
            </w:r>
          </w:p>
        </w:tc>
        <w:tc>
          <w:tcPr>
            <w:tcW w:w="429" w:type="pct"/>
            <w:vAlign w:val="bottom"/>
          </w:tcPr>
          <w:p w14:paraId="1277A57B" w14:textId="3B3C1957"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023C8C81" w14:textId="54CA68D7"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587</w:t>
            </w:r>
          </w:p>
        </w:tc>
        <w:tc>
          <w:tcPr>
            <w:tcW w:w="698" w:type="pct"/>
            <w:vAlign w:val="center"/>
          </w:tcPr>
          <w:p w14:paraId="6DDDC01E" w14:textId="47BB08B4"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390</w:t>
            </w:r>
          </w:p>
        </w:tc>
      </w:tr>
      <w:tr w:rsidR="00213733" w:rsidRPr="000322D8" w14:paraId="787DC36D" w14:textId="6F204312" w:rsidTr="002B08F1">
        <w:trPr>
          <w:trHeight w:val="312"/>
          <w:jc w:val="center"/>
        </w:trPr>
        <w:tc>
          <w:tcPr>
            <w:tcW w:w="885" w:type="pct"/>
            <w:shd w:val="clear" w:color="auto" w:fill="auto"/>
            <w:vAlign w:val="bottom"/>
            <w:hideMark/>
          </w:tcPr>
          <w:p w14:paraId="6DA37466"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Henan</w:t>
            </w:r>
          </w:p>
        </w:tc>
        <w:tc>
          <w:tcPr>
            <w:tcW w:w="501" w:type="pct"/>
            <w:shd w:val="clear" w:color="auto" w:fill="auto"/>
            <w:vAlign w:val="bottom"/>
            <w:hideMark/>
          </w:tcPr>
          <w:p w14:paraId="32B57187" w14:textId="3FBAA274"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14 </w:t>
            </w:r>
          </w:p>
        </w:tc>
        <w:tc>
          <w:tcPr>
            <w:tcW w:w="502" w:type="pct"/>
            <w:shd w:val="clear" w:color="auto" w:fill="auto"/>
            <w:noWrap/>
            <w:vAlign w:val="bottom"/>
            <w:hideMark/>
          </w:tcPr>
          <w:p w14:paraId="75D12746" w14:textId="20B1AB46"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95 </w:t>
            </w:r>
          </w:p>
        </w:tc>
        <w:tc>
          <w:tcPr>
            <w:tcW w:w="618" w:type="pct"/>
            <w:vAlign w:val="center"/>
          </w:tcPr>
          <w:p w14:paraId="5FAC822B" w14:textId="53E11642"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06</w:t>
            </w:r>
          </w:p>
        </w:tc>
        <w:tc>
          <w:tcPr>
            <w:tcW w:w="618" w:type="pct"/>
            <w:vAlign w:val="center"/>
          </w:tcPr>
          <w:p w14:paraId="42ABAB33" w14:textId="44C2DA9E"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36</w:t>
            </w:r>
          </w:p>
        </w:tc>
        <w:tc>
          <w:tcPr>
            <w:tcW w:w="429" w:type="pct"/>
            <w:vAlign w:val="bottom"/>
          </w:tcPr>
          <w:p w14:paraId="0643A5A5" w14:textId="5F4EC21C"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1FCA0FAB" w14:textId="31F4344C"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860</w:t>
            </w:r>
          </w:p>
        </w:tc>
        <w:tc>
          <w:tcPr>
            <w:tcW w:w="698" w:type="pct"/>
            <w:vAlign w:val="center"/>
          </w:tcPr>
          <w:p w14:paraId="43B9F343" w14:textId="5AA80F9F"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157</w:t>
            </w:r>
          </w:p>
        </w:tc>
      </w:tr>
      <w:tr w:rsidR="00213733" w:rsidRPr="000322D8" w14:paraId="079CC689" w14:textId="4FB63691" w:rsidTr="002B08F1">
        <w:trPr>
          <w:trHeight w:val="312"/>
          <w:jc w:val="center"/>
        </w:trPr>
        <w:tc>
          <w:tcPr>
            <w:tcW w:w="885" w:type="pct"/>
            <w:shd w:val="clear" w:color="auto" w:fill="auto"/>
            <w:vAlign w:val="bottom"/>
            <w:hideMark/>
          </w:tcPr>
          <w:p w14:paraId="0BBF2C81"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Hubei</w:t>
            </w:r>
          </w:p>
        </w:tc>
        <w:tc>
          <w:tcPr>
            <w:tcW w:w="501" w:type="pct"/>
            <w:shd w:val="clear" w:color="auto" w:fill="auto"/>
            <w:vAlign w:val="bottom"/>
            <w:hideMark/>
          </w:tcPr>
          <w:p w14:paraId="401B06BD" w14:textId="5CCF3E33"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35 </w:t>
            </w:r>
          </w:p>
        </w:tc>
        <w:tc>
          <w:tcPr>
            <w:tcW w:w="502" w:type="pct"/>
            <w:shd w:val="clear" w:color="auto" w:fill="auto"/>
            <w:noWrap/>
            <w:vAlign w:val="bottom"/>
            <w:hideMark/>
          </w:tcPr>
          <w:p w14:paraId="67DE4B23" w14:textId="1E4E155B"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03 </w:t>
            </w:r>
          </w:p>
        </w:tc>
        <w:tc>
          <w:tcPr>
            <w:tcW w:w="618" w:type="pct"/>
            <w:vAlign w:val="center"/>
          </w:tcPr>
          <w:p w14:paraId="4B775A72" w14:textId="7BD26B92"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36</w:t>
            </w:r>
          </w:p>
        </w:tc>
        <w:tc>
          <w:tcPr>
            <w:tcW w:w="618" w:type="pct"/>
            <w:vAlign w:val="center"/>
          </w:tcPr>
          <w:p w14:paraId="251E29C8" w14:textId="0A9C196E"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47</w:t>
            </w:r>
          </w:p>
        </w:tc>
        <w:tc>
          <w:tcPr>
            <w:tcW w:w="429" w:type="pct"/>
            <w:vAlign w:val="bottom"/>
          </w:tcPr>
          <w:p w14:paraId="7D7A98E9" w14:textId="0299BB2B"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015630FE" w14:textId="551B0DB7"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164</w:t>
            </w:r>
          </w:p>
        </w:tc>
        <w:tc>
          <w:tcPr>
            <w:tcW w:w="698" w:type="pct"/>
            <w:vAlign w:val="center"/>
          </w:tcPr>
          <w:p w14:paraId="1C5841BA" w14:textId="72CC2940"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267</w:t>
            </w:r>
          </w:p>
        </w:tc>
      </w:tr>
      <w:tr w:rsidR="00213733" w:rsidRPr="000322D8" w14:paraId="77ECA796" w14:textId="00DE4960" w:rsidTr="002B08F1">
        <w:trPr>
          <w:trHeight w:val="312"/>
          <w:jc w:val="center"/>
        </w:trPr>
        <w:tc>
          <w:tcPr>
            <w:tcW w:w="885" w:type="pct"/>
            <w:shd w:val="clear" w:color="auto" w:fill="auto"/>
            <w:vAlign w:val="bottom"/>
            <w:hideMark/>
          </w:tcPr>
          <w:p w14:paraId="24793A8E"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Hunan</w:t>
            </w:r>
          </w:p>
        </w:tc>
        <w:tc>
          <w:tcPr>
            <w:tcW w:w="501" w:type="pct"/>
            <w:shd w:val="clear" w:color="auto" w:fill="auto"/>
            <w:vAlign w:val="bottom"/>
            <w:hideMark/>
          </w:tcPr>
          <w:p w14:paraId="59C829AF" w14:textId="3CB0A988"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49 </w:t>
            </w:r>
          </w:p>
        </w:tc>
        <w:tc>
          <w:tcPr>
            <w:tcW w:w="502" w:type="pct"/>
            <w:shd w:val="clear" w:color="auto" w:fill="auto"/>
            <w:noWrap/>
            <w:vAlign w:val="bottom"/>
            <w:hideMark/>
          </w:tcPr>
          <w:p w14:paraId="6EF3FF14" w14:textId="0E02D278"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96 </w:t>
            </w:r>
          </w:p>
        </w:tc>
        <w:tc>
          <w:tcPr>
            <w:tcW w:w="618" w:type="pct"/>
            <w:vAlign w:val="center"/>
          </w:tcPr>
          <w:p w14:paraId="6BE57D48" w14:textId="47980BE4"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56</w:t>
            </w:r>
          </w:p>
        </w:tc>
        <w:tc>
          <w:tcPr>
            <w:tcW w:w="618" w:type="pct"/>
            <w:vAlign w:val="center"/>
          </w:tcPr>
          <w:p w14:paraId="5332474D" w14:textId="20E26DD7"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38</w:t>
            </w:r>
          </w:p>
        </w:tc>
        <w:tc>
          <w:tcPr>
            <w:tcW w:w="429" w:type="pct"/>
            <w:vAlign w:val="bottom"/>
          </w:tcPr>
          <w:p w14:paraId="05CB079A" w14:textId="759CAE07"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0340A315" w14:textId="5CBFBCF6"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365</w:t>
            </w:r>
          </w:p>
        </w:tc>
        <w:tc>
          <w:tcPr>
            <w:tcW w:w="698" w:type="pct"/>
            <w:vAlign w:val="center"/>
          </w:tcPr>
          <w:p w14:paraId="6AB1A251" w14:textId="033FE770"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177</w:t>
            </w:r>
          </w:p>
        </w:tc>
      </w:tr>
      <w:tr w:rsidR="00213733" w:rsidRPr="000322D8" w14:paraId="15E62B0A" w14:textId="3BACF157" w:rsidTr="002B08F1">
        <w:trPr>
          <w:trHeight w:val="312"/>
          <w:jc w:val="center"/>
        </w:trPr>
        <w:tc>
          <w:tcPr>
            <w:tcW w:w="885" w:type="pct"/>
            <w:shd w:val="clear" w:color="auto" w:fill="auto"/>
            <w:vAlign w:val="bottom"/>
            <w:hideMark/>
          </w:tcPr>
          <w:p w14:paraId="4CE60CF8"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Guangdong</w:t>
            </w:r>
          </w:p>
        </w:tc>
        <w:tc>
          <w:tcPr>
            <w:tcW w:w="501" w:type="pct"/>
            <w:shd w:val="clear" w:color="auto" w:fill="auto"/>
            <w:vAlign w:val="bottom"/>
            <w:hideMark/>
          </w:tcPr>
          <w:p w14:paraId="308C5A17" w14:textId="66C380A2"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01 </w:t>
            </w:r>
          </w:p>
        </w:tc>
        <w:tc>
          <w:tcPr>
            <w:tcW w:w="502" w:type="pct"/>
            <w:shd w:val="clear" w:color="auto" w:fill="auto"/>
            <w:noWrap/>
            <w:vAlign w:val="bottom"/>
            <w:hideMark/>
          </w:tcPr>
          <w:p w14:paraId="1368EF96" w14:textId="7FFEB0FC"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18 </w:t>
            </w:r>
          </w:p>
        </w:tc>
        <w:tc>
          <w:tcPr>
            <w:tcW w:w="618" w:type="pct"/>
            <w:vAlign w:val="center"/>
          </w:tcPr>
          <w:p w14:paraId="5F7B8177" w14:textId="5D889214"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31</w:t>
            </w:r>
          </w:p>
        </w:tc>
        <w:tc>
          <w:tcPr>
            <w:tcW w:w="618" w:type="pct"/>
            <w:vAlign w:val="center"/>
          </w:tcPr>
          <w:p w14:paraId="7DA13C15" w14:textId="00FB3BB6"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68</w:t>
            </w:r>
          </w:p>
        </w:tc>
        <w:tc>
          <w:tcPr>
            <w:tcW w:w="429" w:type="pct"/>
            <w:vAlign w:val="bottom"/>
          </w:tcPr>
          <w:p w14:paraId="71E617A2" w14:textId="2B754C25"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2E02C344" w14:textId="15DC9125"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5</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105</w:t>
            </w:r>
          </w:p>
        </w:tc>
        <w:tc>
          <w:tcPr>
            <w:tcW w:w="698" w:type="pct"/>
            <w:vAlign w:val="center"/>
          </w:tcPr>
          <w:p w14:paraId="74B37BD5" w14:textId="574D9BE3"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484</w:t>
            </w:r>
          </w:p>
        </w:tc>
      </w:tr>
      <w:tr w:rsidR="00213733" w:rsidRPr="000322D8" w14:paraId="62896262" w14:textId="24A2836E" w:rsidTr="002B08F1">
        <w:trPr>
          <w:trHeight w:val="312"/>
          <w:jc w:val="center"/>
        </w:trPr>
        <w:tc>
          <w:tcPr>
            <w:tcW w:w="885" w:type="pct"/>
            <w:shd w:val="clear" w:color="auto" w:fill="auto"/>
            <w:vAlign w:val="bottom"/>
            <w:hideMark/>
          </w:tcPr>
          <w:p w14:paraId="3A0DE691"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Guangxi</w:t>
            </w:r>
          </w:p>
        </w:tc>
        <w:tc>
          <w:tcPr>
            <w:tcW w:w="501" w:type="pct"/>
            <w:shd w:val="clear" w:color="auto" w:fill="auto"/>
            <w:vAlign w:val="bottom"/>
            <w:hideMark/>
          </w:tcPr>
          <w:p w14:paraId="42530A8A" w14:textId="6BCFE23F"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17 </w:t>
            </w:r>
          </w:p>
        </w:tc>
        <w:tc>
          <w:tcPr>
            <w:tcW w:w="502" w:type="pct"/>
            <w:shd w:val="clear" w:color="auto" w:fill="auto"/>
            <w:noWrap/>
            <w:vAlign w:val="bottom"/>
            <w:hideMark/>
          </w:tcPr>
          <w:p w14:paraId="06C81D03" w14:textId="051582D9"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86 </w:t>
            </w:r>
          </w:p>
        </w:tc>
        <w:tc>
          <w:tcPr>
            <w:tcW w:w="618" w:type="pct"/>
            <w:vAlign w:val="center"/>
          </w:tcPr>
          <w:p w14:paraId="6958B537" w14:textId="0D70F559"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11</w:t>
            </w:r>
          </w:p>
        </w:tc>
        <w:tc>
          <w:tcPr>
            <w:tcW w:w="618" w:type="pct"/>
            <w:vAlign w:val="center"/>
          </w:tcPr>
          <w:p w14:paraId="450AB9F5" w14:textId="112BFA7C"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22</w:t>
            </w:r>
          </w:p>
        </w:tc>
        <w:tc>
          <w:tcPr>
            <w:tcW w:w="429" w:type="pct"/>
            <w:vAlign w:val="bottom"/>
          </w:tcPr>
          <w:p w14:paraId="75ACE612" w14:textId="11CEC94C"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05B3DC72" w14:textId="235465A8"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909</w:t>
            </w:r>
          </w:p>
        </w:tc>
        <w:tc>
          <w:tcPr>
            <w:tcW w:w="698" w:type="pct"/>
            <w:vAlign w:val="center"/>
          </w:tcPr>
          <w:p w14:paraId="0998DFEA" w14:textId="01BFAE52"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024</w:t>
            </w:r>
          </w:p>
        </w:tc>
      </w:tr>
      <w:tr w:rsidR="00213733" w:rsidRPr="000322D8" w14:paraId="54B07D03" w14:textId="48D2DC63" w:rsidTr="002B08F1">
        <w:trPr>
          <w:trHeight w:val="312"/>
          <w:jc w:val="center"/>
        </w:trPr>
        <w:tc>
          <w:tcPr>
            <w:tcW w:w="885" w:type="pct"/>
            <w:shd w:val="clear" w:color="auto" w:fill="auto"/>
            <w:vAlign w:val="bottom"/>
            <w:hideMark/>
          </w:tcPr>
          <w:p w14:paraId="4B903725"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Hainan</w:t>
            </w:r>
          </w:p>
        </w:tc>
        <w:tc>
          <w:tcPr>
            <w:tcW w:w="501" w:type="pct"/>
            <w:shd w:val="clear" w:color="auto" w:fill="auto"/>
            <w:vAlign w:val="bottom"/>
            <w:hideMark/>
          </w:tcPr>
          <w:p w14:paraId="76A075B5" w14:textId="5C781758"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25 </w:t>
            </w:r>
          </w:p>
        </w:tc>
        <w:tc>
          <w:tcPr>
            <w:tcW w:w="502" w:type="pct"/>
            <w:shd w:val="clear" w:color="auto" w:fill="auto"/>
            <w:noWrap/>
            <w:vAlign w:val="bottom"/>
            <w:hideMark/>
          </w:tcPr>
          <w:p w14:paraId="04D096D8" w14:textId="3E52FE54"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95 </w:t>
            </w:r>
          </w:p>
        </w:tc>
        <w:tc>
          <w:tcPr>
            <w:tcW w:w="618" w:type="pct"/>
            <w:vAlign w:val="center"/>
          </w:tcPr>
          <w:p w14:paraId="5774A930" w14:textId="6E2C4F4F"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22</w:t>
            </w:r>
          </w:p>
        </w:tc>
        <w:tc>
          <w:tcPr>
            <w:tcW w:w="618" w:type="pct"/>
            <w:vAlign w:val="center"/>
          </w:tcPr>
          <w:p w14:paraId="7FB6D3D1" w14:textId="4986A691"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35</w:t>
            </w:r>
          </w:p>
        </w:tc>
        <w:tc>
          <w:tcPr>
            <w:tcW w:w="429" w:type="pct"/>
            <w:vAlign w:val="bottom"/>
          </w:tcPr>
          <w:p w14:paraId="64EC57FA" w14:textId="1578D8EE"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4AA485DC" w14:textId="672BEFDD"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023</w:t>
            </w:r>
          </w:p>
        </w:tc>
        <w:tc>
          <w:tcPr>
            <w:tcW w:w="698" w:type="pct"/>
            <w:vAlign w:val="center"/>
          </w:tcPr>
          <w:p w14:paraId="5C5DADA3" w14:textId="11CDE20C"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152</w:t>
            </w:r>
          </w:p>
        </w:tc>
      </w:tr>
      <w:tr w:rsidR="00213733" w:rsidRPr="000322D8" w14:paraId="0A7963E9" w14:textId="10DB20BB" w:rsidTr="002B08F1">
        <w:trPr>
          <w:trHeight w:val="312"/>
          <w:jc w:val="center"/>
        </w:trPr>
        <w:tc>
          <w:tcPr>
            <w:tcW w:w="885" w:type="pct"/>
            <w:shd w:val="clear" w:color="auto" w:fill="auto"/>
            <w:vAlign w:val="bottom"/>
            <w:hideMark/>
          </w:tcPr>
          <w:p w14:paraId="11B8B6E8"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Chongqing</w:t>
            </w:r>
          </w:p>
        </w:tc>
        <w:tc>
          <w:tcPr>
            <w:tcW w:w="501" w:type="pct"/>
            <w:shd w:val="clear" w:color="auto" w:fill="auto"/>
            <w:vAlign w:val="bottom"/>
            <w:hideMark/>
          </w:tcPr>
          <w:p w14:paraId="764D9B73" w14:textId="2FD6CC63"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37 </w:t>
            </w:r>
          </w:p>
        </w:tc>
        <w:tc>
          <w:tcPr>
            <w:tcW w:w="502" w:type="pct"/>
            <w:shd w:val="clear" w:color="auto" w:fill="auto"/>
            <w:noWrap/>
            <w:vAlign w:val="bottom"/>
            <w:hideMark/>
          </w:tcPr>
          <w:p w14:paraId="1A517B53" w14:textId="68738FA3"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95 </w:t>
            </w:r>
          </w:p>
        </w:tc>
        <w:tc>
          <w:tcPr>
            <w:tcW w:w="618" w:type="pct"/>
            <w:vAlign w:val="center"/>
          </w:tcPr>
          <w:p w14:paraId="4C6510B7" w14:textId="04FED66D"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39</w:t>
            </w:r>
          </w:p>
        </w:tc>
        <w:tc>
          <w:tcPr>
            <w:tcW w:w="618" w:type="pct"/>
            <w:vAlign w:val="center"/>
          </w:tcPr>
          <w:p w14:paraId="3B3A1DB4" w14:textId="7C70A7CE"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35</w:t>
            </w:r>
          </w:p>
        </w:tc>
        <w:tc>
          <w:tcPr>
            <w:tcW w:w="429" w:type="pct"/>
            <w:vAlign w:val="bottom"/>
          </w:tcPr>
          <w:p w14:paraId="1BEF6C54" w14:textId="769CCA61"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13636DD4" w14:textId="20415BF0"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195</w:t>
            </w:r>
          </w:p>
        </w:tc>
        <w:tc>
          <w:tcPr>
            <w:tcW w:w="698" w:type="pct"/>
            <w:vAlign w:val="center"/>
          </w:tcPr>
          <w:p w14:paraId="41836998" w14:textId="3160D476"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154</w:t>
            </w:r>
          </w:p>
        </w:tc>
      </w:tr>
      <w:tr w:rsidR="00213733" w:rsidRPr="000322D8" w14:paraId="781165AB" w14:textId="6976C6E1" w:rsidTr="002B08F1">
        <w:trPr>
          <w:trHeight w:val="312"/>
          <w:jc w:val="center"/>
        </w:trPr>
        <w:tc>
          <w:tcPr>
            <w:tcW w:w="885" w:type="pct"/>
            <w:shd w:val="clear" w:color="auto" w:fill="auto"/>
            <w:vAlign w:val="bottom"/>
            <w:hideMark/>
          </w:tcPr>
          <w:p w14:paraId="6DFA8EE6"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Sichuan</w:t>
            </w:r>
          </w:p>
        </w:tc>
        <w:tc>
          <w:tcPr>
            <w:tcW w:w="501" w:type="pct"/>
            <w:shd w:val="clear" w:color="auto" w:fill="auto"/>
            <w:vAlign w:val="bottom"/>
            <w:hideMark/>
          </w:tcPr>
          <w:p w14:paraId="404902AB" w14:textId="67E630DC"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26 </w:t>
            </w:r>
          </w:p>
        </w:tc>
        <w:tc>
          <w:tcPr>
            <w:tcW w:w="502" w:type="pct"/>
            <w:shd w:val="clear" w:color="auto" w:fill="auto"/>
            <w:noWrap/>
            <w:vAlign w:val="bottom"/>
            <w:hideMark/>
          </w:tcPr>
          <w:p w14:paraId="4BF8305D" w14:textId="1F6D8B94"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92 </w:t>
            </w:r>
          </w:p>
        </w:tc>
        <w:tc>
          <w:tcPr>
            <w:tcW w:w="618" w:type="pct"/>
            <w:vAlign w:val="center"/>
          </w:tcPr>
          <w:p w14:paraId="7D33A358" w14:textId="6A4C8834"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23</w:t>
            </w:r>
          </w:p>
        </w:tc>
        <w:tc>
          <w:tcPr>
            <w:tcW w:w="618" w:type="pct"/>
            <w:vAlign w:val="center"/>
          </w:tcPr>
          <w:p w14:paraId="6DEEA956" w14:textId="751F7E52"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31</w:t>
            </w:r>
          </w:p>
        </w:tc>
        <w:tc>
          <w:tcPr>
            <w:tcW w:w="429" w:type="pct"/>
            <w:vAlign w:val="bottom"/>
          </w:tcPr>
          <w:p w14:paraId="7DE6E54A" w14:textId="6A6BA6DD"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0608B2D0" w14:textId="355F2979"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035</w:t>
            </w:r>
          </w:p>
        </w:tc>
        <w:tc>
          <w:tcPr>
            <w:tcW w:w="698" w:type="pct"/>
            <w:vAlign w:val="center"/>
          </w:tcPr>
          <w:p w14:paraId="0CB89DB4" w14:textId="4AB4116F"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113</w:t>
            </w:r>
          </w:p>
        </w:tc>
      </w:tr>
      <w:tr w:rsidR="00213733" w:rsidRPr="000322D8" w14:paraId="6CA64457" w14:textId="2186AE73" w:rsidTr="002B08F1">
        <w:trPr>
          <w:trHeight w:val="312"/>
          <w:jc w:val="center"/>
        </w:trPr>
        <w:tc>
          <w:tcPr>
            <w:tcW w:w="885" w:type="pct"/>
            <w:shd w:val="clear" w:color="auto" w:fill="auto"/>
            <w:vAlign w:val="bottom"/>
            <w:hideMark/>
          </w:tcPr>
          <w:p w14:paraId="4E7652D2"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Guizhou</w:t>
            </w:r>
          </w:p>
        </w:tc>
        <w:tc>
          <w:tcPr>
            <w:tcW w:w="501" w:type="pct"/>
            <w:shd w:val="clear" w:color="auto" w:fill="auto"/>
            <w:vAlign w:val="bottom"/>
            <w:hideMark/>
          </w:tcPr>
          <w:p w14:paraId="2C542C50" w14:textId="1B986803"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15 </w:t>
            </w:r>
          </w:p>
        </w:tc>
        <w:tc>
          <w:tcPr>
            <w:tcW w:w="502" w:type="pct"/>
            <w:shd w:val="clear" w:color="auto" w:fill="auto"/>
            <w:noWrap/>
            <w:vAlign w:val="bottom"/>
            <w:hideMark/>
          </w:tcPr>
          <w:p w14:paraId="3434D3BA" w14:textId="2A387FC3"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67 </w:t>
            </w:r>
          </w:p>
        </w:tc>
        <w:tc>
          <w:tcPr>
            <w:tcW w:w="618" w:type="pct"/>
            <w:vAlign w:val="center"/>
          </w:tcPr>
          <w:p w14:paraId="5E684DE0" w14:textId="544E707D"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08</w:t>
            </w:r>
          </w:p>
        </w:tc>
        <w:tc>
          <w:tcPr>
            <w:tcW w:w="618" w:type="pct"/>
            <w:vAlign w:val="center"/>
          </w:tcPr>
          <w:p w14:paraId="60D8A334" w14:textId="4EC8875F"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0</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96</w:t>
            </w:r>
          </w:p>
        </w:tc>
        <w:tc>
          <w:tcPr>
            <w:tcW w:w="429" w:type="pct"/>
            <w:vAlign w:val="bottom"/>
          </w:tcPr>
          <w:p w14:paraId="32F9E14A" w14:textId="1A3E00C4"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74BA8644" w14:textId="19D1E2FD"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878</w:t>
            </w:r>
          </w:p>
        </w:tc>
        <w:tc>
          <w:tcPr>
            <w:tcW w:w="698" w:type="pct"/>
            <w:vAlign w:val="center"/>
          </w:tcPr>
          <w:p w14:paraId="46DF4420" w14:textId="580C5BA7"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762</w:t>
            </w:r>
          </w:p>
        </w:tc>
      </w:tr>
      <w:tr w:rsidR="00213733" w:rsidRPr="000322D8" w14:paraId="0EC85AFA" w14:textId="7E454B00" w:rsidTr="002B08F1">
        <w:trPr>
          <w:trHeight w:val="312"/>
          <w:jc w:val="center"/>
        </w:trPr>
        <w:tc>
          <w:tcPr>
            <w:tcW w:w="885" w:type="pct"/>
            <w:shd w:val="clear" w:color="auto" w:fill="auto"/>
            <w:vAlign w:val="bottom"/>
            <w:hideMark/>
          </w:tcPr>
          <w:p w14:paraId="4198AF6C"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Yunnan</w:t>
            </w:r>
          </w:p>
        </w:tc>
        <w:tc>
          <w:tcPr>
            <w:tcW w:w="501" w:type="pct"/>
            <w:shd w:val="clear" w:color="auto" w:fill="auto"/>
            <w:vAlign w:val="bottom"/>
            <w:hideMark/>
          </w:tcPr>
          <w:p w14:paraId="198E98C7" w14:textId="3E19137C"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27 </w:t>
            </w:r>
          </w:p>
        </w:tc>
        <w:tc>
          <w:tcPr>
            <w:tcW w:w="502" w:type="pct"/>
            <w:shd w:val="clear" w:color="auto" w:fill="auto"/>
            <w:noWrap/>
            <w:vAlign w:val="bottom"/>
            <w:hideMark/>
          </w:tcPr>
          <w:p w14:paraId="0E87DC45" w14:textId="0FCD4C59"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74 </w:t>
            </w:r>
          </w:p>
        </w:tc>
        <w:tc>
          <w:tcPr>
            <w:tcW w:w="618" w:type="pct"/>
            <w:vAlign w:val="center"/>
          </w:tcPr>
          <w:p w14:paraId="723287EB" w14:textId="01BEDFC9"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24</w:t>
            </w:r>
          </w:p>
        </w:tc>
        <w:tc>
          <w:tcPr>
            <w:tcW w:w="618" w:type="pct"/>
            <w:vAlign w:val="center"/>
          </w:tcPr>
          <w:p w14:paraId="1B0D53FC" w14:textId="7D8E4F80"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06</w:t>
            </w:r>
          </w:p>
        </w:tc>
        <w:tc>
          <w:tcPr>
            <w:tcW w:w="429" w:type="pct"/>
            <w:vAlign w:val="bottom"/>
          </w:tcPr>
          <w:p w14:paraId="5E709EE8" w14:textId="5170F6EF"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37349204" w14:textId="18563CCD"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042</w:t>
            </w:r>
          </w:p>
        </w:tc>
        <w:tc>
          <w:tcPr>
            <w:tcW w:w="698" w:type="pct"/>
            <w:vAlign w:val="center"/>
          </w:tcPr>
          <w:p w14:paraId="435B34DD" w14:textId="76F3EA46"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865</w:t>
            </w:r>
          </w:p>
        </w:tc>
      </w:tr>
      <w:tr w:rsidR="00213733" w:rsidRPr="000322D8" w14:paraId="39BC0B5C" w14:textId="1D07D17D" w:rsidTr="002B08F1">
        <w:trPr>
          <w:trHeight w:val="312"/>
          <w:jc w:val="center"/>
        </w:trPr>
        <w:tc>
          <w:tcPr>
            <w:tcW w:w="885" w:type="pct"/>
            <w:shd w:val="clear" w:color="auto" w:fill="auto"/>
            <w:vAlign w:val="bottom"/>
            <w:hideMark/>
          </w:tcPr>
          <w:p w14:paraId="3756E6B6"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Tibet</w:t>
            </w:r>
          </w:p>
        </w:tc>
        <w:tc>
          <w:tcPr>
            <w:tcW w:w="501" w:type="pct"/>
            <w:shd w:val="clear" w:color="auto" w:fill="auto"/>
            <w:vAlign w:val="bottom"/>
            <w:hideMark/>
          </w:tcPr>
          <w:p w14:paraId="1BDDAF4F" w14:textId="7B66DF4A"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34 </w:t>
            </w:r>
          </w:p>
        </w:tc>
        <w:tc>
          <w:tcPr>
            <w:tcW w:w="502" w:type="pct"/>
            <w:shd w:val="clear" w:color="auto" w:fill="auto"/>
            <w:noWrap/>
            <w:vAlign w:val="bottom"/>
            <w:hideMark/>
          </w:tcPr>
          <w:p w14:paraId="229B1F5A" w14:textId="3C973BD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81 </w:t>
            </w:r>
          </w:p>
        </w:tc>
        <w:tc>
          <w:tcPr>
            <w:tcW w:w="618" w:type="pct"/>
            <w:vAlign w:val="center"/>
          </w:tcPr>
          <w:p w14:paraId="5178D1FB" w14:textId="6B599EF4"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35</w:t>
            </w:r>
          </w:p>
        </w:tc>
        <w:tc>
          <w:tcPr>
            <w:tcW w:w="618" w:type="pct"/>
            <w:vAlign w:val="center"/>
          </w:tcPr>
          <w:p w14:paraId="7DCC7B30" w14:textId="27E8A3D0"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16</w:t>
            </w:r>
          </w:p>
        </w:tc>
        <w:tc>
          <w:tcPr>
            <w:tcW w:w="429" w:type="pct"/>
            <w:vAlign w:val="bottom"/>
          </w:tcPr>
          <w:p w14:paraId="3C6AADD6" w14:textId="335BC9AC"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00D8FD8E" w14:textId="3FC7A4CD"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147</w:t>
            </w:r>
          </w:p>
        </w:tc>
        <w:tc>
          <w:tcPr>
            <w:tcW w:w="698" w:type="pct"/>
            <w:vAlign w:val="center"/>
          </w:tcPr>
          <w:p w14:paraId="4FFC5BA9" w14:textId="44F6C209"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959</w:t>
            </w:r>
          </w:p>
        </w:tc>
      </w:tr>
      <w:tr w:rsidR="00213733" w:rsidRPr="000322D8" w14:paraId="680FC5A3" w14:textId="1F554587" w:rsidTr="002B08F1">
        <w:trPr>
          <w:trHeight w:val="312"/>
          <w:jc w:val="center"/>
        </w:trPr>
        <w:tc>
          <w:tcPr>
            <w:tcW w:w="885" w:type="pct"/>
            <w:shd w:val="clear" w:color="auto" w:fill="auto"/>
            <w:vAlign w:val="bottom"/>
            <w:hideMark/>
          </w:tcPr>
          <w:p w14:paraId="7E0CA122"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Shaanxi</w:t>
            </w:r>
          </w:p>
        </w:tc>
        <w:tc>
          <w:tcPr>
            <w:tcW w:w="501" w:type="pct"/>
            <w:shd w:val="clear" w:color="auto" w:fill="auto"/>
            <w:vAlign w:val="bottom"/>
            <w:hideMark/>
          </w:tcPr>
          <w:p w14:paraId="458E97F4" w14:textId="1E05A2DA"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26 </w:t>
            </w:r>
          </w:p>
        </w:tc>
        <w:tc>
          <w:tcPr>
            <w:tcW w:w="502" w:type="pct"/>
            <w:shd w:val="clear" w:color="auto" w:fill="auto"/>
            <w:noWrap/>
            <w:vAlign w:val="bottom"/>
            <w:hideMark/>
          </w:tcPr>
          <w:p w14:paraId="0A683633" w14:textId="51E375E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77 </w:t>
            </w:r>
          </w:p>
        </w:tc>
        <w:tc>
          <w:tcPr>
            <w:tcW w:w="618" w:type="pct"/>
            <w:vAlign w:val="center"/>
          </w:tcPr>
          <w:p w14:paraId="17048003" w14:textId="0C155020"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23</w:t>
            </w:r>
          </w:p>
        </w:tc>
        <w:tc>
          <w:tcPr>
            <w:tcW w:w="618" w:type="pct"/>
            <w:vAlign w:val="center"/>
          </w:tcPr>
          <w:p w14:paraId="7341F821" w14:textId="720ECA3E"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10</w:t>
            </w:r>
          </w:p>
        </w:tc>
        <w:tc>
          <w:tcPr>
            <w:tcW w:w="429" w:type="pct"/>
            <w:vAlign w:val="bottom"/>
          </w:tcPr>
          <w:p w14:paraId="68C605D3" w14:textId="708906E7"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2340FAEF" w14:textId="0A404552"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4</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030</w:t>
            </w:r>
          </w:p>
        </w:tc>
        <w:tc>
          <w:tcPr>
            <w:tcW w:w="698" w:type="pct"/>
            <w:vAlign w:val="center"/>
          </w:tcPr>
          <w:p w14:paraId="25590B6F" w14:textId="25FD1766"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903</w:t>
            </w:r>
          </w:p>
        </w:tc>
      </w:tr>
      <w:tr w:rsidR="00213733" w:rsidRPr="000322D8" w14:paraId="14AB58C2" w14:textId="64186E6C" w:rsidTr="002B08F1">
        <w:trPr>
          <w:trHeight w:val="312"/>
          <w:jc w:val="center"/>
        </w:trPr>
        <w:tc>
          <w:tcPr>
            <w:tcW w:w="885" w:type="pct"/>
            <w:shd w:val="clear" w:color="auto" w:fill="auto"/>
            <w:vAlign w:val="bottom"/>
            <w:hideMark/>
          </w:tcPr>
          <w:p w14:paraId="401DE5D7"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Gansu</w:t>
            </w:r>
          </w:p>
        </w:tc>
        <w:tc>
          <w:tcPr>
            <w:tcW w:w="501" w:type="pct"/>
            <w:shd w:val="clear" w:color="auto" w:fill="auto"/>
            <w:vAlign w:val="bottom"/>
            <w:hideMark/>
          </w:tcPr>
          <w:p w14:paraId="56074AF6" w14:textId="75D286A1"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02 </w:t>
            </w:r>
          </w:p>
        </w:tc>
        <w:tc>
          <w:tcPr>
            <w:tcW w:w="502" w:type="pct"/>
            <w:shd w:val="clear" w:color="auto" w:fill="auto"/>
            <w:noWrap/>
            <w:vAlign w:val="bottom"/>
            <w:hideMark/>
          </w:tcPr>
          <w:p w14:paraId="70D3A1BF" w14:textId="64EA9F0B"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60 </w:t>
            </w:r>
          </w:p>
        </w:tc>
        <w:tc>
          <w:tcPr>
            <w:tcW w:w="618" w:type="pct"/>
            <w:vAlign w:val="center"/>
          </w:tcPr>
          <w:p w14:paraId="4AE01474" w14:textId="2EF84E78"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2</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89</w:t>
            </w:r>
          </w:p>
        </w:tc>
        <w:tc>
          <w:tcPr>
            <w:tcW w:w="618" w:type="pct"/>
            <w:vAlign w:val="center"/>
          </w:tcPr>
          <w:p w14:paraId="56A21D60" w14:textId="6D717362"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0</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86</w:t>
            </w:r>
          </w:p>
        </w:tc>
        <w:tc>
          <w:tcPr>
            <w:tcW w:w="429" w:type="pct"/>
            <w:vAlign w:val="bottom"/>
          </w:tcPr>
          <w:p w14:paraId="49E257A7" w14:textId="0937DC50"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5EFE8603" w14:textId="3D10B9D4"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692</w:t>
            </w:r>
          </w:p>
        </w:tc>
        <w:tc>
          <w:tcPr>
            <w:tcW w:w="698" w:type="pct"/>
            <w:vAlign w:val="center"/>
          </w:tcPr>
          <w:p w14:paraId="185121EB" w14:textId="6BE0A67A"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662</w:t>
            </w:r>
          </w:p>
        </w:tc>
      </w:tr>
      <w:tr w:rsidR="00213733" w:rsidRPr="000322D8" w14:paraId="7CF4C5E5" w14:textId="7B8EF16F" w:rsidTr="002B08F1">
        <w:trPr>
          <w:trHeight w:val="312"/>
          <w:jc w:val="center"/>
        </w:trPr>
        <w:tc>
          <w:tcPr>
            <w:tcW w:w="885" w:type="pct"/>
            <w:shd w:val="clear" w:color="auto" w:fill="auto"/>
            <w:vAlign w:val="bottom"/>
            <w:hideMark/>
          </w:tcPr>
          <w:p w14:paraId="0C78B50A"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Qinghai</w:t>
            </w:r>
          </w:p>
        </w:tc>
        <w:tc>
          <w:tcPr>
            <w:tcW w:w="501" w:type="pct"/>
            <w:shd w:val="clear" w:color="auto" w:fill="auto"/>
            <w:vAlign w:val="bottom"/>
            <w:hideMark/>
          </w:tcPr>
          <w:p w14:paraId="0DC5FAB5" w14:textId="01638CE9"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12 </w:t>
            </w:r>
          </w:p>
        </w:tc>
        <w:tc>
          <w:tcPr>
            <w:tcW w:w="502" w:type="pct"/>
            <w:shd w:val="clear" w:color="auto" w:fill="auto"/>
            <w:noWrap/>
            <w:vAlign w:val="bottom"/>
            <w:hideMark/>
          </w:tcPr>
          <w:p w14:paraId="7F2F9C76" w14:textId="184252D3"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72 </w:t>
            </w:r>
          </w:p>
        </w:tc>
        <w:tc>
          <w:tcPr>
            <w:tcW w:w="618" w:type="pct"/>
            <w:vAlign w:val="center"/>
          </w:tcPr>
          <w:p w14:paraId="19978FD8" w14:textId="3E7B3518"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03</w:t>
            </w:r>
          </w:p>
        </w:tc>
        <w:tc>
          <w:tcPr>
            <w:tcW w:w="618" w:type="pct"/>
            <w:vAlign w:val="center"/>
          </w:tcPr>
          <w:p w14:paraId="5841DCA8" w14:textId="6E0567BA"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03</w:t>
            </w:r>
          </w:p>
        </w:tc>
        <w:tc>
          <w:tcPr>
            <w:tcW w:w="429" w:type="pct"/>
            <w:vAlign w:val="bottom"/>
          </w:tcPr>
          <w:p w14:paraId="1E0E10A6" w14:textId="3F75418F"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66356300" w14:textId="7204B63B"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827</w:t>
            </w:r>
          </w:p>
        </w:tc>
        <w:tc>
          <w:tcPr>
            <w:tcW w:w="698" w:type="pct"/>
            <w:vAlign w:val="center"/>
          </w:tcPr>
          <w:p w14:paraId="35D130F3" w14:textId="784BF456"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829</w:t>
            </w:r>
          </w:p>
        </w:tc>
      </w:tr>
      <w:tr w:rsidR="00213733" w:rsidRPr="000322D8" w14:paraId="2984FB1A" w14:textId="354FBD69" w:rsidTr="002B08F1">
        <w:trPr>
          <w:trHeight w:val="312"/>
          <w:jc w:val="center"/>
        </w:trPr>
        <w:tc>
          <w:tcPr>
            <w:tcW w:w="885" w:type="pct"/>
            <w:shd w:val="clear" w:color="auto" w:fill="auto"/>
            <w:vAlign w:val="bottom"/>
            <w:hideMark/>
          </w:tcPr>
          <w:p w14:paraId="5558EC95"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Ningxia</w:t>
            </w:r>
          </w:p>
        </w:tc>
        <w:tc>
          <w:tcPr>
            <w:tcW w:w="501" w:type="pct"/>
            <w:shd w:val="clear" w:color="auto" w:fill="auto"/>
            <w:vAlign w:val="bottom"/>
            <w:hideMark/>
          </w:tcPr>
          <w:p w14:paraId="4F78FCD9" w14:textId="5F3D03E1"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15 </w:t>
            </w:r>
          </w:p>
        </w:tc>
        <w:tc>
          <w:tcPr>
            <w:tcW w:w="502" w:type="pct"/>
            <w:shd w:val="clear" w:color="auto" w:fill="auto"/>
            <w:noWrap/>
            <w:vAlign w:val="bottom"/>
            <w:hideMark/>
          </w:tcPr>
          <w:p w14:paraId="6F89002C" w14:textId="76278B1D"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80 </w:t>
            </w:r>
          </w:p>
        </w:tc>
        <w:tc>
          <w:tcPr>
            <w:tcW w:w="618" w:type="pct"/>
            <w:vAlign w:val="center"/>
          </w:tcPr>
          <w:p w14:paraId="5CE438D4" w14:textId="2C1AC2E6"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07</w:t>
            </w:r>
          </w:p>
        </w:tc>
        <w:tc>
          <w:tcPr>
            <w:tcW w:w="618" w:type="pct"/>
            <w:vAlign w:val="center"/>
          </w:tcPr>
          <w:p w14:paraId="2F9EDD2C" w14:textId="1ED9F288"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15</w:t>
            </w:r>
          </w:p>
        </w:tc>
        <w:tc>
          <w:tcPr>
            <w:tcW w:w="429" w:type="pct"/>
            <w:vAlign w:val="bottom"/>
          </w:tcPr>
          <w:p w14:paraId="7A2F76C7" w14:textId="12FE9BB6"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636D9BF5" w14:textId="6D8E710E"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871</w:t>
            </w:r>
          </w:p>
        </w:tc>
        <w:tc>
          <w:tcPr>
            <w:tcW w:w="698" w:type="pct"/>
            <w:vAlign w:val="center"/>
          </w:tcPr>
          <w:p w14:paraId="4F222489" w14:textId="27323D3A"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950</w:t>
            </w:r>
          </w:p>
        </w:tc>
      </w:tr>
      <w:tr w:rsidR="00213733" w:rsidRPr="000322D8" w14:paraId="3CD46E46" w14:textId="6BE068DE" w:rsidTr="002B08F1">
        <w:trPr>
          <w:trHeight w:val="312"/>
          <w:jc w:val="center"/>
        </w:trPr>
        <w:tc>
          <w:tcPr>
            <w:tcW w:w="885" w:type="pct"/>
            <w:shd w:val="clear" w:color="auto" w:fill="auto"/>
            <w:vAlign w:val="bottom"/>
            <w:hideMark/>
          </w:tcPr>
          <w:p w14:paraId="6DA1D5C8" w14:textId="77777777"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Xinjiang</w:t>
            </w:r>
          </w:p>
        </w:tc>
        <w:tc>
          <w:tcPr>
            <w:tcW w:w="501" w:type="pct"/>
            <w:shd w:val="clear" w:color="auto" w:fill="auto"/>
            <w:vAlign w:val="bottom"/>
            <w:hideMark/>
          </w:tcPr>
          <w:p w14:paraId="7493427A" w14:textId="7FD81E6A"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17 </w:t>
            </w:r>
          </w:p>
        </w:tc>
        <w:tc>
          <w:tcPr>
            <w:tcW w:w="502" w:type="pct"/>
            <w:shd w:val="clear" w:color="auto" w:fill="auto"/>
            <w:noWrap/>
            <w:vAlign w:val="bottom"/>
            <w:hideMark/>
          </w:tcPr>
          <w:p w14:paraId="506A4705" w14:textId="0F7D9A7D" w:rsidR="00213733" w:rsidRPr="000322D8" w:rsidRDefault="00213733"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82 </w:t>
            </w:r>
          </w:p>
        </w:tc>
        <w:tc>
          <w:tcPr>
            <w:tcW w:w="618" w:type="pct"/>
            <w:vAlign w:val="center"/>
          </w:tcPr>
          <w:p w14:paraId="513080C5" w14:textId="6D992F77"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10</w:t>
            </w:r>
          </w:p>
        </w:tc>
        <w:tc>
          <w:tcPr>
            <w:tcW w:w="618" w:type="pct"/>
            <w:vAlign w:val="center"/>
          </w:tcPr>
          <w:p w14:paraId="6112A2EA" w14:textId="3E2724A9"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17</w:t>
            </w:r>
          </w:p>
        </w:tc>
        <w:tc>
          <w:tcPr>
            <w:tcW w:w="429" w:type="pct"/>
            <w:vAlign w:val="bottom"/>
          </w:tcPr>
          <w:p w14:paraId="5633815E" w14:textId="3202802F" w:rsidR="00213733" w:rsidRPr="000322D8" w:rsidRDefault="00213733" w:rsidP="00952EDD">
            <w:pPr>
              <w:widowControl/>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8</w:t>
            </w:r>
          </w:p>
        </w:tc>
        <w:tc>
          <w:tcPr>
            <w:tcW w:w="749" w:type="pct"/>
            <w:vAlign w:val="center"/>
          </w:tcPr>
          <w:p w14:paraId="7CBB08B8" w14:textId="007C04E9"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3</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902</w:t>
            </w:r>
          </w:p>
        </w:tc>
        <w:tc>
          <w:tcPr>
            <w:tcW w:w="698" w:type="pct"/>
            <w:vAlign w:val="center"/>
          </w:tcPr>
          <w:p w14:paraId="1B240955" w14:textId="78058DDD" w:rsidR="00213733" w:rsidRPr="000322D8" w:rsidRDefault="00213733" w:rsidP="00952EDD">
            <w:pPr>
              <w:widowControl/>
              <w:jc w:val="center"/>
              <w:rPr>
                <w:rFonts w:ascii="Times New Roman" w:eastAsia="等线" w:hAnsi="Times New Roman" w:cs="Times New Roman"/>
                <w:color w:val="000000" w:themeColor="text1"/>
                <w:sz w:val="16"/>
                <w:szCs w:val="16"/>
              </w:rPr>
            </w:pPr>
            <w:r w:rsidRPr="000322D8">
              <w:rPr>
                <w:rFonts w:ascii="Times New Roman" w:hAnsi="Times New Roman" w:cs="Times New Roman"/>
                <w:color w:val="000000" w:themeColor="text1"/>
                <w:sz w:val="16"/>
                <w:szCs w:val="16"/>
              </w:rPr>
              <w:t>1</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974</w:t>
            </w:r>
          </w:p>
        </w:tc>
      </w:tr>
    </w:tbl>
    <w:p w14:paraId="144278D1" w14:textId="77777777" w:rsidR="000C707D" w:rsidRPr="000322D8" w:rsidRDefault="000C707D" w:rsidP="00952EDD">
      <w:pPr>
        <w:rPr>
          <w:rFonts w:ascii="Times New Roman" w:hAnsi="Times New Roman" w:cs="Times New Roman"/>
          <w:color w:val="000000" w:themeColor="text1"/>
          <w:sz w:val="20"/>
          <w:szCs w:val="20"/>
        </w:rPr>
      </w:pPr>
    </w:p>
    <w:p w14:paraId="5521B381" w14:textId="55B66AD7" w:rsidR="000C707D" w:rsidRPr="000322D8" w:rsidRDefault="000C707D" w:rsidP="00952EDD">
      <w:pPr>
        <w:rPr>
          <w:rFonts w:ascii="Times New Roman" w:hAnsi="Times New Roman" w:cs="Times New Roman"/>
          <w:color w:val="000000" w:themeColor="text1"/>
          <w:sz w:val="20"/>
          <w:szCs w:val="20"/>
        </w:rPr>
      </w:pPr>
    </w:p>
    <w:p w14:paraId="522DA1A8" w14:textId="7AE552BB" w:rsidR="008A6514" w:rsidRPr="000322D8" w:rsidRDefault="008A6514" w:rsidP="00952EDD">
      <w:pPr>
        <w:rPr>
          <w:rFonts w:ascii="Times New Roman" w:hAnsi="Times New Roman" w:cs="Times New Roman"/>
          <w:color w:val="000000" w:themeColor="text1"/>
          <w:sz w:val="20"/>
          <w:szCs w:val="20"/>
        </w:rPr>
      </w:pPr>
    </w:p>
    <w:p w14:paraId="4AA3CFB0" w14:textId="0963613E" w:rsidR="00FB6490" w:rsidRPr="000322D8" w:rsidRDefault="00FB6490" w:rsidP="00952EDD">
      <w:pPr>
        <w:rPr>
          <w:rFonts w:ascii="Times New Roman" w:hAnsi="Times New Roman" w:cs="Times New Roman"/>
          <w:color w:val="000000" w:themeColor="text1"/>
          <w:sz w:val="20"/>
          <w:szCs w:val="20"/>
        </w:rPr>
      </w:pPr>
    </w:p>
    <w:p w14:paraId="2236BFE5" w14:textId="0EC542F1" w:rsidR="007D2A8B" w:rsidRPr="000322D8" w:rsidRDefault="007D2A8B" w:rsidP="00D25DC5">
      <w:pPr>
        <w:jc w:val="center"/>
        <w:rPr>
          <w:rFonts w:ascii="Times New Roman" w:hAnsi="Times New Roman" w:cs="Times New Roman"/>
          <w:b/>
          <w:bCs/>
          <w:color w:val="000000" w:themeColor="text1"/>
          <w:sz w:val="20"/>
          <w:szCs w:val="20"/>
        </w:rPr>
      </w:pPr>
    </w:p>
    <w:p w14:paraId="40A5BF6A" w14:textId="72BE5A8F" w:rsidR="00F81DBE" w:rsidRPr="000322D8" w:rsidRDefault="00F81DBE" w:rsidP="00D25DC5">
      <w:pPr>
        <w:jc w:val="center"/>
        <w:rPr>
          <w:rFonts w:ascii="Times New Roman" w:hAnsi="Times New Roman" w:cs="Times New Roman"/>
          <w:b/>
          <w:bCs/>
          <w:color w:val="000000" w:themeColor="text1"/>
          <w:sz w:val="20"/>
          <w:szCs w:val="20"/>
        </w:rPr>
      </w:pPr>
    </w:p>
    <w:p w14:paraId="0BA503FB" w14:textId="77777777" w:rsidR="00F81DBE" w:rsidRPr="000322D8" w:rsidRDefault="00F81DBE" w:rsidP="00D25DC5">
      <w:pPr>
        <w:jc w:val="center"/>
        <w:rPr>
          <w:rFonts w:ascii="Times New Roman" w:hAnsi="Times New Roman" w:cs="Times New Roman"/>
          <w:b/>
          <w:bCs/>
          <w:color w:val="000000" w:themeColor="text1"/>
          <w:sz w:val="20"/>
          <w:szCs w:val="20"/>
        </w:rPr>
      </w:pPr>
    </w:p>
    <w:p w14:paraId="462E5EFF" w14:textId="29BA1BC5" w:rsidR="000C64CF" w:rsidRPr="000322D8" w:rsidRDefault="000C64CF" w:rsidP="000C64CF">
      <w:pPr>
        <w:rPr>
          <w:rFonts w:ascii="Times New Roman" w:hAnsi="Times New Roman" w:cs="Times New Roman"/>
          <w:b/>
          <w:bCs/>
          <w:color w:val="000000" w:themeColor="text1"/>
          <w:sz w:val="20"/>
          <w:szCs w:val="20"/>
        </w:rPr>
      </w:pPr>
      <w:r w:rsidRPr="000322D8">
        <w:rPr>
          <w:rFonts w:ascii="Times New Roman" w:hAnsi="Times New Roman" w:cs="Times New Roman"/>
          <w:b/>
          <w:bCs/>
          <w:color w:val="000000" w:themeColor="text1"/>
          <w:sz w:val="20"/>
          <w:szCs w:val="20"/>
        </w:rPr>
        <w:t>eMethods 4</w:t>
      </w:r>
    </w:p>
    <w:p w14:paraId="15143641" w14:textId="6F97FA0A" w:rsidR="00E83D2D" w:rsidRPr="000322D8" w:rsidRDefault="000C64CF" w:rsidP="000C64CF">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Yang et al used the number of seasonal influenza vaccine supply to estimate the influenza vaccination coverage.</w:t>
      </w:r>
      <w:r w:rsidRPr="000322D8">
        <w:rPr>
          <w:rFonts w:ascii="Times New Roman" w:hAnsi="Times New Roman" w:cs="Times New Roman"/>
          <w:color w:val="000000" w:themeColor="text1"/>
          <w:sz w:val="20"/>
          <w:szCs w:val="20"/>
          <w:vertAlign w:val="superscript"/>
        </w:rPr>
        <w:t xml:space="preserve">1 </w:t>
      </w:r>
      <w:r w:rsidR="000C6614" w:rsidRPr="000322D8">
        <w:rPr>
          <w:rFonts w:ascii="Times New Roman" w:hAnsi="Times New Roman" w:cs="Times New Roman"/>
          <w:color w:val="000000" w:themeColor="text1"/>
          <w:sz w:val="20"/>
          <w:szCs w:val="20"/>
        </w:rPr>
        <w:t>We obtained the data about supply of influenza vaccines from the website of the National Institutes for Food and Drug Control (</w:t>
      </w:r>
      <w:hyperlink r:id="rId9" w:history="1">
        <w:r w:rsidR="000C6614" w:rsidRPr="000322D8">
          <w:rPr>
            <w:rStyle w:val="a8"/>
            <w:rFonts w:ascii="Times New Roman" w:hAnsi="Times New Roman" w:cs="Times New Roman"/>
            <w:color w:val="000000" w:themeColor="text1"/>
            <w:sz w:val="20"/>
            <w:szCs w:val="20"/>
          </w:rPr>
          <w:t>https://www.nmpa.gov.cn/</w:t>
        </w:r>
      </w:hyperlink>
      <w:r w:rsidR="000C6614" w:rsidRPr="000322D8">
        <w:rPr>
          <w:rFonts w:ascii="Times New Roman" w:hAnsi="Times New Roman" w:cs="Times New Roman"/>
          <w:color w:val="000000" w:themeColor="text1"/>
          <w:sz w:val="20"/>
          <w:szCs w:val="20"/>
        </w:rPr>
        <w:t xml:space="preserve">). The number of influenza vaccine supply was </w:t>
      </w:r>
      <w:bookmarkStart w:id="16" w:name="_Hlk115947995"/>
      <w:r w:rsidR="000C6614" w:rsidRPr="000322D8">
        <w:rPr>
          <w:rFonts w:ascii="Times New Roman" w:hAnsi="Times New Roman" w:cs="Times New Roman"/>
          <w:color w:val="000000" w:themeColor="text1"/>
          <w:sz w:val="20"/>
          <w:szCs w:val="20"/>
        </w:rPr>
        <w:t>28,645,538</w:t>
      </w:r>
      <w:bookmarkEnd w:id="16"/>
      <w:r w:rsidR="000C6614" w:rsidRPr="000322D8">
        <w:rPr>
          <w:rFonts w:ascii="Times New Roman" w:hAnsi="Times New Roman" w:cs="Times New Roman"/>
          <w:color w:val="000000" w:themeColor="text1"/>
          <w:sz w:val="20"/>
          <w:szCs w:val="20"/>
        </w:rPr>
        <w:t xml:space="preserve"> in 2019-2020 season. After consulting with health staffs in CDC and checking the vaccination records in Wuxi city, China (unpublished data), about 60% of supply was administrated for pediatric population. The influenza vaccine coverage </w:t>
      </w:r>
      <w:r w:rsidR="00E83D2D" w:rsidRPr="000322D8">
        <w:rPr>
          <w:rFonts w:ascii="Times New Roman" w:hAnsi="Times New Roman" w:cs="Times New Roman"/>
          <w:color w:val="000000" w:themeColor="text1"/>
          <w:sz w:val="20"/>
          <w:szCs w:val="20"/>
        </w:rPr>
        <w:t xml:space="preserve">among children </w:t>
      </w:r>
      <w:r w:rsidR="000C6614" w:rsidRPr="000322D8">
        <w:rPr>
          <w:rFonts w:ascii="Times New Roman" w:hAnsi="Times New Roman" w:cs="Times New Roman"/>
          <w:color w:val="000000" w:themeColor="text1"/>
          <w:sz w:val="20"/>
          <w:szCs w:val="20"/>
        </w:rPr>
        <w:t>in China was estimated to be 6</w:t>
      </w:r>
      <w:r w:rsidR="00535947" w:rsidRPr="000322D8">
        <w:rPr>
          <w:rFonts w:ascii="Times New Roman" w:hAnsi="Times New Roman" w:cs="Times New Roman" w:hint="eastAsia"/>
          <w:color w:val="000000" w:themeColor="text1"/>
          <w:sz w:val="20"/>
          <w:szCs w:val="20"/>
        </w:rPr>
        <w:t>.</w:t>
      </w:r>
      <w:r w:rsidR="000C6614" w:rsidRPr="000322D8">
        <w:rPr>
          <w:rFonts w:ascii="Times New Roman" w:hAnsi="Times New Roman" w:cs="Times New Roman"/>
          <w:color w:val="000000" w:themeColor="text1"/>
          <w:sz w:val="20"/>
          <w:szCs w:val="20"/>
        </w:rPr>
        <w:t>95% (28,645,538*0</w:t>
      </w:r>
      <w:r w:rsidR="00535947" w:rsidRPr="000322D8">
        <w:rPr>
          <w:rFonts w:ascii="Times New Roman" w:hAnsi="Times New Roman" w:cs="Times New Roman" w:hint="eastAsia"/>
          <w:color w:val="000000" w:themeColor="text1"/>
          <w:sz w:val="20"/>
          <w:szCs w:val="20"/>
        </w:rPr>
        <w:t>.</w:t>
      </w:r>
      <w:r w:rsidR="000C6614" w:rsidRPr="000322D8">
        <w:rPr>
          <w:rFonts w:ascii="Times New Roman" w:hAnsi="Times New Roman" w:cs="Times New Roman"/>
          <w:color w:val="000000" w:themeColor="text1"/>
          <w:sz w:val="20"/>
          <w:szCs w:val="20"/>
        </w:rPr>
        <w:t>6/</w:t>
      </w:r>
      <w:r w:rsidR="00E83D2D" w:rsidRPr="000322D8">
        <w:rPr>
          <w:rFonts w:ascii="Times New Roman" w:hAnsi="Times New Roman" w:cs="Times New Roman"/>
          <w:color w:val="000000" w:themeColor="text1"/>
          <w:sz w:val="20"/>
          <w:szCs w:val="20"/>
        </w:rPr>
        <w:t>247,389,910</w:t>
      </w:r>
      <w:r w:rsidR="000C6614" w:rsidRPr="000322D8">
        <w:rPr>
          <w:rFonts w:ascii="Times New Roman" w:hAnsi="Times New Roman" w:cs="Times New Roman"/>
          <w:color w:val="000000" w:themeColor="text1"/>
          <w:sz w:val="20"/>
          <w:szCs w:val="20"/>
        </w:rPr>
        <w:t>)</w:t>
      </w:r>
      <w:r w:rsidR="00E83D2D" w:rsidRPr="000322D8">
        <w:rPr>
          <w:rFonts w:ascii="Times New Roman" w:hAnsi="Times New Roman" w:cs="Times New Roman"/>
          <w:color w:val="000000" w:themeColor="text1"/>
          <w:sz w:val="20"/>
          <w:szCs w:val="20"/>
        </w:rPr>
        <w:t xml:space="preserve">. </w:t>
      </w:r>
    </w:p>
    <w:p w14:paraId="736AB8AA" w14:textId="4AA1219D" w:rsidR="00A67C4E" w:rsidRPr="000322D8" w:rsidRDefault="00E83D2D" w:rsidP="001365C7">
      <w:pPr>
        <w:ind w:firstLine="420"/>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Feng et al reported doses of influenza vaccine for sale per 1000 people in different provinces. After searching average number of people between 2004 and 2008 from National Bureau of Statistics of China, doses of influenza vaccine for sale in various provinces were obtained. Each province accounted for specific proportion of vaccine supply in China. We applied this proportion to calculate the vaccine supply in 2019-2020 season and estimated the influenza vaccine coverage in various provinces.</w:t>
      </w:r>
      <w:r w:rsidR="00420B53" w:rsidRPr="000322D8">
        <w:rPr>
          <w:rFonts w:ascii="Times New Roman" w:hAnsi="Times New Roman" w:cs="Times New Roman"/>
          <w:color w:val="000000" w:themeColor="text1"/>
          <w:sz w:val="20"/>
          <w:szCs w:val="20"/>
        </w:rPr>
        <w:t xml:space="preserve"> The range of coverage rate under self-paid policy was between 0</w:t>
      </w:r>
      <w:r w:rsidR="00535947" w:rsidRPr="000322D8">
        <w:rPr>
          <w:rFonts w:ascii="Times New Roman" w:hAnsi="Times New Roman" w:cs="Times New Roman" w:hint="eastAsia"/>
          <w:color w:val="000000" w:themeColor="text1"/>
          <w:sz w:val="20"/>
          <w:szCs w:val="20"/>
        </w:rPr>
        <w:t>.</w:t>
      </w:r>
      <w:r w:rsidR="00420B53" w:rsidRPr="000322D8">
        <w:rPr>
          <w:rFonts w:ascii="Times New Roman" w:hAnsi="Times New Roman" w:cs="Times New Roman"/>
          <w:color w:val="000000" w:themeColor="text1"/>
          <w:sz w:val="20"/>
          <w:szCs w:val="20"/>
        </w:rPr>
        <w:t>5*base-value and 1</w:t>
      </w:r>
      <w:r w:rsidR="00535947" w:rsidRPr="000322D8">
        <w:rPr>
          <w:rFonts w:ascii="Times New Roman" w:hAnsi="Times New Roman" w:cs="Times New Roman" w:hint="eastAsia"/>
          <w:color w:val="000000" w:themeColor="text1"/>
          <w:sz w:val="20"/>
          <w:szCs w:val="20"/>
        </w:rPr>
        <w:t>.</w:t>
      </w:r>
      <w:r w:rsidR="00420B53" w:rsidRPr="000322D8">
        <w:rPr>
          <w:rFonts w:ascii="Times New Roman" w:hAnsi="Times New Roman" w:cs="Times New Roman"/>
          <w:color w:val="000000" w:themeColor="text1"/>
          <w:sz w:val="20"/>
          <w:szCs w:val="20"/>
        </w:rPr>
        <w:t xml:space="preserve">5*base-value in the sensitive analysis. Extrapolating from the experience in Beijing, vaccination coverage under the fully-funded policy was assumed to be 40% and range was set </w:t>
      </w:r>
      <w:r w:rsidR="001365C7" w:rsidRPr="000322D8">
        <w:rPr>
          <w:rFonts w:ascii="Times New Roman" w:hAnsi="Times New Roman" w:cs="Times New Roman"/>
          <w:color w:val="000000" w:themeColor="text1"/>
          <w:sz w:val="20"/>
          <w:szCs w:val="20"/>
        </w:rPr>
        <w:t xml:space="preserve">at </w:t>
      </w:r>
      <w:r w:rsidR="00420B53" w:rsidRPr="000322D8">
        <w:rPr>
          <w:rFonts w:ascii="Times New Roman" w:hAnsi="Times New Roman" w:cs="Times New Roman"/>
          <w:color w:val="000000" w:themeColor="text1"/>
          <w:sz w:val="20"/>
          <w:szCs w:val="20"/>
        </w:rPr>
        <w:t>30%-50%. Given the high supply in Beijing, we directly used rate of 30% as a proxy of coverage rate under self-paid policy</w:t>
      </w:r>
      <w:r w:rsidR="001365C7" w:rsidRPr="000322D8">
        <w:rPr>
          <w:rFonts w:ascii="Times New Roman" w:hAnsi="Times New Roman" w:cs="Times New Roman"/>
          <w:color w:val="000000" w:themeColor="text1"/>
          <w:sz w:val="20"/>
          <w:szCs w:val="20"/>
        </w:rPr>
        <w:t xml:space="preserve"> with the</w:t>
      </w:r>
      <w:r w:rsidR="00420B53" w:rsidRPr="000322D8">
        <w:rPr>
          <w:rFonts w:ascii="Times New Roman" w:hAnsi="Times New Roman" w:cs="Times New Roman"/>
          <w:color w:val="000000" w:themeColor="text1"/>
          <w:sz w:val="20"/>
          <w:szCs w:val="20"/>
        </w:rPr>
        <w:t xml:space="preserve"> range </w:t>
      </w:r>
      <w:r w:rsidR="001365C7" w:rsidRPr="000322D8">
        <w:rPr>
          <w:rFonts w:ascii="Times New Roman" w:hAnsi="Times New Roman" w:cs="Times New Roman"/>
          <w:color w:val="000000" w:themeColor="text1"/>
          <w:sz w:val="20"/>
          <w:szCs w:val="20"/>
        </w:rPr>
        <w:t>of</w:t>
      </w:r>
      <w:r w:rsidR="00420B53" w:rsidRPr="000322D8">
        <w:rPr>
          <w:rFonts w:ascii="Times New Roman" w:hAnsi="Times New Roman" w:cs="Times New Roman"/>
          <w:color w:val="000000" w:themeColor="text1"/>
          <w:sz w:val="20"/>
          <w:szCs w:val="20"/>
        </w:rPr>
        <w:t xml:space="preserve"> 20%-40%.</w:t>
      </w:r>
      <w:r w:rsidR="000C6614" w:rsidRPr="000322D8">
        <w:rPr>
          <w:rFonts w:ascii="Times New Roman" w:hAnsi="Times New Roman" w:cs="Times New Roman"/>
          <w:color w:val="000000" w:themeColor="text1"/>
          <w:sz w:val="20"/>
          <w:szCs w:val="20"/>
        </w:rPr>
        <w:t xml:space="preserve"> </w:t>
      </w:r>
      <w:r w:rsidR="00420B53" w:rsidRPr="000322D8">
        <w:rPr>
          <w:rFonts w:ascii="Times New Roman" w:hAnsi="Times New Roman" w:cs="Times New Roman"/>
          <w:color w:val="000000" w:themeColor="text1"/>
          <w:sz w:val="20"/>
          <w:szCs w:val="20"/>
        </w:rPr>
        <w:t xml:space="preserve">The fully-funded coverage in Beijing was set </w:t>
      </w:r>
      <w:r w:rsidR="001365C7" w:rsidRPr="000322D8">
        <w:rPr>
          <w:rFonts w:ascii="Times New Roman" w:hAnsi="Times New Roman" w:cs="Times New Roman"/>
          <w:color w:val="000000" w:themeColor="text1"/>
          <w:sz w:val="20"/>
          <w:szCs w:val="20"/>
        </w:rPr>
        <w:t>at</w:t>
      </w:r>
      <w:r w:rsidR="00420B53" w:rsidRPr="000322D8">
        <w:rPr>
          <w:rFonts w:ascii="Times New Roman" w:hAnsi="Times New Roman" w:cs="Times New Roman"/>
          <w:color w:val="000000" w:themeColor="text1"/>
          <w:sz w:val="20"/>
          <w:szCs w:val="20"/>
        </w:rPr>
        <w:t xml:space="preserve"> 50% </w:t>
      </w:r>
      <w:r w:rsidR="001365C7" w:rsidRPr="000322D8">
        <w:rPr>
          <w:rFonts w:ascii="Times New Roman" w:hAnsi="Times New Roman" w:cs="Times New Roman"/>
          <w:color w:val="000000" w:themeColor="text1"/>
          <w:sz w:val="20"/>
          <w:szCs w:val="20"/>
        </w:rPr>
        <w:t xml:space="preserve">with the </w:t>
      </w:r>
      <w:r w:rsidR="00420B53" w:rsidRPr="000322D8">
        <w:rPr>
          <w:rFonts w:ascii="Times New Roman" w:hAnsi="Times New Roman" w:cs="Times New Roman"/>
          <w:color w:val="000000" w:themeColor="text1"/>
          <w:sz w:val="20"/>
          <w:szCs w:val="20"/>
        </w:rPr>
        <w:t>range</w:t>
      </w:r>
      <w:r w:rsidR="001365C7" w:rsidRPr="000322D8">
        <w:rPr>
          <w:rFonts w:ascii="Times New Roman" w:hAnsi="Times New Roman" w:cs="Times New Roman"/>
          <w:color w:val="000000" w:themeColor="text1"/>
          <w:sz w:val="20"/>
          <w:szCs w:val="20"/>
        </w:rPr>
        <w:t xml:space="preserve"> of </w:t>
      </w:r>
      <w:r w:rsidR="00420B53" w:rsidRPr="000322D8">
        <w:rPr>
          <w:rFonts w:ascii="Times New Roman" w:hAnsi="Times New Roman" w:cs="Times New Roman"/>
          <w:color w:val="000000" w:themeColor="text1"/>
          <w:sz w:val="20"/>
          <w:szCs w:val="20"/>
        </w:rPr>
        <w:t>40%</w:t>
      </w:r>
      <w:r w:rsidR="001365C7" w:rsidRPr="000322D8">
        <w:rPr>
          <w:rFonts w:ascii="Times New Roman" w:hAnsi="Times New Roman" w:cs="Times New Roman"/>
          <w:color w:val="000000" w:themeColor="text1"/>
          <w:sz w:val="20"/>
          <w:szCs w:val="20"/>
        </w:rPr>
        <w:t>-</w:t>
      </w:r>
      <w:r w:rsidR="00420B53" w:rsidRPr="000322D8">
        <w:rPr>
          <w:rFonts w:ascii="Times New Roman" w:hAnsi="Times New Roman" w:cs="Times New Roman"/>
          <w:color w:val="000000" w:themeColor="text1"/>
          <w:sz w:val="20"/>
          <w:szCs w:val="20"/>
        </w:rPr>
        <w:t>60%.</w:t>
      </w:r>
      <w:r w:rsidR="000C6614" w:rsidRPr="000322D8">
        <w:rPr>
          <w:rFonts w:ascii="Times New Roman" w:hAnsi="Times New Roman" w:cs="Times New Roman"/>
          <w:color w:val="000000" w:themeColor="text1"/>
          <w:sz w:val="20"/>
          <w:szCs w:val="20"/>
        </w:rPr>
        <w:t xml:space="preserve"> </w:t>
      </w:r>
    </w:p>
    <w:p w14:paraId="311DC704" w14:textId="52862120" w:rsidR="00A67C4E" w:rsidRPr="000322D8" w:rsidRDefault="00A67C4E" w:rsidP="00D25DC5">
      <w:pPr>
        <w:jc w:val="center"/>
        <w:rPr>
          <w:rFonts w:ascii="Times New Roman" w:hAnsi="Times New Roman" w:cs="Times New Roman"/>
          <w:b/>
          <w:bCs/>
          <w:color w:val="000000" w:themeColor="text1"/>
          <w:sz w:val="20"/>
          <w:szCs w:val="20"/>
        </w:rPr>
      </w:pPr>
    </w:p>
    <w:p w14:paraId="7EB1B471" w14:textId="1B1BC2D4" w:rsidR="00A67C4E" w:rsidRPr="000322D8" w:rsidRDefault="00A67C4E" w:rsidP="00D25DC5">
      <w:pPr>
        <w:jc w:val="center"/>
        <w:rPr>
          <w:rFonts w:ascii="Times New Roman" w:hAnsi="Times New Roman" w:cs="Times New Roman"/>
          <w:b/>
          <w:bCs/>
          <w:color w:val="000000" w:themeColor="text1"/>
          <w:sz w:val="20"/>
          <w:szCs w:val="20"/>
        </w:rPr>
      </w:pPr>
    </w:p>
    <w:p w14:paraId="130E0A2C" w14:textId="1CA8F495" w:rsidR="000C64CF" w:rsidRPr="000322D8" w:rsidRDefault="000C64CF" w:rsidP="00D25DC5">
      <w:pPr>
        <w:jc w:val="center"/>
        <w:rPr>
          <w:rFonts w:ascii="Times New Roman" w:hAnsi="Times New Roman" w:cs="Times New Roman"/>
          <w:b/>
          <w:bCs/>
          <w:color w:val="000000" w:themeColor="text1"/>
          <w:sz w:val="20"/>
          <w:szCs w:val="20"/>
        </w:rPr>
      </w:pPr>
    </w:p>
    <w:p w14:paraId="18BBAD41" w14:textId="72F26822" w:rsidR="000C64CF" w:rsidRPr="000322D8" w:rsidRDefault="000C64CF" w:rsidP="00D25DC5">
      <w:pPr>
        <w:jc w:val="center"/>
        <w:rPr>
          <w:rFonts w:ascii="Times New Roman" w:hAnsi="Times New Roman" w:cs="Times New Roman"/>
          <w:b/>
          <w:bCs/>
          <w:color w:val="000000" w:themeColor="text1"/>
          <w:sz w:val="20"/>
          <w:szCs w:val="20"/>
        </w:rPr>
      </w:pPr>
    </w:p>
    <w:p w14:paraId="5891D22B" w14:textId="62B21A25" w:rsidR="000C64CF" w:rsidRPr="000322D8" w:rsidRDefault="000C64CF" w:rsidP="000C64CF">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hint="eastAsia"/>
          <w:color w:val="000000" w:themeColor="text1"/>
          <w:sz w:val="20"/>
          <w:szCs w:val="20"/>
        </w:rPr>
        <w:t>[</w:t>
      </w:r>
      <w:r w:rsidRPr="000322D8">
        <w:rPr>
          <w:rFonts w:ascii="Times New Roman" w:hAnsi="Times New Roman" w:cs="Times New Roman"/>
          <w:color w:val="000000" w:themeColor="text1"/>
          <w:sz w:val="20"/>
          <w:szCs w:val="20"/>
        </w:rPr>
        <w:t>1]</w:t>
      </w:r>
      <w:r w:rsidR="000C6614" w:rsidRPr="000322D8">
        <w:rPr>
          <w:rFonts w:ascii="Times New Roman" w:hAnsi="Times New Roman" w:cs="Times New Roman"/>
          <w:color w:val="000000" w:themeColor="text1"/>
          <w:sz w:val="20"/>
          <w:szCs w:val="20"/>
        </w:rPr>
        <w:tab/>
      </w:r>
      <w:r w:rsidRPr="000322D8">
        <w:rPr>
          <w:rFonts w:ascii="Times New Roman" w:hAnsi="Times New Roman" w:cs="Times New Roman"/>
          <w:color w:val="000000" w:themeColor="text1"/>
          <w:sz w:val="20"/>
          <w:szCs w:val="20"/>
        </w:rPr>
        <w:t>Yang J, Atkins KE, Feng L, et al. Seasonal influenza vaccination in China: Landscape of diverse regional reimbursement policy, and budget impact analysis. Vaccine. 2016;34(47):5724-5735. doi:10.1016/j.vaccine.2016.10.013</w:t>
      </w:r>
    </w:p>
    <w:p w14:paraId="2E4C273B" w14:textId="4BE60581" w:rsidR="000C64CF" w:rsidRPr="000322D8" w:rsidRDefault="000C64CF" w:rsidP="000C64CF">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[2]</w:t>
      </w:r>
      <w:r w:rsidR="000C6614" w:rsidRPr="000322D8">
        <w:rPr>
          <w:rFonts w:ascii="Times New Roman" w:hAnsi="Times New Roman" w:cs="Times New Roman"/>
          <w:color w:val="000000" w:themeColor="text1"/>
          <w:sz w:val="20"/>
          <w:szCs w:val="20"/>
        </w:rPr>
        <w:tab/>
      </w:r>
      <w:r w:rsidRPr="000322D8">
        <w:rPr>
          <w:rFonts w:ascii="Times New Roman" w:hAnsi="Times New Roman" w:cs="Times New Roman"/>
          <w:color w:val="000000" w:themeColor="text1"/>
          <w:sz w:val="20"/>
          <w:szCs w:val="20"/>
        </w:rPr>
        <w:t>Feng L, Mounts AW, Feng Y, et al. Seasonal influenza vaccine supply and target vaccinated population in China, 2004-2009. Vaccine. 2010;28(41):6778-6782. doi:10.1016/j.vaccine.2010.07.064</w:t>
      </w:r>
    </w:p>
    <w:p w14:paraId="54364DB9" w14:textId="77777777" w:rsidR="000C64CF" w:rsidRPr="000322D8" w:rsidRDefault="000C64CF" w:rsidP="00D25DC5">
      <w:pPr>
        <w:jc w:val="center"/>
        <w:rPr>
          <w:rFonts w:ascii="Times New Roman" w:hAnsi="Times New Roman" w:cs="Times New Roman"/>
          <w:b/>
          <w:bCs/>
          <w:color w:val="000000" w:themeColor="text1"/>
          <w:sz w:val="20"/>
          <w:szCs w:val="20"/>
        </w:rPr>
      </w:pPr>
    </w:p>
    <w:p w14:paraId="600B3D37" w14:textId="20DFA120" w:rsidR="00A67C4E" w:rsidRPr="000322D8" w:rsidRDefault="00A67C4E" w:rsidP="00D25DC5">
      <w:pPr>
        <w:jc w:val="center"/>
        <w:rPr>
          <w:rFonts w:ascii="Times New Roman" w:hAnsi="Times New Roman" w:cs="Times New Roman"/>
          <w:b/>
          <w:bCs/>
          <w:color w:val="000000" w:themeColor="text1"/>
          <w:sz w:val="20"/>
          <w:szCs w:val="20"/>
        </w:rPr>
      </w:pPr>
    </w:p>
    <w:p w14:paraId="3E350BFC" w14:textId="1419A7B4" w:rsidR="00041EA0" w:rsidRPr="000322D8" w:rsidRDefault="00041EA0" w:rsidP="00D25DC5">
      <w:pPr>
        <w:jc w:val="center"/>
        <w:rPr>
          <w:rFonts w:ascii="Times New Roman" w:hAnsi="Times New Roman" w:cs="Times New Roman"/>
          <w:b/>
          <w:bCs/>
          <w:color w:val="000000" w:themeColor="text1"/>
          <w:sz w:val="20"/>
          <w:szCs w:val="20"/>
        </w:rPr>
      </w:pPr>
    </w:p>
    <w:p w14:paraId="3743601C" w14:textId="2ECAE319" w:rsidR="00041EA0" w:rsidRPr="000322D8" w:rsidRDefault="00041EA0" w:rsidP="00D25DC5">
      <w:pPr>
        <w:jc w:val="center"/>
        <w:rPr>
          <w:rFonts w:ascii="Times New Roman" w:hAnsi="Times New Roman" w:cs="Times New Roman"/>
          <w:b/>
          <w:bCs/>
          <w:color w:val="000000" w:themeColor="text1"/>
          <w:sz w:val="20"/>
          <w:szCs w:val="20"/>
        </w:rPr>
      </w:pPr>
    </w:p>
    <w:p w14:paraId="3876F027" w14:textId="45E7D93E" w:rsidR="00041EA0" w:rsidRPr="000322D8" w:rsidRDefault="00041EA0" w:rsidP="00D25DC5">
      <w:pPr>
        <w:jc w:val="center"/>
        <w:rPr>
          <w:rFonts w:ascii="Times New Roman" w:hAnsi="Times New Roman" w:cs="Times New Roman"/>
          <w:b/>
          <w:bCs/>
          <w:color w:val="000000" w:themeColor="text1"/>
          <w:sz w:val="20"/>
          <w:szCs w:val="20"/>
        </w:rPr>
      </w:pPr>
    </w:p>
    <w:p w14:paraId="6A85E787" w14:textId="2E10153D" w:rsidR="00041EA0" w:rsidRPr="000322D8" w:rsidRDefault="00041EA0" w:rsidP="00D25DC5">
      <w:pPr>
        <w:jc w:val="center"/>
        <w:rPr>
          <w:rFonts w:ascii="Times New Roman" w:hAnsi="Times New Roman" w:cs="Times New Roman"/>
          <w:b/>
          <w:bCs/>
          <w:color w:val="000000" w:themeColor="text1"/>
          <w:sz w:val="20"/>
          <w:szCs w:val="20"/>
        </w:rPr>
      </w:pPr>
    </w:p>
    <w:p w14:paraId="3A0B8DEB" w14:textId="68503228" w:rsidR="00041EA0" w:rsidRPr="000322D8" w:rsidRDefault="00041EA0" w:rsidP="00D25DC5">
      <w:pPr>
        <w:jc w:val="center"/>
        <w:rPr>
          <w:rFonts w:ascii="Times New Roman" w:hAnsi="Times New Roman" w:cs="Times New Roman"/>
          <w:b/>
          <w:bCs/>
          <w:color w:val="000000" w:themeColor="text1"/>
          <w:sz w:val="20"/>
          <w:szCs w:val="20"/>
        </w:rPr>
      </w:pPr>
    </w:p>
    <w:p w14:paraId="67A114CD" w14:textId="29A7E85F" w:rsidR="00041EA0" w:rsidRPr="000322D8" w:rsidRDefault="00041EA0" w:rsidP="00D25DC5">
      <w:pPr>
        <w:jc w:val="center"/>
        <w:rPr>
          <w:rFonts w:ascii="Times New Roman" w:hAnsi="Times New Roman" w:cs="Times New Roman"/>
          <w:b/>
          <w:bCs/>
          <w:color w:val="000000" w:themeColor="text1"/>
          <w:sz w:val="20"/>
          <w:szCs w:val="20"/>
        </w:rPr>
      </w:pPr>
    </w:p>
    <w:p w14:paraId="298A4D92" w14:textId="39CE9156" w:rsidR="00041EA0" w:rsidRPr="000322D8" w:rsidRDefault="00041EA0" w:rsidP="00D25DC5">
      <w:pPr>
        <w:jc w:val="center"/>
        <w:rPr>
          <w:rFonts w:ascii="Times New Roman" w:hAnsi="Times New Roman" w:cs="Times New Roman"/>
          <w:b/>
          <w:bCs/>
          <w:color w:val="000000" w:themeColor="text1"/>
          <w:sz w:val="20"/>
          <w:szCs w:val="20"/>
        </w:rPr>
      </w:pPr>
    </w:p>
    <w:p w14:paraId="44AA6C08" w14:textId="58FF35F0" w:rsidR="00041EA0" w:rsidRPr="000322D8" w:rsidRDefault="00041EA0" w:rsidP="00D25DC5">
      <w:pPr>
        <w:jc w:val="center"/>
        <w:rPr>
          <w:rFonts w:ascii="Times New Roman" w:hAnsi="Times New Roman" w:cs="Times New Roman"/>
          <w:b/>
          <w:bCs/>
          <w:color w:val="000000" w:themeColor="text1"/>
          <w:sz w:val="20"/>
          <w:szCs w:val="20"/>
        </w:rPr>
      </w:pPr>
    </w:p>
    <w:p w14:paraId="51C51985" w14:textId="1170DB49" w:rsidR="00041EA0" w:rsidRPr="000322D8" w:rsidRDefault="00041EA0" w:rsidP="00D25DC5">
      <w:pPr>
        <w:jc w:val="center"/>
        <w:rPr>
          <w:rFonts w:ascii="Times New Roman" w:hAnsi="Times New Roman" w:cs="Times New Roman"/>
          <w:b/>
          <w:bCs/>
          <w:color w:val="000000" w:themeColor="text1"/>
          <w:sz w:val="20"/>
          <w:szCs w:val="20"/>
        </w:rPr>
      </w:pPr>
    </w:p>
    <w:p w14:paraId="31993C70" w14:textId="5EB06203" w:rsidR="00041EA0" w:rsidRPr="000322D8" w:rsidRDefault="00041EA0" w:rsidP="00D25DC5">
      <w:pPr>
        <w:jc w:val="center"/>
        <w:rPr>
          <w:rFonts w:ascii="Times New Roman" w:hAnsi="Times New Roman" w:cs="Times New Roman"/>
          <w:b/>
          <w:bCs/>
          <w:color w:val="000000" w:themeColor="text1"/>
          <w:sz w:val="20"/>
          <w:szCs w:val="20"/>
        </w:rPr>
      </w:pPr>
    </w:p>
    <w:p w14:paraId="2FACF850" w14:textId="19BEEC22" w:rsidR="00041EA0" w:rsidRPr="000322D8" w:rsidRDefault="00041EA0" w:rsidP="00D25DC5">
      <w:pPr>
        <w:jc w:val="center"/>
        <w:rPr>
          <w:rFonts w:ascii="Times New Roman" w:hAnsi="Times New Roman" w:cs="Times New Roman"/>
          <w:b/>
          <w:bCs/>
          <w:color w:val="000000" w:themeColor="text1"/>
          <w:sz w:val="20"/>
          <w:szCs w:val="20"/>
        </w:rPr>
      </w:pPr>
    </w:p>
    <w:p w14:paraId="4C758A60" w14:textId="544A5D4A" w:rsidR="00041EA0" w:rsidRDefault="00041EA0" w:rsidP="00D25DC5">
      <w:pPr>
        <w:jc w:val="center"/>
        <w:rPr>
          <w:rFonts w:ascii="Times New Roman" w:hAnsi="Times New Roman" w:cs="Times New Roman"/>
          <w:b/>
          <w:bCs/>
          <w:color w:val="000000" w:themeColor="text1"/>
          <w:sz w:val="20"/>
          <w:szCs w:val="20"/>
        </w:rPr>
      </w:pPr>
    </w:p>
    <w:p w14:paraId="21EDDD96" w14:textId="77777777" w:rsidR="00313A6E" w:rsidRPr="000322D8" w:rsidRDefault="00313A6E" w:rsidP="00D25DC5">
      <w:pPr>
        <w:jc w:val="center"/>
        <w:rPr>
          <w:rFonts w:ascii="Times New Roman" w:hAnsi="Times New Roman" w:cs="Times New Roman"/>
          <w:b/>
          <w:bCs/>
          <w:color w:val="000000" w:themeColor="text1"/>
          <w:sz w:val="20"/>
          <w:szCs w:val="20"/>
        </w:rPr>
      </w:pPr>
    </w:p>
    <w:p w14:paraId="412D4FF9" w14:textId="77777777" w:rsidR="00041EA0" w:rsidRPr="000322D8" w:rsidRDefault="00041EA0" w:rsidP="00D25DC5">
      <w:pPr>
        <w:jc w:val="center"/>
        <w:rPr>
          <w:rFonts w:ascii="Times New Roman" w:hAnsi="Times New Roman" w:cs="Times New Roman"/>
          <w:b/>
          <w:bCs/>
          <w:color w:val="000000" w:themeColor="text1"/>
          <w:sz w:val="20"/>
          <w:szCs w:val="20"/>
        </w:rPr>
      </w:pPr>
    </w:p>
    <w:p w14:paraId="2BD19972" w14:textId="4F5F2827" w:rsidR="00D25DC5" w:rsidRPr="000322D8" w:rsidRDefault="00D25DC5" w:rsidP="00D25DC5">
      <w:pPr>
        <w:jc w:val="center"/>
        <w:rPr>
          <w:rFonts w:ascii="Times New Roman" w:hAnsi="Times New Roman" w:cs="Times New Roman"/>
          <w:b/>
          <w:bCs/>
          <w:color w:val="000000" w:themeColor="text1"/>
          <w:sz w:val="20"/>
          <w:szCs w:val="20"/>
        </w:rPr>
      </w:pPr>
      <w:bookmarkStart w:id="17" w:name="_Hlk115965298"/>
      <w:r w:rsidRPr="000322D8">
        <w:rPr>
          <w:rFonts w:ascii="Times New Roman" w:hAnsi="Times New Roman" w:cs="Times New Roman" w:hint="eastAsia"/>
          <w:b/>
          <w:bCs/>
          <w:color w:val="000000" w:themeColor="text1"/>
          <w:sz w:val="20"/>
          <w:szCs w:val="20"/>
        </w:rPr>
        <w:t>T</w:t>
      </w:r>
      <w:r w:rsidRPr="000322D8">
        <w:rPr>
          <w:rFonts w:ascii="Times New Roman" w:hAnsi="Times New Roman" w:cs="Times New Roman"/>
          <w:b/>
          <w:bCs/>
          <w:color w:val="000000" w:themeColor="text1"/>
          <w:sz w:val="20"/>
          <w:szCs w:val="20"/>
        </w:rPr>
        <w:t xml:space="preserve">able </w:t>
      </w:r>
      <w:r w:rsidR="007D2A8B" w:rsidRPr="000322D8">
        <w:rPr>
          <w:rFonts w:ascii="Times New Roman" w:hAnsi="Times New Roman" w:cs="Times New Roman"/>
          <w:b/>
          <w:bCs/>
          <w:color w:val="000000" w:themeColor="text1"/>
          <w:sz w:val="20"/>
          <w:szCs w:val="20"/>
        </w:rPr>
        <w:t xml:space="preserve">S8. </w:t>
      </w:r>
      <w:r w:rsidRPr="000322D8">
        <w:rPr>
          <w:rFonts w:ascii="Times New Roman" w:hAnsi="Times New Roman" w:cs="Times New Roman"/>
          <w:b/>
          <w:bCs/>
          <w:color w:val="000000" w:themeColor="text1"/>
          <w:sz w:val="20"/>
          <w:szCs w:val="20"/>
        </w:rPr>
        <w:t>Estimated influenza vaccine coverage at national-and-provincial level</w:t>
      </w:r>
    </w:p>
    <w:bookmarkEnd w:id="17"/>
    <w:tbl>
      <w:tblPr>
        <w:tblW w:w="7584" w:type="dxa"/>
        <w:jc w:val="center"/>
        <w:tblLook w:val="04A0" w:firstRow="1" w:lastRow="0" w:firstColumn="1" w:lastColumn="0" w:noHBand="0" w:noVBand="1"/>
      </w:tblPr>
      <w:tblGrid>
        <w:gridCol w:w="1421"/>
        <w:gridCol w:w="1187"/>
        <w:gridCol w:w="1088"/>
        <w:gridCol w:w="1070"/>
        <w:gridCol w:w="972"/>
        <w:gridCol w:w="936"/>
        <w:gridCol w:w="910"/>
      </w:tblGrid>
      <w:tr w:rsidR="00D25DC5" w:rsidRPr="000322D8" w14:paraId="58F58774" w14:textId="77777777" w:rsidTr="000C6614">
        <w:trPr>
          <w:trHeight w:val="2040"/>
          <w:jc w:val="center"/>
        </w:trPr>
        <w:tc>
          <w:tcPr>
            <w:tcW w:w="1421" w:type="dxa"/>
            <w:tcBorders>
              <w:top w:val="single" w:sz="4" w:space="0" w:color="auto"/>
              <w:left w:val="nil"/>
              <w:bottom w:val="single" w:sz="4" w:space="0" w:color="auto"/>
              <w:right w:val="nil"/>
            </w:tcBorders>
            <w:shd w:val="clear" w:color="auto" w:fill="auto"/>
            <w:vAlign w:val="center"/>
            <w:hideMark/>
          </w:tcPr>
          <w:p w14:paraId="1F7A4008" w14:textId="0CD75E34" w:rsidR="00D25DC5" w:rsidRPr="000322D8" w:rsidRDefault="00D25DC5" w:rsidP="005E24D5">
            <w:pPr>
              <w:widowControl/>
              <w:jc w:val="center"/>
              <w:rPr>
                <w:rFonts w:ascii="Times New Roman" w:eastAsia="等线" w:hAnsi="Times New Roman" w:cs="Times New Roman"/>
                <w:b/>
                <w:bCs/>
                <w:color w:val="000000" w:themeColor="text1"/>
                <w:kern w:val="0"/>
                <w:sz w:val="16"/>
                <w:szCs w:val="16"/>
              </w:rPr>
            </w:pPr>
          </w:p>
        </w:tc>
        <w:tc>
          <w:tcPr>
            <w:tcW w:w="1187" w:type="dxa"/>
            <w:tcBorders>
              <w:top w:val="single" w:sz="4" w:space="0" w:color="auto"/>
              <w:left w:val="nil"/>
              <w:bottom w:val="single" w:sz="4" w:space="0" w:color="auto"/>
              <w:right w:val="nil"/>
            </w:tcBorders>
            <w:shd w:val="clear" w:color="auto" w:fill="auto"/>
            <w:vAlign w:val="center"/>
            <w:hideMark/>
          </w:tcPr>
          <w:p w14:paraId="2FF739F1" w14:textId="77777777" w:rsidR="00D25DC5" w:rsidRPr="000322D8" w:rsidRDefault="00D25DC5" w:rsidP="005E24D5">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Doses of influenza vaccine for sale per 1000 people</w:t>
            </w:r>
          </w:p>
        </w:tc>
        <w:tc>
          <w:tcPr>
            <w:tcW w:w="1088" w:type="dxa"/>
            <w:tcBorders>
              <w:top w:val="single" w:sz="4" w:space="0" w:color="auto"/>
              <w:left w:val="nil"/>
              <w:bottom w:val="single" w:sz="4" w:space="0" w:color="auto"/>
              <w:right w:val="nil"/>
            </w:tcBorders>
            <w:shd w:val="clear" w:color="auto" w:fill="auto"/>
            <w:vAlign w:val="center"/>
            <w:hideMark/>
          </w:tcPr>
          <w:p w14:paraId="1D8099E5" w14:textId="1DA59273" w:rsidR="00D25DC5" w:rsidRPr="000322D8" w:rsidRDefault="00D25DC5" w:rsidP="005E24D5">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Average number of people between 2004 and 2008</w:t>
            </w:r>
          </w:p>
        </w:tc>
        <w:tc>
          <w:tcPr>
            <w:tcW w:w="1070" w:type="dxa"/>
            <w:tcBorders>
              <w:top w:val="single" w:sz="4" w:space="0" w:color="auto"/>
              <w:left w:val="nil"/>
              <w:bottom w:val="single" w:sz="4" w:space="0" w:color="auto"/>
              <w:right w:val="nil"/>
            </w:tcBorders>
            <w:shd w:val="clear" w:color="auto" w:fill="auto"/>
            <w:vAlign w:val="center"/>
            <w:hideMark/>
          </w:tcPr>
          <w:p w14:paraId="699C9877" w14:textId="77777777" w:rsidR="00D25DC5" w:rsidRPr="000322D8" w:rsidRDefault="00D25DC5" w:rsidP="005E24D5">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Doses of influenza vaccine for sale between 2004 and 2008</w:t>
            </w:r>
          </w:p>
        </w:tc>
        <w:tc>
          <w:tcPr>
            <w:tcW w:w="972" w:type="dxa"/>
            <w:tcBorders>
              <w:top w:val="single" w:sz="4" w:space="0" w:color="auto"/>
              <w:left w:val="nil"/>
              <w:bottom w:val="single" w:sz="4" w:space="0" w:color="auto"/>
              <w:right w:val="nil"/>
            </w:tcBorders>
            <w:shd w:val="clear" w:color="auto" w:fill="auto"/>
            <w:vAlign w:val="center"/>
            <w:hideMark/>
          </w:tcPr>
          <w:p w14:paraId="786AD4E2" w14:textId="48B4CD97" w:rsidR="00D25DC5" w:rsidRPr="000322D8" w:rsidRDefault="00D25DC5" w:rsidP="005E24D5">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Proportion</w:t>
            </w:r>
            <w:r w:rsidR="000C6614" w:rsidRPr="000322D8">
              <w:rPr>
                <w:rFonts w:ascii="Times New Roman" w:eastAsia="等线" w:hAnsi="Times New Roman" w:cs="Times New Roman"/>
                <w:b/>
                <w:bCs/>
                <w:color w:val="000000" w:themeColor="text1"/>
                <w:kern w:val="0"/>
                <w:sz w:val="16"/>
                <w:szCs w:val="16"/>
              </w:rPr>
              <w:t xml:space="preserve"> of supply in various provinces</w:t>
            </w:r>
          </w:p>
        </w:tc>
        <w:tc>
          <w:tcPr>
            <w:tcW w:w="936" w:type="dxa"/>
            <w:tcBorders>
              <w:top w:val="single" w:sz="4" w:space="0" w:color="auto"/>
              <w:left w:val="nil"/>
              <w:bottom w:val="single" w:sz="4" w:space="0" w:color="auto"/>
              <w:right w:val="nil"/>
            </w:tcBorders>
            <w:shd w:val="clear" w:color="auto" w:fill="auto"/>
            <w:vAlign w:val="center"/>
            <w:hideMark/>
          </w:tcPr>
          <w:p w14:paraId="03D41A67" w14:textId="77777777" w:rsidR="00D25DC5" w:rsidRPr="000322D8" w:rsidRDefault="00D25DC5" w:rsidP="005E24D5">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Total Doses supplied in 2019</w:t>
            </w:r>
          </w:p>
        </w:tc>
        <w:tc>
          <w:tcPr>
            <w:tcW w:w="910" w:type="dxa"/>
            <w:tcBorders>
              <w:top w:val="single" w:sz="4" w:space="0" w:color="auto"/>
              <w:left w:val="nil"/>
              <w:bottom w:val="single" w:sz="4" w:space="0" w:color="auto"/>
              <w:right w:val="nil"/>
            </w:tcBorders>
            <w:vAlign w:val="center"/>
          </w:tcPr>
          <w:p w14:paraId="1116C009" w14:textId="6B3EC5AB" w:rsidR="00D25DC5" w:rsidRPr="000322D8" w:rsidRDefault="00D25DC5" w:rsidP="005E24D5">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b/>
                <w:bCs/>
                <w:color w:val="000000" w:themeColor="text1"/>
                <w:kern w:val="0"/>
                <w:sz w:val="16"/>
                <w:szCs w:val="16"/>
              </w:rPr>
              <w:t>Estimated coverage</w:t>
            </w:r>
          </w:p>
        </w:tc>
      </w:tr>
      <w:tr w:rsidR="00A67C4E" w:rsidRPr="000322D8" w14:paraId="7C098E57" w14:textId="77777777" w:rsidTr="000C6614">
        <w:trPr>
          <w:trHeight w:val="336"/>
          <w:jc w:val="center"/>
        </w:trPr>
        <w:tc>
          <w:tcPr>
            <w:tcW w:w="1421" w:type="dxa"/>
            <w:tcBorders>
              <w:top w:val="single" w:sz="4" w:space="0" w:color="auto"/>
              <w:left w:val="nil"/>
              <w:right w:val="nil"/>
            </w:tcBorders>
            <w:shd w:val="clear" w:color="auto" w:fill="auto"/>
            <w:vAlign w:val="center"/>
            <w:hideMark/>
          </w:tcPr>
          <w:p w14:paraId="5E5A6314" w14:textId="77777777" w:rsidR="00A67C4E" w:rsidRPr="000322D8" w:rsidRDefault="00A67C4E" w:rsidP="00A67C4E">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National</w:t>
            </w:r>
          </w:p>
        </w:tc>
        <w:tc>
          <w:tcPr>
            <w:tcW w:w="1187" w:type="dxa"/>
            <w:tcBorders>
              <w:top w:val="single" w:sz="4" w:space="0" w:color="auto"/>
              <w:left w:val="nil"/>
              <w:right w:val="nil"/>
            </w:tcBorders>
            <w:shd w:val="clear" w:color="auto" w:fill="auto"/>
            <w:vAlign w:val="bottom"/>
            <w:hideMark/>
          </w:tcPr>
          <w:p w14:paraId="4C97CC5C" w14:textId="1773CC3B" w:rsidR="00A67C4E" w:rsidRPr="000322D8" w:rsidRDefault="00A67C4E" w:rsidP="00A67C4E">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color w:val="000000" w:themeColor="text1"/>
                <w:sz w:val="16"/>
                <w:szCs w:val="16"/>
              </w:rPr>
              <w:t>-</w:t>
            </w:r>
          </w:p>
        </w:tc>
        <w:tc>
          <w:tcPr>
            <w:tcW w:w="1088" w:type="dxa"/>
            <w:tcBorders>
              <w:top w:val="single" w:sz="4" w:space="0" w:color="auto"/>
              <w:left w:val="nil"/>
              <w:bottom w:val="nil"/>
              <w:right w:val="nil"/>
            </w:tcBorders>
            <w:shd w:val="clear" w:color="auto" w:fill="auto"/>
            <w:vAlign w:val="bottom"/>
            <w:hideMark/>
          </w:tcPr>
          <w:p w14:paraId="1B02135D" w14:textId="67A5F9D3" w:rsidR="00A67C4E" w:rsidRPr="000322D8" w:rsidRDefault="00A67C4E" w:rsidP="00A67C4E">
            <w:pPr>
              <w:widowControl/>
              <w:jc w:val="center"/>
              <w:rPr>
                <w:rFonts w:ascii="Times New Roman" w:eastAsia="等线" w:hAnsi="Times New Roman" w:cs="Times New Roman"/>
                <w:b/>
                <w:bCs/>
                <w:color w:val="000000" w:themeColor="text1"/>
                <w:kern w:val="0"/>
                <w:sz w:val="16"/>
                <w:szCs w:val="16"/>
              </w:rPr>
            </w:pPr>
            <w:r w:rsidRPr="000322D8">
              <w:rPr>
                <w:rFonts w:ascii="Times New Roman" w:eastAsia="等线" w:hAnsi="Times New Roman" w:cs="Times New Roman"/>
                <w:color w:val="000000" w:themeColor="text1"/>
                <w:sz w:val="16"/>
                <w:szCs w:val="16"/>
              </w:rPr>
              <w:t>-</w:t>
            </w:r>
          </w:p>
        </w:tc>
        <w:tc>
          <w:tcPr>
            <w:tcW w:w="1070" w:type="dxa"/>
            <w:tcBorders>
              <w:top w:val="single" w:sz="4" w:space="0" w:color="auto"/>
              <w:left w:val="nil"/>
              <w:bottom w:val="nil"/>
              <w:right w:val="nil"/>
            </w:tcBorders>
            <w:shd w:val="clear" w:color="auto" w:fill="auto"/>
            <w:noWrap/>
            <w:vAlign w:val="bottom"/>
            <w:hideMark/>
          </w:tcPr>
          <w:p w14:paraId="39ADA5D6" w14:textId="56BE573F" w:rsidR="00A67C4E" w:rsidRPr="000322D8" w:rsidRDefault="00A67C4E" w:rsidP="00A67C4E">
            <w:pPr>
              <w:widowControl/>
              <w:jc w:val="center"/>
              <w:rPr>
                <w:rFonts w:ascii="Times New Roman"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w:t>
            </w:r>
          </w:p>
        </w:tc>
        <w:tc>
          <w:tcPr>
            <w:tcW w:w="972" w:type="dxa"/>
            <w:tcBorders>
              <w:top w:val="single" w:sz="4" w:space="0" w:color="auto"/>
              <w:left w:val="nil"/>
              <w:bottom w:val="nil"/>
              <w:right w:val="nil"/>
            </w:tcBorders>
            <w:shd w:val="clear" w:color="auto" w:fill="auto"/>
            <w:noWrap/>
            <w:vAlign w:val="bottom"/>
            <w:hideMark/>
          </w:tcPr>
          <w:p w14:paraId="3A5ECA3E" w14:textId="3AFFA073" w:rsidR="00A67C4E" w:rsidRPr="000322D8" w:rsidRDefault="00A67C4E" w:rsidP="00A67C4E">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 </w:t>
            </w:r>
          </w:p>
        </w:tc>
        <w:tc>
          <w:tcPr>
            <w:tcW w:w="936" w:type="dxa"/>
            <w:tcBorders>
              <w:top w:val="single" w:sz="4" w:space="0" w:color="auto"/>
              <w:left w:val="nil"/>
              <w:bottom w:val="nil"/>
              <w:right w:val="nil"/>
            </w:tcBorders>
            <w:shd w:val="clear" w:color="auto" w:fill="auto"/>
            <w:noWrap/>
            <w:vAlign w:val="bottom"/>
            <w:hideMark/>
          </w:tcPr>
          <w:p w14:paraId="42B8BC30" w14:textId="052B4D14" w:rsidR="00A67C4E" w:rsidRPr="000322D8" w:rsidRDefault="00A67C4E" w:rsidP="00A67C4E">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28,645,538 </w:t>
            </w:r>
          </w:p>
        </w:tc>
        <w:tc>
          <w:tcPr>
            <w:tcW w:w="910" w:type="dxa"/>
            <w:tcBorders>
              <w:top w:val="single" w:sz="4" w:space="0" w:color="auto"/>
              <w:left w:val="nil"/>
              <w:bottom w:val="nil"/>
              <w:right w:val="nil"/>
            </w:tcBorders>
            <w:vAlign w:val="center"/>
          </w:tcPr>
          <w:p w14:paraId="7BA88D0E" w14:textId="67BAC1AE" w:rsidR="00A67C4E" w:rsidRPr="000322D8" w:rsidRDefault="00A67C4E" w:rsidP="00A67C4E">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6</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95%</w:t>
            </w:r>
          </w:p>
        </w:tc>
      </w:tr>
      <w:tr w:rsidR="000C6614" w:rsidRPr="000322D8" w14:paraId="229D02AC" w14:textId="77777777" w:rsidTr="000C6614">
        <w:trPr>
          <w:trHeight w:val="276"/>
          <w:jc w:val="center"/>
        </w:trPr>
        <w:tc>
          <w:tcPr>
            <w:tcW w:w="1421" w:type="dxa"/>
            <w:tcBorders>
              <w:left w:val="nil"/>
              <w:bottom w:val="nil"/>
              <w:right w:val="nil"/>
            </w:tcBorders>
            <w:shd w:val="clear" w:color="auto" w:fill="auto"/>
            <w:vAlign w:val="center"/>
            <w:hideMark/>
          </w:tcPr>
          <w:p w14:paraId="15A68B94"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Beijing</w:t>
            </w:r>
          </w:p>
        </w:tc>
        <w:tc>
          <w:tcPr>
            <w:tcW w:w="1187" w:type="dxa"/>
            <w:tcBorders>
              <w:left w:val="nil"/>
              <w:bottom w:val="nil"/>
              <w:right w:val="nil"/>
            </w:tcBorders>
            <w:shd w:val="clear" w:color="auto" w:fill="auto"/>
            <w:vAlign w:val="bottom"/>
            <w:hideMark/>
          </w:tcPr>
          <w:p w14:paraId="31457CDD" w14:textId="699BF396"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537 </w:t>
            </w:r>
          </w:p>
        </w:tc>
        <w:tc>
          <w:tcPr>
            <w:tcW w:w="1088" w:type="dxa"/>
            <w:tcBorders>
              <w:top w:val="nil"/>
              <w:left w:val="nil"/>
              <w:bottom w:val="nil"/>
              <w:right w:val="nil"/>
            </w:tcBorders>
            <w:shd w:val="clear" w:color="auto" w:fill="auto"/>
            <w:noWrap/>
            <w:vAlign w:val="bottom"/>
            <w:hideMark/>
          </w:tcPr>
          <w:p w14:paraId="6AF8894D" w14:textId="4D8BAB6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1616 </w:t>
            </w:r>
          </w:p>
        </w:tc>
        <w:tc>
          <w:tcPr>
            <w:tcW w:w="1070" w:type="dxa"/>
            <w:tcBorders>
              <w:top w:val="nil"/>
              <w:left w:val="nil"/>
              <w:bottom w:val="nil"/>
              <w:right w:val="nil"/>
            </w:tcBorders>
            <w:shd w:val="clear" w:color="auto" w:fill="auto"/>
            <w:noWrap/>
            <w:vAlign w:val="bottom"/>
            <w:hideMark/>
          </w:tcPr>
          <w:p w14:paraId="5BB83D1E" w14:textId="305E27F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867,685 </w:t>
            </w:r>
          </w:p>
        </w:tc>
        <w:tc>
          <w:tcPr>
            <w:tcW w:w="972" w:type="dxa"/>
            <w:tcBorders>
              <w:top w:val="nil"/>
              <w:left w:val="nil"/>
              <w:bottom w:val="nil"/>
              <w:right w:val="nil"/>
            </w:tcBorders>
            <w:shd w:val="clear" w:color="auto" w:fill="auto"/>
            <w:noWrap/>
            <w:vAlign w:val="bottom"/>
            <w:hideMark/>
          </w:tcPr>
          <w:p w14:paraId="0F4E004D" w14:textId="155EEE4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hint="eastAsia"/>
                <w:color w:val="000000" w:themeColor="text1"/>
                <w:sz w:val="16"/>
                <w:szCs w:val="16"/>
              </w:rPr>
              <w:t>.</w:t>
            </w:r>
            <w:r w:rsidRPr="000322D8">
              <w:rPr>
                <w:rFonts w:ascii="Times New Roman" w:eastAsia="等线" w:hAnsi="Times New Roman" w:cs="Times New Roman"/>
                <w:color w:val="000000" w:themeColor="text1"/>
                <w:sz w:val="16"/>
                <w:szCs w:val="16"/>
              </w:rPr>
              <w:t xml:space="preserve">092 </w:t>
            </w:r>
          </w:p>
        </w:tc>
        <w:tc>
          <w:tcPr>
            <w:tcW w:w="936" w:type="dxa"/>
            <w:tcBorders>
              <w:top w:val="nil"/>
              <w:left w:val="nil"/>
              <w:bottom w:val="nil"/>
              <w:right w:val="nil"/>
            </w:tcBorders>
            <w:shd w:val="clear" w:color="auto" w:fill="auto"/>
            <w:noWrap/>
            <w:vAlign w:val="bottom"/>
            <w:hideMark/>
          </w:tcPr>
          <w:p w14:paraId="26F5EDEA" w14:textId="20BBD953"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2,649,056 </w:t>
            </w:r>
          </w:p>
        </w:tc>
        <w:tc>
          <w:tcPr>
            <w:tcW w:w="910" w:type="dxa"/>
            <w:tcBorders>
              <w:top w:val="nil"/>
              <w:left w:val="nil"/>
              <w:bottom w:val="nil"/>
              <w:right w:val="nil"/>
            </w:tcBorders>
            <w:vAlign w:val="center"/>
          </w:tcPr>
          <w:p w14:paraId="67A87367" w14:textId="4F57A4D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30</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00%</w:t>
            </w:r>
          </w:p>
        </w:tc>
      </w:tr>
      <w:tr w:rsidR="000C6614" w:rsidRPr="000322D8" w14:paraId="73D4E7F1" w14:textId="77777777" w:rsidTr="000C6614">
        <w:trPr>
          <w:trHeight w:val="276"/>
          <w:jc w:val="center"/>
        </w:trPr>
        <w:tc>
          <w:tcPr>
            <w:tcW w:w="1421" w:type="dxa"/>
            <w:tcBorders>
              <w:top w:val="nil"/>
              <w:left w:val="nil"/>
              <w:bottom w:val="nil"/>
              <w:right w:val="nil"/>
            </w:tcBorders>
            <w:shd w:val="clear" w:color="auto" w:fill="auto"/>
            <w:vAlign w:val="center"/>
            <w:hideMark/>
          </w:tcPr>
          <w:p w14:paraId="7C7C49C3"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Tianjin</w:t>
            </w:r>
          </w:p>
        </w:tc>
        <w:tc>
          <w:tcPr>
            <w:tcW w:w="1187" w:type="dxa"/>
            <w:tcBorders>
              <w:top w:val="nil"/>
              <w:left w:val="nil"/>
              <w:bottom w:val="nil"/>
              <w:right w:val="nil"/>
            </w:tcBorders>
            <w:shd w:val="clear" w:color="auto" w:fill="auto"/>
            <w:vAlign w:val="bottom"/>
            <w:hideMark/>
          </w:tcPr>
          <w:p w14:paraId="4726B068" w14:textId="618D07FD"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268 </w:t>
            </w:r>
          </w:p>
        </w:tc>
        <w:tc>
          <w:tcPr>
            <w:tcW w:w="1088" w:type="dxa"/>
            <w:tcBorders>
              <w:top w:val="nil"/>
              <w:left w:val="nil"/>
              <w:bottom w:val="nil"/>
              <w:right w:val="nil"/>
            </w:tcBorders>
            <w:shd w:val="clear" w:color="auto" w:fill="auto"/>
            <w:noWrap/>
            <w:vAlign w:val="bottom"/>
            <w:hideMark/>
          </w:tcPr>
          <w:p w14:paraId="60612E1D" w14:textId="023B04AE"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1087 </w:t>
            </w:r>
          </w:p>
        </w:tc>
        <w:tc>
          <w:tcPr>
            <w:tcW w:w="1070" w:type="dxa"/>
            <w:tcBorders>
              <w:top w:val="nil"/>
              <w:left w:val="nil"/>
              <w:bottom w:val="nil"/>
              <w:right w:val="nil"/>
            </w:tcBorders>
            <w:shd w:val="clear" w:color="auto" w:fill="auto"/>
            <w:noWrap/>
            <w:vAlign w:val="bottom"/>
            <w:hideMark/>
          </w:tcPr>
          <w:p w14:paraId="0B32F976" w14:textId="74946BDE"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291,209 </w:t>
            </w:r>
          </w:p>
        </w:tc>
        <w:tc>
          <w:tcPr>
            <w:tcW w:w="972" w:type="dxa"/>
            <w:tcBorders>
              <w:top w:val="nil"/>
              <w:left w:val="nil"/>
              <w:bottom w:val="nil"/>
              <w:right w:val="nil"/>
            </w:tcBorders>
            <w:shd w:val="clear" w:color="auto" w:fill="auto"/>
            <w:noWrap/>
            <w:vAlign w:val="bottom"/>
            <w:hideMark/>
          </w:tcPr>
          <w:p w14:paraId="2CB22F52" w14:textId="212F18BE"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031 </w:t>
            </w:r>
          </w:p>
        </w:tc>
        <w:tc>
          <w:tcPr>
            <w:tcW w:w="936" w:type="dxa"/>
            <w:tcBorders>
              <w:top w:val="nil"/>
              <w:left w:val="nil"/>
              <w:bottom w:val="nil"/>
              <w:right w:val="nil"/>
            </w:tcBorders>
            <w:shd w:val="clear" w:color="auto" w:fill="auto"/>
            <w:noWrap/>
            <w:vAlign w:val="bottom"/>
            <w:hideMark/>
          </w:tcPr>
          <w:p w14:paraId="63A27534" w14:textId="47E6479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889,066 </w:t>
            </w:r>
          </w:p>
        </w:tc>
        <w:tc>
          <w:tcPr>
            <w:tcW w:w="910" w:type="dxa"/>
            <w:tcBorders>
              <w:top w:val="nil"/>
              <w:left w:val="nil"/>
              <w:bottom w:val="nil"/>
              <w:right w:val="nil"/>
            </w:tcBorders>
            <w:vAlign w:val="center"/>
          </w:tcPr>
          <w:p w14:paraId="390B2FB8" w14:textId="51D5C29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29</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21%</w:t>
            </w:r>
          </w:p>
        </w:tc>
      </w:tr>
      <w:tr w:rsidR="000C6614" w:rsidRPr="000322D8" w14:paraId="322ED1F1" w14:textId="77777777" w:rsidTr="000C6614">
        <w:trPr>
          <w:trHeight w:val="276"/>
          <w:jc w:val="center"/>
        </w:trPr>
        <w:tc>
          <w:tcPr>
            <w:tcW w:w="1421" w:type="dxa"/>
            <w:tcBorders>
              <w:top w:val="nil"/>
              <w:left w:val="nil"/>
              <w:bottom w:val="nil"/>
              <w:right w:val="nil"/>
            </w:tcBorders>
            <w:shd w:val="clear" w:color="auto" w:fill="auto"/>
            <w:vAlign w:val="center"/>
            <w:hideMark/>
          </w:tcPr>
          <w:p w14:paraId="49D2FF9D"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Hebei</w:t>
            </w:r>
          </w:p>
        </w:tc>
        <w:tc>
          <w:tcPr>
            <w:tcW w:w="1187" w:type="dxa"/>
            <w:tcBorders>
              <w:top w:val="nil"/>
              <w:left w:val="nil"/>
              <w:bottom w:val="nil"/>
              <w:right w:val="nil"/>
            </w:tcBorders>
            <w:shd w:val="clear" w:color="auto" w:fill="auto"/>
            <w:vAlign w:val="bottom"/>
            <w:hideMark/>
          </w:tcPr>
          <w:p w14:paraId="3EA4F5A3" w14:textId="6855A59A"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58 </w:t>
            </w:r>
          </w:p>
        </w:tc>
        <w:tc>
          <w:tcPr>
            <w:tcW w:w="1088" w:type="dxa"/>
            <w:tcBorders>
              <w:top w:val="nil"/>
              <w:left w:val="nil"/>
              <w:bottom w:val="nil"/>
              <w:right w:val="nil"/>
            </w:tcBorders>
            <w:shd w:val="clear" w:color="auto" w:fill="auto"/>
            <w:noWrap/>
            <w:vAlign w:val="bottom"/>
            <w:hideMark/>
          </w:tcPr>
          <w:p w14:paraId="070FCBC7" w14:textId="2D2F4986"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6898 </w:t>
            </w:r>
          </w:p>
        </w:tc>
        <w:tc>
          <w:tcPr>
            <w:tcW w:w="1070" w:type="dxa"/>
            <w:tcBorders>
              <w:top w:val="nil"/>
              <w:left w:val="nil"/>
              <w:bottom w:val="nil"/>
              <w:right w:val="nil"/>
            </w:tcBorders>
            <w:shd w:val="clear" w:color="auto" w:fill="auto"/>
            <w:noWrap/>
            <w:vAlign w:val="bottom"/>
            <w:hideMark/>
          </w:tcPr>
          <w:p w14:paraId="04094765" w14:textId="0F1C23AF"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400,084 </w:t>
            </w:r>
          </w:p>
        </w:tc>
        <w:tc>
          <w:tcPr>
            <w:tcW w:w="972" w:type="dxa"/>
            <w:tcBorders>
              <w:top w:val="nil"/>
              <w:left w:val="nil"/>
              <w:bottom w:val="nil"/>
              <w:right w:val="nil"/>
            </w:tcBorders>
            <w:shd w:val="clear" w:color="auto" w:fill="auto"/>
            <w:noWrap/>
            <w:vAlign w:val="bottom"/>
            <w:hideMark/>
          </w:tcPr>
          <w:p w14:paraId="147C76BA" w14:textId="00E44DAE"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043 </w:t>
            </w:r>
          </w:p>
        </w:tc>
        <w:tc>
          <w:tcPr>
            <w:tcW w:w="936" w:type="dxa"/>
            <w:tcBorders>
              <w:top w:val="nil"/>
              <w:left w:val="nil"/>
              <w:bottom w:val="nil"/>
              <w:right w:val="nil"/>
            </w:tcBorders>
            <w:shd w:val="clear" w:color="auto" w:fill="auto"/>
            <w:noWrap/>
            <w:vAlign w:val="bottom"/>
            <w:hideMark/>
          </w:tcPr>
          <w:p w14:paraId="01AE2873" w14:textId="0071AB56"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1,221,463 </w:t>
            </w:r>
          </w:p>
        </w:tc>
        <w:tc>
          <w:tcPr>
            <w:tcW w:w="910" w:type="dxa"/>
            <w:tcBorders>
              <w:top w:val="nil"/>
              <w:left w:val="nil"/>
              <w:bottom w:val="nil"/>
              <w:right w:val="nil"/>
            </w:tcBorders>
            <w:vAlign w:val="center"/>
          </w:tcPr>
          <w:p w14:paraId="1675C172" w14:textId="6D950AC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4</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96%</w:t>
            </w:r>
          </w:p>
        </w:tc>
      </w:tr>
      <w:tr w:rsidR="000C6614" w:rsidRPr="000322D8" w14:paraId="0F602F7C" w14:textId="77777777" w:rsidTr="000C6614">
        <w:trPr>
          <w:trHeight w:val="276"/>
          <w:jc w:val="center"/>
        </w:trPr>
        <w:tc>
          <w:tcPr>
            <w:tcW w:w="1421" w:type="dxa"/>
            <w:tcBorders>
              <w:top w:val="nil"/>
              <w:left w:val="nil"/>
              <w:bottom w:val="nil"/>
              <w:right w:val="nil"/>
            </w:tcBorders>
            <w:shd w:val="clear" w:color="auto" w:fill="auto"/>
            <w:vAlign w:val="center"/>
            <w:hideMark/>
          </w:tcPr>
          <w:p w14:paraId="4938D81A"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Shanxi</w:t>
            </w:r>
          </w:p>
        </w:tc>
        <w:tc>
          <w:tcPr>
            <w:tcW w:w="1187" w:type="dxa"/>
            <w:tcBorders>
              <w:top w:val="nil"/>
              <w:left w:val="nil"/>
              <w:bottom w:val="nil"/>
              <w:right w:val="nil"/>
            </w:tcBorders>
            <w:shd w:val="clear" w:color="auto" w:fill="auto"/>
            <w:vAlign w:val="bottom"/>
            <w:hideMark/>
          </w:tcPr>
          <w:p w14:paraId="24C73736" w14:textId="23C6BB0A"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71 </w:t>
            </w:r>
          </w:p>
        </w:tc>
        <w:tc>
          <w:tcPr>
            <w:tcW w:w="1088" w:type="dxa"/>
            <w:tcBorders>
              <w:top w:val="nil"/>
              <w:left w:val="nil"/>
              <w:bottom w:val="nil"/>
              <w:right w:val="nil"/>
            </w:tcBorders>
            <w:shd w:val="clear" w:color="auto" w:fill="auto"/>
            <w:noWrap/>
            <w:vAlign w:val="bottom"/>
            <w:hideMark/>
          </w:tcPr>
          <w:p w14:paraId="0A0AFE39" w14:textId="0A246A02"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3374 </w:t>
            </w:r>
          </w:p>
        </w:tc>
        <w:tc>
          <w:tcPr>
            <w:tcW w:w="1070" w:type="dxa"/>
            <w:tcBorders>
              <w:top w:val="nil"/>
              <w:left w:val="nil"/>
              <w:bottom w:val="nil"/>
              <w:right w:val="nil"/>
            </w:tcBorders>
            <w:shd w:val="clear" w:color="auto" w:fill="auto"/>
            <w:noWrap/>
            <w:vAlign w:val="bottom"/>
            <w:hideMark/>
          </w:tcPr>
          <w:p w14:paraId="62C79078" w14:textId="62D17C1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239,540 </w:t>
            </w:r>
          </w:p>
        </w:tc>
        <w:tc>
          <w:tcPr>
            <w:tcW w:w="972" w:type="dxa"/>
            <w:tcBorders>
              <w:top w:val="nil"/>
              <w:left w:val="nil"/>
              <w:bottom w:val="nil"/>
              <w:right w:val="nil"/>
            </w:tcBorders>
            <w:shd w:val="clear" w:color="auto" w:fill="auto"/>
            <w:noWrap/>
            <w:vAlign w:val="bottom"/>
            <w:hideMark/>
          </w:tcPr>
          <w:p w14:paraId="603EDED8" w14:textId="5DF615CF"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026 </w:t>
            </w:r>
          </w:p>
        </w:tc>
        <w:tc>
          <w:tcPr>
            <w:tcW w:w="936" w:type="dxa"/>
            <w:tcBorders>
              <w:top w:val="nil"/>
              <w:left w:val="nil"/>
              <w:bottom w:val="nil"/>
              <w:right w:val="nil"/>
            </w:tcBorders>
            <w:shd w:val="clear" w:color="auto" w:fill="auto"/>
            <w:noWrap/>
            <w:vAlign w:val="bottom"/>
            <w:hideMark/>
          </w:tcPr>
          <w:p w14:paraId="4FD01A95" w14:textId="117FEB5F"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731,319 </w:t>
            </w:r>
          </w:p>
        </w:tc>
        <w:tc>
          <w:tcPr>
            <w:tcW w:w="910" w:type="dxa"/>
            <w:tcBorders>
              <w:top w:val="nil"/>
              <w:left w:val="nil"/>
              <w:bottom w:val="nil"/>
              <w:right w:val="nil"/>
            </w:tcBorders>
            <w:vAlign w:val="center"/>
          </w:tcPr>
          <w:p w14:paraId="73AD55F6" w14:textId="1F2B4AA3"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7</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88%</w:t>
            </w:r>
          </w:p>
        </w:tc>
      </w:tr>
      <w:tr w:rsidR="000C6614" w:rsidRPr="000322D8" w14:paraId="1D145A18" w14:textId="77777777" w:rsidTr="000C6614">
        <w:trPr>
          <w:trHeight w:val="276"/>
          <w:jc w:val="center"/>
        </w:trPr>
        <w:tc>
          <w:tcPr>
            <w:tcW w:w="1421" w:type="dxa"/>
            <w:tcBorders>
              <w:top w:val="nil"/>
              <w:left w:val="nil"/>
              <w:bottom w:val="nil"/>
              <w:right w:val="nil"/>
            </w:tcBorders>
            <w:shd w:val="clear" w:color="auto" w:fill="auto"/>
            <w:vAlign w:val="center"/>
            <w:hideMark/>
          </w:tcPr>
          <w:p w14:paraId="780A7452"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Inner Mongolia</w:t>
            </w:r>
          </w:p>
        </w:tc>
        <w:tc>
          <w:tcPr>
            <w:tcW w:w="1187" w:type="dxa"/>
            <w:tcBorders>
              <w:top w:val="nil"/>
              <w:left w:val="nil"/>
              <w:bottom w:val="nil"/>
              <w:right w:val="nil"/>
            </w:tcBorders>
            <w:shd w:val="clear" w:color="auto" w:fill="auto"/>
            <w:vAlign w:val="bottom"/>
            <w:hideMark/>
          </w:tcPr>
          <w:p w14:paraId="441D6A8B" w14:textId="737565C3"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42 </w:t>
            </w:r>
          </w:p>
        </w:tc>
        <w:tc>
          <w:tcPr>
            <w:tcW w:w="1088" w:type="dxa"/>
            <w:tcBorders>
              <w:top w:val="nil"/>
              <w:left w:val="nil"/>
              <w:bottom w:val="nil"/>
              <w:right w:val="nil"/>
            </w:tcBorders>
            <w:shd w:val="clear" w:color="auto" w:fill="auto"/>
            <w:noWrap/>
            <w:vAlign w:val="bottom"/>
            <w:hideMark/>
          </w:tcPr>
          <w:p w14:paraId="73B2E1EC" w14:textId="32038E6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2417 </w:t>
            </w:r>
          </w:p>
        </w:tc>
        <w:tc>
          <w:tcPr>
            <w:tcW w:w="1070" w:type="dxa"/>
            <w:tcBorders>
              <w:top w:val="nil"/>
              <w:left w:val="nil"/>
              <w:bottom w:val="nil"/>
              <w:right w:val="nil"/>
            </w:tcBorders>
            <w:shd w:val="clear" w:color="auto" w:fill="auto"/>
            <w:noWrap/>
            <w:vAlign w:val="bottom"/>
            <w:hideMark/>
          </w:tcPr>
          <w:p w14:paraId="309222CE" w14:textId="6BA1196D"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101,506 </w:t>
            </w:r>
          </w:p>
        </w:tc>
        <w:tc>
          <w:tcPr>
            <w:tcW w:w="972" w:type="dxa"/>
            <w:tcBorders>
              <w:top w:val="nil"/>
              <w:left w:val="nil"/>
              <w:bottom w:val="nil"/>
              <w:right w:val="nil"/>
            </w:tcBorders>
            <w:shd w:val="clear" w:color="auto" w:fill="auto"/>
            <w:noWrap/>
            <w:vAlign w:val="bottom"/>
            <w:hideMark/>
          </w:tcPr>
          <w:p w14:paraId="5A6051D4" w14:textId="2402386D"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011 </w:t>
            </w:r>
          </w:p>
        </w:tc>
        <w:tc>
          <w:tcPr>
            <w:tcW w:w="936" w:type="dxa"/>
            <w:tcBorders>
              <w:top w:val="nil"/>
              <w:left w:val="nil"/>
              <w:bottom w:val="nil"/>
              <w:right w:val="nil"/>
            </w:tcBorders>
            <w:shd w:val="clear" w:color="auto" w:fill="auto"/>
            <w:noWrap/>
            <w:vAlign w:val="bottom"/>
            <w:hideMark/>
          </w:tcPr>
          <w:p w14:paraId="1E70F220" w14:textId="67910A26"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309,898 </w:t>
            </w:r>
          </w:p>
        </w:tc>
        <w:tc>
          <w:tcPr>
            <w:tcW w:w="910" w:type="dxa"/>
            <w:tcBorders>
              <w:top w:val="nil"/>
              <w:left w:val="nil"/>
              <w:bottom w:val="nil"/>
              <w:right w:val="nil"/>
            </w:tcBorders>
            <w:vAlign w:val="center"/>
          </w:tcPr>
          <w:p w14:paraId="15AADE09" w14:textId="7618FB4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5</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65%</w:t>
            </w:r>
          </w:p>
        </w:tc>
      </w:tr>
      <w:tr w:rsidR="000C6614" w:rsidRPr="000322D8" w14:paraId="407ABE72" w14:textId="77777777" w:rsidTr="000C6614">
        <w:trPr>
          <w:trHeight w:val="276"/>
          <w:jc w:val="center"/>
        </w:trPr>
        <w:tc>
          <w:tcPr>
            <w:tcW w:w="1421" w:type="dxa"/>
            <w:tcBorders>
              <w:top w:val="nil"/>
              <w:left w:val="nil"/>
              <w:bottom w:val="nil"/>
              <w:right w:val="nil"/>
            </w:tcBorders>
            <w:shd w:val="clear" w:color="auto" w:fill="auto"/>
            <w:vAlign w:val="center"/>
            <w:hideMark/>
          </w:tcPr>
          <w:p w14:paraId="30D102C4"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Liaoning</w:t>
            </w:r>
          </w:p>
        </w:tc>
        <w:tc>
          <w:tcPr>
            <w:tcW w:w="1187" w:type="dxa"/>
            <w:tcBorders>
              <w:top w:val="nil"/>
              <w:left w:val="nil"/>
              <w:bottom w:val="nil"/>
              <w:right w:val="nil"/>
            </w:tcBorders>
            <w:shd w:val="clear" w:color="auto" w:fill="auto"/>
            <w:vAlign w:val="bottom"/>
            <w:hideMark/>
          </w:tcPr>
          <w:p w14:paraId="5D63EDF2" w14:textId="423F3EF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64 </w:t>
            </w:r>
          </w:p>
        </w:tc>
        <w:tc>
          <w:tcPr>
            <w:tcW w:w="1088" w:type="dxa"/>
            <w:tcBorders>
              <w:top w:val="nil"/>
              <w:left w:val="nil"/>
              <w:bottom w:val="nil"/>
              <w:right w:val="nil"/>
            </w:tcBorders>
            <w:shd w:val="clear" w:color="auto" w:fill="auto"/>
            <w:noWrap/>
            <w:vAlign w:val="bottom"/>
            <w:hideMark/>
          </w:tcPr>
          <w:p w14:paraId="5742A9D1" w14:textId="4D7B617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4264 </w:t>
            </w:r>
          </w:p>
        </w:tc>
        <w:tc>
          <w:tcPr>
            <w:tcW w:w="1070" w:type="dxa"/>
            <w:tcBorders>
              <w:top w:val="nil"/>
              <w:left w:val="nil"/>
              <w:bottom w:val="nil"/>
              <w:right w:val="nil"/>
            </w:tcBorders>
            <w:shd w:val="clear" w:color="auto" w:fill="auto"/>
            <w:noWrap/>
            <w:vAlign w:val="bottom"/>
            <w:hideMark/>
          </w:tcPr>
          <w:p w14:paraId="3379939D" w14:textId="46C6C12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272,922 </w:t>
            </w:r>
          </w:p>
        </w:tc>
        <w:tc>
          <w:tcPr>
            <w:tcW w:w="972" w:type="dxa"/>
            <w:tcBorders>
              <w:top w:val="nil"/>
              <w:left w:val="nil"/>
              <w:bottom w:val="nil"/>
              <w:right w:val="nil"/>
            </w:tcBorders>
            <w:shd w:val="clear" w:color="auto" w:fill="auto"/>
            <w:noWrap/>
            <w:vAlign w:val="bottom"/>
            <w:hideMark/>
          </w:tcPr>
          <w:p w14:paraId="34D7A29C" w14:textId="6F27BC3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029 </w:t>
            </w:r>
          </w:p>
        </w:tc>
        <w:tc>
          <w:tcPr>
            <w:tcW w:w="936" w:type="dxa"/>
            <w:tcBorders>
              <w:top w:val="nil"/>
              <w:left w:val="nil"/>
              <w:bottom w:val="nil"/>
              <w:right w:val="nil"/>
            </w:tcBorders>
            <w:shd w:val="clear" w:color="auto" w:fill="auto"/>
            <w:noWrap/>
            <w:vAlign w:val="bottom"/>
            <w:hideMark/>
          </w:tcPr>
          <w:p w14:paraId="663252BC" w14:textId="1B884BA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833,234 </w:t>
            </w:r>
          </w:p>
        </w:tc>
        <w:tc>
          <w:tcPr>
            <w:tcW w:w="910" w:type="dxa"/>
            <w:tcBorders>
              <w:top w:val="nil"/>
              <w:left w:val="nil"/>
              <w:bottom w:val="nil"/>
              <w:right w:val="nil"/>
            </w:tcBorders>
            <w:vAlign w:val="center"/>
          </w:tcPr>
          <w:p w14:paraId="50B833F2" w14:textId="0F7B9BDC"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10</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80%</w:t>
            </w:r>
          </w:p>
        </w:tc>
      </w:tr>
      <w:tr w:rsidR="000C6614" w:rsidRPr="000322D8" w14:paraId="147179C3" w14:textId="77777777" w:rsidTr="000C6614">
        <w:trPr>
          <w:trHeight w:val="276"/>
          <w:jc w:val="center"/>
        </w:trPr>
        <w:tc>
          <w:tcPr>
            <w:tcW w:w="1421" w:type="dxa"/>
            <w:tcBorders>
              <w:top w:val="nil"/>
              <w:left w:val="nil"/>
              <w:bottom w:val="nil"/>
              <w:right w:val="nil"/>
            </w:tcBorders>
            <w:shd w:val="clear" w:color="auto" w:fill="auto"/>
            <w:vAlign w:val="center"/>
            <w:hideMark/>
          </w:tcPr>
          <w:p w14:paraId="3FE8F8F6"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Jilin</w:t>
            </w:r>
          </w:p>
        </w:tc>
        <w:tc>
          <w:tcPr>
            <w:tcW w:w="1187" w:type="dxa"/>
            <w:tcBorders>
              <w:top w:val="nil"/>
              <w:left w:val="nil"/>
              <w:bottom w:val="nil"/>
              <w:right w:val="nil"/>
            </w:tcBorders>
            <w:shd w:val="clear" w:color="auto" w:fill="auto"/>
            <w:vAlign w:val="bottom"/>
            <w:hideMark/>
          </w:tcPr>
          <w:p w14:paraId="67A3D9EB" w14:textId="56CAC22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100 </w:t>
            </w:r>
          </w:p>
        </w:tc>
        <w:tc>
          <w:tcPr>
            <w:tcW w:w="1088" w:type="dxa"/>
            <w:tcBorders>
              <w:top w:val="nil"/>
              <w:left w:val="nil"/>
              <w:bottom w:val="nil"/>
              <w:right w:val="nil"/>
            </w:tcBorders>
            <w:shd w:val="clear" w:color="auto" w:fill="auto"/>
            <w:noWrap/>
            <w:vAlign w:val="bottom"/>
            <w:hideMark/>
          </w:tcPr>
          <w:p w14:paraId="06536A41" w14:textId="115797E2"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2722 </w:t>
            </w:r>
          </w:p>
        </w:tc>
        <w:tc>
          <w:tcPr>
            <w:tcW w:w="1070" w:type="dxa"/>
            <w:tcBorders>
              <w:top w:val="nil"/>
              <w:left w:val="nil"/>
              <w:bottom w:val="nil"/>
              <w:right w:val="nil"/>
            </w:tcBorders>
            <w:shd w:val="clear" w:color="auto" w:fill="auto"/>
            <w:noWrap/>
            <w:vAlign w:val="bottom"/>
            <w:hideMark/>
          </w:tcPr>
          <w:p w14:paraId="491FF38A" w14:textId="42D9E02E"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272,240 </w:t>
            </w:r>
          </w:p>
        </w:tc>
        <w:tc>
          <w:tcPr>
            <w:tcW w:w="972" w:type="dxa"/>
            <w:tcBorders>
              <w:top w:val="nil"/>
              <w:left w:val="nil"/>
              <w:bottom w:val="nil"/>
              <w:right w:val="nil"/>
            </w:tcBorders>
            <w:shd w:val="clear" w:color="auto" w:fill="auto"/>
            <w:noWrap/>
            <w:vAlign w:val="bottom"/>
            <w:hideMark/>
          </w:tcPr>
          <w:p w14:paraId="3D31E047" w14:textId="51A20071"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029 </w:t>
            </w:r>
          </w:p>
        </w:tc>
        <w:tc>
          <w:tcPr>
            <w:tcW w:w="936" w:type="dxa"/>
            <w:tcBorders>
              <w:top w:val="nil"/>
              <w:left w:val="nil"/>
              <w:bottom w:val="nil"/>
              <w:right w:val="nil"/>
            </w:tcBorders>
            <w:shd w:val="clear" w:color="auto" w:fill="auto"/>
            <w:noWrap/>
            <w:vAlign w:val="bottom"/>
            <w:hideMark/>
          </w:tcPr>
          <w:p w14:paraId="6C5D11B0" w14:textId="543E1810"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831,153 </w:t>
            </w:r>
          </w:p>
        </w:tc>
        <w:tc>
          <w:tcPr>
            <w:tcW w:w="910" w:type="dxa"/>
            <w:tcBorders>
              <w:top w:val="nil"/>
              <w:left w:val="nil"/>
              <w:bottom w:val="nil"/>
              <w:right w:val="nil"/>
            </w:tcBorders>
            <w:vAlign w:val="center"/>
          </w:tcPr>
          <w:p w14:paraId="320C2C7C" w14:textId="11A392DC"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18</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07%</w:t>
            </w:r>
          </w:p>
        </w:tc>
      </w:tr>
      <w:tr w:rsidR="000C6614" w:rsidRPr="000322D8" w14:paraId="6EB1ACD7" w14:textId="77777777" w:rsidTr="000C6614">
        <w:trPr>
          <w:trHeight w:val="276"/>
          <w:jc w:val="center"/>
        </w:trPr>
        <w:tc>
          <w:tcPr>
            <w:tcW w:w="1421" w:type="dxa"/>
            <w:tcBorders>
              <w:top w:val="nil"/>
              <w:left w:val="nil"/>
              <w:bottom w:val="nil"/>
              <w:right w:val="nil"/>
            </w:tcBorders>
            <w:shd w:val="clear" w:color="auto" w:fill="auto"/>
            <w:vAlign w:val="center"/>
            <w:hideMark/>
          </w:tcPr>
          <w:p w14:paraId="6058EA4E"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Heilongjiang</w:t>
            </w:r>
          </w:p>
        </w:tc>
        <w:tc>
          <w:tcPr>
            <w:tcW w:w="1187" w:type="dxa"/>
            <w:tcBorders>
              <w:top w:val="nil"/>
              <w:left w:val="nil"/>
              <w:bottom w:val="nil"/>
              <w:right w:val="nil"/>
            </w:tcBorders>
            <w:shd w:val="clear" w:color="auto" w:fill="auto"/>
            <w:vAlign w:val="bottom"/>
            <w:hideMark/>
          </w:tcPr>
          <w:p w14:paraId="4E21A294" w14:textId="6D2DF2EE"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48 </w:t>
            </w:r>
          </w:p>
        </w:tc>
        <w:tc>
          <w:tcPr>
            <w:tcW w:w="1088" w:type="dxa"/>
            <w:tcBorders>
              <w:top w:val="nil"/>
              <w:left w:val="nil"/>
              <w:bottom w:val="nil"/>
              <w:right w:val="nil"/>
            </w:tcBorders>
            <w:shd w:val="clear" w:color="auto" w:fill="auto"/>
            <w:noWrap/>
            <w:vAlign w:val="bottom"/>
            <w:hideMark/>
          </w:tcPr>
          <w:p w14:paraId="7F9BB6E5" w14:textId="686A77AA"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3822 </w:t>
            </w:r>
          </w:p>
        </w:tc>
        <w:tc>
          <w:tcPr>
            <w:tcW w:w="1070" w:type="dxa"/>
            <w:tcBorders>
              <w:top w:val="nil"/>
              <w:left w:val="nil"/>
              <w:bottom w:val="nil"/>
              <w:right w:val="nil"/>
            </w:tcBorders>
            <w:shd w:val="clear" w:color="auto" w:fill="auto"/>
            <w:noWrap/>
            <w:vAlign w:val="bottom"/>
            <w:hideMark/>
          </w:tcPr>
          <w:p w14:paraId="13C467FB" w14:textId="64073AF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183,446 </w:t>
            </w:r>
          </w:p>
        </w:tc>
        <w:tc>
          <w:tcPr>
            <w:tcW w:w="972" w:type="dxa"/>
            <w:tcBorders>
              <w:top w:val="nil"/>
              <w:left w:val="nil"/>
              <w:bottom w:val="nil"/>
              <w:right w:val="nil"/>
            </w:tcBorders>
            <w:shd w:val="clear" w:color="auto" w:fill="auto"/>
            <w:noWrap/>
            <w:vAlign w:val="bottom"/>
            <w:hideMark/>
          </w:tcPr>
          <w:p w14:paraId="516DA100" w14:textId="4BCB818C"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020 </w:t>
            </w:r>
          </w:p>
        </w:tc>
        <w:tc>
          <w:tcPr>
            <w:tcW w:w="936" w:type="dxa"/>
            <w:tcBorders>
              <w:top w:val="nil"/>
              <w:left w:val="nil"/>
              <w:bottom w:val="nil"/>
              <w:right w:val="nil"/>
            </w:tcBorders>
            <w:shd w:val="clear" w:color="auto" w:fill="auto"/>
            <w:noWrap/>
            <w:vAlign w:val="bottom"/>
            <w:hideMark/>
          </w:tcPr>
          <w:p w14:paraId="5377595D" w14:textId="7E9118AE"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560,065 </w:t>
            </w:r>
          </w:p>
        </w:tc>
        <w:tc>
          <w:tcPr>
            <w:tcW w:w="910" w:type="dxa"/>
            <w:tcBorders>
              <w:top w:val="nil"/>
              <w:left w:val="nil"/>
              <w:bottom w:val="nil"/>
              <w:right w:val="nil"/>
            </w:tcBorders>
            <w:vAlign w:val="center"/>
          </w:tcPr>
          <w:p w14:paraId="399413AF" w14:textId="7AE95D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10</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41%</w:t>
            </w:r>
          </w:p>
        </w:tc>
      </w:tr>
      <w:tr w:rsidR="000C6614" w:rsidRPr="000322D8" w14:paraId="6651BEC3" w14:textId="77777777" w:rsidTr="000C6614">
        <w:trPr>
          <w:trHeight w:val="276"/>
          <w:jc w:val="center"/>
        </w:trPr>
        <w:tc>
          <w:tcPr>
            <w:tcW w:w="1421" w:type="dxa"/>
            <w:tcBorders>
              <w:top w:val="nil"/>
              <w:left w:val="nil"/>
              <w:bottom w:val="nil"/>
              <w:right w:val="nil"/>
            </w:tcBorders>
            <w:shd w:val="clear" w:color="auto" w:fill="auto"/>
            <w:vAlign w:val="center"/>
            <w:hideMark/>
          </w:tcPr>
          <w:p w14:paraId="3140B835"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Shanghai</w:t>
            </w:r>
          </w:p>
        </w:tc>
        <w:tc>
          <w:tcPr>
            <w:tcW w:w="1187" w:type="dxa"/>
            <w:tcBorders>
              <w:top w:val="nil"/>
              <w:left w:val="nil"/>
              <w:bottom w:val="nil"/>
              <w:right w:val="nil"/>
            </w:tcBorders>
            <w:shd w:val="clear" w:color="auto" w:fill="auto"/>
            <w:vAlign w:val="bottom"/>
            <w:hideMark/>
          </w:tcPr>
          <w:p w14:paraId="1AE785B9" w14:textId="1F6CB7B6"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96 </w:t>
            </w:r>
          </w:p>
        </w:tc>
        <w:tc>
          <w:tcPr>
            <w:tcW w:w="1088" w:type="dxa"/>
            <w:tcBorders>
              <w:top w:val="nil"/>
              <w:left w:val="nil"/>
              <w:bottom w:val="nil"/>
              <w:right w:val="nil"/>
            </w:tcBorders>
            <w:shd w:val="clear" w:color="auto" w:fill="auto"/>
            <w:noWrap/>
            <w:vAlign w:val="bottom"/>
            <w:hideMark/>
          </w:tcPr>
          <w:p w14:paraId="64A7390A" w14:textId="577DA84C"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1979 </w:t>
            </w:r>
          </w:p>
        </w:tc>
        <w:tc>
          <w:tcPr>
            <w:tcW w:w="1070" w:type="dxa"/>
            <w:tcBorders>
              <w:top w:val="nil"/>
              <w:left w:val="nil"/>
              <w:bottom w:val="nil"/>
              <w:right w:val="nil"/>
            </w:tcBorders>
            <w:shd w:val="clear" w:color="auto" w:fill="auto"/>
            <w:noWrap/>
            <w:vAlign w:val="bottom"/>
            <w:hideMark/>
          </w:tcPr>
          <w:p w14:paraId="7E442C97" w14:textId="602CBBD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189,965 </w:t>
            </w:r>
          </w:p>
        </w:tc>
        <w:tc>
          <w:tcPr>
            <w:tcW w:w="972" w:type="dxa"/>
            <w:tcBorders>
              <w:top w:val="nil"/>
              <w:left w:val="nil"/>
              <w:bottom w:val="nil"/>
              <w:right w:val="nil"/>
            </w:tcBorders>
            <w:shd w:val="clear" w:color="auto" w:fill="auto"/>
            <w:noWrap/>
            <w:vAlign w:val="bottom"/>
            <w:hideMark/>
          </w:tcPr>
          <w:p w14:paraId="0BCC86EE" w14:textId="357609CC"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020 </w:t>
            </w:r>
          </w:p>
        </w:tc>
        <w:tc>
          <w:tcPr>
            <w:tcW w:w="936" w:type="dxa"/>
            <w:tcBorders>
              <w:top w:val="nil"/>
              <w:left w:val="nil"/>
              <w:bottom w:val="nil"/>
              <w:right w:val="nil"/>
            </w:tcBorders>
            <w:shd w:val="clear" w:color="auto" w:fill="auto"/>
            <w:noWrap/>
            <w:vAlign w:val="bottom"/>
            <w:hideMark/>
          </w:tcPr>
          <w:p w14:paraId="63E900D1" w14:textId="5100C431"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579,966 </w:t>
            </w:r>
          </w:p>
        </w:tc>
        <w:tc>
          <w:tcPr>
            <w:tcW w:w="910" w:type="dxa"/>
            <w:tcBorders>
              <w:top w:val="nil"/>
              <w:left w:val="nil"/>
              <w:bottom w:val="nil"/>
              <w:right w:val="nil"/>
            </w:tcBorders>
            <w:vAlign w:val="center"/>
          </w:tcPr>
          <w:p w14:paraId="78A9EED7" w14:textId="3D6DF70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14</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66%</w:t>
            </w:r>
          </w:p>
        </w:tc>
      </w:tr>
      <w:tr w:rsidR="000C6614" w:rsidRPr="000322D8" w14:paraId="751AA4FB" w14:textId="77777777" w:rsidTr="000C6614">
        <w:trPr>
          <w:trHeight w:val="276"/>
          <w:jc w:val="center"/>
        </w:trPr>
        <w:tc>
          <w:tcPr>
            <w:tcW w:w="1421" w:type="dxa"/>
            <w:tcBorders>
              <w:top w:val="nil"/>
              <w:left w:val="nil"/>
              <w:bottom w:val="nil"/>
              <w:right w:val="nil"/>
            </w:tcBorders>
            <w:shd w:val="clear" w:color="auto" w:fill="auto"/>
            <w:vAlign w:val="center"/>
            <w:hideMark/>
          </w:tcPr>
          <w:p w14:paraId="69102A23"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Jiangsu</w:t>
            </w:r>
          </w:p>
        </w:tc>
        <w:tc>
          <w:tcPr>
            <w:tcW w:w="1187" w:type="dxa"/>
            <w:tcBorders>
              <w:top w:val="nil"/>
              <w:left w:val="nil"/>
              <w:bottom w:val="nil"/>
              <w:right w:val="nil"/>
            </w:tcBorders>
            <w:shd w:val="clear" w:color="auto" w:fill="auto"/>
            <w:vAlign w:val="bottom"/>
            <w:hideMark/>
          </w:tcPr>
          <w:p w14:paraId="2C2D5EC0" w14:textId="257361BF"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69 </w:t>
            </w:r>
          </w:p>
        </w:tc>
        <w:tc>
          <w:tcPr>
            <w:tcW w:w="1088" w:type="dxa"/>
            <w:tcBorders>
              <w:top w:val="nil"/>
              <w:left w:val="nil"/>
              <w:bottom w:val="nil"/>
              <w:right w:val="nil"/>
            </w:tcBorders>
            <w:shd w:val="clear" w:color="auto" w:fill="auto"/>
            <w:noWrap/>
            <w:vAlign w:val="bottom"/>
            <w:hideMark/>
          </w:tcPr>
          <w:p w14:paraId="762448C2" w14:textId="0AAE48E6"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7650 </w:t>
            </w:r>
          </w:p>
        </w:tc>
        <w:tc>
          <w:tcPr>
            <w:tcW w:w="1070" w:type="dxa"/>
            <w:tcBorders>
              <w:top w:val="nil"/>
              <w:left w:val="nil"/>
              <w:bottom w:val="nil"/>
              <w:right w:val="nil"/>
            </w:tcBorders>
            <w:shd w:val="clear" w:color="auto" w:fill="auto"/>
            <w:noWrap/>
            <w:vAlign w:val="bottom"/>
            <w:hideMark/>
          </w:tcPr>
          <w:p w14:paraId="690840C0" w14:textId="1287EC5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527,878 </w:t>
            </w:r>
          </w:p>
        </w:tc>
        <w:tc>
          <w:tcPr>
            <w:tcW w:w="972" w:type="dxa"/>
            <w:tcBorders>
              <w:top w:val="nil"/>
              <w:left w:val="nil"/>
              <w:bottom w:val="nil"/>
              <w:right w:val="nil"/>
            </w:tcBorders>
            <w:shd w:val="clear" w:color="auto" w:fill="auto"/>
            <w:noWrap/>
            <w:vAlign w:val="bottom"/>
            <w:hideMark/>
          </w:tcPr>
          <w:p w14:paraId="762BEECD" w14:textId="205D34D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056 </w:t>
            </w:r>
          </w:p>
        </w:tc>
        <w:tc>
          <w:tcPr>
            <w:tcW w:w="936" w:type="dxa"/>
            <w:tcBorders>
              <w:top w:val="nil"/>
              <w:left w:val="nil"/>
              <w:bottom w:val="nil"/>
              <w:right w:val="nil"/>
            </w:tcBorders>
            <w:shd w:val="clear" w:color="auto" w:fill="auto"/>
            <w:noWrap/>
            <w:vAlign w:val="bottom"/>
            <w:hideMark/>
          </w:tcPr>
          <w:p w14:paraId="3D229BE9" w14:textId="2F43866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1,611,619 </w:t>
            </w:r>
          </w:p>
        </w:tc>
        <w:tc>
          <w:tcPr>
            <w:tcW w:w="910" w:type="dxa"/>
            <w:tcBorders>
              <w:top w:val="nil"/>
              <w:left w:val="nil"/>
              <w:bottom w:val="nil"/>
              <w:right w:val="nil"/>
            </w:tcBorders>
            <w:vAlign w:val="center"/>
          </w:tcPr>
          <w:p w14:paraId="7608FD9F" w14:textId="19D13221"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7</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67%</w:t>
            </w:r>
          </w:p>
        </w:tc>
      </w:tr>
      <w:tr w:rsidR="000C6614" w:rsidRPr="000322D8" w14:paraId="569EA984" w14:textId="77777777" w:rsidTr="000C6614">
        <w:trPr>
          <w:trHeight w:val="276"/>
          <w:jc w:val="center"/>
        </w:trPr>
        <w:tc>
          <w:tcPr>
            <w:tcW w:w="1421" w:type="dxa"/>
            <w:tcBorders>
              <w:top w:val="nil"/>
              <w:left w:val="nil"/>
              <w:bottom w:val="nil"/>
              <w:right w:val="nil"/>
            </w:tcBorders>
            <w:shd w:val="clear" w:color="auto" w:fill="auto"/>
            <w:vAlign w:val="center"/>
            <w:hideMark/>
          </w:tcPr>
          <w:p w14:paraId="1A381C56"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Zhejiang</w:t>
            </w:r>
          </w:p>
        </w:tc>
        <w:tc>
          <w:tcPr>
            <w:tcW w:w="1187" w:type="dxa"/>
            <w:tcBorders>
              <w:top w:val="nil"/>
              <w:left w:val="nil"/>
              <w:bottom w:val="nil"/>
              <w:right w:val="nil"/>
            </w:tcBorders>
            <w:shd w:val="clear" w:color="auto" w:fill="auto"/>
            <w:vAlign w:val="bottom"/>
            <w:hideMark/>
          </w:tcPr>
          <w:p w14:paraId="75A3D00D" w14:textId="4C87E6B3"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66 </w:t>
            </w:r>
          </w:p>
        </w:tc>
        <w:tc>
          <w:tcPr>
            <w:tcW w:w="1088" w:type="dxa"/>
            <w:tcBorders>
              <w:top w:val="nil"/>
              <w:left w:val="nil"/>
              <w:bottom w:val="nil"/>
              <w:right w:val="nil"/>
            </w:tcBorders>
            <w:shd w:val="clear" w:color="auto" w:fill="auto"/>
            <w:noWrap/>
            <w:vAlign w:val="bottom"/>
            <w:hideMark/>
          </w:tcPr>
          <w:p w14:paraId="150F0795" w14:textId="5B2F5880"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5071 </w:t>
            </w:r>
          </w:p>
        </w:tc>
        <w:tc>
          <w:tcPr>
            <w:tcW w:w="1070" w:type="dxa"/>
            <w:tcBorders>
              <w:top w:val="nil"/>
              <w:left w:val="nil"/>
              <w:bottom w:val="nil"/>
              <w:right w:val="nil"/>
            </w:tcBorders>
            <w:shd w:val="clear" w:color="auto" w:fill="auto"/>
            <w:noWrap/>
            <w:vAlign w:val="bottom"/>
            <w:hideMark/>
          </w:tcPr>
          <w:p w14:paraId="7CA294B3" w14:textId="5F95FFD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334,686 </w:t>
            </w:r>
          </w:p>
        </w:tc>
        <w:tc>
          <w:tcPr>
            <w:tcW w:w="972" w:type="dxa"/>
            <w:tcBorders>
              <w:top w:val="nil"/>
              <w:left w:val="nil"/>
              <w:bottom w:val="nil"/>
              <w:right w:val="nil"/>
            </w:tcBorders>
            <w:shd w:val="clear" w:color="auto" w:fill="auto"/>
            <w:noWrap/>
            <w:vAlign w:val="bottom"/>
            <w:hideMark/>
          </w:tcPr>
          <w:p w14:paraId="300EACAA" w14:textId="13BFBEF3"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036 </w:t>
            </w:r>
          </w:p>
        </w:tc>
        <w:tc>
          <w:tcPr>
            <w:tcW w:w="936" w:type="dxa"/>
            <w:tcBorders>
              <w:top w:val="nil"/>
              <w:left w:val="nil"/>
              <w:bottom w:val="nil"/>
              <w:right w:val="nil"/>
            </w:tcBorders>
            <w:shd w:val="clear" w:color="auto" w:fill="auto"/>
            <w:noWrap/>
            <w:vAlign w:val="bottom"/>
            <w:hideMark/>
          </w:tcPr>
          <w:p w14:paraId="090EBE5C" w14:textId="5036CD08"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1,021,802 </w:t>
            </w:r>
          </w:p>
        </w:tc>
        <w:tc>
          <w:tcPr>
            <w:tcW w:w="910" w:type="dxa"/>
            <w:tcBorders>
              <w:top w:val="nil"/>
              <w:left w:val="nil"/>
              <w:bottom w:val="nil"/>
              <w:right w:val="nil"/>
            </w:tcBorders>
            <w:vAlign w:val="center"/>
          </w:tcPr>
          <w:p w14:paraId="0054D1B9" w14:textId="1A27090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7</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25%</w:t>
            </w:r>
          </w:p>
        </w:tc>
      </w:tr>
      <w:tr w:rsidR="000C6614" w:rsidRPr="000322D8" w14:paraId="239A205C" w14:textId="77777777" w:rsidTr="000C6614">
        <w:trPr>
          <w:trHeight w:val="276"/>
          <w:jc w:val="center"/>
        </w:trPr>
        <w:tc>
          <w:tcPr>
            <w:tcW w:w="1421" w:type="dxa"/>
            <w:tcBorders>
              <w:top w:val="nil"/>
              <w:left w:val="nil"/>
              <w:bottom w:val="nil"/>
              <w:right w:val="nil"/>
            </w:tcBorders>
            <w:shd w:val="clear" w:color="auto" w:fill="auto"/>
            <w:vAlign w:val="center"/>
            <w:hideMark/>
          </w:tcPr>
          <w:p w14:paraId="1FDA152E"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Anhui</w:t>
            </w:r>
          </w:p>
        </w:tc>
        <w:tc>
          <w:tcPr>
            <w:tcW w:w="1187" w:type="dxa"/>
            <w:tcBorders>
              <w:top w:val="nil"/>
              <w:left w:val="nil"/>
              <w:bottom w:val="nil"/>
              <w:right w:val="nil"/>
            </w:tcBorders>
            <w:shd w:val="clear" w:color="auto" w:fill="auto"/>
            <w:vAlign w:val="bottom"/>
            <w:hideMark/>
          </w:tcPr>
          <w:p w14:paraId="0C6B5297" w14:textId="616492C8"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57 </w:t>
            </w:r>
          </w:p>
        </w:tc>
        <w:tc>
          <w:tcPr>
            <w:tcW w:w="1088" w:type="dxa"/>
            <w:tcBorders>
              <w:top w:val="nil"/>
              <w:left w:val="nil"/>
              <w:bottom w:val="nil"/>
              <w:right w:val="nil"/>
            </w:tcBorders>
            <w:shd w:val="clear" w:color="auto" w:fill="auto"/>
            <w:noWrap/>
            <w:vAlign w:val="bottom"/>
            <w:hideMark/>
          </w:tcPr>
          <w:p w14:paraId="732D125E" w14:textId="42630223"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6142 </w:t>
            </w:r>
          </w:p>
        </w:tc>
        <w:tc>
          <w:tcPr>
            <w:tcW w:w="1070" w:type="dxa"/>
            <w:tcBorders>
              <w:top w:val="nil"/>
              <w:left w:val="nil"/>
              <w:bottom w:val="nil"/>
              <w:right w:val="nil"/>
            </w:tcBorders>
            <w:shd w:val="clear" w:color="auto" w:fill="auto"/>
            <w:noWrap/>
            <w:vAlign w:val="bottom"/>
            <w:hideMark/>
          </w:tcPr>
          <w:p w14:paraId="23268B26" w14:textId="7CDC8BD0"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350,105 </w:t>
            </w:r>
          </w:p>
        </w:tc>
        <w:tc>
          <w:tcPr>
            <w:tcW w:w="972" w:type="dxa"/>
            <w:tcBorders>
              <w:top w:val="nil"/>
              <w:left w:val="nil"/>
              <w:bottom w:val="nil"/>
              <w:right w:val="nil"/>
            </w:tcBorders>
            <w:shd w:val="clear" w:color="auto" w:fill="auto"/>
            <w:noWrap/>
            <w:vAlign w:val="bottom"/>
            <w:hideMark/>
          </w:tcPr>
          <w:p w14:paraId="70D9D67A" w14:textId="009138D3"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037 </w:t>
            </w:r>
          </w:p>
        </w:tc>
        <w:tc>
          <w:tcPr>
            <w:tcW w:w="936" w:type="dxa"/>
            <w:tcBorders>
              <w:top w:val="nil"/>
              <w:left w:val="nil"/>
              <w:bottom w:val="nil"/>
              <w:right w:val="nil"/>
            </w:tcBorders>
            <w:shd w:val="clear" w:color="auto" w:fill="auto"/>
            <w:noWrap/>
            <w:vAlign w:val="bottom"/>
            <w:hideMark/>
          </w:tcPr>
          <w:p w14:paraId="31D358D3" w14:textId="15E7BAFD"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1,068,878 </w:t>
            </w:r>
          </w:p>
        </w:tc>
        <w:tc>
          <w:tcPr>
            <w:tcW w:w="910" w:type="dxa"/>
            <w:tcBorders>
              <w:top w:val="nil"/>
              <w:left w:val="nil"/>
              <w:bottom w:val="nil"/>
              <w:right w:val="nil"/>
            </w:tcBorders>
            <w:vAlign w:val="center"/>
          </w:tcPr>
          <w:p w14:paraId="477E8EDC" w14:textId="004F932C"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5</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60%</w:t>
            </w:r>
          </w:p>
        </w:tc>
      </w:tr>
      <w:tr w:rsidR="000C6614" w:rsidRPr="000322D8" w14:paraId="2F59E268" w14:textId="77777777" w:rsidTr="000C6614">
        <w:trPr>
          <w:trHeight w:val="276"/>
          <w:jc w:val="center"/>
        </w:trPr>
        <w:tc>
          <w:tcPr>
            <w:tcW w:w="1421" w:type="dxa"/>
            <w:tcBorders>
              <w:top w:val="nil"/>
              <w:left w:val="nil"/>
              <w:bottom w:val="nil"/>
              <w:right w:val="nil"/>
            </w:tcBorders>
            <w:shd w:val="clear" w:color="auto" w:fill="auto"/>
            <w:vAlign w:val="center"/>
            <w:hideMark/>
          </w:tcPr>
          <w:p w14:paraId="6AD81C12"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Fujian</w:t>
            </w:r>
          </w:p>
        </w:tc>
        <w:tc>
          <w:tcPr>
            <w:tcW w:w="1187" w:type="dxa"/>
            <w:tcBorders>
              <w:top w:val="nil"/>
              <w:left w:val="nil"/>
              <w:bottom w:val="nil"/>
              <w:right w:val="nil"/>
            </w:tcBorders>
            <w:shd w:val="clear" w:color="auto" w:fill="auto"/>
            <w:vAlign w:val="bottom"/>
            <w:hideMark/>
          </w:tcPr>
          <w:p w14:paraId="7FB9D6A5" w14:textId="75FD444A"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64 </w:t>
            </w:r>
          </w:p>
        </w:tc>
        <w:tc>
          <w:tcPr>
            <w:tcW w:w="1088" w:type="dxa"/>
            <w:tcBorders>
              <w:top w:val="nil"/>
              <w:left w:val="nil"/>
              <w:bottom w:val="nil"/>
              <w:right w:val="nil"/>
            </w:tcBorders>
            <w:shd w:val="clear" w:color="auto" w:fill="auto"/>
            <w:noWrap/>
            <w:vAlign w:val="bottom"/>
            <w:hideMark/>
          </w:tcPr>
          <w:p w14:paraId="2CF03265" w14:textId="6B55D82C"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3584 </w:t>
            </w:r>
          </w:p>
        </w:tc>
        <w:tc>
          <w:tcPr>
            <w:tcW w:w="1070" w:type="dxa"/>
            <w:tcBorders>
              <w:top w:val="nil"/>
              <w:left w:val="nil"/>
              <w:bottom w:val="nil"/>
              <w:right w:val="nil"/>
            </w:tcBorders>
            <w:shd w:val="clear" w:color="auto" w:fill="auto"/>
            <w:noWrap/>
            <w:vAlign w:val="bottom"/>
            <w:hideMark/>
          </w:tcPr>
          <w:p w14:paraId="15CA245C" w14:textId="5E35402C"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229,402 </w:t>
            </w:r>
          </w:p>
        </w:tc>
        <w:tc>
          <w:tcPr>
            <w:tcW w:w="972" w:type="dxa"/>
            <w:tcBorders>
              <w:top w:val="nil"/>
              <w:left w:val="nil"/>
              <w:bottom w:val="nil"/>
              <w:right w:val="nil"/>
            </w:tcBorders>
            <w:shd w:val="clear" w:color="auto" w:fill="auto"/>
            <w:noWrap/>
            <w:vAlign w:val="bottom"/>
            <w:hideMark/>
          </w:tcPr>
          <w:p w14:paraId="197D36D4" w14:textId="78D6EF7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024 </w:t>
            </w:r>
          </w:p>
        </w:tc>
        <w:tc>
          <w:tcPr>
            <w:tcW w:w="936" w:type="dxa"/>
            <w:tcBorders>
              <w:top w:val="nil"/>
              <w:left w:val="nil"/>
              <w:bottom w:val="nil"/>
              <w:right w:val="nil"/>
            </w:tcBorders>
            <w:shd w:val="clear" w:color="auto" w:fill="auto"/>
            <w:noWrap/>
            <w:vAlign w:val="bottom"/>
            <w:hideMark/>
          </w:tcPr>
          <w:p w14:paraId="54A61607" w14:textId="5F89F55C"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700,367 </w:t>
            </w:r>
          </w:p>
        </w:tc>
        <w:tc>
          <w:tcPr>
            <w:tcW w:w="910" w:type="dxa"/>
            <w:tcBorders>
              <w:top w:val="nil"/>
              <w:left w:val="nil"/>
              <w:bottom w:val="nil"/>
              <w:right w:val="nil"/>
            </w:tcBorders>
            <w:vAlign w:val="center"/>
          </w:tcPr>
          <w:p w14:paraId="4DEB3446" w14:textId="54B38B6E"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5</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36%</w:t>
            </w:r>
          </w:p>
        </w:tc>
      </w:tr>
      <w:tr w:rsidR="000C6614" w:rsidRPr="000322D8" w14:paraId="5EE460CA" w14:textId="77777777" w:rsidTr="000C6614">
        <w:trPr>
          <w:trHeight w:val="276"/>
          <w:jc w:val="center"/>
        </w:trPr>
        <w:tc>
          <w:tcPr>
            <w:tcW w:w="1421" w:type="dxa"/>
            <w:tcBorders>
              <w:top w:val="nil"/>
              <w:left w:val="nil"/>
              <w:bottom w:val="nil"/>
              <w:right w:val="nil"/>
            </w:tcBorders>
            <w:shd w:val="clear" w:color="auto" w:fill="auto"/>
            <w:vAlign w:val="center"/>
            <w:hideMark/>
          </w:tcPr>
          <w:p w14:paraId="264F7D8F"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Jiangxi</w:t>
            </w:r>
          </w:p>
        </w:tc>
        <w:tc>
          <w:tcPr>
            <w:tcW w:w="1187" w:type="dxa"/>
            <w:tcBorders>
              <w:top w:val="nil"/>
              <w:left w:val="nil"/>
              <w:bottom w:val="nil"/>
              <w:right w:val="nil"/>
            </w:tcBorders>
            <w:shd w:val="clear" w:color="auto" w:fill="auto"/>
            <w:vAlign w:val="bottom"/>
            <w:hideMark/>
          </w:tcPr>
          <w:p w14:paraId="52909F41" w14:textId="4A96C2C2"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54 </w:t>
            </w:r>
          </w:p>
        </w:tc>
        <w:tc>
          <w:tcPr>
            <w:tcW w:w="1088" w:type="dxa"/>
            <w:tcBorders>
              <w:top w:val="nil"/>
              <w:left w:val="nil"/>
              <w:bottom w:val="nil"/>
              <w:right w:val="nil"/>
            </w:tcBorders>
            <w:shd w:val="clear" w:color="auto" w:fill="auto"/>
            <w:noWrap/>
            <w:vAlign w:val="bottom"/>
            <w:hideMark/>
          </w:tcPr>
          <w:p w14:paraId="1B92C7D5" w14:textId="5752F98F"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4340 </w:t>
            </w:r>
          </w:p>
        </w:tc>
        <w:tc>
          <w:tcPr>
            <w:tcW w:w="1070" w:type="dxa"/>
            <w:tcBorders>
              <w:top w:val="nil"/>
              <w:left w:val="nil"/>
              <w:bottom w:val="nil"/>
              <w:right w:val="nil"/>
            </w:tcBorders>
            <w:shd w:val="clear" w:color="auto" w:fill="auto"/>
            <w:noWrap/>
            <w:vAlign w:val="bottom"/>
            <w:hideMark/>
          </w:tcPr>
          <w:p w14:paraId="6908F3F8" w14:textId="4C5055F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234,382 </w:t>
            </w:r>
          </w:p>
        </w:tc>
        <w:tc>
          <w:tcPr>
            <w:tcW w:w="972" w:type="dxa"/>
            <w:tcBorders>
              <w:top w:val="nil"/>
              <w:left w:val="nil"/>
              <w:bottom w:val="nil"/>
              <w:right w:val="nil"/>
            </w:tcBorders>
            <w:shd w:val="clear" w:color="auto" w:fill="auto"/>
            <w:noWrap/>
            <w:vAlign w:val="bottom"/>
            <w:hideMark/>
          </w:tcPr>
          <w:p w14:paraId="4B01B010" w14:textId="169D84E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025 </w:t>
            </w:r>
          </w:p>
        </w:tc>
        <w:tc>
          <w:tcPr>
            <w:tcW w:w="936" w:type="dxa"/>
            <w:tcBorders>
              <w:top w:val="nil"/>
              <w:left w:val="nil"/>
              <w:bottom w:val="nil"/>
              <w:right w:val="nil"/>
            </w:tcBorders>
            <w:shd w:val="clear" w:color="auto" w:fill="auto"/>
            <w:noWrap/>
            <w:vAlign w:val="bottom"/>
            <w:hideMark/>
          </w:tcPr>
          <w:p w14:paraId="2663EA4F" w14:textId="1CFDC59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715,571 </w:t>
            </w:r>
          </w:p>
        </w:tc>
        <w:tc>
          <w:tcPr>
            <w:tcW w:w="910" w:type="dxa"/>
            <w:tcBorders>
              <w:top w:val="nil"/>
              <w:left w:val="nil"/>
              <w:bottom w:val="nil"/>
              <w:right w:val="nil"/>
            </w:tcBorders>
            <w:vAlign w:val="center"/>
          </w:tcPr>
          <w:p w14:paraId="0ABC1E86" w14:textId="7C587C48"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4</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42%</w:t>
            </w:r>
          </w:p>
        </w:tc>
      </w:tr>
      <w:tr w:rsidR="000C6614" w:rsidRPr="000322D8" w14:paraId="2F678191" w14:textId="77777777" w:rsidTr="000C6614">
        <w:trPr>
          <w:trHeight w:val="276"/>
          <w:jc w:val="center"/>
        </w:trPr>
        <w:tc>
          <w:tcPr>
            <w:tcW w:w="1421" w:type="dxa"/>
            <w:tcBorders>
              <w:top w:val="nil"/>
              <w:left w:val="nil"/>
              <w:bottom w:val="nil"/>
              <w:right w:val="nil"/>
            </w:tcBorders>
            <w:shd w:val="clear" w:color="auto" w:fill="auto"/>
            <w:vAlign w:val="center"/>
            <w:hideMark/>
          </w:tcPr>
          <w:p w14:paraId="7A62067D"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Shandong</w:t>
            </w:r>
          </w:p>
        </w:tc>
        <w:tc>
          <w:tcPr>
            <w:tcW w:w="1187" w:type="dxa"/>
            <w:tcBorders>
              <w:top w:val="nil"/>
              <w:left w:val="nil"/>
              <w:bottom w:val="nil"/>
              <w:right w:val="nil"/>
            </w:tcBorders>
            <w:shd w:val="clear" w:color="auto" w:fill="auto"/>
            <w:vAlign w:val="bottom"/>
            <w:hideMark/>
          </w:tcPr>
          <w:p w14:paraId="1D9FD2D6" w14:textId="4E9199F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57 </w:t>
            </w:r>
          </w:p>
        </w:tc>
        <w:tc>
          <w:tcPr>
            <w:tcW w:w="1088" w:type="dxa"/>
            <w:tcBorders>
              <w:top w:val="nil"/>
              <w:left w:val="nil"/>
              <w:bottom w:val="nil"/>
              <w:right w:val="nil"/>
            </w:tcBorders>
            <w:shd w:val="clear" w:color="auto" w:fill="auto"/>
            <w:noWrap/>
            <w:vAlign w:val="bottom"/>
            <w:hideMark/>
          </w:tcPr>
          <w:p w14:paraId="18937C88" w14:textId="253CBA3E"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9304 </w:t>
            </w:r>
          </w:p>
        </w:tc>
        <w:tc>
          <w:tcPr>
            <w:tcW w:w="1070" w:type="dxa"/>
            <w:tcBorders>
              <w:top w:val="nil"/>
              <w:left w:val="nil"/>
              <w:bottom w:val="nil"/>
              <w:right w:val="nil"/>
            </w:tcBorders>
            <w:shd w:val="clear" w:color="auto" w:fill="auto"/>
            <w:noWrap/>
            <w:vAlign w:val="bottom"/>
            <w:hideMark/>
          </w:tcPr>
          <w:p w14:paraId="6D1D31F7" w14:textId="27683F9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530,339 </w:t>
            </w:r>
          </w:p>
        </w:tc>
        <w:tc>
          <w:tcPr>
            <w:tcW w:w="972" w:type="dxa"/>
            <w:tcBorders>
              <w:top w:val="nil"/>
              <w:left w:val="nil"/>
              <w:bottom w:val="nil"/>
              <w:right w:val="nil"/>
            </w:tcBorders>
            <w:shd w:val="clear" w:color="auto" w:fill="auto"/>
            <w:noWrap/>
            <w:vAlign w:val="bottom"/>
            <w:hideMark/>
          </w:tcPr>
          <w:p w14:paraId="2C4E878B" w14:textId="75C2E21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057 </w:t>
            </w:r>
          </w:p>
        </w:tc>
        <w:tc>
          <w:tcPr>
            <w:tcW w:w="936" w:type="dxa"/>
            <w:tcBorders>
              <w:top w:val="nil"/>
              <w:left w:val="nil"/>
              <w:bottom w:val="nil"/>
              <w:right w:val="nil"/>
            </w:tcBorders>
            <w:shd w:val="clear" w:color="auto" w:fill="auto"/>
            <w:noWrap/>
            <w:vAlign w:val="bottom"/>
            <w:hideMark/>
          </w:tcPr>
          <w:p w14:paraId="6E63B91E" w14:textId="39C766E2"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1,619,135 </w:t>
            </w:r>
          </w:p>
        </w:tc>
        <w:tc>
          <w:tcPr>
            <w:tcW w:w="910" w:type="dxa"/>
            <w:tcBorders>
              <w:top w:val="nil"/>
              <w:left w:val="nil"/>
              <w:bottom w:val="nil"/>
              <w:right w:val="nil"/>
            </w:tcBorders>
            <w:vAlign w:val="center"/>
          </w:tcPr>
          <w:p w14:paraId="05C1637E" w14:textId="569A339F"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5</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21%</w:t>
            </w:r>
          </w:p>
        </w:tc>
      </w:tr>
      <w:tr w:rsidR="000C6614" w:rsidRPr="000322D8" w14:paraId="272CB2E6" w14:textId="77777777" w:rsidTr="000C6614">
        <w:trPr>
          <w:trHeight w:val="276"/>
          <w:jc w:val="center"/>
        </w:trPr>
        <w:tc>
          <w:tcPr>
            <w:tcW w:w="1421" w:type="dxa"/>
            <w:tcBorders>
              <w:top w:val="nil"/>
              <w:left w:val="nil"/>
              <w:bottom w:val="nil"/>
              <w:right w:val="nil"/>
            </w:tcBorders>
            <w:shd w:val="clear" w:color="auto" w:fill="auto"/>
            <w:vAlign w:val="center"/>
            <w:hideMark/>
          </w:tcPr>
          <w:p w14:paraId="30E25AF6"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Henan</w:t>
            </w:r>
          </w:p>
        </w:tc>
        <w:tc>
          <w:tcPr>
            <w:tcW w:w="1187" w:type="dxa"/>
            <w:tcBorders>
              <w:top w:val="nil"/>
              <w:left w:val="nil"/>
              <w:bottom w:val="nil"/>
              <w:right w:val="nil"/>
            </w:tcBorders>
            <w:shd w:val="clear" w:color="auto" w:fill="auto"/>
            <w:vAlign w:val="bottom"/>
            <w:hideMark/>
          </w:tcPr>
          <w:p w14:paraId="76C86D8D" w14:textId="31C2C4D1"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53 </w:t>
            </w:r>
          </w:p>
        </w:tc>
        <w:tc>
          <w:tcPr>
            <w:tcW w:w="1088" w:type="dxa"/>
            <w:tcBorders>
              <w:top w:val="nil"/>
              <w:left w:val="nil"/>
              <w:bottom w:val="nil"/>
              <w:right w:val="nil"/>
            </w:tcBorders>
            <w:shd w:val="clear" w:color="auto" w:fill="auto"/>
            <w:noWrap/>
            <w:vAlign w:val="bottom"/>
            <w:hideMark/>
          </w:tcPr>
          <w:p w14:paraId="208DE3E4" w14:textId="25C1A77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9456 </w:t>
            </w:r>
          </w:p>
        </w:tc>
        <w:tc>
          <w:tcPr>
            <w:tcW w:w="1070" w:type="dxa"/>
            <w:tcBorders>
              <w:top w:val="nil"/>
              <w:left w:val="nil"/>
              <w:bottom w:val="nil"/>
              <w:right w:val="nil"/>
            </w:tcBorders>
            <w:shd w:val="clear" w:color="auto" w:fill="auto"/>
            <w:noWrap/>
            <w:vAlign w:val="bottom"/>
            <w:hideMark/>
          </w:tcPr>
          <w:p w14:paraId="7E6C6569" w14:textId="2193AFBD"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501,147 </w:t>
            </w:r>
          </w:p>
        </w:tc>
        <w:tc>
          <w:tcPr>
            <w:tcW w:w="972" w:type="dxa"/>
            <w:tcBorders>
              <w:top w:val="nil"/>
              <w:left w:val="nil"/>
              <w:bottom w:val="nil"/>
              <w:right w:val="nil"/>
            </w:tcBorders>
            <w:shd w:val="clear" w:color="auto" w:fill="auto"/>
            <w:noWrap/>
            <w:vAlign w:val="bottom"/>
            <w:hideMark/>
          </w:tcPr>
          <w:p w14:paraId="5C330BAF" w14:textId="503942F3"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053 </w:t>
            </w:r>
          </w:p>
        </w:tc>
        <w:tc>
          <w:tcPr>
            <w:tcW w:w="936" w:type="dxa"/>
            <w:tcBorders>
              <w:top w:val="nil"/>
              <w:left w:val="nil"/>
              <w:bottom w:val="nil"/>
              <w:right w:val="nil"/>
            </w:tcBorders>
            <w:shd w:val="clear" w:color="auto" w:fill="auto"/>
            <w:noWrap/>
            <w:vAlign w:val="bottom"/>
            <w:hideMark/>
          </w:tcPr>
          <w:p w14:paraId="0D339F9B" w14:textId="092F40EC"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1,530,010 </w:t>
            </w:r>
          </w:p>
        </w:tc>
        <w:tc>
          <w:tcPr>
            <w:tcW w:w="910" w:type="dxa"/>
            <w:tcBorders>
              <w:top w:val="nil"/>
              <w:left w:val="nil"/>
              <w:bottom w:val="nil"/>
              <w:right w:val="nil"/>
            </w:tcBorders>
            <w:vAlign w:val="center"/>
          </w:tcPr>
          <w:p w14:paraId="4C145682" w14:textId="4C001F1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4</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07%</w:t>
            </w:r>
          </w:p>
        </w:tc>
      </w:tr>
      <w:tr w:rsidR="000C6614" w:rsidRPr="000322D8" w14:paraId="067B260A" w14:textId="77777777" w:rsidTr="000C6614">
        <w:trPr>
          <w:trHeight w:val="276"/>
          <w:jc w:val="center"/>
        </w:trPr>
        <w:tc>
          <w:tcPr>
            <w:tcW w:w="1421" w:type="dxa"/>
            <w:tcBorders>
              <w:top w:val="nil"/>
              <w:left w:val="nil"/>
              <w:bottom w:val="nil"/>
              <w:right w:val="nil"/>
            </w:tcBorders>
            <w:shd w:val="clear" w:color="auto" w:fill="auto"/>
            <w:vAlign w:val="center"/>
            <w:hideMark/>
          </w:tcPr>
          <w:p w14:paraId="78D7F7F2"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Hubei</w:t>
            </w:r>
          </w:p>
        </w:tc>
        <w:tc>
          <w:tcPr>
            <w:tcW w:w="1187" w:type="dxa"/>
            <w:tcBorders>
              <w:top w:val="nil"/>
              <w:left w:val="nil"/>
              <w:bottom w:val="nil"/>
              <w:right w:val="nil"/>
            </w:tcBorders>
            <w:shd w:val="clear" w:color="auto" w:fill="auto"/>
            <w:vAlign w:val="bottom"/>
            <w:hideMark/>
          </w:tcPr>
          <w:p w14:paraId="104FE951" w14:textId="74DA458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71 </w:t>
            </w:r>
          </w:p>
        </w:tc>
        <w:tc>
          <w:tcPr>
            <w:tcW w:w="1088" w:type="dxa"/>
            <w:tcBorders>
              <w:top w:val="nil"/>
              <w:left w:val="nil"/>
              <w:bottom w:val="nil"/>
              <w:right w:val="nil"/>
            </w:tcBorders>
            <w:shd w:val="clear" w:color="auto" w:fill="auto"/>
            <w:noWrap/>
            <w:vAlign w:val="bottom"/>
            <w:hideMark/>
          </w:tcPr>
          <w:p w14:paraId="4CEAE53A" w14:textId="1141D932"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5702 </w:t>
            </w:r>
          </w:p>
        </w:tc>
        <w:tc>
          <w:tcPr>
            <w:tcW w:w="1070" w:type="dxa"/>
            <w:tcBorders>
              <w:top w:val="nil"/>
              <w:left w:val="nil"/>
              <w:bottom w:val="nil"/>
              <w:right w:val="nil"/>
            </w:tcBorders>
            <w:shd w:val="clear" w:color="auto" w:fill="auto"/>
            <w:noWrap/>
            <w:vAlign w:val="bottom"/>
            <w:hideMark/>
          </w:tcPr>
          <w:p w14:paraId="6A68CC64" w14:textId="3594A77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404,856 </w:t>
            </w:r>
          </w:p>
        </w:tc>
        <w:tc>
          <w:tcPr>
            <w:tcW w:w="972" w:type="dxa"/>
            <w:tcBorders>
              <w:top w:val="nil"/>
              <w:left w:val="nil"/>
              <w:bottom w:val="nil"/>
              <w:right w:val="nil"/>
            </w:tcBorders>
            <w:shd w:val="clear" w:color="auto" w:fill="auto"/>
            <w:noWrap/>
            <w:vAlign w:val="bottom"/>
            <w:hideMark/>
          </w:tcPr>
          <w:p w14:paraId="39251BC3" w14:textId="56B534CD"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043 </w:t>
            </w:r>
          </w:p>
        </w:tc>
        <w:tc>
          <w:tcPr>
            <w:tcW w:w="936" w:type="dxa"/>
            <w:tcBorders>
              <w:top w:val="nil"/>
              <w:left w:val="nil"/>
              <w:bottom w:val="nil"/>
              <w:right w:val="nil"/>
            </w:tcBorders>
            <w:shd w:val="clear" w:color="auto" w:fill="auto"/>
            <w:noWrap/>
            <w:vAlign w:val="bottom"/>
            <w:hideMark/>
          </w:tcPr>
          <w:p w14:paraId="1F498C1A" w14:textId="0189CBE0"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1,236,033 </w:t>
            </w:r>
          </w:p>
        </w:tc>
        <w:tc>
          <w:tcPr>
            <w:tcW w:w="910" w:type="dxa"/>
            <w:tcBorders>
              <w:top w:val="nil"/>
              <w:left w:val="nil"/>
              <w:bottom w:val="nil"/>
              <w:right w:val="nil"/>
            </w:tcBorders>
            <w:vAlign w:val="center"/>
          </w:tcPr>
          <w:p w14:paraId="2F515D46" w14:textId="1D3C3EF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8</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08%</w:t>
            </w:r>
          </w:p>
        </w:tc>
      </w:tr>
      <w:tr w:rsidR="000C6614" w:rsidRPr="000322D8" w14:paraId="2C469AB5" w14:textId="77777777" w:rsidTr="000C6614">
        <w:trPr>
          <w:trHeight w:val="276"/>
          <w:jc w:val="center"/>
        </w:trPr>
        <w:tc>
          <w:tcPr>
            <w:tcW w:w="1421" w:type="dxa"/>
            <w:tcBorders>
              <w:top w:val="nil"/>
              <w:left w:val="nil"/>
              <w:bottom w:val="nil"/>
              <w:right w:val="nil"/>
            </w:tcBorders>
            <w:shd w:val="clear" w:color="auto" w:fill="auto"/>
            <w:vAlign w:val="center"/>
            <w:hideMark/>
          </w:tcPr>
          <w:p w14:paraId="3D6F05C1"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Hunan</w:t>
            </w:r>
          </w:p>
        </w:tc>
        <w:tc>
          <w:tcPr>
            <w:tcW w:w="1187" w:type="dxa"/>
            <w:tcBorders>
              <w:top w:val="nil"/>
              <w:left w:val="nil"/>
              <w:bottom w:val="nil"/>
              <w:right w:val="nil"/>
            </w:tcBorders>
            <w:shd w:val="clear" w:color="auto" w:fill="auto"/>
            <w:vAlign w:val="bottom"/>
            <w:hideMark/>
          </w:tcPr>
          <w:p w14:paraId="673C98D3" w14:textId="1E5F10E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47 </w:t>
            </w:r>
          </w:p>
        </w:tc>
        <w:tc>
          <w:tcPr>
            <w:tcW w:w="1088" w:type="dxa"/>
            <w:tcBorders>
              <w:top w:val="nil"/>
              <w:left w:val="nil"/>
              <w:bottom w:val="nil"/>
              <w:right w:val="nil"/>
            </w:tcBorders>
            <w:shd w:val="clear" w:color="auto" w:fill="auto"/>
            <w:noWrap/>
            <w:vAlign w:val="bottom"/>
            <w:hideMark/>
          </w:tcPr>
          <w:p w14:paraId="5D2EC9EF" w14:textId="263614A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6420 </w:t>
            </w:r>
          </w:p>
        </w:tc>
        <w:tc>
          <w:tcPr>
            <w:tcW w:w="1070" w:type="dxa"/>
            <w:tcBorders>
              <w:top w:val="nil"/>
              <w:left w:val="nil"/>
              <w:bottom w:val="nil"/>
              <w:right w:val="nil"/>
            </w:tcBorders>
            <w:shd w:val="clear" w:color="auto" w:fill="auto"/>
            <w:noWrap/>
            <w:vAlign w:val="bottom"/>
            <w:hideMark/>
          </w:tcPr>
          <w:p w14:paraId="6705BE7F" w14:textId="69C88983"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301,749 </w:t>
            </w:r>
          </w:p>
        </w:tc>
        <w:tc>
          <w:tcPr>
            <w:tcW w:w="972" w:type="dxa"/>
            <w:tcBorders>
              <w:top w:val="nil"/>
              <w:left w:val="nil"/>
              <w:bottom w:val="nil"/>
              <w:right w:val="nil"/>
            </w:tcBorders>
            <w:shd w:val="clear" w:color="auto" w:fill="auto"/>
            <w:noWrap/>
            <w:vAlign w:val="bottom"/>
            <w:hideMark/>
          </w:tcPr>
          <w:p w14:paraId="1847E1B4" w14:textId="01A7FE73"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032 </w:t>
            </w:r>
          </w:p>
        </w:tc>
        <w:tc>
          <w:tcPr>
            <w:tcW w:w="936" w:type="dxa"/>
            <w:tcBorders>
              <w:top w:val="nil"/>
              <w:left w:val="nil"/>
              <w:bottom w:val="nil"/>
              <w:right w:val="nil"/>
            </w:tcBorders>
            <w:shd w:val="clear" w:color="auto" w:fill="auto"/>
            <w:noWrap/>
            <w:vAlign w:val="bottom"/>
            <w:hideMark/>
          </w:tcPr>
          <w:p w14:paraId="604CB18C" w14:textId="1F3F7A0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921,246 </w:t>
            </w:r>
          </w:p>
        </w:tc>
        <w:tc>
          <w:tcPr>
            <w:tcW w:w="910" w:type="dxa"/>
            <w:tcBorders>
              <w:top w:val="nil"/>
              <w:left w:val="nil"/>
              <w:bottom w:val="nil"/>
              <w:right w:val="nil"/>
            </w:tcBorders>
            <w:vAlign w:val="center"/>
          </w:tcPr>
          <w:p w14:paraId="05B340FC" w14:textId="3918402A"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4</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36%</w:t>
            </w:r>
          </w:p>
        </w:tc>
      </w:tr>
      <w:tr w:rsidR="000C6614" w:rsidRPr="000322D8" w14:paraId="62A0A701" w14:textId="77777777" w:rsidTr="000C6614">
        <w:trPr>
          <w:trHeight w:val="276"/>
          <w:jc w:val="center"/>
        </w:trPr>
        <w:tc>
          <w:tcPr>
            <w:tcW w:w="1421" w:type="dxa"/>
            <w:tcBorders>
              <w:top w:val="nil"/>
              <w:left w:val="nil"/>
              <w:bottom w:val="nil"/>
              <w:right w:val="nil"/>
            </w:tcBorders>
            <w:shd w:val="clear" w:color="auto" w:fill="auto"/>
            <w:vAlign w:val="center"/>
            <w:hideMark/>
          </w:tcPr>
          <w:p w14:paraId="2BA9DCFC"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Guangdong</w:t>
            </w:r>
          </w:p>
        </w:tc>
        <w:tc>
          <w:tcPr>
            <w:tcW w:w="1187" w:type="dxa"/>
            <w:tcBorders>
              <w:top w:val="nil"/>
              <w:left w:val="nil"/>
              <w:bottom w:val="nil"/>
              <w:right w:val="nil"/>
            </w:tcBorders>
            <w:shd w:val="clear" w:color="auto" w:fill="auto"/>
            <w:vAlign w:val="bottom"/>
            <w:hideMark/>
          </w:tcPr>
          <w:p w14:paraId="2E8F711C" w14:textId="6139639D"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100 </w:t>
            </w:r>
          </w:p>
        </w:tc>
        <w:tc>
          <w:tcPr>
            <w:tcW w:w="1088" w:type="dxa"/>
            <w:tcBorders>
              <w:top w:val="nil"/>
              <w:left w:val="nil"/>
              <w:bottom w:val="nil"/>
              <w:right w:val="nil"/>
            </w:tcBorders>
            <w:shd w:val="clear" w:color="auto" w:fill="auto"/>
            <w:noWrap/>
            <w:vAlign w:val="bottom"/>
            <w:hideMark/>
          </w:tcPr>
          <w:p w14:paraId="55A3B0DE" w14:textId="03C31B12"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9460 </w:t>
            </w:r>
          </w:p>
        </w:tc>
        <w:tc>
          <w:tcPr>
            <w:tcW w:w="1070" w:type="dxa"/>
            <w:tcBorders>
              <w:top w:val="nil"/>
              <w:left w:val="nil"/>
              <w:bottom w:val="nil"/>
              <w:right w:val="nil"/>
            </w:tcBorders>
            <w:shd w:val="clear" w:color="auto" w:fill="auto"/>
            <w:noWrap/>
            <w:vAlign w:val="bottom"/>
            <w:hideMark/>
          </w:tcPr>
          <w:p w14:paraId="03C52472" w14:textId="7234D6B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946,000 </w:t>
            </w:r>
          </w:p>
        </w:tc>
        <w:tc>
          <w:tcPr>
            <w:tcW w:w="972" w:type="dxa"/>
            <w:tcBorders>
              <w:top w:val="nil"/>
              <w:left w:val="nil"/>
              <w:bottom w:val="nil"/>
              <w:right w:val="nil"/>
            </w:tcBorders>
            <w:shd w:val="clear" w:color="auto" w:fill="auto"/>
            <w:noWrap/>
            <w:vAlign w:val="bottom"/>
            <w:hideMark/>
          </w:tcPr>
          <w:p w14:paraId="3E1967FC" w14:textId="4557100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101 </w:t>
            </w:r>
          </w:p>
        </w:tc>
        <w:tc>
          <w:tcPr>
            <w:tcW w:w="936" w:type="dxa"/>
            <w:tcBorders>
              <w:top w:val="nil"/>
              <w:left w:val="nil"/>
              <w:bottom w:val="nil"/>
              <w:right w:val="nil"/>
            </w:tcBorders>
            <w:shd w:val="clear" w:color="auto" w:fill="auto"/>
            <w:noWrap/>
            <w:vAlign w:val="bottom"/>
            <w:hideMark/>
          </w:tcPr>
          <w:p w14:paraId="593FECDD" w14:textId="6385F06E"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2,888,154 </w:t>
            </w:r>
          </w:p>
        </w:tc>
        <w:tc>
          <w:tcPr>
            <w:tcW w:w="910" w:type="dxa"/>
            <w:tcBorders>
              <w:top w:val="nil"/>
              <w:left w:val="nil"/>
              <w:bottom w:val="nil"/>
              <w:right w:val="nil"/>
            </w:tcBorders>
            <w:vAlign w:val="center"/>
          </w:tcPr>
          <w:p w14:paraId="0769911E" w14:textId="348988BD"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7</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50%</w:t>
            </w:r>
          </w:p>
        </w:tc>
      </w:tr>
      <w:tr w:rsidR="000C6614" w:rsidRPr="000322D8" w14:paraId="25B28F76" w14:textId="77777777" w:rsidTr="000C6614">
        <w:trPr>
          <w:trHeight w:val="276"/>
          <w:jc w:val="center"/>
        </w:trPr>
        <w:tc>
          <w:tcPr>
            <w:tcW w:w="1421" w:type="dxa"/>
            <w:tcBorders>
              <w:top w:val="nil"/>
              <w:left w:val="nil"/>
              <w:bottom w:val="nil"/>
              <w:right w:val="nil"/>
            </w:tcBorders>
            <w:shd w:val="clear" w:color="auto" w:fill="auto"/>
            <w:vAlign w:val="center"/>
            <w:hideMark/>
          </w:tcPr>
          <w:p w14:paraId="4833C1E8"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Guangxi</w:t>
            </w:r>
          </w:p>
        </w:tc>
        <w:tc>
          <w:tcPr>
            <w:tcW w:w="1187" w:type="dxa"/>
            <w:tcBorders>
              <w:top w:val="nil"/>
              <w:left w:val="nil"/>
              <w:bottom w:val="nil"/>
              <w:right w:val="nil"/>
            </w:tcBorders>
            <w:shd w:val="clear" w:color="auto" w:fill="auto"/>
            <w:vAlign w:val="bottom"/>
            <w:hideMark/>
          </w:tcPr>
          <w:p w14:paraId="04A2B461" w14:textId="2465A07A"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49 </w:t>
            </w:r>
          </w:p>
        </w:tc>
        <w:tc>
          <w:tcPr>
            <w:tcW w:w="1088" w:type="dxa"/>
            <w:tcBorders>
              <w:top w:val="nil"/>
              <w:left w:val="nil"/>
              <w:bottom w:val="nil"/>
              <w:right w:val="nil"/>
            </w:tcBorders>
            <w:shd w:val="clear" w:color="auto" w:fill="auto"/>
            <w:noWrap/>
            <w:vAlign w:val="bottom"/>
            <w:hideMark/>
          </w:tcPr>
          <w:p w14:paraId="00DC4094" w14:textId="6EF23131"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4770 </w:t>
            </w:r>
          </w:p>
        </w:tc>
        <w:tc>
          <w:tcPr>
            <w:tcW w:w="1070" w:type="dxa"/>
            <w:tcBorders>
              <w:top w:val="nil"/>
              <w:left w:val="nil"/>
              <w:bottom w:val="nil"/>
              <w:right w:val="nil"/>
            </w:tcBorders>
            <w:shd w:val="clear" w:color="auto" w:fill="auto"/>
            <w:noWrap/>
            <w:vAlign w:val="bottom"/>
            <w:hideMark/>
          </w:tcPr>
          <w:p w14:paraId="1CA6243E" w14:textId="0C3134E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233,750 </w:t>
            </w:r>
          </w:p>
        </w:tc>
        <w:tc>
          <w:tcPr>
            <w:tcW w:w="972" w:type="dxa"/>
            <w:tcBorders>
              <w:top w:val="nil"/>
              <w:left w:val="nil"/>
              <w:bottom w:val="nil"/>
              <w:right w:val="nil"/>
            </w:tcBorders>
            <w:shd w:val="clear" w:color="auto" w:fill="auto"/>
            <w:noWrap/>
            <w:vAlign w:val="bottom"/>
            <w:hideMark/>
          </w:tcPr>
          <w:p w14:paraId="391203AF" w14:textId="56B6078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025 </w:t>
            </w:r>
          </w:p>
        </w:tc>
        <w:tc>
          <w:tcPr>
            <w:tcW w:w="936" w:type="dxa"/>
            <w:tcBorders>
              <w:top w:val="nil"/>
              <w:left w:val="nil"/>
              <w:bottom w:val="nil"/>
              <w:right w:val="nil"/>
            </w:tcBorders>
            <w:shd w:val="clear" w:color="auto" w:fill="auto"/>
            <w:noWrap/>
            <w:vAlign w:val="bottom"/>
            <w:hideMark/>
          </w:tcPr>
          <w:p w14:paraId="1A6F8942" w14:textId="3FD7856D"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713,642 </w:t>
            </w:r>
          </w:p>
        </w:tc>
        <w:tc>
          <w:tcPr>
            <w:tcW w:w="910" w:type="dxa"/>
            <w:tcBorders>
              <w:top w:val="nil"/>
              <w:left w:val="nil"/>
              <w:bottom w:val="nil"/>
              <w:right w:val="nil"/>
            </w:tcBorders>
            <w:vAlign w:val="center"/>
          </w:tcPr>
          <w:p w14:paraId="6F6E2F44" w14:textId="1A7EFCD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3</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70%</w:t>
            </w:r>
          </w:p>
        </w:tc>
      </w:tr>
      <w:tr w:rsidR="000C6614" w:rsidRPr="000322D8" w14:paraId="19FFB651" w14:textId="77777777" w:rsidTr="000C6614">
        <w:trPr>
          <w:trHeight w:val="276"/>
          <w:jc w:val="center"/>
        </w:trPr>
        <w:tc>
          <w:tcPr>
            <w:tcW w:w="1421" w:type="dxa"/>
            <w:tcBorders>
              <w:top w:val="nil"/>
              <w:left w:val="nil"/>
              <w:bottom w:val="nil"/>
              <w:right w:val="nil"/>
            </w:tcBorders>
            <w:shd w:val="clear" w:color="auto" w:fill="auto"/>
            <w:vAlign w:val="center"/>
            <w:hideMark/>
          </w:tcPr>
          <w:p w14:paraId="4E365FAF"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Hainan</w:t>
            </w:r>
          </w:p>
        </w:tc>
        <w:tc>
          <w:tcPr>
            <w:tcW w:w="1187" w:type="dxa"/>
            <w:tcBorders>
              <w:top w:val="nil"/>
              <w:left w:val="nil"/>
              <w:bottom w:val="nil"/>
              <w:right w:val="nil"/>
            </w:tcBorders>
            <w:shd w:val="clear" w:color="auto" w:fill="auto"/>
            <w:vAlign w:val="bottom"/>
            <w:hideMark/>
          </w:tcPr>
          <w:p w14:paraId="170190CC" w14:textId="4A266A7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55 </w:t>
            </w:r>
          </w:p>
        </w:tc>
        <w:tc>
          <w:tcPr>
            <w:tcW w:w="1088" w:type="dxa"/>
            <w:tcBorders>
              <w:top w:val="nil"/>
              <w:left w:val="nil"/>
              <w:bottom w:val="nil"/>
              <w:right w:val="nil"/>
            </w:tcBorders>
            <w:shd w:val="clear" w:color="auto" w:fill="auto"/>
            <w:noWrap/>
            <w:vAlign w:val="bottom"/>
            <w:hideMark/>
          </w:tcPr>
          <w:p w14:paraId="432E9884" w14:textId="3ECFE041"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836 </w:t>
            </w:r>
          </w:p>
        </w:tc>
        <w:tc>
          <w:tcPr>
            <w:tcW w:w="1070" w:type="dxa"/>
            <w:tcBorders>
              <w:top w:val="nil"/>
              <w:left w:val="nil"/>
              <w:bottom w:val="nil"/>
              <w:right w:val="nil"/>
            </w:tcBorders>
            <w:shd w:val="clear" w:color="auto" w:fill="auto"/>
            <w:noWrap/>
            <w:vAlign w:val="bottom"/>
            <w:hideMark/>
          </w:tcPr>
          <w:p w14:paraId="6D9DCCFA" w14:textId="47DAE2D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45,991 </w:t>
            </w:r>
          </w:p>
        </w:tc>
        <w:tc>
          <w:tcPr>
            <w:tcW w:w="972" w:type="dxa"/>
            <w:tcBorders>
              <w:top w:val="nil"/>
              <w:left w:val="nil"/>
              <w:bottom w:val="nil"/>
              <w:right w:val="nil"/>
            </w:tcBorders>
            <w:shd w:val="clear" w:color="auto" w:fill="auto"/>
            <w:noWrap/>
            <w:vAlign w:val="bottom"/>
            <w:hideMark/>
          </w:tcPr>
          <w:p w14:paraId="3CFBB108" w14:textId="2BB3A3F0"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005 </w:t>
            </w:r>
          </w:p>
        </w:tc>
        <w:tc>
          <w:tcPr>
            <w:tcW w:w="936" w:type="dxa"/>
            <w:tcBorders>
              <w:top w:val="nil"/>
              <w:left w:val="nil"/>
              <w:bottom w:val="nil"/>
              <w:right w:val="nil"/>
            </w:tcBorders>
            <w:shd w:val="clear" w:color="auto" w:fill="auto"/>
            <w:noWrap/>
            <w:vAlign w:val="bottom"/>
            <w:hideMark/>
          </w:tcPr>
          <w:p w14:paraId="488A5838" w14:textId="5759BB0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140,411 </w:t>
            </w:r>
          </w:p>
        </w:tc>
        <w:tc>
          <w:tcPr>
            <w:tcW w:w="910" w:type="dxa"/>
            <w:tcBorders>
              <w:top w:val="nil"/>
              <w:left w:val="nil"/>
              <w:bottom w:val="nil"/>
              <w:right w:val="nil"/>
            </w:tcBorders>
            <w:vAlign w:val="center"/>
          </w:tcPr>
          <w:p w14:paraId="4B9E6545" w14:textId="46B34BE8"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4</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29%</w:t>
            </w:r>
          </w:p>
        </w:tc>
      </w:tr>
      <w:tr w:rsidR="000C6614" w:rsidRPr="000322D8" w14:paraId="27405086" w14:textId="77777777" w:rsidTr="000C6614">
        <w:trPr>
          <w:trHeight w:val="276"/>
          <w:jc w:val="center"/>
        </w:trPr>
        <w:tc>
          <w:tcPr>
            <w:tcW w:w="1421" w:type="dxa"/>
            <w:tcBorders>
              <w:top w:val="nil"/>
              <w:left w:val="nil"/>
              <w:bottom w:val="nil"/>
              <w:right w:val="nil"/>
            </w:tcBorders>
            <w:shd w:val="clear" w:color="auto" w:fill="auto"/>
            <w:vAlign w:val="center"/>
            <w:hideMark/>
          </w:tcPr>
          <w:p w14:paraId="0202120D"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Chongqing</w:t>
            </w:r>
          </w:p>
        </w:tc>
        <w:tc>
          <w:tcPr>
            <w:tcW w:w="1187" w:type="dxa"/>
            <w:tcBorders>
              <w:top w:val="nil"/>
              <w:left w:val="nil"/>
              <w:bottom w:val="nil"/>
              <w:right w:val="nil"/>
            </w:tcBorders>
            <w:shd w:val="clear" w:color="auto" w:fill="auto"/>
            <w:vAlign w:val="bottom"/>
            <w:hideMark/>
          </w:tcPr>
          <w:p w14:paraId="247B4149" w14:textId="2868891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58 </w:t>
            </w:r>
          </w:p>
        </w:tc>
        <w:tc>
          <w:tcPr>
            <w:tcW w:w="1088" w:type="dxa"/>
            <w:tcBorders>
              <w:top w:val="nil"/>
              <w:left w:val="nil"/>
              <w:bottom w:val="nil"/>
              <w:right w:val="nil"/>
            </w:tcBorders>
            <w:shd w:val="clear" w:color="auto" w:fill="auto"/>
            <w:noWrap/>
            <w:vAlign w:val="bottom"/>
            <w:hideMark/>
          </w:tcPr>
          <w:p w14:paraId="12E096BA" w14:textId="5C5612B8"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2811 </w:t>
            </w:r>
          </w:p>
        </w:tc>
        <w:tc>
          <w:tcPr>
            <w:tcW w:w="1070" w:type="dxa"/>
            <w:tcBorders>
              <w:top w:val="nil"/>
              <w:left w:val="nil"/>
              <w:bottom w:val="nil"/>
              <w:right w:val="nil"/>
            </w:tcBorders>
            <w:shd w:val="clear" w:color="auto" w:fill="auto"/>
            <w:noWrap/>
            <w:vAlign w:val="bottom"/>
            <w:hideMark/>
          </w:tcPr>
          <w:p w14:paraId="4D031D55" w14:textId="0FCA5C21"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163,026 </w:t>
            </w:r>
          </w:p>
        </w:tc>
        <w:tc>
          <w:tcPr>
            <w:tcW w:w="972" w:type="dxa"/>
            <w:tcBorders>
              <w:top w:val="nil"/>
              <w:left w:val="nil"/>
              <w:bottom w:val="nil"/>
              <w:right w:val="nil"/>
            </w:tcBorders>
            <w:shd w:val="clear" w:color="auto" w:fill="auto"/>
            <w:noWrap/>
            <w:vAlign w:val="bottom"/>
            <w:hideMark/>
          </w:tcPr>
          <w:p w14:paraId="29E2A15E" w14:textId="615312D0"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017 </w:t>
            </w:r>
          </w:p>
        </w:tc>
        <w:tc>
          <w:tcPr>
            <w:tcW w:w="936" w:type="dxa"/>
            <w:tcBorders>
              <w:top w:val="nil"/>
              <w:left w:val="nil"/>
              <w:bottom w:val="nil"/>
              <w:right w:val="nil"/>
            </w:tcBorders>
            <w:shd w:val="clear" w:color="auto" w:fill="auto"/>
            <w:noWrap/>
            <w:vAlign w:val="bottom"/>
            <w:hideMark/>
          </w:tcPr>
          <w:p w14:paraId="423B0603" w14:textId="7D6C8411"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497,722 </w:t>
            </w:r>
          </w:p>
        </w:tc>
        <w:tc>
          <w:tcPr>
            <w:tcW w:w="910" w:type="dxa"/>
            <w:tcBorders>
              <w:top w:val="nil"/>
              <w:left w:val="nil"/>
              <w:bottom w:val="nil"/>
              <w:right w:val="nil"/>
            </w:tcBorders>
            <w:vAlign w:val="center"/>
          </w:tcPr>
          <w:p w14:paraId="0D17E510" w14:textId="3338079A"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6</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00%</w:t>
            </w:r>
          </w:p>
        </w:tc>
      </w:tr>
      <w:tr w:rsidR="000C6614" w:rsidRPr="000322D8" w14:paraId="74170B11" w14:textId="77777777" w:rsidTr="000C6614">
        <w:trPr>
          <w:trHeight w:val="276"/>
          <w:jc w:val="center"/>
        </w:trPr>
        <w:tc>
          <w:tcPr>
            <w:tcW w:w="1421" w:type="dxa"/>
            <w:tcBorders>
              <w:top w:val="nil"/>
              <w:left w:val="nil"/>
              <w:bottom w:val="nil"/>
              <w:right w:val="nil"/>
            </w:tcBorders>
            <w:shd w:val="clear" w:color="auto" w:fill="auto"/>
            <w:vAlign w:val="center"/>
            <w:hideMark/>
          </w:tcPr>
          <w:p w14:paraId="695DFF1E"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Sichuan</w:t>
            </w:r>
          </w:p>
        </w:tc>
        <w:tc>
          <w:tcPr>
            <w:tcW w:w="1187" w:type="dxa"/>
            <w:tcBorders>
              <w:top w:val="nil"/>
              <w:left w:val="nil"/>
              <w:bottom w:val="nil"/>
              <w:right w:val="nil"/>
            </w:tcBorders>
            <w:shd w:val="clear" w:color="auto" w:fill="auto"/>
            <w:vAlign w:val="bottom"/>
            <w:hideMark/>
          </w:tcPr>
          <w:p w14:paraId="561104F4" w14:textId="471369F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87 </w:t>
            </w:r>
          </w:p>
        </w:tc>
        <w:tc>
          <w:tcPr>
            <w:tcW w:w="1088" w:type="dxa"/>
            <w:tcBorders>
              <w:top w:val="nil"/>
              <w:left w:val="nil"/>
              <w:bottom w:val="nil"/>
              <w:right w:val="nil"/>
            </w:tcBorders>
            <w:shd w:val="clear" w:color="auto" w:fill="auto"/>
            <w:noWrap/>
            <w:vAlign w:val="bottom"/>
            <w:hideMark/>
          </w:tcPr>
          <w:p w14:paraId="5674EABE" w14:textId="6D1908AA"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8147 </w:t>
            </w:r>
          </w:p>
        </w:tc>
        <w:tc>
          <w:tcPr>
            <w:tcW w:w="1070" w:type="dxa"/>
            <w:tcBorders>
              <w:top w:val="nil"/>
              <w:left w:val="nil"/>
              <w:bottom w:val="nil"/>
              <w:right w:val="nil"/>
            </w:tcBorders>
            <w:shd w:val="clear" w:color="auto" w:fill="auto"/>
            <w:noWrap/>
            <w:vAlign w:val="bottom"/>
            <w:hideMark/>
          </w:tcPr>
          <w:p w14:paraId="5E5E4C65" w14:textId="6B0D48B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708,806 </w:t>
            </w:r>
          </w:p>
        </w:tc>
        <w:tc>
          <w:tcPr>
            <w:tcW w:w="972" w:type="dxa"/>
            <w:tcBorders>
              <w:top w:val="nil"/>
              <w:left w:val="nil"/>
              <w:bottom w:val="nil"/>
              <w:right w:val="nil"/>
            </w:tcBorders>
            <w:shd w:val="clear" w:color="auto" w:fill="auto"/>
            <w:noWrap/>
            <w:vAlign w:val="bottom"/>
            <w:hideMark/>
          </w:tcPr>
          <w:p w14:paraId="075A99C1" w14:textId="19C2465E"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076 </w:t>
            </w:r>
          </w:p>
        </w:tc>
        <w:tc>
          <w:tcPr>
            <w:tcW w:w="936" w:type="dxa"/>
            <w:tcBorders>
              <w:top w:val="nil"/>
              <w:left w:val="nil"/>
              <w:bottom w:val="nil"/>
              <w:right w:val="nil"/>
            </w:tcBorders>
            <w:shd w:val="clear" w:color="auto" w:fill="auto"/>
            <w:noWrap/>
            <w:vAlign w:val="bottom"/>
            <w:hideMark/>
          </w:tcPr>
          <w:p w14:paraId="749D716D" w14:textId="16AB99A3"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2,163,998 </w:t>
            </w:r>
          </w:p>
        </w:tc>
        <w:tc>
          <w:tcPr>
            <w:tcW w:w="910" w:type="dxa"/>
            <w:tcBorders>
              <w:top w:val="nil"/>
              <w:left w:val="nil"/>
              <w:bottom w:val="nil"/>
              <w:right w:val="nil"/>
            </w:tcBorders>
            <w:vAlign w:val="center"/>
          </w:tcPr>
          <w:p w14:paraId="744608BE" w14:textId="4F3D432D"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9</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87%</w:t>
            </w:r>
          </w:p>
        </w:tc>
      </w:tr>
      <w:tr w:rsidR="000C6614" w:rsidRPr="000322D8" w14:paraId="31B5E1D5" w14:textId="77777777" w:rsidTr="000C6614">
        <w:trPr>
          <w:trHeight w:val="276"/>
          <w:jc w:val="center"/>
        </w:trPr>
        <w:tc>
          <w:tcPr>
            <w:tcW w:w="1421" w:type="dxa"/>
            <w:tcBorders>
              <w:top w:val="nil"/>
              <w:left w:val="nil"/>
              <w:bottom w:val="nil"/>
              <w:right w:val="nil"/>
            </w:tcBorders>
            <w:shd w:val="clear" w:color="auto" w:fill="auto"/>
            <w:vAlign w:val="center"/>
            <w:hideMark/>
          </w:tcPr>
          <w:p w14:paraId="33106E28"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Guizhou</w:t>
            </w:r>
          </w:p>
        </w:tc>
        <w:tc>
          <w:tcPr>
            <w:tcW w:w="1187" w:type="dxa"/>
            <w:tcBorders>
              <w:top w:val="nil"/>
              <w:left w:val="nil"/>
              <w:bottom w:val="nil"/>
              <w:right w:val="nil"/>
            </w:tcBorders>
            <w:shd w:val="clear" w:color="auto" w:fill="auto"/>
            <w:vAlign w:val="bottom"/>
            <w:hideMark/>
          </w:tcPr>
          <w:p w14:paraId="185ECC6D" w14:textId="5031C5B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25 </w:t>
            </w:r>
          </w:p>
        </w:tc>
        <w:tc>
          <w:tcPr>
            <w:tcW w:w="1088" w:type="dxa"/>
            <w:tcBorders>
              <w:top w:val="nil"/>
              <w:left w:val="nil"/>
              <w:bottom w:val="nil"/>
              <w:right w:val="nil"/>
            </w:tcBorders>
            <w:shd w:val="clear" w:color="auto" w:fill="auto"/>
            <w:noWrap/>
            <w:vAlign w:val="bottom"/>
            <w:hideMark/>
          </w:tcPr>
          <w:p w14:paraId="0001DB83" w14:textId="746E4A3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3710 </w:t>
            </w:r>
          </w:p>
        </w:tc>
        <w:tc>
          <w:tcPr>
            <w:tcW w:w="1070" w:type="dxa"/>
            <w:tcBorders>
              <w:top w:val="nil"/>
              <w:left w:val="nil"/>
              <w:bottom w:val="nil"/>
              <w:right w:val="nil"/>
            </w:tcBorders>
            <w:shd w:val="clear" w:color="auto" w:fill="auto"/>
            <w:noWrap/>
            <w:vAlign w:val="bottom"/>
            <w:hideMark/>
          </w:tcPr>
          <w:p w14:paraId="624EDC32" w14:textId="32EB6673"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92,760 </w:t>
            </w:r>
          </w:p>
        </w:tc>
        <w:tc>
          <w:tcPr>
            <w:tcW w:w="972" w:type="dxa"/>
            <w:tcBorders>
              <w:top w:val="nil"/>
              <w:left w:val="nil"/>
              <w:bottom w:val="nil"/>
              <w:right w:val="nil"/>
            </w:tcBorders>
            <w:shd w:val="clear" w:color="auto" w:fill="auto"/>
            <w:noWrap/>
            <w:vAlign w:val="bottom"/>
            <w:hideMark/>
          </w:tcPr>
          <w:p w14:paraId="06F3CA91" w14:textId="4836176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010 </w:t>
            </w:r>
          </w:p>
        </w:tc>
        <w:tc>
          <w:tcPr>
            <w:tcW w:w="936" w:type="dxa"/>
            <w:tcBorders>
              <w:top w:val="nil"/>
              <w:left w:val="nil"/>
              <w:bottom w:val="nil"/>
              <w:right w:val="nil"/>
            </w:tcBorders>
            <w:shd w:val="clear" w:color="auto" w:fill="auto"/>
            <w:noWrap/>
            <w:vAlign w:val="bottom"/>
            <w:hideMark/>
          </w:tcPr>
          <w:p w14:paraId="3C09879B" w14:textId="4A17E42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283,198 </w:t>
            </w:r>
          </w:p>
        </w:tc>
        <w:tc>
          <w:tcPr>
            <w:tcW w:w="910" w:type="dxa"/>
            <w:tcBorders>
              <w:top w:val="nil"/>
              <w:left w:val="nil"/>
              <w:bottom w:val="nil"/>
              <w:right w:val="nil"/>
            </w:tcBorders>
            <w:vAlign w:val="center"/>
          </w:tcPr>
          <w:p w14:paraId="1509E1F6" w14:textId="72024582"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89%</w:t>
            </w:r>
          </w:p>
        </w:tc>
      </w:tr>
      <w:tr w:rsidR="000C6614" w:rsidRPr="000322D8" w14:paraId="39BA80EF" w14:textId="77777777" w:rsidTr="000C6614">
        <w:trPr>
          <w:trHeight w:val="276"/>
          <w:jc w:val="center"/>
        </w:trPr>
        <w:tc>
          <w:tcPr>
            <w:tcW w:w="1421" w:type="dxa"/>
            <w:tcBorders>
              <w:top w:val="nil"/>
              <w:left w:val="nil"/>
              <w:bottom w:val="nil"/>
              <w:right w:val="nil"/>
            </w:tcBorders>
            <w:shd w:val="clear" w:color="auto" w:fill="auto"/>
            <w:vAlign w:val="center"/>
            <w:hideMark/>
          </w:tcPr>
          <w:p w14:paraId="29A587C4"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Yunnan</w:t>
            </w:r>
          </w:p>
        </w:tc>
        <w:tc>
          <w:tcPr>
            <w:tcW w:w="1187" w:type="dxa"/>
            <w:tcBorders>
              <w:top w:val="nil"/>
              <w:left w:val="nil"/>
              <w:bottom w:val="nil"/>
              <w:right w:val="nil"/>
            </w:tcBorders>
            <w:shd w:val="clear" w:color="auto" w:fill="auto"/>
            <w:vAlign w:val="bottom"/>
            <w:hideMark/>
          </w:tcPr>
          <w:p w14:paraId="4E562672" w14:textId="119913D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27 </w:t>
            </w:r>
          </w:p>
        </w:tc>
        <w:tc>
          <w:tcPr>
            <w:tcW w:w="1088" w:type="dxa"/>
            <w:tcBorders>
              <w:top w:val="nil"/>
              <w:left w:val="nil"/>
              <w:bottom w:val="nil"/>
              <w:right w:val="nil"/>
            </w:tcBorders>
            <w:shd w:val="clear" w:color="auto" w:fill="auto"/>
            <w:noWrap/>
            <w:vAlign w:val="bottom"/>
            <w:hideMark/>
          </w:tcPr>
          <w:p w14:paraId="1E3B2050" w14:textId="4621B52F"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4481 </w:t>
            </w:r>
          </w:p>
        </w:tc>
        <w:tc>
          <w:tcPr>
            <w:tcW w:w="1070" w:type="dxa"/>
            <w:tcBorders>
              <w:top w:val="nil"/>
              <w:left w:val="nil"/>
              <w:bottom w:val="nil"/>
              <w:right w:val="nil"/>
            </w:tcBorders>
            <w:shd w:val="clear" w:color="auto" w:fill="auto"/>
            <w:noWrap/>
            <w:vAlign w:val="bottom"/>
            <w:hideMark/>
          </w:tcPr>
          <w:p w14:paraId="5D5356AE" w14:textId="35B04178"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120,987 </w:t>
            </w:r>
          </w:p>
        </w:tc>
        <w:tc>
          <w:tcPr>
            <w:tcW w:w="972" w:type="dxa"/>
            <w:tcBorders>
              <w:top w:val="nil"/>
              <w:left w:val="nil"/>
              <w:bottom w:val="nil"/>
              <w:right w:val="nil"/>
            </w:tcBorders>
            <w:shd w:val="clear" w:color="auto" w:fill="auto"/>
            <w:noWrap/>
            <w:vAlign w:val="bottom"/>
            <w:hideMark/>
          </w:tcPr>
          <w:p w14:paraId="3A389643" w14:textId="71500773"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013 </w:t>
            </w:r>
          </w:p>
        </w:tc>
        <w:tc>
          <w:tcPr>
            <w:tcW w:w="936" w:type="dxa"/>
            <w:tcBorders>
              <w:top w:val="nil"/>
              <w:left w:val="nil"/>
              <w:bottom w:val="nil"/>
              <w:right w:val="nil"/>
            </w:tcBorders>
            <w:shd w:val="clear" w:color="auto" w:fill="auto"/>
            <w:noWrap/>
            <w:vAlign w:val="bottom"/>
            <w:hideMark/>
          </w:tcPr>
          <w:p w14:paraId="3C85919F" w14:textId="505D11D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369,375 </w:t>
            </w:r>
          </w:p>
        </w:tc>
        <w:tc>
          <w:tcPr>
            <w:tcW w:w="910" w:type="dxa"/>
            <w:tcBorders>
              <w:top w:val="nil"/>
              <w:left w:val="nil"/>
              <w:bottom w:val="nil"/>
              <w:right w:val="nil"/>
            </w:tcBorders>
            <w:vAlign w:val="center"/>
          </w:tcPr>
          <w:p w14:paraId="09782619" w14:textId="373B4501"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2</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47%</w:t>
            </w:r>
          </w:p>
        </w:tc>
      </w:tr>
      <w:tr w:rsidR="000C6614" w:rsidRPr="000322D8" w14:paraId="69170E21" w14:textId="77777777" w:rsidTr="000C6614">
        <w:trPr>
          <w:trHeight w:val="276"/>
          <w:jc w:val="center"/>
        </w:trPr>
        <w:tc>
          <w:tcPr>
            <w:tcW w:w="1421" w:type="dxa"/>
            <w:tcBorders>
              <w:top w:val="nil"/>
              <w:left w:val="nil"/>
              <w:bottom w:val="nil"/>
              <w:right w:val="nil"/>
            </w:tcBorders>
            <w:shd w:val="clear" w:color="auto" w:fill="auto"/>
            <w:vAlign w:val="center"/>
            <w:hideMark/>
          </w:tcPr>
          <w:p w14:paraId="42F12438"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Tibet</w:t>
            </w:r>
          </w:p>
        </w:tc>
        <w:tc>
          <w:tcPr>
            <w:tcW w:w="1187" w:type="dxa"/>
            <w:tcBorders>
              <w:top w:val="nil"/>
              <w:left w:val="nil"/>
              <w:bottom w:val="nil"/>
              <w:right w:val="nil"/>
            </w:tcBorders>
            <w:shd w:val="clear" w:color="auto" w:fill="auto"/>
            <w:vAlign w:val="bottom"/>
            <w:hideMark/>
          </w:tcPr>
          <w:p w14:paraId="3807588D" w14:textId="1D823AC0"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7 </w:t>
            </w:r>
          </w:p>
        </w:tc>
        <w:tc>
          <w:tcPr>
            <w:tcW w:w="1088" w:type="dxa"/>
            <w:tcBorders>
              <w:top w:val="nil"/>
              <w:left w:val="nil"/>
              <w:bottom w:val="nil"/>
              <w:right w:val="nil"/>
            </w:tcBorders>
            <w:shd w:val="clear" w:color="auto" w:fill="auto"/>
            <w:noWrap/>
            <w:vAlign w:val="bottom"/>
            <w:hideMark/>
          </w:tcPr>
          <w:p w14:paraId="1B9F0BF8" w14:textId="2814A2D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284 </w:t>
            </w:r>
          </w:p>
        </w:tc>
        <w:tc>
          <w:tcPr>
            <w:tcW w:w="1070" w:type="dxa"/>
            <w:tcBorders>
              <w:top w:val="nil"/>
              <w:left w:val="nil"/>
              <w:bottom w:val="nil"/>
              <w:right w:val="nil"/>
            </w:tcBorders>
            <w:shd w:val="clear" w:color="auto" w:fill="auto"/>
            <w:noWrap/>
            <w:vAlign w:val="bottom"/>
            <w:hideMark/>
          </w:tcPr>
          <w:p w14:paraId="3F9AD6E0" w14:textId="19F7ABEF"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1991 </w:t>
            </w:r>
          </w:p>
        </w:tc>
        <w:tc>
          <w:tcPr>
            <w:tcW w:w="972" w:type="dxa"/>
            <w:tcBorders>
              <w:top w:val="nil"/>
              <w:left w:val="nil"/>
              <w:bottom w:val="nil"/>
              <w:right w:val="nil"/>
            </w:tcBorders>
            <w:shd w:val="clear" w:color="auto" w:fill="auto"/>
            <w:noWrap/>
            <w:vAlign w:val="bottom"/>
            <w:hideMark/>
          </w:tcPr>
          <w:p w14:paraId="494A15D1" w14:textId="75E079BA"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000 </w:t>
            </w:r>
          </w:p>
        </w:tc>
        <w:tc>
          <w:tcPr>
            <w:tcW w:w="936" w:type="dxa"/>
            <w:tcBorders>
              <w:top w:val="nil"/>
              <w:left w:val="nil"/>
              <w:bottom w:val="nil"/>
              <w:right w:val="nil"/>
            </w:tcBorders>
            <w:shd w:val="clear" w:color="auto" w:fill="auto"/>
            <w:noWrap/>
            <w:vAlign w:val="bottom"/>
            <w:hideMark/>
          </w:tcPr>
          <w:p w14:paraId="70012FD9" w14:textId="17DD2596"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6078 </w:t>
            </w:r>
          </w:p>
        </w:tc>
        <w:tc>
          <w:tcPr>
            <w:tcW w:w="910" w:type="dxa"/>
            <w:tcBorders>
              <w:top w:val="nil"/>
              <w:left w:val="nil"/>
              <w:bottom w:val="nil"/>
              <w:right w:val="nil"/>
            </w:tcBorders>
            <w:vAlign w:val="center"/>
          </w:tcPr>
          <w:p w14:paraId="5DB667C4" w14:textId="1458E838"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0</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42%</w:t>
            </w:r>
          </w:p>
        </w:tc>
      </w:tr>
      <w:tr w:rsidR="000C6614" w:rsidRPr="000322D8" w14:paraId="70D7E8A1" w14:textId="77777777" w:rsidTr="000C6614">
        <w:trPr>
          <w:trHeight w:val="276"/>
          <w:jc w:val="center"/>
        </w:trPr>
        <w:tc>
          <w:tcPr>
            <w:tcW w:w="1421" w:type="dxa"/>
            <w:tcBorders>
              <w:top w:val="nil"/>
              <w:left w:val="nil"/>
              <w:bottom w:val="nil"/>
              <w:right w:val="nil"/>
            </w:tcBorders>
            <w:shd w:val="clear" w:color="auto" w:fill="auto"/>
            <w:vAlign w:val="center"/>
            <w:hideMark/>
          </w:tcPr>
          <w:p w14:paraId="3485EB32"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Shaanxi</w:t>
            </w:r>
          </w:p>
        </w:tc>
        <w:tc>
          <w:tcPr>
            <w:tcW w:w="1187" w:type="dxa"/>
            <w:tcBorders>
              <w:top w:val="nil"/>
              <w:left w:val="nil"/>
              <w:bottom w:val="nil"/>
              <w:right w:val="nil"/>
            </w:tcBorders>
            <w:shd w:val="clear" w:color="auto" w:fill="auto"/>
            <w:vAlign w:val="bottom"/>
            <w:hideMark/>
          </w:tcPr>
          <w:p w14:paraId="109CA386" w14:textId="3947504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145 </w:t>
            </w:r>
          </w:p>
        </w:tc>
        <w:tc>
          <w:tcPr>
            <w:tcW w:w="1088" w:type="dxa"/>
            <w:tcBorders>
              <w:top w:val="nil"/>
              <w:left w:val="nil"/>
              <w:bottom w:val="nil"/>
              <w:right w:val="nil"/>
            </w:tcBorders>
            <w:shd w:val="clear" w:color="auto" w:fill="auto"/>
            <w:noWrap/>
            <w:vAlign w:val="bottom"/>
            <w:hideMark/>
          </w:tcPr>
          <w:p w14:paraId="7E438F55" w14:textId="1630B580"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3699 </w:t>
            </w:r>
          </w:p>
        </w:tc>
        <w:tc>
          <w:tcPr>
            <w:tcW w:w="1070" w:type="dxa"/>
            <w:tcBorders>
              <w:top w:val="nil"/>
              <w:left w:val="nil"/>
              <w:bottom w:val="nil"/>
              <w:right w:val="nil"/>
            </w:tcBorders>
            <w:shd w:val="clear" w:color="auto" w:fill="auto"/>
            <w:noWrap/>
            <w:vAlign w:val="bottom"/>
            <w:hideMark/>
          </w:tcPr>
          <w:p w14:paraId="00DE9F4D" w14:textId="469E3190"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536,384 </w:t>
            </w:r>
          </w:p>
        </w:tc>
        <w:tc>
          <w:tcPr>
            <w:tcW w:w="972" w:type="dxa"/>
            <w:tcBorders>
              <w:top w:val="nil"/>
              <w:left w:val="nil"/>
              <w:bottom w:val="nil"/>
              <w:right w:val="nil"/>
            </w:tcBorders>
            <w:shd w:val="clear" w:color="auto" w:fill="auto"/>
            <w:noWrap/>
            <w:vAlign w:val="bottom"/>
            <w:hideMark/>
          </w:tcPr>
          <w:p w14:paraId="37BD86BA" w14:textId="496120EF"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057 </w:t>
            </w:r>
          </w:p>
        </w:tc>
        <w:tc>
          <w:tcPr>
            <w:tcW w:w="936" w:type="dxa"/>
            <w:tcBorders>
              <w:top w:val="nil"/>
              <w:left w:val="nil"/>
              <w:bottom w:val="nil"/>
              <w:right w:val="nil"/>
            </w:tcBorders>
            <w:shd w:val="clear" w:color="auto" w:fill="auto"/>
            <w:noWrap/>
            <w:vAlign w:val="bottom"/>
            <w:hideMark/>
          </w:tcPr>
          <w:p w14:paraId="2C650C7A" w14:textId="5FE8063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1,637,590 </w:t>
            </w:r>
          </w:p>
        </w:tc>
        <w:tc>
          <w:tcPr>
            <w:tcW w:w="910" w:type="dxa"/>
            <w:tcBorders>
              <w:top w:val="nil"/>
              <w:left w:val="nil"/>
              <w:bottom w:val="nil"/>
              <w:right w:val="nil"/>
            </w:tcBorders>
            <w:vAlign w:val="center"/>
          </w:tcPr>
          <w:p w14:paraId="5975799E" w14:textId="66EF4D8F"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14</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72%</w:t>
            </w:r>
          </w:p>
        </w:tc>
      </w:tr>
      <w:tr w:rsidR="000C6614" w:rsidRPr="000322D8" w14:paraId="2768DD18" w14:textId="77777777" w:rsidTr="000C6614">
        <w:trPr>
          <w:trHeight w:val="276"/>
          <w:jc w:val="center"/>
        </w:trPr>
        <w:tc>
          <w:tcPr>
            <w:tcW w:w="1421" w:type="dxa"/>
            <w:tcBorders>
              <w:top w:val="nil"/>
              <w:left w:val="nil"/>
              <w:bottom w:val="nil"/>
              <w:right w:val="nil"/>
            </w:tcBorders>
            <w:shd w:val="clear" w:color="auto" w:fill="auto"/>
            <w:vAlign w:val="center"/>
            <w:hideMark/>
          </w:tcPr>
          <w:p w14:paraId="2604536A"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Gansu</w:t>
            </w:r>
          </w:p>
        </w:tc>
        <w:tc>
          <w:tcPr>
            <w:tcW w:w="1187" w:type="dxa"/>
            <w:tcBorders>
              <w:top w:val="nil"/>
              <w:left w:val="nil"/>
              <w:bottom w:val="nil"/>
              <w:right w:val="nil"/>
            </w:tcBorders>
            <w:shd w:val="clear" w:color="auto" w:fill="auto"/>
            <w:vAlign w:val="bottom"/>
            <w:hideMark/>
          </w:tcPr>
          <w:p w14:paraId="0F00C4C8" w14:textId="634359C0"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56 </w:t>
            </w:r>
          </w:p>
        </w:tc>
        <w:tc>
          <w:tcPr>
            <w:tcW w:w="1088" w:type="dxa"/>
            <w:tcBorders>
              <w:top w:val="nil"/>
              <w:left w:val="nil"/>
              <w:bottom w:val="nil"/>
              <w:right w:val="nil"/>
            </w:tcBorders>
            <w:shd w:val="clear" w:color="auto" w:fill="auto"/>
            <w:noWrap/>
            <w:vAlign w:val="bottom"/>
            <w:hideMark/>
          </w:tcPr>
          <w:p w14:paraId="3BCC4CEB" w14:textId="65AFB8C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2546 </w:t>
            </w:r>
          </w:p>
        </w:tc>
        <w:tc>
          <w:tcPr>
            <w:tcW w:w="1070" w:type="dxa"/>
            <w:tcBorders>
              <w:top w:val="nil"/>
              <w:left w:val="nil"/>
              <w:bottom w:val="nil"/>
              <w:right w:val="nil"/>
            </w:tcBorders>
            <w:shd w:val="clear" w:color="auto" w:fill="auto"/>
            <w:noWrap/>
            <w:vAlign w:val="bottom"/>
            <w:hideMark/>
          </w:tcPr>
          <w:p w14:paraId="27AFB215" w14:textId="370A6FAD"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142,598 </w:t>
            </w:r>
          </w:p>
        </w:tc>
        <w:tc>
          <w:tcPr>
            <w:tcW w:w="972" w:type="dxa"/>
            <w:tcBorders>
              <w:top w:val="nil"/>
              <w:left w:val="nil"/>
              <w:bottom w:val="nil"/>
              <w:right w:val="nil"/>
            </w:tcBorders>
            <w:shd w:val="clear" w:color="auto" w:fill="auto"/>
            <w:noWrap/>
            <w:vAlign w:val="bottom"/>
            <w:hideMark/>
          </w:tcPr>
          <w:p w14:paraId="7ACF4D29" w14:textId="7E7230B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015 </w:t>
            </w:r>
          </w:p>
        </w:tc>
        <w:tc>
          <w:tcPr>
            <w:tcW w:w="936" w:type="dxa"/>
            <w:tcBorders>
              <w:top w:val="nil"/>
              <w:left w:val="nil"/>
              <w:bottom w:val="nil"/>
              <w:right w:val="nil"/>
            </w:tcBorders>
            <w:shd w:val="clear" w:color="auto" w:fill="auto"/>
            <w:noWrap/>
            <w:vAlign w:val="bottom"/>
            <w:hideMark/>
          </w:tcPr>
          <w:p w14:paraId="360820D8" w14:textId="71B7954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435,355 </w:t>
            </w:r>
          </w:p>
        </w:tc>
        <w:tc>
          <w:tcPr>
            <w:tcW w:w="910" w:type="dxa"/>
            <w:tcBorders>
              <w:top w:val="nil"/>
              <w:left w:val="nil"/>
              <w:bottom w:val="nil"/>
              <w:right w:val="nil"/>
            </w:tcBorders>
            <w:vAlign w:val="center"/>
          </w:tcPr>
          <w:p w14:paraId="245A464A" w14:textId="5C60A9A1"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5</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53%</w:t>
            </w:r>
          </w:p>
        </w:tc>
      </w:tr>
      <w:tr w:rsidR="000C6614" w:rsidRPr="000322D8" w14:paraId="7FBE0666" w14:textId="77777777" w:rsidTr="000C6614">
        <w:trPr>
          <w:trHeight w:val="276"/>
          <w:jc w:val="center"/>
        </w:trPr>
        <w:tc>
          <w:tcPr>
            <w:tcW w:w="1421" w:type="dxa"/>
            <w:tcBorders>
              <w:top w:val="nil"/>
              <w:left w:val="nil"/>
              <w:bottom w:val="nil"/>
              <w:right w:val="nil"/>
            </w:tcBorders>
            <w:shd w:val="clear" w:color="auto" w:fill="auto"/>
            <w:vAlign w:val="center"/>
            <w:hideMark/>
          </w:tcPr>
          <w:p w14:paraId="7CF69E55"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Qinghai</w:t>
            </w:r>
          </w:p>
        </w:tc>
        <w:tc>
          <w:tcPr>
            <w:tcW w:w="1187" w:type="dxa"/>
            <w:tcBorders>
              <w:top w:val="nil"/>
              <w:left w:val="nil"/>
              <w:bottom w:val="nil"/>
              <w:right w:val="nil"/>
            </w:tcBorders>
            <w:shd w:val="clear" w:color="auto" w:fill="auto"/>
            <w:vAlign w:val="bottom"/>
            <w:hideMark/>
          </w:tcPr>
          <w:p w14:paraId="1C252110" w14:textId="2AE7558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69 </w:t>
            </w:r>
          </w:p>
        </w:tc>
        <w:tc>
          <w:tcPr>
            <w:tcW w:w="1088" w:type="dxa"/>
            <w:tcBorders>
              <w:top w:val="nil"/>
              <w:left w:val="nil"/>
              <w:bottom w:val="nil"/>
              <w:right w:val="nil"/>
            </w:tcBorders>
            <w:shd w:val="clear" w:color="auto" w:fill="auto"/>
            <w:noWrap/>
            <w:vAlign w:val="bottom"/>
            <w:hideMark/>
          </w:tcPr>
          <w:p w14:paraId="12AD4121" w14:textId="07C922D8"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547 </w:t>
            </w:r>
          </w:p>
        </w:tc>
        <w:tc>
          <w:tcPr>
            <w:tcW w:w="1070" w:type="dxa"/>
            <w:tcBorders>
              <w:top w:val="nil"/>
              <w:left w:val="nil"/>
              <w:bottom w:val="nil"/>
              <w:right w:val="nil"/>
            </w:tcBorders>
            <w:shd w:val="clear" w:color="auto" w:fill="auto"/>
            <w:noWrap/>
            <w:vAlign w:val="bottom"/>
            <w:hideMark/>
          </w:tcPr>
          <w:p w14:paraId="1BA84C35" w14:textId="4A4A632D"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37,757 </w:t>
            </w:r>
          </w:p>
        </w:tc>
        <w:tc>
          <w:tcPr>
            <w:tcW w:w="972" w:type="dxa"/>
            <w:tcBorders>
              <w:top w:val="nil"/>
              <w:left w:val="nil"/>
              <w:bottom w:val="nil"/>
              <w:right w:val="nil"/>
            </w:tcBorders>
            <w:shd w:val="clear" w:color="auto" w:fill="auto"/>
            <w:noWrap/>
            <w:vAlign w:val="bottom"/>
            <w:hideMark/>
          </w:tcPr>
          <w:p w14:paraId="2F8D5D18" w14:textId="732DCA14"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004 </w:t>
            </w:r>
          </w:p>
        </w:tc>
        <w:tc>
          <w:tcPr>
            <w:tcW w:w="936" w:type="dxa"/>
            <w:tcBorders>
              <w:top w:val="nil"/>
              <w:left w:val="nil"/>
              <w:bottom w:val="nil"/>
              <w:right w:val="nil"/>
            </w:tcBorders>
            <w:shd w:val="clear" w:color="auto" w:fill="auto"/>
            <w:noWrap/>
            <w:vAlign w:val="bottom"/>
            <w:hideMark/>
          </w:tcPr>
          <w:p w14:paraId="777DD0D1" w14:textId="795492AC"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115,272 </w:t>
            </w:r>
          </w:p>
        </w:tc>
        <w:tc>
          <w:tcPr>
            <w:tcW w:w="910" w:type="dxa"/>
            <w:tcBorders>
              <w:top w:val="nil"/>
              <w:left w:val="nil"/>
              <w:bottom w:val="nil"/>
              <w:right w:val="nil"/>
            </w:tcBorders>
            <w:vAlign w:val="center"/>
          </w:tcPr>
          <w:p w14:paraId="65E80BFB" w14:textId="3FECEC39"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5</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77%</w:t>
            </w:r>
          </w:p>
        </w:tc>
      </w:tr>
      <w:tr w:rsidR="000C6614" w:rsidRPr="000322D8" w14:paraId="4B9F641B" w14:textId="77777777" w:rsidTr="000C6614">
        <w:trPr>
          <w:trHeight w:val="276"/>
          <w:jc w:val="center"/>
        </w:trPr>
        <w:tc>
          <w:tcPr>
            <w:tcW w:w="1421" w:type="dxa"/>
            <w:tcBorders>
              <w:top w:val="nil"/>
              <w:left w:val="nil"/>
              <w:right w:val="nil"/>
            </w:tcBorders>
            <w:shd w:val="clear" w:color="auto" w:fill="auto"/>
            <w:vAlign w:val="center"/>
            <w:hideMark/>
          </w:tcPr>
          <w:p w14:paraId="38086919"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Ningxia</w:t>
            </w:r>
          </w:p>
        </w:tc>
        <w:tc>
          <w:tcPr>
            <w:tcW w:w="1187" w:type="dxa"/>
            <w:tcBorders>
              <w:top w:val="nil"/>
              <w:left w:val="nil"/>
              <w:right w:val="nil"/>
            </w:tcBorders>
            <w:shd w:val="clear" w:color="auto" w:fill="auto"/>
            <w:vAlign w:val="bottom"/>
            <w:hideMark/>
          </w:tcPr>
          <w:p w14:paraId="35B4A93E" w14:textId="3C8BBF9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52 </w:t>
            </w:r>
          </w:p>
        </w:tc>
        <w:tc>
          <w:tcPr>
            <w:tcW w:w="1088" w:type="dxa"/>
            <w:tcBorders>
              <w:top w:val="nil"/>
              <w:left w:val="nil"/>
              <w:right w:val="nil"/>
            </w:tcBorders>
            <w:shd w:val="clear" w:color="auto" w:fill="auto"/>
            <w:noWrap/>
            <w:vAlign w:val="bottom"/>
            <w:hideMark/>
          </w:tcPr>
          <w:p w14:paraId="515279DD" w14:textId="58425F2B"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603 </w:t>
            </w:r>
          </w:p>
        </w:tc>
        <w:tc>
          <w:tcPr>
            <w:tcW w:w="1070" w:type="dxa"/>
            <w:tcBorders>
              <w:top w:val="nil"/>
              <w:left w:val="nil"/>
              <w:right w:val="nil"/>
            </w:tcBorders>
            <w:shd w:val="clear" w:color="auto" w:fill="auto"/>
            <w:noWrap/>
            <w:vAlign w:val="bottom"/>
            <w:hideMark/>
          </w:tcPr>
          <w:p w14:paraId="6419FE5B" w14:textId="0549E7DD"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31,366 </w:t>
            </w:r>
          </w:p>
        </w:tc>
        <w:tc>
          <w:tcPr>
            <w:tcW w:w="972" w:type="dxa"/>
            <w:tcBorders>
              <w:top w:val="nil"/>
              <w:left w:val="nil"/>
              <w:right w:val="nil"/>
            </w:tcBorders>
            <w:shd w:val="clear" w:color="auto" w:fill="auto"/>
            <w:noWrap/>
            <w:vAlign w:val="bottom"/>
            <w:hideMark/>
          </w:tcPr>
          <w:p w14:paraId="30637DDA" w14:textId="4FCF37B6"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003 </w:t>
            </w:r>
          </w:p>
        </w:tc>
        <w:tc>
          <w:tcPr>
            <w:tcW w:w="936" w:type="dxa"/>
            <w:tcBorders>
              <w:top w:val="nil"/>
              <w:left w:val="nil"/>
              <w:right w:val="nil"/>
            </w:tcBorders>
            <w:shd w:val="clear" w:color="auto" w:fill="auto"/>
            <w:noWrap/>
            <w:vAlign w:val="bottom"/>
            <w:hideMark/>
          </w:tcPr>
          <w:p w14:paraId="706844B0" w14:textId="597CFE7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95,762 </w:t>
            </w:r>
          </w:p>
        </w:tc>
        <w:tc>
          <w:tcPr>
            <w:tcW w:w="910" w:type="dxa"/>
            <w:tcBorders>
              <w:top w:val="nil"/>
              <w:left w:val="nil"/>
              <w:right w:val="nil"/>
            </w:tcBorders>
            <w:vAlign w:val="center"/>
          </w:tcPr>
          <w:p w14:paraId="02D2708E" w14:textId="19EB8EDA"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4</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03%</w:t>
            </w:r>
          </w:p>
        </w:tc>
      </w:tr>
      <w:tr w:rsidR="000C6614" w:rsidRPr="000322D8" w14:paraId="2A746790" w14:textId="77777777" w:rsidTr="000C6614">
        <w:trPr>
          <w:trHeight w:val="288"/>
          <w:jc w:val="center"/>
        </w:trPr>
        <w:tc>
          <w:tcPr>
            <w:tcW w:w="1421" w:type="dxa"/>
            <w:tcBorders>
              <w:top w:val="nil"/>
              <w:left w:val="nil"/>
              <w:bottom w:val="single" w:sz="4" w:space="0" w:color="auto"/>
              <w:right w:val="nil"/>
            </w:tcBorders>
            <w:shd w:val="clear" w:color="auto" w:fill="auto"/>
            <w:vAlign w:val="center"/>
            <w:hideMark/>
          </w:tcPr>
          <w:p w14:paraId="3CD04EDA" w14:textId="77777777"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Xinjiang</w:t>
            </w:r>
          </w:p>
        </w:tc>
        <w:tc>
          <w:tcPr>
            <w:tcW w:w="1187" w:type="dxa"/>
            <w:tcBorders>
              <w:top w:val="nil"/>
              <w:left w:val="nil"/>
              <w:bottom w:val="single" w:sz="4" w:space="0" w:color="auto"/>
              <w:right w:val="nil"/>
            </w:tcBorders>
            <w:shd w:val="clear" w:color="auto" w:fill="auto"/>
            <w:vAlign w:val="bottom"/>
            <w:hideMark/>
          </w:tcPr>
          <w:p w14:paraId="1E6DE261" w14:textId="2B3AA8A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43 </w:t>
            </w:r>
          </w:p>
        </w:tc>
        <w:tc>
          <w:tcPr>
            <w:tcW w:w="1088" w:type="dxa"/>
            <w:tcBorders>
              <w:top w:val="nil"/>
              <w:left w:val="nil"/>
              <w:bottom w:val="single" w:sz="4" w:space="0" w:color="auto"/>
              <w:right w:val="nil"/>
            </w:tcBorders>
            <w:shd w:val="clear" w:color="auto" w:fill="auto"/>
            <w:noWrap/>
            <w:vAlign w:val="bottom"/>
            <w:hideMark/>
          </w:tcPr>
          <w:p w14:paraId="7F755B47" w14:textId="21509CDC"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2050 </w:t>
            </w:r>
          </w:p>
        </w:tc>
        <w:tc>
          <w:tcPr>
            <w:tcW w:w="1070" w:type="dxa"/>
            <w:tcBorders>
              <w:top w:val="nil"/>
              <w:left w:val="nil"/>
              <w:bottom w:val="single" w:sz="4" w:space="0" w:color="auto"/>
              <w:right w:val="nil"/>
            </w:tcBorders>
            <w:shd w:val="clear" w:color="auto" w:fill="auto"/>
            <w:noWrap/>
            <w:vAlign w:val="bottom"/>
            <w:hideMark/>
          </w:tcPr>
          <w:p w14:paraId="543BA9A1" w14:textId="1FED5988"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88,141 </w:t>
            </w:r>
          </w:p>
        </w:tc>
        <w:tc>
          <w:tcPr>
            <w:tcW w:w="972" w:type="dxa"/>
            <w:tcBorders>
              <w:top w:val="nil"/>
              <w:left w:val="nil"/>
              <w:bottom w:val="single" w:sz="4" w:space="0" w:color="auto"/>
              <w:right w:val="nil"/>
            </w:tcBorders>
            <w:shd w:val="clear" w:color="auto" w:fill="auto"/>
            <w:noWrap/>
            <w:vAlign w:val="bottom"/>
            <w:hideMark/>
          </w:tcPr>
          <w:p w14:paraId="3ABF657F" w14:textId="6EA84AC0"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009 </w:t>
            </w:r>
          </w:p>
        </w:tc>
        <w:tc>
          <w:tcPr>
            <w:tcW w:w="936" w:type="dxa"/>
            <w:tcBorders>
              <w:top w:val="nil"/>
              <w:left w:val="nil"/>
              <w:bottom w:val="single" w:sz="4" w:space="0" w:color="auto"/>
              <w:right w:val="nil"/>
            </w:tcBorders>
            <w:shd w:val="clear" w:color="auto" w:fill="auto"/>
            <w:noWrap/>
            <w:vAlign w:val="bottom"/>
            <w:hideMark/>
          </w:tcPr>
          <w:p w14:paraId="7B858129" w14:textId="16768405"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 xml:space="preserve">269,097 </w:t>
            </w:r>
          </w:p>
        </w:tc>
        <w:tc>
          <w:tcPr>
            <w:tcW w:w="910" w:type="dxa"/>
            <w:tcBorders>
              <w:top w:val="nil"/>
              <w:left w:val="nil"/>
              <w:bottom w:val="single" w:sz="4" w:space="0" w:color="auto"/>
              <w:right w:val="nil"/>
            </w:tcBorders>
            <w:vAlign w:val="center"/>
          </w:tcPr>
          <w:p w14:paraId="232F1209" w14:textId="031B107F" w:rsidR="000C6614" w:rsidRPr="000322D8" w:rsidRDefault="000C6614" w:rsidP="000C6614">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kern w:val="0"/>
                <w:sz w:val="16"/>
                <w:szCs w:val="16"/>
              </w:rPr>
              <w:t>2</w:t>
            </w:r>
            <w:r w:rsidR="00535947" w:rsidRPr="000322D8">
              <w:rPr>
                <w:rFonts w:ascii="Times New Roman" w:eastAsia="等线" w:hAnsi="Times New Roman" w:cs="Times New Roman"/>
                <w:color w:val="000000" w:themeColor="text1"/>
                <w:kern w:val="0"/>
                <w:sz w:val="16"/>
                <w:szCs w:val="16"/>
              </w:rPr>
              <w:t>.</w:t>
            </w:r>
            <w:r w:rsidRPr="000322D8">
              <w:rPr>
                <w:rFonts w:ascii="Times New Roman" w:eastAsia="等线" w:hAnsi="Times New Roman" w:cs="Times New Roman"/>
                <w:color w:val="000000" w:themeColor="text1"/>
                <w:kern w:val="0"/>
                <w:sz w:val="16"/>
                <w:szCs w:val="16"/>
              </w:rPr>
              <w:t>82%</w:t>
            </w:r>
          </w:p>
        </w:tc>
      </w:tr>
    </w:tbl>
    <w:p w14:paraId="5231DAD8" w14:textId="6A482092" w:rsidR="00142029" w:rsidRPr="000322D8" w:rsidRDefault="00142029" w:rsidP="00952EDD">
      <w:pPr>
        <w:rPr>
          <w:rFonts w:ascii="Times New Roman" w:hAnsi="Times New Roman" w:cs="Times New Roman"/>
          <w:color w:val="000000" w:themeColor="text1"/>
          <w:sz w:val="20"/>
          <w:szCs w:val="20"/>
        </w:rPr>
      </w:pPr>
    </w:p>
    <w:p w14:paraId="6C166EBB" w14:textId="34E43301" w:rsidR="00142029" w:rsidRPr="000322D8" w:rsidRDefault="00142029" w:rsidP="00952EDD">
      <w:pPr>
        <w:rPr>
          <w:rFonts w:ascii="Times New Roman" w:hAnsi="Times New Roman" w:cs="Times New Roman"/>
          <w:color w:val="000000" w:themeColor="text1"/>
          <w:sz w:val="20"/>
          <w:szCs w:val="20"/>
        </w:rPr>
      </w:pPr>
    </w:p>
    <w:p w14:paraId="126AE228" w14:textId="77777777" w:rsidR="002957D2" w:rsidRPr="000322D8" w:rsidRDefault="002957D2" w:rsidP="00952EDD">
      <w:pPr>
        <w:rPr>
          <w:rFonts w:ascii="Times New Roman" w:hAnsi="Times New Roman" w:cs="Times New Roman"/>
          <w:color w:val="000000" w:themeColor="text1"/>
          <w:sz w:val="20"/>
          <w:szCs w:val="20"/>
        </w:rPr>
      </w:pPr>
    </w:p>
    <w:p w14:paraId="06B43FB8" w14:textId="77777777" w:rsidR="007D2A8B" w:rsidRPr="000322D8" w:rsidRDefault="007D2A8B" w:rsidP="00952EDD">
      <w:pPr>
        <w:jc w:val="center"/>
        <w:rPr>
          <w:rFonts w:ascii="Times New Roman" w:hAnsi="Times New Roman" w:cs="Times New Roman"/>
          <w:b/>
          <w:bCs/>
          <w:color w:val="000000" w:themeColor="text1"/>
          <w:sz w:val="20"/>
          <w:szCs w:val="20"/>
        </w:rPr>
      </w:pPr>
    </w:p>
    <w:p w14:paraId="6265AF98" w14:textId="5EC1EB31" w:rsidR="00246BD1" w:rsidRPr="000322D8" w:rsidRDefault="00246BD1" w:rsidP="00952EDD">
      <w:pPr>
        <w:jc w:val="center"/>
        <w:rPr>
          <w:rFonts w:ascii="Times New Roman" w:hAnsi="Times New Roman" w:cs="Times New Roman"/>
          <w:b/>
          <w:bCs/>
          <w:color w:val="000000" w:themeColor="text1"/>
          <w:sz w:val="20"/>
          <w:szCs w:val="20"/>
        </w:rPr>
      </w:pPr>
      <w:bookmarkStart w:id="18" w:name="_Hlk115965304"/>
      <w:r w:rsidRPr="000322D8">
        <w:rPr>
          <w:rFonts w:ascii="Times New Roman" w:hAnsi="Times New Roman" w:cs="Times New Roman"/>
          <w:b/>
          <w:bCs/>
          <w:color w:val="000000" w:themeColor="text1"/>
          <w:sz w:val="20"/>
          <w:szCs w:val="20"/>
        </w:rPr>
        <w:t xml:space="preserve">Table </w:t>
      </w:r>
      <w:r w:rsidR="007D2A8B" w:rsidRPr="000322D8">
        <w:rPr>
          <w:rFonts w:ascii="Times New Roman" w:hAnsi="Times New Roman" w:cs="Times New Roman"/>
          <w:b/>
          <w:bCs/>
          <w:color w:val="000000" w:themeColor="text1"/>
          <w:sz w:val="20"/>
          <w:szCs w:val="20"/>
        </w:rPr>
        <w:t>S9</w:t>
      </w:r>
      <w:r w:rsidR="00266153" w:rsidRPr="000322D8">
        <w:rPr>
          <w:rFonts w:ascii="Times New Roman" w:hAnsi="Times New Roman" w:cs="Times New Roman"/>
          <w:b/>
          <w:bCs/>
          <w:color w:val="000000" w:themeColor="text1"/>
          <w:sz w:val="20"/>
          <w:szCs w:val="20"/>
        </w:rPr>
        <w:t>.</w:t>
      </w:r>
      <w:r w:rsidRPr="000322D8">
        <w:rPr>
          <w:rFonts w:ascii="Times New Roman" w:hAnsi="Times New Roman" w:cs="Times New Roman"/>
          <w:b/>
          <w:bCs/>
          <w:color w:val="000000" w:themeColor="text1"/>
          <w:sz w:val="20"/>
          <w:szCs w:val="20"/>
        </w:rPr>
        <w:t xml:space="preserve"> Estimated </w:t>
      </w:r>
      <w:r w:rsidR="005B5128" w:rsidRPr="000322D8">
        <w:rPr>
          <w:rFonts w:ascii="Times New Roman" w:hAnsi="Times New Roman" w:cs="Times New Roman"/>
          <w:b/>
          <w:bCs/>
          <w:color w:val="000000" w:themeColor="text1"/>
          <w:sz w:val="20"/>
          <w:szCs w:val="20"/>
        </w:rPr>
        <w:t>lifetime productivity loss due to influenza related-death</w:t>
      </w:r>
      <w:r w:rsidRPr="000322D8">
        <w:rPr>
          <w:rFonts w:ascii="Times New Roman" w:hAnsi="Times New Roman" w:cs="Times New Roman"/>
          <w:b/>
          <w:bCs/>
          <w:color w:val="000000" w:themeColor="text1"/>
          <w:sz w:val="20"/>
          <w:szCs w:val="20"/>
        </w:rPr>
        <w:t xml:space="preserve"> (</w:t>
      </w:r>
      <w:r w:rsidR="00066377">
        <w:rPr>
          <w:rFonts w:ascii="Times New Roman" w:hAnsi="Times New Roman" w:cs="Times New Roman"/>
          <w:b/>
          <w:bCs/>
          <w:color w:val="000000" w:themeColor="text1"/>
          <w:sz w:val="20"/>
          <w:szCs w:val="20"/>
        </w:rPr>
        <w:t>USD</w:t>
      </w:r>
      <w:r w:rsidRPr="000322D8">
        <w:rPr>
          <w:rFonts w:ascii="Times New Roman" w:hAnsi="Times New Roman" w:cs="Times New Roman"/>
          <w:b/>
          <w:bCs/>
          <w:color w:val="000000" w:themeColor="text1"/>
          <w:sz w:val="20"/>
          <w:szCs w:val="20"/>
        </w:rPr>
        <w:t>)</w:t>
      </w:r>
    </w:p>
    <w:bookmarkEnd w:id="18"/>
    <w:tbl>
      <w:tblPr>
        <w:tblW w:w="3663" w:type="pct"/>
        <w:jc w:val="center"/>
        <w:tblBorders>
          <w:top w:val="single" w:sz="4" w:space="0" w:color="auto"/>
          <w:bottom w:val="single" w:sz="4" w:space="0" w:color="auto"/>
        </w:tblBorders>
        <w:tblLook w:val="04A0" w:firstRow="1" w:lastRow="0" w:firstColumn="1" w:lastColumn="0" w:noHBand="0" w:noVBand="1"/>
      </w:tblPr>
      <w:tblGrid>
        <w:gridCol w:w="1869"/>
        <w:gridCol w:w="2222"/>
        <w:gridCol w:w="1998"/>
      </w:tblGrid>
      <w:tr w:rsidR="00921AFD" w:rsidRPr="000322D8" w14:paraId="3FBEFA43" w14:textId="77777777" w:rsidTr="00921AFD">
        <w:trPr>
          <w:trHeight w:val="1248"/>
          <w:jc w:val="center"/>
        </w:trPr>
        <w:tc>
          <w:tcPr>
            <w:tcW w:w="1534" w:type="pct"/>
            <w:tcBorders>
              <w:top w:val="single" w:sz="4" w:space="0" w:color="auto"/>
              <w:bottom w:val="single" w:sz="4" w:space="0" w:color="auto"/>
            </w:tcBorders>
            <w:shd w:val="clear" w:color="auto" w:fill="auto"/>
            <w:vAlign w:val="center"/>
            <w:hideMark/>
          </w:tcPr>
          <w:p w14:paraId="658AE7EE" w14:textId="77777777" w:rsidR="00921AFD" w:rsidRPr="000322D8" w:rsidRDefault="00921AFD" w:rsidP="00952EDD">
            <w:pPr>
              <w:widowControl/>
              <w:jc w:val="center"/>
              <w:rPr>
                <w:rFonts w:ascii="Times New Roman" w:eastAsia="等线" w:hAnsi="Times New Roman" w:cs="Times New Roman"/>
                <w:b/>
                <w:bCs/>
                <w:color w:val="000000" w:themeColor="text1"/>
                <w:kern w:val="0"/>
                <w:sz w:val="16"/>
                <w:szCs w:val="16"/>
              </w:rPr>
            </w:pPr>
          </w:p>
        </w:tc>
        <w:tc>
          <w:tcPr>
            <w:tcW w:w="1825" w:type="pct"/>
            <w:tcBorders>
              <w:top w:val="single" w:sz="4" w:space="0" w:color="auto"/>
              <w:bottom w:val="single" w:sz="4" w:space="0" w:color="auto"/>
            </w:tcBorders>
            <w:vAlign w:val="center"/>
          </w:tcPr>
          <w:p w14:paraId="505D7DF6" w14:textId="3A2AEB8D" w:rsidR="00921AFD" w:rsidRPr="000322D8" w:rsidRDefault="00921AFD" w:rsidP="00952EDD">
            <w:pPr>
              <w:widowControl/>
              <w:jc w:val="center"/>
              <w:rPr>
                <w:rFonts w:ascii="Times New Roman" w:eastAsia="等线" w:hAnsi="Times New Roman" w:cs="Times New Roman"/>
                <w:b/>
                <w:bCs/>
                <w:color w:val="000000" w:themeColor="text1"/>
                <w:kern w:val="0"/>
                <w:sz w:val="16"/>
                <w:szCs w:val="16"/>
              </w:rPr>
            </w:pPr>
            <w:bookmarkStart w:id="19" w:name="_Hlk115874011"/>
            <w:r w:rsidRPr="000322D8">
              <w:rPr>
                <w:rFonts w:ascii="Times New Roman" w:eastAsia="等线" w:hAnsi="Times New Roman" w:cs="Times New Roman"/>
                <w:b/>
                <w:bCs/>
                <w:color w:val="000000" w:themeColor="text1"/>
                <w:kern w:val="0"/>
                <w:sz w:val="16"/>
                <w:szCs w:val="16"/>
              </w:rPr>
              <w:t>Per capita disposable income</w:t>
            </w:r>
            <w:bookmarkEnd w:id="19"/>
            <w:r w:rsidRPr="000322D8">
              <w:rPr>
                <w:rFonts w:ascii="Times New Roman" w:eastAsia="等线" w:hAnsi="Times New Roman" w:cs="Times New Roman"/>
                <w:b/>
                <w:bCs/>
                <w:color w:val="000000" w:themeColor="text1"/>
                <w:kern w:val="0"/>
                <w:sz w:val="16"/>
                <w:szCs w:val="16"/>
              </w:rPr>
              <w:t xml:space="preserve"> in China in 2019 </w:t>
            </w:r>
          </w:p>
        </w:tc>
        <w:tc>
          <w:tcPr>
            <w:tcW w:w="1641" w:type="pct"/>
            <w:tcBorders>
              <w:top w:val="single" w:sz="4" w:space="0" w:color="auto"/>
              <w:bottom w:val="single" w:sz="4" w:space="0" w:color="auto"/>
            </w:tcBorders>
            <w:shd w:val="clear" w:color="auto" w:fill="auto"/>
            <w:vAlign w:val="center"/>
            <w:hideMark/>
          </w:tcPr>
          <w:p w14:paraId="2DB6253A" w14:textId="77777777" w:rsidR="00921AFD" w:rsidRPr="000322D8" w:rsidRDefault="00921AFD" w:rsidP="00952EDD">
            <w:pPr>
              <w:widowControl/>
              <w:jc w:val="center"/>
              <w:rPr>
                <w:rFonts w:ascii="Times New Roman" w:eastAsia="等线" w:hAnsi="Times New Roman" w:cs="Times New Roman"/>
                <w:b/>
                <w:bCs/>
                <w:color w:val="000000" w:themeColor="text1"/>
                <w:kern w:val="0"/>
                <w:sz w:val="16"/>
                <w:szCs w:val="16"/>
              </w:rPr>
            </w:pPr>
            <w:bookmarkStart w:id="20" w:name="_Hlk115876699"/>
            <w:r w:rsidRPr="000322D8">
              <w:rPr>
                <w:rFonts w:ascii="Times New Roman" w:eastAsia="等线" w:hAnsi="Times New Roman" w:cs="Times New Roman"/>
                <w:b/>
                <w:bCs/>
                <w:color w:val="000000" w:themeColor="text1"/>
                <w:sz w:val="16"/>
                <w:szCs w:val="16"/>
              </w:rPr>
              <w:t>Discounted Lifetime Productivity</w:t>
            </w:r>
            <w:bookmarkEnd w:id="20"/>
          </w:p>
        </w:tc>
      </w:tr>
      <w:tr w:rsidR="00921AFD" w:rsidRPr="000322D8" w14:paraId="4ABE87C5" w14:textId="77777777" w:rsidTr="00921AFD">
        <w:trPr>
          <w:trHeight w:val="312"/>
          <w:jc w:val="center"/>
        </w:trPr>
        <w:tc>
          <w:tcPr>
            <w:tcW w:w="1534" w:type="pct"/>
            <w:tcBorders>
              <w:top w:val="single" w:sz="4" w:space="0" w:color="auto"/>
            </w:tcBorders>
            <w:shd w:val="clear" w:color="auto" w:fill="auto"/>
            <w:vAlign w:val="bottom"/>
            <w:hideMark/>
          </w:tcPr>
          <w:p w14:paraId="1C93AE2A" w14:textId="77FC25AC"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Nation</w:t>
            </w:r>
          </w:p>
        </w:tc>
        <w:tc>
          <w:tcPr>
            <w:tcW w:w="1825" w:type="pct"/>
            <w:tcBorders>
              <w:top w:val="single" w:sz="4" w:space="0" w:color="auto"/>
            </w:tcBorders>
            <w:vAlign w:val="center"/>
          </w:tcPr>
          <w:p w14:paraId="0E324AB2" w14:textId="2C9E7359"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4449 </w:t>
            </w:r>
          </w:p>
        </w:tc>
        <w:tc>
          <w:tcPr>
            <w:tcW w:w="1641" w:type="pct"/>
            <w:tcBorders>
              <w:top w:val="single" w:sz="4" w:space="0" w:color="auto"/>
            </w:tcBorders>
            <w:shd w:val="clear" w:color="auto" w:fill="auto"/>
            <w:noWrap/>
            <w:hideMark/>
          </w:tcPr>
          <w:p w14:paraId="3A6834CE" w14:textId="050A0865"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107,904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84 </w:t>
            </w:r>
          </w:p>
        </w:tc>
      </w:tr>
      <w:tr w:rsidR="00921AFD" w:rsidRPr="000322D8" w14:paraId="0E052245" w14:textId="77777777" w:rsidTr="00921AFD">
        <w:trPr>
          <w:trHeight w:val="312"/>
          <w:jc w:val="center"/>
        </w:trPr>
        <w:tc>
          <w:tcPr>
            <w:tcW w:w="1534" w:type="pct"/>
            <w:shd w:val="clear" w:color="auto" w:fill="auto"/>
            <w:vAlign w:val="bottom"/>
            <w:hideMark/>
          </w:tcPr>
          <w:p w14:paraId="0A6B6E9B" w14:textId="2EF70330"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Beijing</w:t>
            </w:r>
          </w:p>
        </w:tc>
        <w:tc>
          <w:tcPr>
            <w:tcW w:w="1825" w:type="pct"/>
            <w:vAlign w:val="center"/>
          </w:tcPr>
          <w:p w14:paraId="5CB90A68" w14:textId="55BBE57D"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9808 </w:t>
            </w:r>
          </w:p>
        </w:tc>
        <w:tc>
          <w:tcPr>
            <w:tcW w:w="1641" w:type="pct"/>
            <w:shd w:val="clear" w:color="auto" w:fill="auto"/>
            <w:noWrap/>
            <w:hideMark/>
          </w:tcPr>
          <w:p w14:paraId="41D11AFD" w14:textId="6D4BABCE"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237,894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12 </w:t>
            </w:r>
          </w:p>
        </w:tc>
      </w:tr>
      <w:tr w:rsidR="00921AFD" w:rsidRPr="000322D8" w14:paraId="5A922DF8" w14:textId="77777777" w:rsidTr="00921AFD">
        <w:trPr>
          <w:trHeight w:val="312"/>
          <w:jc w:val="center"/>
        </w:trPr>
        <w:tc>
          <w:tcPr>
            <w:tcW w:w="1534" w:type="pct"/>
            <w:shd w:val="clear" w:color="auto" w:fill="auto"/>
            <w:vAlign w:val="bottom"/>
            <w:hideMark/>
          </w:tcPr>
          <w:p w14:paraId="76007A0B" w14:textId="645DB8A5"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Tianjin</w:t>
            </w:r>
          </w:p>
        </w:tc>
        <w:tc>
          <w:tcPr>
            <w:tcW w:w="1825" w:type="pct"/>
            <w:vAlign w:val="center"/>
          </w:tcPr>
          <w:p w14:paraId="2203D3B5" w14:textId="245FC32E"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6138 </w:t>
            </w:r>
          </w:p>
        </w:tc>
        <w:tc>
          <w:tcPr>
            <w:tcW w:w="1641" w:type="pct"/>
            <w:shd w:val="clear" w:color="auto" w:fill="auto"/>
            <w:noWrap/>
            <w:hideMark/>
          </w:tcPr>
          <w:p w14:paraId="07DD9462" w14:textId="3CE0B87D"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148,882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20 </w:t>
            </w:r>
          </w:p>
        </w:tc>
      </w:tr>
      <w:tr w:rsidR="00921AFD" w:rsidRPr="000322D8" w14:paraId="33B4DDEA" w14:textId="77777777" w:rsidTr="00921AFD">
        <w:trPr>
          <w:trHeight w:val="312"/>
          <w:jc w:val="center"/>
        </w:trPr>
        <w:tc>
          <w:tcPr>
            <w:tcW w:w="1534" w:type="pct"/>
            <w:shd w:val="clear" w:color="auto" w:fill="auto"/>
            <w:vAlign w:val="bottom"/>
            <w:hideMark/>
          </w:tcPr>
          <w:p w14:paraId="34FA700A" w14:textId="559A2097"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Hebei</w:t>
            </w:r>
          </w:p>
        </w:tc>
        <w:tc>
          <w:tcPr>
            <w:tcW w:w="1825" w:type="pct"/>
            <w:vAlign w:val="center"/>
          </w:tcPr>
          <w:p w14:paraId="1E7871A6" w14:textId="08CF7C3A"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3715 </w:t>
            </w:r>
          </w:p>
        </w:tc>
        <w:tc>
          <w:tcPr>
            <w:tcW w:w="1641" w:type="pct"/>
            <w:shd w:val="clear" w:color="auto" w:fill="auto"/>
            <w:noWrap/>
            <w:hideMark/>
          </w:tcPr>
          <w:p w14:paraId="0DACA7FA" w14:textId="201037C8"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90,110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88 </w:t>
            </w:r>
          </w:p>
        </w:tc>
      </w:tr>
      <w:tr w:rsidR="00921AFD" w:rsidRPr="000322D8" w14:paraId="54014AC1" w14:textId="77777777" w:rsidTr="00921AFD">
        <w:trPr>
          <w:trHeight w:val="312"/>
          <w:jc w:val="center"/>
        </w:trPr>
        <w:tc>
          <w:tcPr>
            <w:tcW w:w="1534" w:type="pct"/>
            <w:shd w:val="clear" w:color="auto" w:fill="auto"/>
            <w:vAlign w:val="bottom"/>
            <w:hideMark/>
          </w:tcPr>
          <w:p w14:paraId="3CB22769" w14:textId="1BAA2640"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Shanxi</w:t>
            </w:r>
          </w:p>
        </w:tc>
        <w:tc>
          <w:tcPr>
            <w:tcW w:w="1825" w:type="pct"/>
            <w:vAlign w:val="center"/>
          </w:tcPr>
          <w:p w14:paraId="7844CD66" w14:textId="1ADD7F9C"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3449 </w:t>
            </w:r>
          </w:p>
        </w:tc>
        <w:tc>
          <w:tcPr>
            <w:tcW w:w="1641" w:type="pct"/>
            <w:shd w:val="clear" w:color="auto" w:fill="auto"/>
            <w:noWrap/>
            <w:hideMark/>
          </w:tcPr>
          <w:p w14:paraId="0288C52F" w14:textId="7E426B94"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83,661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09 </w:t>
            </w:r>
          </w:p>
        </w:tc>
      </w:tr>
      <w:tr w:rsidR="00921AFD" w:rsidRPr="000322D8" w14:paraId="52C79AC7" w14:textId="77777777" w:rsidTr="00921AFD">
        <w:trPr>
          <w:trHeight w:val="312"/>
          <w:jc w:val="center"/>
        </w:trPr>
        <w:tc>
          <w:tcPr>
            <w:tcW w:w="1534" w:type="pct"/>
            <w:shd w:val="clear" w:color="auto" w:fill="auto"/>
            <w:vAlign w:val="bottom"/>
            <w:hideMark/>
          </w:tcPr>
          <w:p w14:paraId="509DAE2C" w14:textId="756440E4"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Inner Mongolia</w:t>
            </w:r>
          </w:p>
        </w:tc>
        <w:tc>
          <w:tcPr>
            <w:tcW w:w="1825" w:type="pct"/>
            <w:vAlign w:val="center"/>
          </w:tcPr>
          <w:p w14:paraId="5DEF5CAC" w14:textId="3E75428A"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4423 </w:t>
            </w:r>
          </w:p>
        </w:tc>
        <w:tc>
          <w:tcPr>
            <w:tcW w:w="1641" w:type="pct"/>
            <w:shd w:val="clear" w:color="auto" w:fill="auto"/>
            <w:noWrap/>
            <w:hideMark/>
          </w:tcPr>
          <w:p w14:paraId="42C320A1" w14:textId="30A3EE38"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107,279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87 </w:t>
            </w:r>
          </w:p>
        </w:tc>
      </w:tr>
      <w:tr w:rsidR="00921AFD" w:rsidRPr="000322D8" w14:paraId="00F91637" w14:textId="77777777" w:rsidTr="00921AFD">
        <w:trPr>
          <w:trHeight w:val="312"/>
          <w:jc w:val="center"/>
        </w:trPr>
        <w:tc>
          <w:tcPr>
            <w:tcW w:w="1534" w:type="pct"/>
            <w:shd w:val="clear" w:color="auto" w:fill="auto"/>
            <w:vAlign w:val="bottom"/>
            <w:hideMark/>
          </w:tcPr>
          <w:p w14:paraId="4E899969" w14:textId="6780C692"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Liaoning</w:t>
            </w:r>
          </w:p>
        </w:tc>
        <w:tc>
          <w:tcPr>
            <w:tcW w:w="1825" w:type="pct"/>
            <w:vAlign w:val="center"/>
          </w:tcPr>
          <w:p w14:paraId="1BAAC076" w14:textId="33866AD2"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4606 </w:t>
            </w:r>
          </w:p>
        </w:tc>
        <w:tc>
          <w:tcPr>
            <w:tcW w:w="1641" w:type="pct"/>
            <w:shd w:val="clear" w:color="auto" w:fill="auto"/>
            <w:noWrap/>
            <w:hideMark/>
          </w:tcPr>
          <w:p w14:paraId="00A6257E" w14:textId="5E5D8F6E"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111,721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34 </w:t>
            </w:r>
          </w:p>
        </w:tc>
      </w:tr>
      <w:tr w:rsidR="00921AFD" w:rsidRPr="000322D8" w14:paraId="024E22DC" w14:textId="77777777" w:rsidTr="00921AFD">
        <w:trPr>
          <w:trHeight w:val="312"/>
          <w:jc w:val="center"/>
        </w:trPr>
        <w:tc>
          <w:tcPr>
            <w:tcW w:w="1534" w:type="pct"/>
            <w:shd w:val="clear" w:color="auto" w:fill="auto"/>
            <w:vAlign w:val="bottom"/>
            <w:hideMark/>
          </w:tcPr>
          <w:p w14:paraId="6ED5DB60" w14:textId="2FB165E7"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Jilin</w:t>
            </w:r>
          </w:p>
        </w:tc>
        <w:tc>
          <w:tcPr>
            <w:tcW w:w="1825" w:type="pct"/>
            <w:vAlign w:val="center"/>
          </w:tcPr>
          <w:p w14:paraId="4EE43B4C" w14:textId="46BCC717"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3556 </w:t>
            </w:r>
          </w:p>
        </w:tc>
        <w:tc>
          <w:tcPr>
            <w:tcW w:w="1641" w:type="pct"/>
            <w:shd w:val="clear" w:color="auto" w:fill="auto"/>
            <w:noWrap/>
            <w:hideMark/>
          </w:tcPr>
          <w:p w14:paraId="24C3B046" w14:textId="2EE35F52"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86,241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71 </w:t>
            </w:r>
          </w:p>
        </w:tc>
      </w:tr>
      <w:tr w:rsidR="00921AFD" w:rsidRPr="000322D8" w14:paraId="30962293" w14:textId="77777777" w:rsidTr="00921AFD">
        <w:trPr>
          <w:trHeight w:val="312"/>
          <w:jc w:val="center"/>
        </w:trPr>
        <w:tc>
          <w:tcPr>
            <w:tcW w:w="1534" w:type="pct"/>
            <w:shd w:val="clear" w:color="auto" w:fill="auto"/>
            <w:vAlign w:val="bottom"/>
            <w:hideMark/>
          </w:tcPr>
          <w:p w14:paraId="0A9BF298" w14:textId="48A1320A"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Heilongjiang</w:t>
            </w:r>
          </w:p>
        </w:tc>
        <w:tc>
          <w:tcPr>
            <w:tcW w:w="1825" w:type="pct"/>
            <w:vAlign w:val="center"/>
          </w:tcPr>
          <w:p w14:paraId="40615C66" w14:textId="532E9E29"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3511 </w:t>
            </w:r>
          </w:p>
        </w:tc>
        <w:tc>
          <w:tcPr>
            <w:tcW w:w="1641" w:type="pct"/>
            <w:shd w:val="clear" w:color="auto" w:fill="auto"/>
            <w:noWrap/>
            <w:hideMark/>
          </w:tcPr>
          <w:p w14:paraId="72228005" w14:textId="3BD0EF4B"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85,156</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80 </w:t>
            </w:r>
          </w:p>
        </w:tc>
      </w:tr>
      <w:tr w:rsidR="00921AFD" w:rsidRPr="000322D8" w14:paraId="6026BE16" w14:textId="77777777" w:rsidTr="00921AFD">
        <w:trPr>
          <w:trHeight w:val="312"/>
          <w:jc w:val="center"/>
        </w:trPr>
        <w:tc>
          <w:tcPr>
            <w:tcW w:w="1534" w:type="pct"/>
            <w:shd w:val="clear" w:color="auto" w:fill="auto"/>
            <w:vAlign w:val="bottom"/>
            <w:hideMark/>
          </w:tcPr>
          <w:p w14:paraId="0AB92477" w14:textId="69AECBFA"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Shanghai</w:t>
            </w:r>
          </w:p>
        </w:tc>
        <w:tc>
          <w:tcPr>
            <w:tcW w:w="1825" w:type="pct"/>
            <w:vAlign w:val="center"/>
          </w:tcPr>
          <w:p w14:paraId="77A517CA" w14:textId="62EA61C9"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10,052 </w:t>
            </w:r>
          </w:p>
        </w:tc>
        <w:tc>
          <w:tcPr>
            <w:tcW w:w="1641" w:type="pct"/>
            <w:shd w:val="clear" w:color="auto" w:fill="auto"/>
            <w:noWrap/>
            <w:hideMark/>
          </w:tcPr>
          <w:p w14:paraId="138E9640" w14:textId="0C2C9D06"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243,813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74 </w:t>
            </w:r>
          </w:p>
        </w:tc>
      </w:tr>
      <w:tr w:rsidR="00921AFD" w:rsidRPr="000322D8" w14:paraId="5C5F447C" w14:textId="77777777" w:rsidTr="00921AFD">
        <w:trPr>
          <w:trHeight w:val="312"/>
          <w:jc w:val="center"/>
        </w:trPr>
        <w:tc>
          <w:tcPr>
            <w:tcW w:w="1534" w:type="pct"/>
            <w:shd w:val="clear" w:color="auto" w:fill="auto"/>
            <w:vAlign w:val="bottom"/>
            <w:hideMark/>
          </w:tcPr>
          <w:p w14:paraId="49572B9B" w14:textId="727774E3"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Jiangsu</w:t>
            </w:r>
          </w:p>
        </w:tc>
        <w:tc>
          <w:tcPr>
            <w:tcW w:w="1825" w:type="pct"/>
            <w:vAlign w:val="center"/>
          </w:tcPr>
          <w:p w14:paraId="58B9FA70" w14:textId="3E767ECF"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5993 </w:t>
            </w:r>
          </w:p>
        </w:tc>
        <w:tc>
          <w:tcPr>
            <w:tcW w:w="1641" w:type="pct"/>
            <w:shd w:val="clear" w:color="auto" w:fill="auto"/>
            <w:noWrap/>
            <w:hideMark/>
          </w:tcPr>
          <w:p w14:paraId="71C98E26" w14:textId="17E1E001"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145,357</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11 </w:t>
            </w:r>
          </w:p>
        </w:tc>
      </w:tr>
      <w:tr w:rsidR="00921AFD" w:rsidRPr="000322D8" w14:paraId="0308CE42" w14:textId="77777777" w:rsidTr="00921AFD">
        <w:trPr>
          <w:trHeight w:val="312"/>
          <w:jc w:val="center"/>
        </w:trPr>
        <w:tc>
          <w:tcPr>
            <w:tcW w:w="1534" w:type="pct"/>
            <w:shd w:val="clear" w:color="auto" w:fill="auto"/>
            <w:vAlign w:val="bottom"/>
            <w:hideMark/>
          </w:tcPr>
          <w:p w14:paraId="4DD32C7A" w14:textId="10F388DF"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Zhejiang</w:t>
            </w:r>
          </w:p>
        </w:tc>
        <w:tc>
          <w:tcPr>
            <w:tcW w:w="1825" w:type="pct"/>
            <w:vAlign w:val="center"/>
          </w:tcPr>
          <w:p w14:paraId="6AEE7A1B" w14:textId="62EBA4F6"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7223 </w:t>
            </w:r>
          </w:p>
        </w:tc>
        <w:tc>
          <w:tcPr>
            <w:tcW w:w="1641" w:type="pct"/>
            <w:shd w:val="clear" w:color="auto" w:fill="auto"/>
            <w:noWrap/>
            <w:hideMark/>
          </w:tcPr>
          <w:p w14:paraId="59CF5BFD" w14:textId="7C7B7F9B"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175,197</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45 </w:t>
            </w:r>
          </w:p>
        </w:tc>
      </w:tr>
      <w:tr w:rsidR="00921AFD" w:rsidRPr="000322D8" w14:paraId="5E7B7D9D" w14:textId="77777777" w:rsidTr="00921AFD">
        <w:trPr>
          <w:trHeight w:val="312"/>
          <w:jc w:val="center"/>
        </w:trPr>
        <w:tc>
          <w:tcPr>
            <w:tcW w:w="1534" w:type="pct"/>
            <w:shd w:val="clear" w:color="auto" w:fill="auto"/>
            <w:vAlign w:val="bottom"/>
            <w:hideMark/>
          </w:tcPr>
          <w:p w14:paraId="03DD692F" w14:textId="6995912E"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Anhui</w:t>
            </w:r>
          </w:p>
        </w:tc>
        <w:tc>
          <w:tcPr>
            <w:tcW w:w="1825" w:type="pct"/>
            <w:vAlign w:val="center"/>
          </w:tcPr>
          <w:p w14:paraId="385CA42E" w14:textId="05246270"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3824 </w:t>
            </w:r>
          </w:p>
        </w:tc>
        <w:tc>
          <w:tcPr>
            <w:tcW w:w="1641" w:type="pct"/>
            <w:shd w:val="clear" w:color="auto" w:fill="auto"/>
            <w:noWrap/>
            <w:hideMark/>
          </w:tcPr>
          <w:p w14:paraId="55133F98" w14:textId="0331D5D2"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92,744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16 </w:t>
            </w:r>
          </w:p>
        </w:tc>
      </w:tr>
      <w:tr w:rsidR="00921AFD" w:rsidRPr="000322D8" w14:paraId="498D80AE" w14:textId="77777777" w:rsidTr="00921AFD">
        <w:trPr>
          <w:trHeight w:val="312"/>
          <w:jc w:val="center"/>
        </w:trPr>
        <w:tc>
          <w:tcPr>
            <w:tcW w:w="1534" w:type="pct"/>
            <w:shd w:val="clear" w:color="auto" w:fill="auto"/>
            <w:vAlign w:val="bottom"/>
            <w:hideMark/>
          </w:tcPr>
          <w:p w14:paraId="428ED03E" w14:textId="620C05BC"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Fujian</w:t>
            </w:r>
          </w:p>
        </w:tc>
        <w:tc>
          <w:tcPr>
            <w:tcW w:w="1825" w:type="pct"/>
            <w:vAlign w:val="center"/>
          </w:tcPr>
          <w:p w14:paraId="1E7C9675" w14:textId="5FE119D5"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5156 </w:t>
            </w:r>
          </w:p>
        </w:tc>
        <w:tc>
          <w:tcPr>
            <w:tcW w:w="1641" w:type="pct"/>
            <w:shd w:val="clear" w:color="auto" w:fill="auto"/>
            <w:noWrap/>
            <w:hideMark/>
          </w:tcPr>
          <w:p w14:paraId="2CA4CE5D" w14:textId="3F3E3549"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125,049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25 </w:t>
            </w:r>
          </w:p>
        </w:tc>
      </w:tr>
      <w:tr w:rsidR="00921AFD" w:rsidRPr="000322D8" w14:paraId="487B2BA4" w14:textId="77777777" w:rsidTr="00921AFD">
        <w:trPr>
          <w:trHeight w:val="312"/>
          <w:jc w:val="center"/>
        </w:trPr>
        <w:tc>
          <w:tcPr>
            <w:tcW w:w="1534" w:type="pct"/>
            <w:shd w:val="clear" w:color="auto" w:fill="auto"/>
            <w:vAlign w:val="bottom"/>
            <w:hideMark/>
          </w:tcPr>
          <w:p w14:paraId="548E6435" w14:textId="2B1CF06A"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Jiangxi</w:t>
            </w:r>
          </w:p>
        </w:tc>
        <w:tc>
          <w:tcPr>
            <w:tcW w:w="1825" w:type="pct"/>
            <w:vAlign w:val="center"/>
          </w:tcPr>
          <w:p w14:paraId="2968F5FC" w14:textId="59A8F497"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3802 </w:t>
            </w:r>
          </w:p>
        </w:tc>
        <w:tc>
          <w:tcPr>
            <w:tcW w:w="1641" w:type="pct"/>
            <w:shd w:val="clear" w:color="auto" w:fill="auto"/>
            <w:noWrap/>
            <w:hideMark/>
          </w:tcPr>
          <w:p w14:paraId="3AB18D01" w14:textId="183B368C"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92,206</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97 </w:t>
            </w:r>
          </w:p>
        </w:tc>
      </w:tr>
      <w:tr w:rsidR="00921AFD" w:rsidRPr="000322D8" w14:paraId="5A7FABF3" w14:textId="77777777" w:rsidTr="00921AFD">
        <w:trPr>
          <w:trHeight w:val="312"/>
          <w:jc w:val="center"/>
        </w:trPr>
        <w:tc>
          <w:tcPr>
            <w:tcW w:w="1534" w:type="pct"/>
            <w:shd w:val="clear" w:color="auto" w:fill="auto"/>
            <w:vAlign w:val="bottom"/>
            <w:hideMark/>
          </w:tcPr>
          <w:p w14:paraId="384608F9" w14:textId="7F60BABF"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Shandong</w:t>
            </w:r>
          </w:p>
        </w:tc>
        <w:tc>
          <w:tcPr>
            <w:tcW w:w="1825" w:type="pct"/>
            <w:vAlign w:val="center"/>
          </w:tcPr>
          <w:p w14:paraId="462D44EA" w14:textId="41BC3A7E"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4574 </w:t>
            </w:r>
          </w:p>
        </w:tc>
        <w:tc>
          <w:tcPr>
            <w:tcW w:w="1641" w:type="pct"/>
            <w:shd w:val="clear" w:color="auto" w:fill="auto"/>
            <w:noWrap/>
            <w:hideMark/>
          </w:tcPr>
          <w:p w14:paraId="51B9A870" w14:textId="011767CB"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110,938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37 </w:t>
            </w:r>
          </w:p>
        </w:tc>
      </w:tr>
      <w:tr w:rsidR="00921AFD" w:rsidRPr="000322D8" w14:paraId="7520EF5B" w14:textId="77777777" w:rsidTr="00921AFD">
        <w:trPr>
          <w:trHeight w:val="312"/>
          <w:jc w:val="center"/>
        </w:trPr>
        <w:tc>
          <w:tcPr>
            <w:tcW w:w="1534" w:type="pct"/>
            <w:shd w:val="clear" w:color="auto" w:fill="auto"/>
            <w:vAlign w:val="bottom"/>
            <w:hideMark/>
          </w:tcPr>
          <w:p w14:paraId="6EF46C41" w14:textId="5676FE54"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Henan</w:t>
            </w:r>
          </w:p>
        </w:tc>
        <w:tc>
          <w:tcPr>
            <w:tcW w:w="1825" w:type="pct"/>
            <w:vAlign w:val="center"/>
          </w:tcPr>
          <w:p w14:paraId="77D3FC16" w14:textId="6D1CD45B"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3460 </w:t>
            </w:r>
          </w:p>
        </w:tc>
        <w:tc>
          <w:tcPr>
            <w:tcW w:w="1641" w:type="pct"/>
            <w:shd w:val="clear" w:color="auto" w:fill="auto"/>
            <w:noWrap/>
            <w:hideMark/>
          </w:tcPr>
          <w:p w14:paraId="1A7AD3ED" w14:textId="5AC789C2"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83,924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42 </w:t>
            </w:r>
          </w:p>
        </w:tc>
      </w:tr>
      <w:tr w:rsidR="00921AFD" w:rsidRPr="000322D8" w14:paraId="6B40E248" w14:textId="77777777" w:rsidTr="00921AFD">
        <w:trPr>
          <w:trHeight w:val="312"/>
          <w:jc w:val="center"/>
        </w:trPr>
        <w:tc>
          <w:tcPr>
            <w:tcW w:w="1534" w:type="pct"/>
            <w:shd w:val="clear" w:color="auto" w:fill="auto"/>
            <w:vAlign w:val="bottom"/>
            <w:hideMark/>
          </w:tcPr>
          <w:p w14:paraId="0B8B621C" w14:textId="77D4BF46"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Hubei</w:t>
            </w:r>
          </w:p>
        </w:tc>
        <w:tc>
          <w:tcPr>
            <w:tcW w:w="1825" w:type="pct"/>
            <w:vAlign w:val="center"/>
          </w:tcPr>
          <w:p w14:paraId="07A959A3" w14:textId="060B8612"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4099 </w:t>
            </w:r>
          </w:p>
        </w:tc>
        <w:tc>
          <w:tcPr>
            <w:tcW w:w="1641" w:type="pct"/>
            <w:shd w:val="clear" w:color="auto" w:fill="auto"/>
            <w:noWrap/>
            <w:hideMark/>
          </w:tcPr>
          <w:p w14:paraId="06E0704D" w14:textId="046F90F5"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99,429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18 </w:t>
            </w:r>
          </w:p>
        </w:tc>
      </w:tr>
      <w:tr w:rsidR="00921AFD" w:rsidRPr="000322D8" w14:paraId="4DC99B9D" w14:textId="77777777" w:rsidTr="00921AFD">
        <w:trPr>
          <w:trHeight w:val="312"/>
          <w:jc w:val="center"/>
        </w:trPr>
        <w:tc>
          <w:tcPr>
            <w:tcW w:w="1534" w:type="pct"/>
            <w:shd w:val="clear" w:color="auto" w:fill="auto"/>
            <w:vAlign w:val="bottom"/>
            <w:hideMark/>
          </w:tcPr>
          <w:p w14:paraId="3335D9B8" w14:textId="13E17FB6"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Hunan</w:t>
            </w:r>
          </w:p>
        </w:tc>
        <w:tc>
          <w:tcPr>
            <w:tcW w:w="1825" w:type="pct"/>
            <w:vAlign w:val="center"/>
          </w:tcPr>
          <w:p w14:paraId="5654E881" w14:textId="0323204F"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4007 </w:t>
            </w:r>
          </w:p>
        </w:tc>
        <w:tc>
          <w:tcPr>
            <w:tcW w:w="1641" w:type="pct"/>
            <w:shd w:val="clear" w:color="auto" w:fill="auto"/>
            <w:noWrap/>
            <w:hideMark/>
          </w:tcPr>
          <w:p w14:paraId="12687E7F" w14:textId="1BAE073C"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97,185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63 </w:t>
            </w:r>
          </w:p>
        </w:tc>
      </w:tr>
      <w:tr w:rsidR="00921AFD" w:rsidRPr="000322D8" w14:paraId="746DCFD4" w14:textId="77777777" w:rsidTr="00921AFD">
        <w:trPr>
          <w:trHeight w:val="312"/>
          <w:jc w:val="center"/>
        </w:trPr>
        <w:tc>
          <w:tcPr>
            <w:tcW w:w="1534" w:type="pct"/>
            <w:shd w:val="clear" w:color="auto" w:fill="auto"/>
            <w:vAlign w:val="bottom"/>
            <w:hideMark/>
          </w:tcPr>
          <w:p w14:paraId="4A63A8D5" w14:textId="42854153"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Guangdong</w:t>
            </w:r>
          </w:p>
        </w:tc>
        <w:tc>
          <w:tcPr>
            <w:tcW w:w="1825" w:type="pct"/>
            <w:vAlign w:val="center"/>
          </w:tcPr>
          <w:p w14:paraId="71372206" w14:textId="759B19EA"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5648 </w:t>
            </w:r>
          </w:p>
        </w:tc>
        <w:tc>
          <w:tcPr>
            <w:tcW w:w="1641" w:type="pct"/>
            <w:shd w:val="clear" w:color="auto" w:fill="auto"/>
            <w:noWrap/>
            <w:hideMark/>
          </w:tcPr>
          <w:p w14:paraId="6B2137FD" w14:textId="1E5CE971"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136,979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77 </w:t>
            </w:r>
          </w:p>
        </w:tc>
      </w:tr>
      <w:tr w:rsidR="00921AFD" w:rsidRPr="000322D8" w14:paraId="2A8B4B12" w14:textId="77777777" w:rsidTr="00921AFD">
        <w:trPr>
          <w:trHeight w:val="312"/>
          <w:jc w:val="center"/>
        </w:trPr>
        <w:tc>
          <w:tcPr>
            <w:tcW w:w="1534" w:type="pct"/>
            <w:shd w:val="clear" w:color="auto" w:fill="auto"/>
            <w:vAlign w:val="bottom"/>
            <w:hideMark/>
          </w:tcPr>
          <w:p w14:paraId="33CB0003" w14:textId="5167B254"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Guangxi</w:t>
            </w:r>
          </w:p>
        </w:tc>
        <w:tc>
          <w:tcPr>
            <w:tcW w:w="1825" w:type="pct"/>
            <w:vAlign w:val="center"/>
          </w:tcPr>
          <w:p w14:paraId="6FD8AD57" w14:textId="5A3E0E16"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3377 </w:t>
            </w:r>
          </w:p>
        </w:tc>
        <w:tc>
          <w:tcPr>
            <w:tcW w:w="1641" w:type="pct"/>
            <w:shd w:val="clear" w:color="auto" w:fill="auto"/>
            <w:noWrap/>
            <w:hideMark/>
          </w:tcPr>
          <w:p w14:paraId="667ED3AC" w14:textId="252D2693"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81,905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57 </w:t>
            </w:r>
          </w:p>
        </w:tc>
      </w:tr>
      <w:tr w:rsidR="00921AFD" w:rsidRPr="000322D8" w14:paraId="3A16C1E9" w14:textId="77777777" w:rsidTr="00921AFD">
        <w:trPr>
          <w:trHeight w:val="312"/>
          <w:jc w:val="center"/>
        </w:trPr>
        <w:tc>
          <w:tcPr>
            <w:tcW w:w="1534" w:type="pct"/>
            <w:shd w:val="clear" w:color="auto" w:fill="auto"/>
            <w:vAlign w:val="bottom"/>
            <w:hideMark/>
          </w:tcPr>
          <w:p w14:paraId="3CCBC65C" w14:textId="0308ED00"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Hainan</w:t>
            </w:r>
          </w:p>
        </w:tc>
        <w:tc>
          <w:tcPr>
            <w:tcW w:w="1825" w:type="pct"/>
            <w:vAlign w:val="center"/>
          </w:tcPr>
          <w:p w14:paraId="4CEF225C" w14:textId="19AF37F0"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3862 </w:t>
            </w:r>
          </w:p>
        </w:tc>
        <w:tc>
          <w:tcPr>
            <w:tcW w:w="1641" w:type="pct"/>
            <w:shd w:val="clear" w:color="auto" w:fill="auto"/>
            <w:noWrap/>
            <w:hideMark/>
          </w:tcPr>
          <w:p w14:paraId="0D05FF10" w14:textId="7EE5E607"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93,671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07 </w:t>
            </w:r>
          </w:p>
        </w:tc>
      </w:tr>
      <w:tr w:rsidR="00921AFD" w:rsidRPr="000322D8" w14:paraId="50F3175E" w14:textId="77777777" w:rsidTr="00921AFD">
        <w:trPr>
          <w:trHeight w:val="312"/>
          <w:jc w:val="center"/>
        </w:trPr>
        <w:tc>
          <w:tcPr>
            <w:tcW w:w="1534" w:type="pct"/>
            <w:shd w:val="clear" w:color="auto" w:fill="auto"/>
            <w:vAlign w:val="bottom"/>
            <w:hideMark/>
          </w:tcPr>
          <w:p w14:paraId="1619CADC" w14:textId="1B0D2FBC"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Chongqing</w:t>
            </w:r>
          </w:p>
        </w:tc>
        <w:tc>
          <w:tcPr>
            <w:tcW w:w="1825" w:type="pct"/>
            <w:vAlign w:val="center"/>
          </w:tcPr>
          <w:p w14:paraId="5C123840" w14:textId="7201B2C6"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4186 </w:t>
            </w:r>
          </w:p>
        </w:tc>
        <w:tc>
          <w:tcPr>
            <w:tcW w:w="1641" w:type="pct"/>
            <w:shd w:val="clear" w:color="auto" w:fill="auto"/>
            <w:noWrap/>
            <w:hideMark/>
          </w:tcPr>
          <w:p w14:paraId="4204E5DD" w14:textId="79AF41E9"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101,539</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32 </w:t>
            </w:r>
          </w:p>
        </w:tc>
      </w:tr>
      <w:tr w:rsidR="00921AFD" w:rsidRPr="000322D8" w14:paraId="6DC096CD" w14:textId="77777777" w:rsidTr="00921AFD">
        <w:trPr>
          <w:trHeight w:val="312"/>
          <w:jc w:val="center"/>
        </w:trPr>
        <w:tc>
          <w:tcPr>
            <w:tcW w:w="1534" w:type="pct"/>
            <w:shd w:val="clear" w:color="auto" w:fill="auto"/>
            <w:vAlign w:val="bottom"/>
            <w:hideMark/>
          </w:tcPr>
          <w:p w14:paraId="18D440F3" w14:textId="13F64DF5"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Sichuan</w:t>
            </w:r>
          </w:p>
        </w:tc>
        <w:tc>
          <w:tcPr>
            <w:tcW w:w="1825" w:type="pct"/>
            <w:vAlign w:val="center"/>
          </w:tcPr>
          <w:p w14:paraId="3AC7C92C" w14:textId="463445CC"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3576 </w:t>
            </w:r>
          </w:p>
        </w:tc>
        <w:tc>
          <w:tcPr>
            <w:tcW w:w="1641" w:type="pct"/>
            <w:shd w:val="clear" w:color="auto" w:fill="auto"/>
            <w:noWrap/>
            <w:hideMark/>
          </w:tcPr>
          <w:p w14:paraId="1D7D5F60" w14:textId="036452F8"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86,733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26 </w:t>
            </w:r>
          </w:p>
        </w:tc>
      </w:tr>
      <w:tr w:rsidR="00921AFD" w:rsidRPr="000322D8" w14:paraId="60DF2281" w14:textId="77777777" w:rsidTr="00921AFD">
        <w:trPr>
          <w:trHeight w:val="312"/>
          <w:jc w:val="center"/>
        </w:trPr>
        <w:tc>
          <w:tcPr>
            <w:tcW w:w="1534" w:type="pct"/>
            <w:shd w:val="clear" w:color="auto" w:fill="auto"/>
            <w:vAlign w:val="bottom"/>
            <w:hideMark/>
          </w:tcPr>
          <w:p w14:paraId="106627C4" w14:textId="4AADB8F7"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Guizhou</w:t>
            </w:r>
          </w:p>
        </w:tc>
        <w:tc>
          <w:tcPr>
            <w:tcW w:w="1825" w:type="pct"/>
            <w:vAlign w:val="center"/>
          </w:tcPr>
          <w:p w14:paraId="1FC9E377" w14:textId="5E66844A"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2953 </w:t>
            </w:r>
          </w:p>
        </w:tc>
        <w:tc>
          <w:tcPr>
            <w:tcW w:w="1641" w:type="pct"/>
            <w:shd w:val="clear" w:color="auto" w:fill="auto"/>
            <w:noWrap/>
            <w:hideMark/>
          </w:tcPr>
          <w:p w14:paraId="1F281CA1" w14:textId="486E1F77"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71,614</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71 </w:t>
            </w:r>
          </w:p>
        </w:tc>
      </w:tr>
      <w:tr w:rsidR="00921AFD" w:rsidRPr="000322D8" w14:paraId="3D5DA079" w14:textId="77777777" w:rsidTr="00921AFD">
        <w:trPr>
          <w:trHeight w:val="312"/>
          <w:jc w:val="center"/>
        </w:trPr>
        <w:tc>
          <w:tcPr>
            <w:tcW w:w="1534" w:type="pct"/>
            <w:shd w:val="clear" w:color="auto" w:fill="auto"/>
            <w:vAlign w:val="bottom"/>
            <w:hideMark/>
          </w:tcPr>
          <w:p w14:paraId="6B3B9CC8" w14:textId="0CD5C487"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Yunnan</w:t>
            </w:r>
          </w:p>
        </w:tc>
        <w:tc>
          <w:tcPr>
            <w:tcW w:w="1825" w:type="pct"/>
            <w:vAlign w:val="center"/>
          </w:tcPr>
          <w:p w14:paraId="6F82A10C" w14:textId="1DEDFB47"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3197 </w:t>
            </w:r>
          </w:p>
        </w:tc>
        <w:tc>
          <w:tcPr>
            <w:tcW w:w="1641" w:type="pct"/>
            <w:shd w:val="clear" w:color="auto" w:fill="auto"/>
            <w:noWrap/>
            <w:hideMark/>
          </w:tcPr>
          <w:p w14:paraId="01693D34" w14:textId="4FADCC87"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77,530</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82 </w:t>
            </w:r>
          </w:p>
        </w:tc>
      </w:tr>
      <w:tr w:rsidR="00921AFD" w:rsidRPr="000322D8" w14:paraId="07B8D2AA" w14:textId="77777777" w:rsidTr="00921AFD">
        <w:trPr>
          <w:trHeight w:val="312"/>
          <w:jc w:val="center"/>
        </w:trPr>
        <w:tc>
          <w:tcPr>
            <w:tcW w:w="1534" w:type="pct"/>
            <w:shd w:val="clear" w:color="auto" w:fill="auto"/>
            <w:vAlign w:val="bottom"/>
            <w:hideMark/>
          </w:tcPr>
          <w:p w14:paraId="4BE21EB8" w14:textId="7AB11D17"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Tibet</w:t>
            </w:r>
          </w:p>
        </w:tc>
        <w:tc>
          <w:tcPr>
            <w:tcW w:w="1825" w:type="pct"/>
            <w:vAlign w:val="center"/>
          </w:tcPr>
          <w:p w14:paraId="6087E9FE" w14:textId="4DCD97F4"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2823 </w:t>
            </w:r>
          </w:p>
        </w:tc>
        <w:tc>
          <w:tcPr>
            <w:tcW w:w="1641" w:type="pct"/>
            <w:shd w:val="clear" w:color="auto" w:fill="auto"/>
            <w:noWrap/>
            <w:hideMark/>
          </w:tcPr>
          <w:p w14:paraId="5928A7C3" w14:textId="75A31896"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68,468</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82 </w:t>
            </w:r>
          </w:p>
        </w:tc>
      </w:tr>
      <w:tr w:rsidR="00921AFD" w:rsidRPr="000322D8" w14:paraId="78CC84F7" w14:textId="77777777" w:rsidTr="00921AFD">
        <w:trPr>
          <w:trHeight w:val="312"/>
          <w:jc w:val="center"/>
        </w:trPr>
        <w:tc>
          <w:tcPr>
            <w:tcW w:w="1534" w:type="pct"/>
            <w:shd w:val="clear" w:color="auto" w:fill="auto"/>
            <w:vAlign w:val="bottom"/>
            <w:hideMark/>
          </w:tcPr>
          <w:p w14:paraId="587669AC" w14:textId="19080B26"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Shaanxi</w:t>
            </w:r>
          </w:p>
        </w:tc>
        <w:tc>
          <w:tcPr>
            <w:tcW w:w="1825" w:type="pct"/>
            <w:vAlign w:val="center"/>
          </w:tcPr>
          <w:p w14:paraId="6ADA98C5" w14:textId="634B3837"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3571 </w:t>
            </w:r>
          </w:p>
        </w:tc>
        <w:tc>
          <w:tcPr>
            <w:tcW w:w="1641" w:type="pct"/>
            <w:shd w:val="clear" w:color="auto" w:fill="auto"/>
            <w:noWrap/>
            <w:hideMark/>
          </w:tcPr>
          <w:p w14:paraId="5F23BB12" w14:textId="65B3AD73"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86,603</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35 </w:t>
            </w:r>
          </w:p>
        </w:tc>
      </w:tr>
      <w:tr w:rsidR="00921AFD" w:rsidRPr="000322D8" w14:paraId="13ED7E3D" w14:textId="77777777" w:rsidTr="00921AFD">
        <w:trPr>
          <w:trHeight w:val="312"/>
          <w:jc w:val="center"/>
        </w:trPr>
        <w:tc>
          <w:tcPr>
            <w:tcW w:w="1534" w:type="pct"/>
            <w:shd w:val="clear" w:color="auto" w:fill="auto"/>
            <w:vAlign w:val="bottom"/>
            <w:hideMark/>
          </w:tcPr>
          <w:p w14:paraId="5915F95B" w14:textId="7CD43A8B"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Gansu</w:t>
            </w:r>
          </w:p>
        </w:tc>
        <w:tc>
          <w:tcPr>
            <w:tcW w:w="1825" w:type="pct"/>
            <w:vAlign w:val="center"/>
          </w:tcPr>
          <w:p w14:paraId="55B04630" w14:textId="57B8883F"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2771 </w:t>
            </w:r>
          </w:p>
        </w:tc>
        <w:tc>
          <w:tcPr>
            <w:tcW w:w="1641" w:type="pct"/>
            <w:shd w:val="clear" w:color="auto" w:fill="auto"/>
            <w:noWrap/>
            <w:hideMark/>
          </w:tcPr>
          <w:p w14:paraId="668192E6" w14:textId="04B05EE3"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67,197</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82 </w:t>
            </w:r>
          </w:p>
        </w:tc>
      </w:tr>
      <w:tr w:rsidR="00921AFD" w:rsidRPr="000322D8" w14:paraId="649D4500" w14:textId="77777777" w:rsidTr="00921AFD">
        <w:trPr>
          <w:trHeight w:val="312"/>
          <w:jc w:val="center"/>
        </w:trPr>
        <w:tc>
          <w:tcPr>
            <w:tcW w:w="1534" w:type="pct"/>
            <w:shd w:val="clear" w:color="auto" w:fill="auto"/>
            <w:vAlign w:val="bottom"/>
            <w:hideMark/>
          </w:tcPr>
          <w:p w14:paraId="1910A73B" w14:textId="71D0849E"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Qinghai</w:t>
            </w:r>
          </w:p>
        </w:tc>
        <w:tc>
          <w:tcPr>
            <w:tcW w:w="1825" w:type="pct"/>
            <w:vAlign w:val="center"/>
          </w:tcPr>
          <w:p w14:paraId="37139ADC" w14:textId="5D4FB2CD"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3274 </w:t>
            </w:r>
          </w:p>
        </w:tc>
        <w:tc>
          <w:tcPr>
            <w:tcW w:w="1641" w:type="pct"/>
            <w:shd w:val="clear" w:color="auto" w:fill="auto"/>
            <w:noWrap/>
            <w:hideMark/>
          </w:tcPr>
          <w:p w14:paraId="0628C1BE" w14:textId="701399A5"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79,412</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73 </w:t>
            </w:r>
          </w:p>
        </w:tc>
      </w:tr>
      <w:tr w:rsidR="00921AFD" w:rsidRPr="000322D8" w14:paraId="03B5FE48" w14:textId="77777777" w:rsidTr="00921AFD">
        <w:trPr>
          <w:trHeight w:val="312"/>
          <w:jc w:val="center"/>
        </w:trPr>
        <w:tc>
          <w:tcPr>
            <w:tcW w:w="1534" w:type="pct"/>
            <w:shd w:val="clear" w:color="auto" w:fill="auto"/>
            <w:vAlign w:val="bottom"/>
            <w:hideMark/>
          </w:tcPr>
          <w:p w14:paraId="006D0CF0" w14:textId="334AA2F4"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Ningxia</w:t>
            </w:r>
          </w:p>
        </w:tc>
        <w:tc>
          <w:tcPr>
            <w:tcW w:w="1825" w:type="pct"/>
            <w:vAlign w:val="center"/>
          </w:tcPr>
          <w:p w14:paraId="7D48DEEF" w14:textId="558B3B1D"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3534 </w:t>
            </w:r>
          </w:p>
        </w:tc>
        <w:tc>
          <w:tcPr>
            <w:tcW w:w="1641" w:type="pct"/>
            <w:shd w:val="clear" w:color="auto" w:fill="auto"/>
            <w:noWrap/>
            <w:hideMark/>
          </w:tcPr>
          <w:p w14:paraId="6F9D6198" w14:textId="2AF84706"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85,711</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54 </w:t>
            </w:r>
          </w:p>
        </w:tc>
      </w:tr>
      <w:tr w:rsidR="00921AFD" w:rsidRPr="000322D8" w14:paraId="3B64C608" w14:textId="77777777" w:rsidTr="00921AFD">
        <w:trPr>
          <w:trHeight w:val="312"/>
          <w:jc w:val="center"/>
        </w:trPr>
        <w:tc>
          <w:tcPr>
            <w:tcW w:w="1534" w:type="pct"/>
            <w:shd w:val="clear" w:color="auto" w:fill="auto"/>
            <w:vAlign w:val="bottom"/>
            <w:hideMark/>
          </w:tcPr>
          <w:p w14:paraId="77E8BF95" w14:textId="0B787D19" w:rsidR="00921AFD" w:rsidRPr="000322D8" w:rsidRDefault="00921AFD" w:rsidP="00952EDD">
            <w:pPr>
              <w:widowControl/>
              <w:jc w:val="center"/>
              <w:rPr>
                <w:rFonts w:ascii="Times New Roman" w:eastAsia="等线" w:hAnsi="Times New Roman" w:cs="Times New Roman"/>
                <w:color w:val="000000" w:themeColor="text1"/>
                <w:kern w:val="0"/>
                <w:sz w:val="16"/>
                <w:szCs w:val="16"/>
              </w:rPr>
            </w:pPr>
            <w:r w:rsidRPr="000322D8">
              <w:rPr>
                <w:rFonts w:ascii="Times New Roman" w:eastAsia="等线" w:hAnsi="Times New Roman" w:cs="Times New Roman"/>
                <w:color w:val="000000" w:themeColor="text1"/>
                <w:sz w:val="16"/>
                <w:szCs w:val="16"/>
              </w:rPr>
              <w:t>Xinjiang</w:t>
            </w:r>
          </w:p>
        </w:tc>
        <w:tc>
          <w:tcPr>
            <w:tcW w:w="1825" w:type="pct"/>
            <w:vAlign w:val="center"/>
          </w:tcPr>
          <w:p w14:paraId="31086AF9" w14:textId="59679CCD"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3344 </w:t>
            </w:r>
          </w:p>
        </w:tc>
        <w:tc>
          <w:tcPr>
            <w:tcW w:w="1641" w:type="pct"/>
            <w:shd w:val="clear" w:color="auto" w:fill="auto"/>
            <w:noWrap/>
            <w:hideMark/>
          </w:tcPr>
          <w:p w14:paraId="2AFCB2D1" w14:textId="7A46433D" w:rsidR="00921AFD" w:rsidRPr="000322D8" w:rsidRDefault="00921AFD" w:rsidP="00952EDD">
            <w:pPr>
              <w:widowControl/>
              <w:jc w:val="center"/>
              <w:rPr>
                <w:rFonts w:ascii="Times New Roman" w:eastAsia="等线"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81,115</w:t>
            </w:r>
            <w:r w:rsidR="00535947"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 xml:space="preserve">59 </w:t>
            </w:r>
          </w:p>
        </w:tc>
      </w:tr>
    </w:tbl>
    <w:p w14:paraId="08F043F1" w14:textId="77777777" w:rsidR="000C707D" w:rsidRPr="000322D8" w:rsidRDefault="000C707D" w:rsidP="00952EDD">
      <w:pPr>
        <w:rPr>
          <w:rFonts w:ascii="Times New Roman" w:hAnsi="Times New Roman" w:cs="Times New Roman"/>
          <w:color w:val="000000" w:themeColor="text1"/>
          <w:sz w:val="20"/>
          <w:szCs w:val="20"/>
        </w:rPr>
      </w:pPr>
    </w:p>
    <w:p w14:paraId="046B337F" w14:textId="2BCC57CB" w:rsidR="000C707D" w:rsidRPr="000322D8" w:rsidRDefault="000C707D" w:rsidP="00952EDD">
      <w:pPr>
        <w:rPr>
          <w:rFonts w:ascii="Times New Roman" w:hAnsi="Times New Roman" w:cs="Times New Roman"/>
          <w:color w:val="000000" w:themeColor="text1"/>
          <w:sz w:val="20"/>
          <w:szCs w:val="20"/>
        </w:rPr>
      </w:pPr>
    </w:p>
    <w:p w14:paraId="5950E12F" w14:textId="0EDBAB22" w:rsidR="008A6514" w:rsidRPr="000322D8" w:rsidRDefault="008A6514" w:rsidP="00952EDD">
      <w:pPr>
        <w:rPr>
          <w:rFonts w:ascii="Times New Roman" w:hAnsi="Times New Roman" w:cs="Times New Roman"/>
          <w:color w:val="000000" w:themeColor="text1"/>
          <w:sz w:val="20"/>
          <w:szCs w:val="20"/>
        </w:rPr>
      </w:pPr>
    </w:p>
    <w:p w14:paraId="1C40EFC6" w14:textId="023B5028" w:rsidR="008A6514" w:rsidRPr="000322D8" w:rsidRDefault="008A6514" w:rsidP="00952EDD">
      <w:pPr>
        <w:rPr>
          <w:rFonts w:ascii="Times New Roman" w:hAnsi="Times New Roman" w:cs="Times New Roman"/>
          <w:color w:val="000000" w:themeColor="text1"/>
          <w:sz w:val="20"/>
          <w:szCs w:val="20"/>
        </w:rPr>
      </w:pPr>
    </w:p>
    <w:p w14:paraId="387EBE1D" w14:textId="77777777" w:rsidR="008A6514" w:rsidRPr="000322D8" w:rsidRDefault="008A6514" w:rsidP="00952EDD">
      <w:pPr>
        <w:rPr>
          <w:rFonts w:ascii="Times New Roman" w:hAnsi="Times New Roman" w:cs="Times New Roman"/>
          <w:color w:val="000000" w:themeColor="text1"/>
          <w:sz w:val="20"/>
          <w:szCs w:val="20"/>
        </w:rPr>
      </w:pPr>
    </w:p>
    <w:p w14:paraId="0025CC7B" w14:textId="7EB3C86B" w:rsidR="007271E3" w:rsidRPr="000322D8" w:rsidRDefault="007271E3" w:rsidP="00952EDD">
      <w:pPr>
        <w:rPr>
          <w:rFonts w:ascii="Times New Roman" w:hAnsi="Times New Roman" w:cs="Times New Roman"/>
          <w:color w:val="000000" w:themeColor="text1"/>
          <w:sz w:val="20"/>
          <w:szCs w:val="20"/>
        </w:rPr>
      </w:pPr>
    </w:p>
    <w:p w14:paraId="521CBAF7" w14:textId="77777777" w:rsidR="00A54DE9" w:rsidRPr="000322D8" w:rsidRDefault="00A54DE9" w:rsidP="00952EDD">
      <w:pPr>
        <w:rPr>
          <w:rFonts w:ascii="Times New Roman" w:hAnsi="Times New Roman" w:cs="Times New Roman"/>
          <w:color w:val="000000" w:themeColor="text1"/>
          <w:sz w:val="20"/>
          <w:szCs w:val="20"/>
        </w:rPr>
      </w:pPr>
    </w:p>
    <w:p w14:paraId="2A586AB4" w14:textId="624050D0" w:rsidR="007271E3" w:rsidRPr="000322D8" w:rsidRDefault="00970307" w:rsidP="00952EDD">
      <w:pPr>
        <w:rPr>
          <w:rFonts w:ascii="Times New Roman" w:hAnsi="Times New Roman" w:cs="Times New Roman"/>
          <w:b/>
          <w:bCs/>
          <w:color w:val="000000" w:themeColor="text1"/>
          <w:sz w:val="20"/>
          <w:szCs w:val="20"/>
        </w:rPr>
      </w:pPr>
      <w:r w:rsidRPr="000322D8">
        <w:rPr>
          <w:rFonts w:ascii="Times New Roman" w:hAnsi="Times New Roman" w:cs="Times New Roman"/>
          <w:b/>
          <w:bCs/>
          <w:color w:val="000000" w:themeColor="text1"/>
          <w:sz w:val="20"/>
          <w:szCs w:val="20"/>
        </w:rPr>
        <w:t>eMethod</w:t>
      </w:r>
      <w:r w:rsidR="0084710B" w:rsidRPr="000322D8">
        <w:rPr>
          <w:rFonts w:ascii="Times New Roman" w:hAnsi="Times New Roman" w:cs="Times New Roman"/>
          <w:b/>
          <w:bCs/>
          <w:color w:val="000000" w:themeColor="text1"/>
          <w:sz w:val="20"/>
          <w:szCs w:val="20"/>
        </w:rPr>
        <w:t>s</w:t>
      </w:r>
      <w:r w:rsidRPr="000322D8">
        <w:rPr>
          <w:rFonts w:ascii="Times New Roman" w:hAnsi="Times New Roman" w:cs="Times New Roman"/>
          <w:b/>
          <w:bCs/>
          <w:color w:val="000000" w:themeColor="text1"/>
          <w:sz w:val="20"/>
          <w:szCs w:val="20"/>
        </w:rPr>
        <w:t xml:space="preserve"> </w:t>
      </w:r>
      <w:r w:rsidR="005B00EF" w:rsidRPr="000322D8">
        <w:rPr>
          <w:rFonts w:ascii="Times New Roman" w:hAnsi="Times New Roman" w:cs="Times New Roman"/>
          <w:b/>
          <w:bCs/>
          <w:color w:val="000000" w:themeColor="text1"/>
          <w:sz w:val="20"/>
          <w:szCs w:val="20"/>
        </w:rPr>
        <w:t>5</w:t>
      </w:r>
    </w:p>
    <w:p w14:paraId="578A19C3" w14:textId="00B8A554" w:rsidR="000C707D" w:rsidRPr="000322D8" w:rsidRDefault="003171CA" w:rsidP="00952EDD">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 xml:space="preserve">The static decision tree was developed at individual level which means probability of being vaccinated was used to figure out the individual health and economic outcomes (including cost of vaccination and cost due to influenza per person, and influenza related health utility per person) for the funded vaccination policy and self-paid vaccination policy. </w:t>
      </w:r>
      <w:r w:rsidR="005C12F0" w:rsidRPr="000322D8">
        <w:rPr>
          <w:rFonts w:ascii="Times New Roman" w:hAnsi="Times New Roman" w:cs="Times New Roman"/>
          <w:color w:val="000000" w:themeColor="text1"/>
          <w:sz w:val="20"/>
          <w:szCs w:val="20"/>
        </w:rPr>
        <w:t xml:space="preserve">Then, we scale the cost and health outcomes to the population level through multiplying the health and economic outcomes per person by </w:t>
      </w:r>
      <w:r w:rsidR="00DB4D0E" w:rsidRPr="000322D8">
        <w:rPr>
          <w:rFonts w:ascii="Times New Roman" w:hAnsi="Times New Roman" w:cs="Times New Roman"/>
          <w:color w:val="000000" w:themeColor="text1"/>
          <w:sz w:val="20"/>
          <w:szCs w:val="20"/>
        </w:rPr>
        <w:t>size of pediatric population aged 6</w:t>
      </w:r>
      <w:r w:rsidR="001F3CB7">
        <w:rPr>
          <w:rFonts w:ascii="Times New Roman" w:hAnsi="Times New Roman" w:cs="Times New Roman"/>
          <w:color w:val="000000" w:themeColor="text1"/>
          <w:sz w:val="20"/>
          <w:szCs w:val="20"/>
        </w:rPr>
        <w:t xml:space="preserve"> </w:t>
      </w:r>
      <w:r w:rsidR="00DB4D0E" w:rsidRPr="000322D8">
        <w:rPr>
          <w:rFonts w:ascii="Times New Roman" w:hAnsi="Times New Roman" w:cs="Times New Roman"/>
          <w:color w:val="000000" w:themeColor="text1"/>
          <w:sz w:val="20"/>
          <w:szCs w:val="20"/>
        </w:rPr>
        <w:t>m</w:t>
      </w:r>
      <w:r w:rsidR="001F3CB7">
        <w:rPr>
          <w:rFonts w:ascii="Times New Roman" w:hAnsi="Times New Roman" w:cs="Times New Roman"/>
          <w:color w:val="000000" w:themeColor="text1"/>
          <w:sz w:val="20"/>
          <w:szCs w:val="20"/>
        </w:rPr>
        <w:t xml:space="preserve">onths </w:t>
      </w:r>
      <w:r w:rsidR="00DB4D0E" w:rsidRPr="000322D8">
        <w:rPr>
          <w:rFonts w:ascii="Times New Roman" w:hAnsi="Times New Roman" w:cs="Times New Roman"/>
          <w:color w:val="000000" w:themeColor="text1"/>
          <w:sz w:val="20"/>
          <w:szCs w:val="20"/>
        </w:rPr>
        <w:t>-14</w:t>
      </w:r>
      <w:r w:rsidR="001F3CB7">
        <w:rPr>
          <w:rFonts w:ascii="Times New Roman" w:hAnsi="Times New Roman" w:cs="Times New Roman"/>
          <w:color w:val="000000" w:themeColor="text1"/>
          <w:sz w:val="20"/>
          <w:szCs w:val="20"/>
        </w:rPr>
        <w:t xml:space="preserve"> </w:t>
      </w:r>
      <w:r w:rsidR="00DB4D0E" w:rsidRPr="000322D8">
        <w:rPr>
          <w:rFonts w:ascii="Times New Roman" w:hAnsi="Times New Roman" w:cs="Times New Roman"/>
          <w:color w:val="000000" w:themeColor="text1"/>
          <w:sz w:val="20"/>
          <w:szCs w:val="20"/>
        </w:rPr>
        <w:t>y</w:t>
      </w:r>
      <w:r w:rsidR="001F3CB7">
        <w:rPr>
          <w:rFonts w:ascii="Times New Roman" w:hAnsi="Times New Roman" w:cs="Times New Roman"/>
          <w:color w:val="000000" w:themeColor="text1"/>
          <w:sz w:val="20"/>
          <w:szCs w:val="20"/>
        </w:rPr>
        <w:t>ears</w:t>
      </w:r>
      <w:r w:rsidR="00DB4D0E" w:rsidRPr="000322D8">
        <w:rPr>
          <w:rFonts w:ascii="Times New Roman" w:hAnsi="Times New Roman" w:cs="Times New Roman"/>
          <w:color w:val="000000" w:themeColor="text1"/>
          <w:sz w:val="20"/>
          <w:szCs w:val="20"/>
        </w:rPr>
        <w:t xml:space="preserve"> </w:t>
      </w:r>
      <w:r w:rsidR="005C12F0" w:rsidRPr="000322D8">
        <w:rPr>
          <w:rFonts w:ascii="Times New Roman" w:hAnsi="Times New Roman" w:cs="Times New Roman"/>
          <w:color w:val="000000" w:themeColor="text1"/>
          <w:sz w:val="20"/>
          <w:szCs w:val="20"/>
        </w:rPr>
        <w:t xml:space="preserve">at nation and provincial level. The ICER </w:t>
      </w:r>
      <w:r w:rsidR="00DE3879" w:rsidRPr="000322D8">
        <w:rPr>
          <w:rFonts w:ascii="Times New Roman" w:hAnsi="Times New Roman" w:cs="Times New Roman"/>
          <w:color w:val="000000" w:themeColor="text1"/>
          <w:sz w:val="20"/>
          <w:szCs w:val="20"/>
        </w:rPr>
        <w:t xml:space="preserve">at </w:t>
      </w:r>
      <w:r w:rsidR="001F66E5" w:rsidRPr="000322D8">
        <w:rPr>
          <w:rFonts w:ascii="Times New Roman" w:hAnsi="Times New Roman" w:cs="Times New Roman"/>
          <w:color w:val="000000" w:themeColor="text1"/>
          <w:sz w:val="20"/>
          <w:szCs w:val="20"/>
        </w:rPr>
        <w:t>national</w:t>
      </w:r>
      <w:r w:rsidR="00DE3879" w:rsidRPr="000322D8">
        <w:rPr>
          <w:rFonts w:ascii="Times New Roman" w:hAnsi="Times New Roman" w:cs="Times New Roman"/>
          <w:color w:val="000000" w:themeColor="text1"/>
          <w:sz w:val="20"/>
          <w:szCs w:val="20"/>
        </w:rPr>
        <w:t xml:space="preserve"> levels </w:t>
      </w:r>
      <w:r w:rsidR="005C12F0" w:rsidRPr="000322D8">
        <w:rPr>
          <w:rFonts w:ascii="Times New Roman" w:hAnsi="Times New Roman" w:cs="Times New Roman"/>
          <w:color w:val="000000" w:themeColor="text1"/>
          <w:sz w:val="20"/>
          <w:szCs w:val="20"/>
        </w:rPr>
        <w:t>was c</w:t>
      </w:r>
      <w:r w:rsidR="00DE3879" w:rsidRPr="000322D8">
        <w:rPr>
          <w:rFonts w:ascii="Times New Roman" w:hAnsi="Times New Roman" w:cs="Times New Roman"/>
          <w:color w:val="000000" w:themeColor="text1"/>
          <w:sz w:val="20"/>
          <w:szCs w:val="20"/>
        </w:rPr>
        <w:t>a</w:t>
      </w:r>
      <w:r w:rsidR="005C12F0" w:rsidRPr="000322D8">
        <w:rPr>
          <w:rFonts w:ascii="Times New Roman" w:hAnsi="Times New Roman" w:cs="Times New Roman"/>
          <w:color w:val="000000" w:themeColor="text1"/>
          <w:sz w:val="20"/>
          <w:szCs w:val="20"/>
        </w:rPr>
        <w:t xml:space="preserve">lculated </w:t>
      </w:r>
      <w:r w:rsidR="00DE3879" w:rsidRPr="000322D8">
        <w:rPr>
          <w:rFonts w:ascii="Times New Roman" w:hAnsi="Times New Roman" w:cs="Times New Roman"/>
          <w:color w:val="000000" w:themeColor="text1"/>
          <w:sz w:val="20"/>
          <w:szCs w:val="20"/>
        </w:rPr>
        <w:t>using the formula followed:</w:t>
      </w:r>
    </w:p>
    <w:p w14:paraId="04C2184A" w14:textId="5BE16F56" w:rsidR="00DE3879" w:rsidRPr="000322D8" w:rsidRDefault="00000000" w:rsidP="00952EDD">
      <w:pPr>
        <w:rPr>
          <w:rFonts w:ascii="Times New Roman" w:hAnsi="Times New Roman" w:cs="Times New Roman"/>
          <w:color w:val="000000" w:themeColor="text1"/>
          <w:sz w:val="20"/>
          <w:szCs w:val="20"/>
        </w:rPr>
      </w:pPr>
      <m:oMathPara>
        <m:oMath>
          <m:sSub>
            <m:sSubPr>
              <m:ctrlPr>
                <w:rPr>
                  <w:rFonts w:ascii="Cambria Math" w:eastAsia="Cambria Math" w:hAnsi="Cambria Math" w:cs="Times New Roman"/>
                  <w:i/>
                  <w:color w:val="000000" w:themeColor="text1"/>
                  <w:sz w:val="20"/>
                  <w:szCs w:val="20"/>
                </w:rPr>
              </m:ctrlPr>
            </m:sSubPr>
            <m:e>
              <m:r>
                <w:rPr>
                  <w:rFonts w:ascii="Cambria Math" w:eastAsia="Cambria Math" w:hAnsi="Cambria Math" w:cs="Times New Roman"/>
                  <w:color w:val="000000" w:themeColor="text1"/>
                  <w:sz w:val="20"/>
                  <w:szCs w:val="20"/>
                </w:rPr>
                <m:t>ICER</m:t>
              </m:r>
            </m:e>
            <m:sub>
              <m:r>
                <w:rPr>
                  <w:rFonts w:ascii="Cambria Math" w:eastAsia="Cambria Math" w:hAnsi="Cambria Math" w:cs="Times New Roman"/>
                  <w:color w:val="000000" w:themeColor="text1"/>
                  <w:sz w:val="20"/>
                  <w:szCs w:val="20"/>
                </w:rPr>
                <m:t>Nation</m:t>
              </m:r>
            </m:sub>
          </m:sSub>
          <m:r>
            <m:rPr>
              <m:sty m:val="p"/>
            </m:rPr>
            <w:rPr>
              <w:rFonts w:ascii="Cambria Math" w:eastAsia="Cambria Math" w:hAnsi="Cambria Math" w:cs="Times New Roman"/>
              <w:color w:val="000000" w:themeColor="text1"/>
              <w:sz w:val="20"/>
              <w:szCs w:val="20"/>
            </w:rPr>
            <m:t>=</m:t>
          </m:r>
          <m:f>
            <m:fPr>
              <m:ctrlPr>
                <w:rPr>
                  <w:rFonts w:ascii="Cambria Math" w:eastAsia="Cambria Math" w:hAnsi="Cambria Math" w:cs="Times New Roman"/>
                  <w:color w:val="000000" w:themeColor="text1"/>
                  <w:sz w:val="20"/>
                  <w:szCs w:val="20"/>
                </w:rPr>
              </m:ctrlPr>
            </m:fPr>
            <m:num>
              <m:sSub>
                <m:sSubPr>
                  <m:ctrlPr>
                    <w:rPr>
                      <w:rFonts w:ascii="Cambria Math" w:eastAsia="Cambria Math" w:hAnsi="Cambria Math" w:cs="Times New Roman"/>
                      <w:i/>
                      <w:color w:val="000000" w:themeColor="text1"/>
                      <w:sz w:val="20"/>
                      <w:szCs w:val="20"/>
                    </w:rPr>
                  </m:ctrlPr>
                </m:sSubPr>
                <m:e>
                  <m:r>
                    <w:rPr>
                      <w:rFonts w:ascii="Cambria Math" w:eastAsia="Cambria Math" w:hAnsi="Cambria Math" w:cs="Times New Roman"/>
                      <w:color w:val="000000" w:themeColor="text1"/>
                      <w:sz w:val="20"/>
                      <w:szCs w:val="20"/>
                    </w:rPr>
                    <m:t>Cost</m:t>
                  </m:r>
                </m:e>
                <m:sub>
                  <m:r>
                    <w:rPr>
                      <w:rFonts w:ascii="Cambria Math" w:eastAsia="Cambria Math" w:hAnsi="Cambria Math" w:cs="Times New Roman"/>
                      <w:color w:val="000000" w:themeColor="text1"/>
                      <w:sz w:val="20"/>
                      <w:szCs w:val="20"/>
                    </w:rPr>
                    <m:t>funded vaccination policy</m:t>
                  </m:r>
                </m:sub>
              </m:sSub>
              <m:r>
                <w:rPr>
                  <w:rFonts w:ascii="Cambria Math" w:eastAsia="Cambria Math" w:hAnsi="Cambria Math" w:cs="Times New Roman"/>
                  <w:color w:val="000000" w:themeColor="text1"/>
                  <w:sz w:val="20"/>
                  <w:szCs w:val="20"/>
                </w:rPr>
                <m:t>-</m:t>
              </m:r>
              <m:sSub>
                <m:sSubPr>
                  <m:ctrlPr>
                    <w:rPr>
                      <w:rFonts w:ascii="Cambria Math" w:eastAsia="Cambria Math" w:hAnsi="Cambria Math" w:cs="Times New Roman"/>
                      <w:i/>
                      <w:color w:val="000000" w:themeColor="text1"/>
                      <w:sz w:val="20"/>
                      <w:szCs w:val="20"/>
                    </w:rPr>
                  </m:ctrlPr>
                </m:sSubPr>
                <m:e>
                  <m:r>
                    <w:rPr>
                      <w:rFonts w:ascii="Cambria Math" w:eastAsia="Cambria Math" w:hAnsi="Cambria Math" w:cs="Times New Roman"/>
                      <w:color w:val="000000" w:themeColor="text1"/>
                      <w:sz w:val="20"/>
                      <w:szCs w:val="20"/>
                    </w:rPr>
                    <m:t>Cost</m:t>
                  </m:r>
                </m:e>
                <m:sub>
                  <m:r>
                    <w:rPr>
                      <w:rFonts w:ascii="Cambria Math" w:eastAsia="Cambria Math" w:hAnsi="Cambria Math" w:cs="Times New Roman"/>
                      <w:color w:val="000000" w:themeColor="text1"/>
                      <w:sz w:val="20"/>
                      <w:szCs w:val="20"/>
                    </w:rPr>
                    <m:t>self-paid vaccination policy</m:t>
                  </m:r>
                </m:sub>
              </m:sSub>
            </m:num>
            <m:den>
              <m:sSub>
                <m:sSubPr>
                  <m:ctrlPr>
                    <w:rPr>
                      <w:rFonts w:ascii="Cambria Math" w:eastAsia="Cambria Math" w:hAnsi="Cambria Math" w:cs="Times New Roman"/>
                      <w:i/>
                      <w:color w:val="000000" w:themeColor="text1"/>
                      <w:sz w:val="20"/>
                      <w:szCs w:val="20"/>
                    </w:rPr>
                  </m:ctrlPr>
                </m:sSubPr>
                <m:e>
                  <m:r>
                    <w:rPr>
                      <w:rFonts w:ascii="Cambria Math" w:eastAsia="Cambria Math" w:hAnsi="Cambria Math" w:cs="Times New Roman"/>
                      <w:color w:val="000000" w:themeColor="text1"/>
                      <w:sz w:val="20"/>
                      <w:szCs w:val="20"/>
                    </w:rPr>
                    <m:t>H</m:t>
                  </m:r>
                  <m:r>
                    <w:rPr>
                      <w:rFonts w:ascii="Cambria Math" w:hAnsi="Cambria Math" w:cs="Times New Roman" w:hint="eastAsia"/>
                      <w:color w:val="000000" w:themeColor="text1"/>
                      <w:sz w:val="20"/>
                      <w:szCs w:val="20"/>
                    </w:rPr>
                    <m:t>e</m:t>
                  </m:r>
                  <m:r>
                    <w:rPr>
                      <w:rFonts w:ascii="Cambria Math" w:eastAsia="Cambria Math" w:hAnsi="Cambria Math" w:cs="Times New Roman"/>
                      <w:color w:val="000000" w:themeColor="text1"/>
                      <w:sz w:val="20"/>
                      <w:szCs w:val="20"/>
                    </w:rPr>
                    <m:t>alth Utility</m:t>
                  </m:r>
                </m:e>
                <m:sub>
                  <m:r>
                    <w:rPr>
                      <w:rFonts w:ascii="Cambria Math" w:eastAsia="Cambria Math" w:hAnsi="Cambria Math" w:cs="Times New Roman"/>
                      <w:color w:val="000000" w:themeColor="text1"/>
                      <w:sz w:val="20"/>
                      <w:szCs w:val="20"/>
                    </w:rPr>
                    <m:t>funded vaccination policy</m:t>
                  </m:r>
                </m:sub>
              </m:sSub>
              <m:r>
                <w:rPr>
                  <w:rFonts w:ascii="Cambria Math" w:eastAsia="Cambria Math" w:hAnsi="Cambria Math" w:cs="Times New Roman"/>
                  <w:color w:val="000000" w:themeColor="text1"/>
                  <w:sz w:val="20"/>
                  <w:szCs w:val="20"/>
                </w:rPr>
                <m:t>-</m:t>
              </m:r>
              <m:sSub>
                <m:sSubPr>
                  <m:ctrlPr>
                    <w:rPr>
                      <w:rFonts w:ascii="Cambria Math" w:eastAsia="Cambria Math" w:hAnsi="Cambria Math" w:cs="Times New Roman"/>
                      <w:i/>
                      <w:color w:val="000000" w:themeColor="text1"/>
                      <w:sz w:val="20"/>
                      <w:szCs w:val="20"/>
                    </w:rPr>
                  </m:ctrlPr>
                </m:sSubPr>
                <m:e>
                  <m:r>
                    <w:rPr>
                      <w:rFonts w:ascii="Cambria Math" w:eastAsia="Cambria Math" w:hAnsi="Cambria Math" w:cs="Times New Roman"/>
                      <w:color w:val="000000" w:themeColor="text1"/>
                      <w:sz w:val="20"/>
                      <w:szCs w:val="20"/>
                    </w:rPr>
                    <m:t>H</m:t>
                  </m:r>
                  <m:r>
                    <w:rPr>
                      <w:rFonts w:ascii="Cambria Math" w:hAnsi="Cambria Math" w:cs="Times New Roman" w:hint="eastAsia"/>
                      <w:color w:val="000000" w:themeColor="text1"/>
                      <w:sz w:val="20"/>
                      <w:szCs w:val="20"/>
                    </w:rPr>
                    <m:t>e</m:t>
                  </m:r>
                  <m:r>
                    <w:rPr>
                      <w:rFonts w:ascii="Cambria Math" w:eastAsia="Cambria Math" w:hAnsi="Cambria Math" w:cs="Times New Roman"/>
                      <w:color w:val="000000" w:themeColor="text1"/>
                      <w:sz w:val="20"/>
                      <w:szCs w:val="20"/>
                    </w:rPr>
                    <m:t>alth Utility</m:t>
                  </m:r>
                </m:e>
                <m:sub>
                  <m:r>
                    <w:rPr>
                      <w:rFonts w:ascii="Cambria Math" w:eastAsia="Cambria Math" w:hAnsi="Cambria Math" w:cs="Times New Roman"/>
                      <w:color w:val="000000" w:themeColor="text1"/>
                      <w:sz w:val="20"/>
                      <w:szCs w:val="20"/>
                    </w:rPr>
                    <m:t>self-paid vaccination policy</m:t>
                  </m:r>
                </m:sub>
              </m:sSub>
            </m:den>
          </m:f>
        </m:oMath>
      </m:oMathPara>
    </w:p>
    <w:p w14:paraId="5B7FC41C" w14:textId="293C8579" w:rsidR="00E352CC" w:rsidRPr="000322D8" w:rsidRDefault="001F66E5" w:rsidP="00952EDD">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The ICER at provincial level was calculated using the same method.</w:t>
      </w:r>
    </w:p>
    <w:p w14:paraId="63DCAD47" w14:textId="77777777" w:rsidR="00E352CC" w:rsidRPr="000322D8" w:rsidRDefault="00E352CC" w:rsidP="00952EDD">
      <w:pPr>
        <w:rPr>
          <w:rFonts w:ascii="Times New Roman" w:hAnsi="Times New Roman" w:cs="Times New Roman"/>
          <w:color w:val="000000" w:themeColor="text1"/>
          <w:sz w:val="20"/>
          <w:szCs w:val="20"/>
        </w:rPr>
      </w:pPr>
    </w:p>
    <w:p w14:paraId="5B6B3AA5" w14:textId="77777777" w:rsidR="00E352CC" w:rsidRPr="000322D8" w:rsidRDefault="00E352CC" w:rsidP="00952EDD">
      <w:pPr>
        <w:rPr>
          <w:rFonts w:ascii="Times New Roman" w:hAnsi="Times New Roman" w:cs="Times New Roman"/>
          <w:color w:val="000000" w:themeColor="text1"/>
          <w:sz w:val="20"/>
          <w:szCs w:val="20"/>
        </w:rPr>
      </w:pPr>
    </w:p>
    <w:p w14:paraId="44188AA5" w14:textId="77777777" w:rsidR="00E352CC" w:rsidRPr="000322D8" w:rsidRDefault="00E352CC" w:rsidP="00952EDD">
      <w:pPr>
        <w:rPr>
          <w:rFonts w:ascii="Times New Roman" w:hAnsi="Times New Roman" w:cs="Times New Roman"/>
          <w:color w:val="000000" w:themeColor="text1"/>
          <w:sz w:val="20"/>
          <w:szCs w:val="20"/>
        </w:rPr>
      </w:pPr>
    </w:p>
    <w:p w14:paraId="178A22AB" w14:textId="77777777" w:rsidR="00E352CC" w:rsidRPr="000322D8" w:rsidRDefault="00E352CC" w:rsidP="00952EDD">
      <w:pPr>
        <w:rPr>
          <w:rFonts w:ascii="Times New Roman" w:hAnsi="Times New Roman" w:cs="Times New Roman"/>
          <w:color w:val="000000" w:themeColor="text1"/>
          <w:sz w:val="20"/>
          <w:szCs w:val="20"/>
        </w:rPr>
      </w:pPr>
    </w:p>
    <w:p w14:paraId="6937C2FA" w14:textId="5CD29FB2" w:rsidR="0011359D" w:rsidRPr="000322D8" w:rsidRDefault="0011359D" w:rsidP="00952EDD">
      <w:pPr>
        <w:jc w:val="center"/>
        <w:rPr>
          <w:rFonts w:ascii="Times New Roman" w:hAnsi="Times New Roman" w:cs="Times New Roman"/>
          <w:b/>
          <w:bCs/>
          <w:color w:val="000000" w:themeColor="text1"/>
          <w:sz w:val="20"/>
          <w:szCs w:val="20"/>
        </w:rPr>
      </w:pPr>
    </w:p>
    <w:p w14:paraId="17454636" w14:textId="3FB5F7D9" w:rsidR="008C56E8" w:rsidRPr="000322D8" w:rsidRDefault="008C56E8" w:rsidP="00952EDD">
      <w:pPr>
        <w:jc w:val="center"/>
        <w:rPr>
          <w:rFonts w:ascii="Times New Roman" w:hAnsi="Times New Roman" w:cs="Times New Roman"/>
          <w:b/>
          <w:bCs/>
          <w:color w:val="000000" w:themeColor="text1"/>
          <w:sz w:val="20"/>
          <w:szCs w:val="20"/>
        </w:rPr>
      </w:pPr>
    </w:p>
    <w:p w14:paraId="42F2127A" w14:textId="5BBBB992" w:rsidR="009E1FBC" w:rsidRPr="000322D8" w:rsidRDefault="009E1FBC" w:rsidP="00952EDD">
      <w:pPr>
        <w:jc w:val="center"/>
        <w:rPr>
          <w:rFonts w:ascii="Times New Roman" w:hAnsi="Times New Roman" w:cs="Times New Roman"/>
          <w:b/>
          <w:bCs/>
          <w:color w:val="000000" w:themeColor="text1"/>
          <w:sz w:val="20"/>
          <w:szCs w:val="20"/>
        </w:rPr>
      </w:pPr>
    </w:p>
    <w:p w14:paraId="4BCAFB6B" w14:textId="451C087E" w:rsidR="009E1FBC" w:rsidRPr="000322D8" w:rsidRDefault="009E1FBC" w:rsidP="00952EDD">
      <w:pPr>
        <w:jc w:val="center"/>
        <w:rPr>
          <w:rFonts w:ascii="Times New Roman" w:hAnsi="Times New Roman" w:cs="Times New Roman"/>
          <w:b/>
          <w:bCs/>
          <w:color w:val="000000" w:themeColor="text1"/>
          <w:sz w:val="20"/>
          <w:szCs w:val="20"/>
        </w:rPr>
      </w:pPr>
    </w:p>
    <w:p w14:paraId="5F7EB4B2" w14:textId="1AE6F239" w:rsidR="009E1FBC" w:rsidRPr="000322D8" w:rsidRDefault="009E1FBC" w:rsidP="00952EDD">
      <w:pPr>
        <w:jc w:val="center"/>
        <w:rPr>
          <w:rFonts w:ascii="Times New Roman" w:hAnsi="Times New Roman" w:cs="Times New Roman"/>
          <w:b/>
          <w:bCs/>
          <w:color w:val="000000" w:themeColor="text1"/>
          <w:sz w:val="20"/>
          <w:szCs w:val="20"/>
        </w:rPr>
      </w:pPr>
    </w:p>
    <w:p w14:paraId="28E73B37" w14:textId="49D783E6" w:rsidR="009E1FBC" w:rsidRPr="000322D8" w:rsidRDefault="009E1FBC" w:rsidP="00952EDD">
      <w:pPr>
        <w:jc w:val="center"/>
        <w:rPr>
          <w:rFonts w:ascii="Times New Roman" w:hAnsi="Times New Roman" w:cs="Times New Roman"/>
          <w:b/>
          <w:bCs/>
          <w:color w:val="000000" w:themeColor="text1"/>
          <w:sz w:val="20"/>
          <w:szCs w:val="20"/>
        </w:rPr>
      </w:pPr>
    </w:p>
    <w:p w14:paraId="6BEBDD01" w14:textId="528A5005" w:rsidR="009E1FBC" w:rsidRPr="000322D8" w:rsidRDefault="009E1FBC" w:rsidP="00952EDD">
      <w:pPr>
        <w:jc w:val="center"/>
        <w:rPr>
          <w:rFonts w:ascii="Times New Roman" w:hAnsi="Times New Roman" w:cs="Times New Roman"/>
          <w:b/>
          <w:bCs/>
          <w:color w:val="000000" w:themeColor="text1"/>
          <w:sz w:val="20"/>
          <w:szCs w:val="20"/>
        </w:rPr>
      </w:pPr>
    </w:p>
    <w:p w14:paraId="1F2CB5F2" w14:textId="114CCE7F" w:rsidR="009E1FBC" w:rsidRPr="000322D8" w:rsidRDefault="009E1FBC" w:rsidP="00952EDD">
      <w:pPr>
        <w:jc w:val="center"/>
        <w:rPr>
          <w:rFonts w:ascii="Times New Roman" w:hAnsi="Times New Roman" w:cs="Times New Roman"/>
          <w:b/>
          <w:bCs/>
          <w:color w:val="000000" w:themeColor="text1"/>
          <w:sz w:val="20"/>
          <w:szCs w:val="20"/>
        </w:rPr>
      </w:pPr>
    </w:p>
    <w:p w14:paraId="4A9A9FD9" w14:textId="28F32D23" w:rsidR="009E1FBC" w:rsidRPr="000322D8" w:rsidRDefault="009E1FBC" w:rsidP="00952EDD">
      <w:pPr>
        <w:jc w:val="center"/>
        <w:rPr>
          <w:rFonts w:ascii="Times New Roman" w:hAnsi="Times New Roman" w:cs="Times New Roman"/>
          <w:b/>
          <w:bCs/>
          <w:color w:val="000000" w:themeColor="text1"/>
          <w:sz w:val="20"/>
          <w:szCs w:val="20"/>
        </w:rPr>
      </w:pPr>
    </w:p>
    <w:p w14:paraId="1417615F" w14:textId="5FFF4231" w:rsidR="009E1FBC" w:rsidRPr="000322D8" w:rsidRDefault="009E1FBC" w:rsidP="00952EDD">
      <w:pPr>
        <w:jc w:val="center"/>
        <w:rPr>
          <w:rFonts w:ascii="Times New Roman" w:hAnsi="Times New Roman" w:cs="Times New Roman"/>
          <w:b/>
          <w:bCs/>
          <w:color w:val="000000" w:themeColor="text1"/>
          <w:sz w:val="20"/>
          <w:szCs w:val="20"/>
        </w:rPr>
      </w:pPr>
    </w:p>
    <w:p w14:paraId="5E9B32FB" w14:textId="02FFB795" w:rsidR="009E1FBC" w:rsidRPr="000322D8" w:rsidRDefault="009E1FBC" w:rsidP="00952EDD">
      <w:pPr>
        <w:jc w:val="center"/>
        <w:rPr>
          <w:rFonts w:ascii="Times New Roman" w:hAnsi="Times New Roman" w:cs="Times New Roman"/>
          <w:b/>
          <w:bCs/>
          <w:color w:val="000000" w:themeColor="text1"/>
          <w:sz w:val="20"/>
          <w:szCs w:val="20"/>
        </w:rPr>
      </w:pPr>
    </w:p>
    <w:p w14:paraId="27326DED" w14:textId="54AFE9AD" w:rsidR="009E1FBC" w:rsidRPr="000322D8" w:rsidRDefault="009E1FBC" w:rsidP="00952EDD">
      <w:pPr>
        <w:jc w:val="center"/>
        <w:rPr>
          <w:rFonts w:ascii="Times New Roman" w:hAnsi="Times New Roman" w:cs="Times New Roman"/>
          <w:b/>
          <w:bCs/>
          <w:color w:val="000000" w:themeColor="text1"/>
          <w:sz w:val="20"/>
          <w:szCs w:val="20"/>
        </w:rPr>
      </w:pPr>
    </w:p>
    <w:p w14:paraId="5EF76B06" w14:textId="77777777" w:rsidR="007D2A8B" w:rsidRPr="000322D8" w:rsidRDefault="007D2A8B" w:rsidP="00952EDD">
      <w:pPr>
        <w:jc w:val="center"/>
        <w:rPr>
          <w:rFonts w:ascii="Times New Roman" w:hAnsi="Times New Roman" w:cs="Times New Roman"/>
          <w:b/>
          <w:bCs/>
          <w:color w:val="000000" w:themeColor="text1"/>
          <w:sz w:val="20"/>
          <w:szCs w:val="20"/>
        </w:rPr>
      </w:pPr>
    </w:p>
    <w:p w14:paraId="24EDC1B7" w14:textId="77777777" w:rsidR="007D2A8B" w:rsidRPr="000322D8" w:rsidRDefault="007D2A8B" w:rsidP="00952EDD">
      <w:pPr>
        <w:jc w:val="center"/>
        <w:rPr>
          <w:rFonts w:ascii="Times New Roman" w:hAnsi="Times New Roman" w:cs="Times New Roman"/>
          <w:b/>
          <w:bCs/>
          <w:color w:val="000000" w:themeColor="text1"/>
          <w:sz w:val="20"/>
          <w:szCs w:val="20"/>
        </w:rPr>
      </w:pPr>
    </w:p>
    <w:p w14:paraId="779E7A17" w14:textId="77777777" w:rsidR="007D2A8B" w:rsidRPr="000322D8" w:rsidRDefault="007D2A8B" w:rsidP="00952EDD">
      <w:pPr>
        <w:jc w:val="center"/>
        <w:rPr>
          <w:rFonts w:ascii="Times New Roman" w:hAnsi="Times New Roman" w:cs="Times New Roman"/>
          <w:b/>
          <w:bCs/>
          <w:color w:val="000000" w:themeColor="text1"/>
          <w:sz w:val="20"/>
          <w:szCs w:val="20"/>
        </w:rPr>
      </w:pPr>
    </w:p>
    <w:p w14:paraId="4EA7C063" w14:textId="77777777" w:rsidR="007D2A8B" w:rsidRPr="000322D8" w:rsidRDefault="007D2A8B" w:rsidP="00952EDD">
      <w:pPr>
        <w:jc w:val="center"/>
        <w:rPr>
          <w:rFonts w:ascii="Times New Roman" w:hAnsi="Times New Roman" w:cs="Times New Roman"/>
          <w:b/>
          <w:bCs/>
          <w:color w:val="000000" w:themeColor="text1"/>
          <w:sz w:val="20"/>
          <w:szCs w:val="20"/>
        </w:rPr>
      </w:pPr>
    </w:p>
    <w:p w14:paraId="6D088838" w14:textId="77777777" w:rsidR="007D2A8B" w:rsidRPr="000322D8" w:rsidRDefault="007D2A8B" w:rsidP="00952EDD">
      <w:pPr>
        <w:jc w:val="center"/>
        <w:rPr>
          <w:rFonts w:ascii="Times New Roman" w:hAnsi="Times New Roman" w:cs="Times New Roman"/>
          <w:b/>
          <w:bCs/>
          <w:color w:val="000000" w:themeColor="text1"/>
          <w:sz w:val="20"/>
          <w:szCs w:val="20"/>
        </w:rPr>
      </w:pPr>
    </w:p>
    <w:p w14:paraId="7AF47567" w14:textId="77777777" w:rsidR="007D2A8B" w:rsidRPr="000322D8" w:rsidRDefault="007D2A8B" w:rsidP="00952EDD">
      <w:pPr>
        <w:jc w:val="center"/>
        <w:rPr>
          <w:rFonts w:ascii="Times New Roman" w:hAnsi="Times New Roman" w:cs="Times New Roman"/>
          <w:b/>
          <w:bCs/>
          <w:color w:val="000000" w:themeColor="text1"/>
          <w:sz w:val="20"/>
          <w:szCs w:val="20"/>
        </w:rPr>
      </w:pPr>
    </w:p>
    <w:p w14:paraId="7DCAC3EB" w14:textId="77777777" w:rsidR="007D2A8B" w:rsidRPr="000322D8" w:rsidRDefault="007D2A8B" w:rsidP="00952EDD">
      <w:pPr>
        <w:jc w:val="center"/>
        <w:rPr>
          <w:rFonts w:ascii="Times New Roman" w:hAnsi="Times New Roman" w:cs="Times New Roman"/>
          <w:b/>
          <w:bCs/>
          <w:color w:val="000000" w:themeColor="text1"/>
          <w:sz w:val="20"/>
          <w:szCs w:val="20"/>
        </w:rPr>
      </w:pPr>
    </w:p>
    <w:p w14:paraId="14742C53" w14:textId="77777777" w:rsidR="007D2A8B" w:rsidRPr="000322D8" w:rsidRDefault="007D2A8B" w:rsidP="00952EDD">
      <w:pPr>
        <w:jc w:val="center"/>
        <w:rPr>
          <w:rFonts w:ascii="Times New Roman" w:hAnsi="Times New Roman" w:cs="Times New Roman"/>
          <w:b/>
          <w:bCs/>
          <w:color w:val="000000" w:themeColor="text1"/>
          <w:sz w:val="20"/>
          <w:szCs w:val="20"/>
        </w:rPr>
      </w:pPr>
    </w:p>
    <w:p w14:paraId="592AB2A1" w14:textId="77777777" w:rsidR="007D2A8B" w:rsidRPr="000322D8" w:rsidRDefault="007D2A8B" w:rsidP="00952EDD">
      <w:pPr>
        <w:jc w:val="center"/>
        <w:rPr>
          <w:rFonts w:ascii="Times New Roman" w:hAnsi="Times New Roman" w:cs="Times New Roman"/>
          <w:b/>
          <w:bCs/>
          <w:color w:val="000000" w:themeColor="text1"/>
          <w:sz w:val="20"/>
          <w:szCs w:val="20"/>
        </w:rPr>
      </w:pPr>
    </w:p>
    <w:p w14:paraId="4C5747E2" w14:textId="77777777" w:rsidR="007D2A8B" w:rsidRPr="000322D8" w:rsidRDefault="007D2A8B" w:rsidP="00952EDD">
      <w:pPr>
        <w:jc w:val="center"/>
        <w:rPr>
          <w:rFonts w:ascii="Times New Roman" w:hAnsi="Times New Roman" w:cs="Times New Roman"/>
          <w:b/>
          <w:bCs/>
          <w:color w:val="000000" w:themeColor="text1"/>
          <w:sz w:val="20"/>
          <w:szCs w:val="20"/>
        </w:rPr>
      </w:pPr>
    </w:p>
    <w:p w14:paraId="43FA4113" w14:textId="77777777" w:rsidR="007D2A8B" w:rsidRPr="000322D8" w:rsidRDefault="007D2A8B" w:rsidP="00952EDD">
      <w:pPr>
        <w:jc w:val="center"/>
        <w:rPr>
          <w:rFonts w:ascii="Times New Roman" w:hAnsi="Times New Roman" w:cs="Times New Roman"/>
          <w:b/>
          <w:bCs/>
          <w:color w:val="000000" w:themeColor="text1"/>
          <w:sz w:val="20"/>
          <w:szCs w:val="20"/>
        </w:rPr>
      </w:pPr>
    </w:p>
    <w:p w14:paraId="6607CF14" w14:textId="77777777" w:rsidR="007D2A8B" w:rsidRPr="000322D8" w:rsidRDefault="007D2A8B" w:rsidP="00952EDD">
      <w:pPr>
        <w:jc w:val="center"/>
        <w:rPr>
          <w:rFonts w:ascii="Times New Roman" w:hAnsi="Times New Roman" w:cs="Times New Roman"/>
          <w:b/>
          <w:bCs/>
          <w:color w:val="000000" w:themeColor="text1"/>
          <w:sz w:val="20"/>
          <w:szCs w:val="20"/>
        </w:rPr>
      </w:pPr>
    </w:p>
    <w:p w14:paraId="1FE28119" w14:textId="77777777" w:rsidR="007D2A8B" w:rsidRPr="000322D8" w:rsidRDefault="007D2A8B" w:rsidP="00952EDD">
      <w:pPr>
        <w:jc w:val="center"/>
        <w:rPr>
          <w:rFonts w:ascii="Times New Roman" w:hAnsi="Times New Roman" w:cs="Times New Roman"/>
          <w:b/>
          <w:bCs/>
          <w:color w:val="000000" w:themeColor="text1"/>
          <w:sz w:val="20"/>
          <w:szCs w:val="20"/>
        </w:rPr>
      </w:pPr>
    </w:p>
    <w:p w14:paraId="62FC2888" w14:textId="77777777" w:rsidR="007D2A8B" w:rsidRPr="000322D8" w:rsidRDefault="007D2A8B" w:rsidP="00952EDD">
      <w:pPr>
        <w:jc w:val="center"/>
        <w:rPr>
          <w:rFonts w:ascii="Times New Roman" w:hAnsi="Times New Roman" w:cs="Times New Roman"/>
          <w:b/>
          <w:bCs/>
          <w:color w:val="000000" w:themeColor="text1"/>
          <w:sz w:val="20"/>
          <w:szCs w:val="20"/>
        </w:rPr>
      </w:pPr>
    </w:p>
    <w:p w14:paraId="65ECEAD2" w14:textId="77777777" w:rsidR="007D2A8B" w:rsidRPr="000322D8" w:rsidRDefault="007D2A8B" w:rsidP="00952EDD">
      <w:pPr>
        <w:jc w:val="center"/>
        <w:rPr>
          <w:rFonts w:ascii="Times New Roman" w:hAnsi="Times New Roman" w:cs="Times New Roman"/>
          <w:b/>
          <w:bCs/>
          <w:color w:val="000000" w:themeColor="text1"/>
          <w:sz w:val="20"/>
          <w:szCs w:val="20"/>
        </w:rPr>
      </w:pPr>
    </w:p>
    <w:p w14:paraId="0B5A129B" w14:textId="77777777" w:rsidR="007D2A8B" w:rsidRPr="000322D8" w:rsidRDefault="007D2A8B" w:rsidP="00952EDD">
      <w:pPr>
        <w:jc w:val="center"/>
        <w:rPr>
          <w:rFonts w:ascii="Times New Roman" w:hAnsi="Times New Roman" w:cs="Times New Roman"/>
          <w:b/>
          <w:bCs/>
          <w:color w:val="000000" w:themeColor="text1"/>
          <w:sz w:val="20"/>
          <w:szCs w:val="20"/>
        </w:rPr>
      </w:pPr>
    </w:p>
    <w:p w14:paraId="54D45A5E" w14:textId="77777777" w:rsidR="007D2A8B" w:rsidRPr="000322D8" w:rsidRDefault="007D2A8B" w:rsidP="00952EDD">
      <w:pPr>
        <w:jc w:val="center"/>
        <w:rPr>
          <w:rFonts w:ascii="Times New Roman" w:hAnsi="Times New Roman" w:cs="Times New Roman"/>
          <w:b/>
          <w:bCs/>
          <w:color w:val="000000" w:themeColor="text1"/>
          <w:sz w:val="20"/>
          <w:szCs w:val="20"/>
        </w:rPr>
      </w:pPr>
    </w:p>
    <w:p w14:paraId="2AA44CF9" w14:textId="2F50CB2A" w:rsidR="008C56E8" w:rsidRPr="000322D8" w:rsidRDefault="009E1FBC" w:rsidP="00952EDD">
      <w:pPr>
        <w:jc w:val="center"/>
        <w:rPr>
          <w:rFonts w:ascii="Times New Roman" w:hAnsi="Times New Roman" w:cs="Times New Roman"/>
          <w:b/>
          <w:bCs/>
          <w:color w:val="000000" w:themeColor="text1"/>
          <w:sz w:val="20"/>
          <w:szCs w:val="20"/>
        </w:rPr>
      </w:pPr>
      <w:bookmarkStart w:id="21" w:name="_Hlk115965315"/>
      <w:r w:rsidRPr="000322D8">
        <w:rPr>
          <w:rFonts w:ascii="Times New Roman" w:hAnsi="Times New Roman" w:cs="Times New Roman"/>
          <w:b/>
          <w:bCs/>
          <w:color w:val="000000" w:themeColor="text1"/>
          <w:sz w:val="20"/>
          <w:szCs w:val="20"/>
        </w:rPr>
        <w:t xml:space="preserve">Table </w:t>
      </w:r>
      <w:r w:rsidR="007D2A8B" w:rsidRPr="000322D8">
        <w:rPr>
          <w:rFonts w:ascii="Times New Roman" w:hAnsi="Times New Roman" w:cs="Times New Roman"/>
          <w:b/>
          <w:bCs/>
          <w:color w:val="000000" w:themeColor="text1"/>
          <w:sz w:val="20"/>
          <w:szCs w:val="20"/>
        </w:rPr>
        <w:t>S10</w:t>
      </w:r>
      <w:r w:rsidR="00266153" w:rsidRPr="000322D8">
        <w:rPr>
          <w:rFonts w:ascii="Times New Roman" w:hAnsi="Times New Roman" w:cs="Times New Roman"/>
          <w:b/>
          <w:bCs/>
          <w:color w:val="000000" w:themeColor="text1"/>
          <w:sz w:val="20"/>
          <w:szCs w:val="20"/>
        </w:rPr>
        <w:t>.</w:t>
      </w:r>
      <w:r w:rsidRPr="000322D8">
        <w:rPr>
          <w:rFonts w:ascii="Times New Roman" w:hAnsi="Times New Roman" w:cs="Times New Roman"/>
          <w:b/>
          <w:bCs/>
          <w:color w:val="000000" w:themeColor="text1"/>
          <w:sz w:val="20"/>
          <w:szCs w:val="20"/>
        </w:rPr>
        <w:t xml:space="preserve"> Different scenarios assumed</w:t>
      </w:r>
      <w:bookmarkEnd w:id="21"/>
    </w:p>
    <w:tbl>
      <w:tblPr>
        <w:tblStyle w:val="a7"/>
        <w:tblW w:w="992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2"/>
        <w:gridCol w:w="5041"/>
      </w:tblGrid>
      <w:tr w:rsidR="009E1FBC" w:rsidRPr="000322D8" w14:paraId="09F13567" w14:textId="77777777" w:rsidTr="00A00BF5">
        <w:trPr>
          <w:jc w:val="center"/>
        </w:trPr>
        <w:tc>
          <w:tcPr>
            <w:tcW w:w="4882" w:type="dxa"/>
            <w:tcBorders>
              <w:top w:val="single" w:sz="4" w:space="0" w:color="auto"/>
              <w:bottom w:val="single" w:sz="4" w:space="0" w:color="auto"/>
            </w:tcBorders>
            <w:shd w:val="clear" w:color="auto" w:fill="auto"/>
            <w:vAlign w:val="center"/>
          </w:tcPr>
          <w:p w14:paraId="00BB7DDD" w14:textId="77777777" w:rsidR="009E1FBC" w:rsidRPr="000322D8" w:rsidRDefault="009E1FBC" w:rsidP="00952EDD">
            <w:pPr>
              <w:jc w:val="center"/>
              <w:rPr>
                <w:rFonts w:ascii="Times New Roman" w:hAnsi="Times New Roman" w:cs="Times New Roman"/>
                <w:b/>
                <w:bCs/>
                <w:color w:val="000000" w:themeColor="text1"/>
                <w:sz w:val="16"/>
                <w:szCs w:val="16"/>
              </w:rPr>
            </w:pPr>
            <w:r w:rsidRPr="000322D8">
              <w:rPr>
                <w:rFonts w:ascii="Times New Roman" w:hAnsi="Times New Roman" w:cs="Times New Roman"/>
                <w:b/>
                <w:bCs/>
                <w:color w:val="000000" w:themeColor="text1"/>
                <w:sz w:val="16"/>
                <w:szCs w:val="16"/>
              </w:rPr>
              <w:t>Scenario</w:t>
            </w:r>
          </w:p>
        </w:tc>
        <w:tc>
          <w:tcPr>
            <w:tcW w:w="5041" w:type="dxa"/>
            <w:tcBorders>
              <w:top w:val="single" w:sz="4" w:space="0" w:color="auto"/>
              <w:bottom w:val="single" w:sz="4" w:space="0" w:color="auto"/>
            </w:tcBorders>
            <w:shd w:val="clear" w:color="auto" w:fill="auto"/>
            <w:vAlign w:val="center"/>
          </w:tcPr>
          <w:p w14:paraId="33D83EE2" w14:textId="77777777" w:rsidR="009E1FBC" w:rsidRPr="000322D8" w:rsidRDefault="009E1FBC" w:rsidP="00952EDD">
            <w:pPr>
              <w:jc w:val="center"/>
              <w:rPr>
                <w:rFonts w:ascii="Times New Roman" w:hAnsi="Times New Roman" w:cs="Times New Roman"/>
                <w:b/>
                <w:bCs/>
                <w:color w:val="000000" w:themeColor="text1"/>
                <w:sz w:val="16"/>
                <w:szCs w:val="16"/>
              </w:rPr>
            </w:pPr>
            <w:r w:rsidRPr="000322D8">
              <w:rPr>
                <w:rFonts w:ascii="Times New Roman" w:hAnsi="Times New Roman" w:cs="Times New Roman"/>
                <w:b/>
                <w:bCs/>
                <w:color w:val="000000" w:themeColor="text1"/>
                <w:sz w:val="16"/>
                <w:szCs w:val="16"/>
              </w:rPr>
              <w:t>Description</w:t>
            </w:r>
          </w:p>
        </w:tc>
      </w:tr>
      <w:tr w:rsidR="009E1FBC" w:rsidRPr="000322D8" w14:paraId="0127806A" w14:textId="77777777" w:rsidTr="00A00BF5">
        <w:trPr>
          <w:jc w:val="center"/>
        </w:trPr>
        <w:tc>
          <w:tcPr>
            <w:tcW w:w="4882" w:type="dxa"/>
            <w:tcBorders>
              <w:top w:val="single" w:sz="4" w:space="0" w:color="auto"/>
            </w:tcBorders>
            <w:shd w:val="clear" w:color="auto" w:fill="auto"/>
            <w:vAlign w:val="center"/>
          </w:tcPr>
          <w:p w14:paraId="059A7279" w14:textId="77777777" w:rsidR="009E1FBC" w:rsidRPr="000322D8" w:rsidRDefault="009E1FBC"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Scenario 1: indirect effect</w:t>
            </w:r>
          </w:p>
        </w:tc>
        <w:tc>
          <w:tcPr>
            <w:tcW w:w="5041" w:type="dxa"/>
            <w:tcBorders>
              <w:top w:val="single" w:sz="4" w:space="0" w:color="auto"/>
            </w:tcBorders>
            <w:shd w:val="clear" w:color="auto" w:fill="auto"/>
            <w:vAlign w:val="center"/>
          </w:tcPr>
          <w:p w14:paraId="112630B6" w14:textId="77777777" w:rsidR="009E1FBC" w:rsidRPr="000322D8" w:rsidRDefault="009E1FBC"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40% of children getting vaccinations (fully funded policy) could decrease symptomatic rate of children who don’t get vaccination by 4% comparing with 10% of children getting vaccinations (self-paid policy).</w:t>
            </w:r>
          </w:p>
        </w:tc>
      </w:tr>
      <w:tr w:rsidR="009E1FBC" w:rsidRPr="000322D8" w14:paraId="7AFE7CCF" w14:textId="77777777" w:rsidTr="00A00BF5">
        <w:trPr>
          <w:jc w:val="center"/>
        </w:trPr>
        <w:tc>
          <w:tcPr>
            <w:tcW w:w="4882" w:type="dxa"/>
            <w:shd w:val="clear" w:color="auto" w:fill="auto"/>
            <w:vAlign w:val="center"/>
          </w:tcPr>
          <w:p w14:paraId="63760682" w14:textId="0A30F4C9" w:rsidR="009E1FBC" w:rsidRPr="000322D8" w:rsidRDefault="009E1FBC"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Scenario 2: low vaccination rate under fully</w:t>
            </w:r>
            <w:r w:rsidR="00EF20B0"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funded policy</w:t>
            </w:r>
          </w:p>
        </w:tc>
        <w:tc>
          <w:tcPr>
            <w:tcW w:w="5041" w:type="dxa"/>
            <w:shd w:val="clear" w:color="auto" w:fill="auto"/>
            <w:vAlign w:val="center"/>
          </w:tcPr>
          <w:p w14:paraId="41E4A0ED" w14:textId="77777777" w:rsidR="009E1FBC" w:rsidRPr="000322D8" w:rsidRDefault="009E1FBC"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Coverage was set to 30%</w:t>
            </w:r>
          </w:p>
        </w:tc>
      </w:tr>
      <w:tr w:rsidR="009E1FBC" w:rsidRPr="000322D8" w14:paraId="6DE6F09D" w14:textId="77777777" w:rsidTr="00A00BF5">
        <w:trPr>
          <w:jc w:val="center"/>
        </w:trPr>
        <w:tc>
          <w:tcPr>
            <w:tcW w:w="4882" w:type="dxa"/>
            <w:shd w:val="clear" w:color="auto" w:fill="auto"/>
            <w:vAlign w:val="center"/>
          </w:tcPr>
          <w:p w14:paraId="100713CD" w14:textId="77777777" w:rsidR="009E1FBC" w:rsidRPr="000322D8" w:rsidRDefault="009E1FBC"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Scenario 3: high proportions of side effects due to vaccinations</w:t>
            </w:r>
          </w:p>
        </w:tc>
        <w:tc>
          <w:tcPr>
            <w:tcW w:w="5041" w:type="dxa"/>
            <w:shd w:val="clear" w:color="auto" w:fill="auto"/>
            <w:vAlign w:val="center"/>
          </w:tcPr>
          <w:p w14:paraId="7A8F6A06" w14:textId="0E185C9C" w:rsidR="009E1FBC" w:rsidRPr="000322D8" w:rsidRDefault="009E1FBC" w:rsidP="00952EDD">
            <w:pP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 xml:space="preserve">Fever, ages </w:t>
            </w:r>
            <w:r w:rsidR="00DD4D56" w:rsidRPr="000322D8">
              <w:rPr>
                <w:rFonts w:ascii="Times New Roman" w:hAnsi="Times New Roman" w:cs="Times New Roman"/>
                <w:color w:val="000000" w:themeColor="text1"/>
                <w:sz w:val="16"/>
                <w:szCs w:val="16"/>
              </w:rPr>
              <w:t>&lt; 5</w:t>
            </w:r>
            <w:r w:rsidRPr="000322D8">
              <w:rPr>
                <w:rFonts w:ascii="Times New Roman" w:hAnsi="Times New Roman" w:cs="Times New Roman"/>
                <w:color w:val="000000" w:themeColor="text1"/>
                <w:sz w:val="16"/>
                <w:szCs w:val="16"/>
              </w:rPr>
              <w:t xml:space="preserve"> y</w:t>
            </w:r>
            <w:r w:rsidR="001F3CB7">
              <w:rPr>
                <w:rFonts w:ascii="Times New Roman" w:hAnsi="Times New Roman" w:cs="Times New Roman"/>
                <w:color w:val="000000" w:themeColor="text1"/>
                <w:sz w:val="16"/>
                <w:szCs w:val="16"/>
              </w:rPr>
              <w:t>ears</w:t>
            </w:r>
            <w:r w:rsidRPr="000322D8">
              <w:rPr>
                <w:rFonts w:ascii="Times New Roman" w:hAnsi="Times New Roman" w:cs="Times New Roman"/>
                <w:color w:val="000000" w:themeColor="text1"/>
                <w:sz w:val="16"/>
                <w:szCs w:val="16"/>
              </w:rPr>
              <w:t>, 0</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011; ages ≥</w:t>
            </w:r>
            <w:r w:rsidR="00D005E9" w:rsidRPr="000322D8">
              <w:rPr>
                <w:rFonts w:ascii="Times New Roman" w:hAnsi="Times New Roman" w:cs="Times New Roman"/>
                <w:color w:val="000000" w:themeColor="text1"/>
                <w:sz w:val="16"/>
                <w:szCs w:val="16"/>
              </w:rPr>
              <w:t xml:space="preserve"> </w:t>
            </w:r>
            <w:r w:rsidRPr="000322D8">
              <w:rPr>
                <w:rFonts w:ascii="Times New Roman" w:hAnsi="Times New Roman" w:cs="Times New Roman"/>
                <w:color w:val="000000" w:themeColor="text1"/>
                <w:sz w:val="16"/>
                <w:szCs w:val="16"/>
              </w:rPr>
              <w:t>5 y</w:t>
            </w:r>
            <w:r w:rsidR="001F3CB7">
              <w:rPr>
                <w:rFonts w:ascii="Times New Roman" w:hAnsi="Times New Roman" w:cs="Times New Roman"/>
                <w:color w:val="000000" w:themeColor="text1"/>
                <w:sz w:val="16"/>
                <w:szCs w:val="16"/>
              </w:rPr>
              <w:t>ears</w:t>
            </w:r>
            <w:r w:rsidRPr="000322D8">
              <w:rPr>
                <w:rFonts w:ascii="Times New Roman" w:hAnsi="Times New Roman" w:cs="Times New Roman"/>
                <w:color w:val="000000" w:themeColor="text1"/>
                <w:sz w:val="16"/>
                <w:szCs w:val="16"/>
              </w:rPr>
              <w:t>, 0</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 xml:space="preserve">0035 </w:t>
            </w:r>
          </w:p>
          <w:p w14:paraId="6AE35E1D" w14:textId="77D0D00F" w:rsidR="009E1FBC" w:rsidRPr="000322D8" w:rsidRDefault="009E1FBC" w:rsidP="00952EDD">
            <w:pP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 xml:space="preserve">Site reaction, ages </w:t>
            </w:r>
            <w:r w:rsidR="00DD4D56" w:rsidRPr="000322D8">
              <w:rPr>
                <w:rFonts w:ascii="Times New Roman" w:hAnsi="Times New Roman" w:cs="Times New Roman"/>
                <w:color w:val="000000" w:themeColor="text1"/>
                <w:sz w:val="16"/>
                <w:szCs w:val="16"/>
              </w:rPr>
              <w:t>&lt; 5</w:t>
            </w:r>
            <w:r w:rsidRPr="000322D8">
              <w:rPr>
                <w:rFonts w:ascii="Times New Roman" w:hAnsi="Times New Roman" w:cs="Times New Roman"/>
                <w:color w:val="000000" w:themeColor="text1"/>
                <w:sz w:val="16"/>
                <w:szCs w:val="16"/>
              </w:rPr>
              <w:t xml:space="preserve"> y</w:t>
            </w:r>
            <w:r w:rsidR="001F3CB7">
              <w:rPr>
                <w:rFonts w:ascii="Times New Roman" w:hAnsi="Times New Roman" w:cs="Times New Roman"/>
                <w:color w:val="000000" w:themeColor="text1"/>
                <w:sz w:val="16"/>
                <w:szCs w:val="16"/>
              </w:rPr>
              <w:t>ears</w:t>
            </w:r>
            <w:r w:rsidRPr="000322D8">
              <w:rPr>
                <w:rFonts w:ascii="Times New Roman" w:hAnsi="Times New Roman" w:cs="Times New Roman"/>
                <w:color w:val="000000" w:themeColor="text1"/>
                <w:sz w:val="16"/>
                <w:szCs w:val="16"/>
              </w:rPr>
              <w:t>, 0</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0043; ages ≥</w:t>
            </w:r>
            <w:r w:rsidR="00D005E9" w:rsidRPr="000322D8">
              <w:rPr>
                <w:rFonts w:ascii="Times New Roman" w:hAnsi="Times New Roman" w:cs="Times New Roman"/>
                <w:color w:val="000000" w:themeColor="text1"/>
                <w:sz w:val="16"/>
                <w:szCs w:val="16"/>
              </w:rPr>
              <w:t xml:space="preserve"> </w:t>
            </w:r>
            <w:r w:rsidRPr="000322D8">
              <w:rPr>
                <w:rFonts w:ascii="Times New Roman" w:hAnsi="Times New Roman" w:cs="Times New Roman"/>
                <w:color w:val="000000" w:themeColor="text1"/>
                <w:sz w:val="16"/>
                <w:szCs w:val="16"/>
              </w:rPr>
              <w:t>5 y</w:t>
            </w:r>
            <w:r w:rsidR="001F3CB7">
              <w:rPr>
                <w:rFonts w:ascii="Times New Roman" w:hAnsi="Times New Roman" w:cs="Times New Roman"/>
                <w:color w:val="000000" w:themeColor="text1"/>
                <w:sz w:val="16"/>
                <w:szCs w:val="16"/>
              </w:rPr>
              <w:t>ears</w:t>
            </w:r>
            <w:r w:rsidRPr="000322D8">
              <w:rPr>
                <w:rFonts w:ascii="Times New Roman" w:hAnsi="Times New Roman" w:cs="Times New Roman"/>
                <w:color w:val="000000" w:themeColor="text1"/>
                <w:sz w:val="16"/>
                <w:szCs w:val="16"/>
              </w:rPr>
              <w:t>, 0</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00065</w:t>
            </w:r>
          </w:p>
          <w:p w14:paraId="2F9E7B24" w14:textId="5B73CE5C" w:rsidR="009E1FBC" w:rsidRPr="000322D8" w:rsidRDefault="009E1FBC" w:rsidP="00952EDD">
            <w:pP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 xml:space="preserve">Anaphylaxis, ages </w:t>
            </w:r>
            <w:r w:rsidR="00DD4D56" w:rsidRPr="000322D8">
              <w:rPr>
                <w:rFonts w:ascii="Times New Roman" w:hAnsi="Times New Roman" w:cs="Times New Roman"/>
                <w:color w:val="000000" w:themeColor="text1"/>
                <w:sz w:val="16"/>
                <w:szCs w:val="16"/>
              </w:rPr>
              <w:t>&lt; 5</w:t>
            </w:r>
            <w:r w:rsidRPr="000322D8">
              <w:rPr>
                <w:rFonts w:ascii="Times New Roman" w:hAnsi="Times New Roman" w:cs="Times New Roman"/>
                <w:color w:val="000000" w:themeColor="text1"/>
                <w:sz w:val="16"/>
                <w:szCs w:val="16"/>
              </w:rPr>
              <w:t xml:space="preserve"> y</w:t>
            </w:r>
            <w:r w:rsidR="001F3CB7">
              <w:rPr>
                <w:rFonts w:ascii="Times New Roman" w:hAnsi="Times New Roman" w:cs="Times New Roman"/>
                <w:color w:val="000000" w:themeColor="text1"/>
                <w:sz w:val="16"/>
                <w:szCs w:val="16"/>
              </w:rPr>
              <w:t>ears</w:t>
            </w:r>
            <w:r w:rsidRPr="000322D8">
              <w:rPr>
                <w:rFonts w:ascii="Times New Roman" w:hAnsi="Times New Roman" w:cs="Times New Roman"/>
                <w:color w:val="000000" w:themeColor="text1"/>
                <w:sz w:val="16"/>
                <w:szCs w:val="16"/>
              </w:rPr>
              <w:t>, 0</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00000025; ages ≥</w:t>
            </w:r>
            <w:r w:rsidR="00D005E9" w:rsidRPr="000322D8">
              <w:rPr>
                <w:rFonts w:ascii="Times New Roman" w:hAnsi="Times New Roman" w:cs="Times New Roman"/>
                <w:color w:val="000000" w:themeColor="text1"/>
                <w:sz w:val="16"/>
                <w:szCs w:val="16"/>
              </w:rPr>
              <w:t xml:space="preserve"> </w:t>
            </w:r>
            <w:r w:rsidRPr="000322D8">
              <w:rPr>
                <w:rFonts w:ascii="Times New Roman" w:hAnsi="Times New Roman" w:cs="Times New Roman"/>
                <w:color w:val="000000" w:themeColor="text1"/>
                <w:sz w:val="16"/>
                <w:szCs w:val="16"/>
              </w:rPr>
              <w:t>5 y</w:t>
            </w:r>
            <w:r w:rsidR="001F3CB7">
              <w:rPr>
                <w:rFonts w:ascii="Times New Roman" w:hAnsi="Times New Roman" w:cs="Times New Roman"/>
                <w:color w:val="000000" w:themeColor="text1"/>
                <w:sz w:val="16"/>
                <w:szCs w:val="16"/>
              </w:rPr>
              <w:t>ears</w:t>
            </w:r>
            <w:r w:rsidRPr="000322D8">
              <w:rPr>
                <w:rFonts w:ascii="Times New Roman" w:hAnsi="Times New Roman" w:cs="Times New Roman"/>
                <w:color w:val="000000" w:themeColor="text1"/>
                <w:sz w:val="16"/>
                <w:szCs w:val="16"/>
              </w:rPr>
              <w:t>, 0</w:t>
            </w:r>
            <w:r w:rsidR="00535947" w:rsidRPr="000322D8">
              <w:rPr>
                <w:rFonts w:ascii="Times New Roman" w:hAnsi="Times New Roman" w:cs="Times New Roman"/>
                <w:color w:val="000000" w:themeColor="text1"/>
                <w:sz w:val="16"/>
                <w:szCs w:val="16"/>
              </w:rPr>
              <w:t>.</w:t>
            </w:r>
            <w:r w:rsidRPr="000322D8">
              <w:rPr>
                <w:rFonts w:ascii="Times New Roman" w:hAnsi="Times New Roman" w:cs="Times New Roman"/>
                <w:color w:val="000000" w:themeColor="text1"/>
                <w:sz w:val="16"/>
                <w:szCs w:val="16"/>
              </w:rPr>
              <w:t xml:space="preserve">00000025 </w:t>
            </w:r>
          </w:p>
        </w:tc>
      </w:tr>
      <w:tr w:rsidR="009E1FBC" w:rsidRPr="000322D8" w14:paraId="7901803A" w14:textId="77777777" w:rsidTr="00A00BF5">
        <w:trPr>
          <w:jc w:val="center"/>
        </w:trPr>
        <w:tc>
          <w:tcPr>
            <w:tcW w:w="4882" w:type="dxa"/>
            <w:shd w:val="clear" w:color="auto" w:fill="auto"/>
            <w:vAlign w:val="center"/>
          </w:tcPr>
          <w:p w14:paraId="4FA99D63" w14:textId="3F0C8176" w:rsidR="009E1FBC" w:rsidRPr="000322D8" w:rsidRDefault="009E1FBC" w:rsidP="00952EDD">
            <w:pPr>
              <w:jc w:val="center"/>
              <w:rPr>
                <w:rFonts w:ascii="Times New Roman" w:hAnsi="Times New Roman" w:cs="Times New Roman"/>
                <w:color w:val="000000" w:themeColor="text1"/>
                <w:sz w:val="16"/>
                <w:szCs w:val="16"/>
              </w:rPr>
            </w:pPr>
            <w:bookmarkStart w:id="22" w:name="_Hlk100653835"/>
            <w:r w:rsidRPr="000322D8">
              <w:rPr>
                <w:rFonts w:ascii="Times New Roman" w:hAnsi="Times New Roman" w:cs="Times New Roman"/>
                <w:color w:val="000000" w:themeColor="text1"/>
                <w:sz w:val="16"/>
                <w:szCs w:val="16"/>
              </w:rPr>
              <w:t xml:space="preserve">Scenario 4: healthcare </w:t>
            </w:r>
            <w:r w:rsidR="009C7CF4" w:rsidRPr="000322D8">
              <w:rPr>
                <w:rFonts w:ascii="Times New Roman" w:hAnsi="Times New Roman" w:cs="Times New Roman"/>
                <w:color w:val="000000" w:themeColor="text1"/>
                <w:sz w:val="16"/>
                <w:szCs w:val="16"/>
              </w:rPr>
              <w:t xml:space="preserve">sector </w:t>
            </w:r>
            <w:r w:rsidRPr="000322D8">
              <w:rPr>
                <w:rFonts w:ascii="Times New Roman" w:hAnsi="Times New Roman" w:cs="Times New Roman"/>
                <w:color w:val="000000" w:themeColor="text1"/>
                <w:sz w:val="16"/>
                <w:szCs w:val="16"/>
              </w:rPr>
              <w:t>perspective</w:t>
            </w:r>
          </w:p>
        </w:tc>
        <w:tc>
          <w:tcPr>
            <w:tcW w:w="5041" w:type="dxa"/>
            <w:shd w:val="clear" w:color="auto" w:fill="auto"/>
            <w:vAlign w:val="center"/>
          </w:tcPr>
          <w:p w14:paraId="3907BD9A" w14:textId="77777777" w:rsidR="009E1FBC" w:rsidRPr="000322D8" w:rsidRDefault="009E1FBC" w:rsidP="00952EDD">
            <w:pP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Only the direct medical costs for influenza patients were considered</w:t>
            </w:r>
          </w:p>
        </w:tc>
      </w:tr>
      <w:bookmarkEnd w:id="22"/>
      <w:tr w:rsidR="009E1FBC" w:rsidRPr="000322D8" w14:paraId="43F5C85D" w14:textId="77777777" w:rsidTr="00A00BF5">
        <w:trPr>
          <w:jc w:val="center"/>
        </w:trPr>
        <w:tc>
          <w:tcPr>
            <w:tcW w:w="4882" w:type="dxa"/>
            <w:shd w:val="clear" w:color="auto" w:fill="auto"/>
            <w:vAlign w:val="center"/>
          </w:tcPr>
          <w:p w14:paraId="49A1359E" w14:textId="77777777" w:rsidR="009E1FBC" w:rsidRPr="000322D8" w:rsidRDefault="009E1FBC"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Scenario 5: matched vaccine</w:t>
            </w:r>
          </w:p>
        </w:tc>
        <w:tc>
          <w:tcPr>
            <w:tcW w:w="5041" w:type="dxa"/>
            <w:shd w:val="clear" w:color="auto" w:fill="auto"/>
            <w:vAlign w:val="center"/>
          </w:tcPr>
          <w:p w14:paraId="4892D4AD" w14:textId="77777777" w:rsidR="009E1FBC" w:rsidRPr="000322D8" w:rsidRDefault="009E1FBC" w:rsidP="00952EDD">
            <w:pP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Matched vaccine effectiveness was used</w:t>
            </w:r>
          </w:p>
        </w:tc>
      </w:tr>
      <w:tr w:rsidR="009E1FBC" w:rsidRPr="000322D8" w14:paraId="1925FAC1" w14:textId="77777777" w:rsidTr="00A00BF5">
        <w:trPr>
          <w:jc w:val="center"/>
        </w:trPr>
        <w:tc>
          <w:tcPr>
            <w:tcW w:w="4882" w:type="dxa"/>
            <w:shd w:val="clear" w:color="auto" w:fill="auto"/>
            <w:vAlign w:val="center"/>
          </w:tcPr>
          <w:p w14:paraId="4714779E" w14:textId="77777777" w:rsidR="009E1FBC" w:rsidRPr="000322D8" w:rsidRDefault="009E1FBC" w:rsidP="00952EDD">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Scenario 6: mixed situation</w:t>
            </w:r>
          </w:p>
        </w:tc>
        <w:tc>
          <w:tcPr>
            <w:tcW w:w="5041" w:type="dxa"/>
            <w:shd w:val="clear" w:color="auto" w:fill="auto"/>
            <w:vAlign w:val="center"/>
          </w:tcPr>
          <w:p w14:paraId="773DCE73" w14:textId="77777777" w:rsidR="009E1FBC" w:rsidRPr="000322D8" w:rsidRDefault="009E1FBC" w:rsidP="00952EDD">
            <w:pP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indirect effect + high proportions of side effects + mismatched vaccine</w:t>
            </w:r>
          </w:p>
        </w:tc>
      </w:tr>
    </w:tbl>
    <w:p w14:paraId="657333C7" w14:textId="0F963DA0" w:rsidR="008C56E8" w:rsidRPr="000322D8" w:rsidRDefault="008C56E8" w:rsidP="00952EDD">
      <w:pPr>
        <w:jc w:val="center"/>
        <w:rPr>
          <w:rFonts w:ascii="Times New Roman" w:hAnsi="Times New Roman" w:cs="Times New Roman"/>
          <w:b/>
          <w:bCs/>
          <w:color w:val="000000" w:themeColor="text1"/>
          <w:sz w:val="20"/>
          <w:szCs w:val="20"/>
        </w:rPr>
      </w:pPr>
    </w:p>
    <w:p w14:paraId="11C6DEEC" w14:textId="1562B544" w:rsidR="008C56E8" w:rsidRPr="000322D8" w:rsidRDefault="008C56E8" w:rsidP="00952EDD">
      <w:pPr>
        <w:jc w:val="center"/>
        <w:rPr>
          <w:rFonts w:ascii="Times New Roman" w:hAnsi="Times New Roman" w:cs="Times New Roman"/>
          <w:b/>
          <w:bCs/>
          <w:color w:val="000000" w:themeColor="text1"/>
          <w:sz w:val="20"/>
          <w:szCs w:val="20"/>
        </w:rPr>
      </w:pPr>
    </w:p>
    <w:p w14:paraId="06D0A7A8" w14:textId="0DBC831E" w:rsidR="008C56E8" w:rsidRPr="000322D8" w:rsidRDefault="008C56E8" w:rsidP="00952EDD">
      <w:pPr>
        <w:jc w:val="center"/>
        <w:rPr>
          <w:rFonts w:ascii="Times New Roman" w:hAnsi="Times New Roman" w:cs="Times New Roman"/>
          <w:b/>
          <w:bCs/>
          <w:color w:val="000000" w:themeColor="text1"/>
          <w:sz w:val="20"/>
          <w:szCs w:val="20"/>
        </w:rPr>
      </w:pPr>
    </w:p>
    <w:p w14:paraId="13FEDA63" w14:textId="330CBC31" w:rsidR="008C56E8" w:rsidRPr="000322D8" w:rsidRDefault="008C56E8" w:rsidP="00952EDD">
      <w:pPr>
        <w:jc w:val="center"/>
        <w:rPr>
          <w:rFonts w:ascii="Times New Roman" w:hAnsi="Times New Roman" w:cs="Times New Roman"/>
          <w:b/>
          <w:bCs/>
          <w:color w:val="000000" w:themeColor="text1"/>
          <w:sz w:val="20"/>
          <w:szCs w:val="20"/>
        </w:rPr>
      </w:pPr>
    </w:p>
    <w:p w14:paraId="0A9C6E6F" w14:textId="2E454881" w:rsidR="008C56E8" w:rsidRPr="000322D8" w:rsidRDefault="008C56E8" w:rsidP="00952EDD">
      <w:pPr>
        <w:jc w:val="center"/>
        <w:rPr>
          <w:rFonts w:ascii="Times New Roman" w:hAnsi="Times New Roman" w:cs="Times New Roman"/>
          <w:b/>
          <w:bCs/>
          <w:color w:val="000000" w:themeColor="text1"/>
          <w:sz w:val="20"/>
          <w:szCs w:val="20"/>
        </w:rPr>
      </w:pPr>
    </w:p>
    <w:p w14:paraId="32FB4ED6" w14:textId="2154A680" w:rsidR="008C56E8" w:rsidRPr="000322D8" w:rsidRDefault="008C56E8" w:rsidP="00952EDD">
      <w:pPr>
        <w:jc w:val="center"/>
        <w:rPr>
          <w:rFonts w:ascii="Times New Roman" w:hAnsi="Times New Roman" w:cs="Times New Roman"/>
          <w:b/>
          <w:bCs/>
          <w:color w:val="000000" w:themeColor="text1"/>
          <w:sz w:val="20"/>
          <w:szCs w:val="20"/>
        </w:rPr>
      </w:pPr>
    </w:p>
    <w:p w14:paraId="47844D0C" w14:textId="665B1DC6" w:rsidR="000A229F" w:rsidRPr="000322D8" w:rsidRDefault="000A229F" w:rsidP="00952EDD">
      <w:pPr>
        <w:jc w:val="center"/>
        <w:rPr>
          <w:rFonts w:ascii="Times New Roman" w:hAnsi="Times New Roman" w:cs="Times New Roman"/>
          <w:b/>
          <w:bCs/>
          <w:color w:val="000000" w:themeColor="text1"/>
          <w:sz w:val="20"/>
          <w:szCs w:val="20"/>
        </w:rPr>
      </w:pPr>
    </w:p>
    <w:p w14:paraId="5092106B" w14:textId="0E8CAA65" w:rsidR="000A229F" w:rsidRPr="000322D8" w:rsidRDefault="000A229F" w:rsidP="00952EDD">
      <w:pPr>
        <w:jc w:val="center"/>
        <w:rPr>
          <w:rFonts w:ascii="Times New Roman" w:hAnsi="Times New Roman" w:cs="Times New Roman"/>
          <w:b/>
          <w:bCs/>
          <w:color w:val="000000" w:themeColor="text1"/>
          <w:sz w:val="20"/>
          <w:szCs w:val="20"/>
        </w:rPr>
      </w:pPr>
    </w:p>
    <w:p w14:paraId="4571B025" w14:textId="357F51E9" w:rsidR="000A229F" w:rsidRPr="000322D8" w:rsidRDefault="000A229F" w:rsidP="00952EDD">
      <w:pPr>
        <w:jc w:val="center"/>
        <w:rPr>
          <w:rFonts w:ascii="Times New Roman" w:hAnsi="Times New Roman" w:cs="Times New Roman"/>
          <w:b/>
          <w:bCs/>
          <w:color w:val="000000" w:themeColor="text1"/>
          <w:sz w:val="20"/>
          <w:szCs w:val="20"/>
        </w:rPr>
      </w:pPr>
    </w:p>
    <w:p w14:paraId="707622A5" w14:textId="7F1C0D52" w:rsidR="000A229F" w:rsidRPr="000322D8" w:rsidRDefault="000A229F" w:rsidP="00952EDD">
      <w:pPr>
        <w:jc w:val="center"/>
        <w:rPr>
          <w:rFonts w:ascii="Times New Roman" w:hAnsi="Times New Roman" w:cs="Times New Roman"/>
          <w:b/>
          <w:bCs/>
          <w:color w:val="000000" w:themeColor="text1"/>
          <w:sz w:val="20"/>
          <w:szCs w:val="20"/>
        </w:rPr>
      </w:pPr>
    </w:p>
    <w:p w14:paraId="72380CE1" w14:textId="6B530AF2" w:rsidR="000A229F" w:rsidRPr="000322D8" w:rsidRDefault="000A229F" w:rsidP="00952EDD">
      <w:pPr>
        <w:jc w:val="center"/>
        <w:rPr>
          <w:rFonts w:ascii="Times New Roman" w:hAnsi="Times New Roman" w:cs="Times New Roman"/>
          <w:b/>
          <w:bCs/>
          <w:color w:val="000000" w:themeColor="text1"/>
          <w:sz w:val="20"/>
          <w:szCs w:val="20"/>
        </w:rPr>
      </w:pPr>
    </w:p>
    <w:p w14:paraId="6BD7E5D0" w14:textId="54985F29" w:rsidR="000A229F" w:rsidRPr="000322D8" w:rsidRDefault="000A229F" w:rsidP="00952EDD">
      <w:pPr>
        <w:jc w:val="center"/>
        <w:rPr>
          <w:rFonts w:ascii="Times New Roman" w:hAnsi="Times New Roman" w:cs="Times New Roman"/>
          <w:b/>
          <w:bCs/>
          <w:color w:val="000000" w:themeColor="text1"/>
          <w:sz w:val="20"/>
          <w:szCs w:val="20"/>
        </w:rPr>
      </w:pPr>
    </w:p>
    <w:p w14:paraId="748798CF" w14:textId="10FE3324" w:rsidR="000A229F" w:rsidRPr="000322D8" w:rsidRDefault="000A229F" w:rsidP="00952EDD">
      <w:pPr>
        <w:jc w:val="center"/>
        <w:rPr>
          <w:rFonts w:ascii="Times New Roman" w:hAnsi="Times New Roman" w:cs="Times New Roman"/>
          <w:b/>
          <w:bCs/>
          <w:color w:val="000000" w:themeColor="text1"/>
          <w:sz w:val="20"/>
          <w:szCs w:val="20"/>
        </w:rPr>
      </w:pPr>
    </w:p>
    <w:p w14:paraId="02FC9BF6" w14:textId="2FF7E277" w:rsidR="000A229F" w:rsidRPr="000322D8" w:rsidRDefault="000A229F" w:rsidP="00952EDD">
      <w:pPr>
        <w:jc w:val="center"/>
        <w:rPr>
          <w:rFonts w:ascii="Times New Roman" w:hAnsi="Times New Roman" w:cs="Times New Roman"/>
          <w:b/>
          <w:bCs/>
          <w:color w:val="000000" w:themeColor="text1"/>
          <w:sz w:val="20"/>
          <w:szCs w:val="20"/>
        </w:rPr>
      </w:pPr>
    </w:p>
    <w:p w14:paraId="53B7CE9E" w14:textId="4D7E56A5" w:rsidR="000A229F" w:rsidRPr="000322D8" w:rsidRDefault="000A229F" w:rsidP="00952EDD">
      <w:pPr>
        <w:jc w:val="center"/>
        <w:rPr>
          <w:rFonts w:ascii="Times New Roman" w:hAnsi="Times New Roman" w:cs="Times New Roman"/>
          <w:b/>
          <w:bCs/>
          <w:color w:val="000000" w:themeColor="text1"/>
          <w:sz w:val="20"/>
          <w:szCs w:val="20"/>
        </w:rPr>
      </w:pPr>
    </w:p>
    <w:p w14:paraId="02CECA37" w14:textId="1D9ECA6C" w:rsidR="000A229F" w:rsidRPr="000322D8" w:rsidRDefault="000A229F" w:rsidP="00952EDD">
      <w:pPr>
        <w:jc w:val="center"/>
        <w:rPr>
          <w:rFonts w:ascii="Times New Roman" w:hAnsi="Times New Roman" w:cs="Times New Roman"/>
          <w:b/>
          <w:bCs/>
          <w:color w:val="000000" w:themeColor="text1"/>
          <w:sz w:val="20"/>
          <w:szCs w:val="20"/>
        </w:rPr>
      </w:pPr>
    </w:p>
    <w:p w14:paraId="6FC85113" w14:textId="21C99958" w:rsidR="000A229F" w:rsidRPr="000322D8" w:rsidRDefault="000A229F" w:rsidP="00952EDD">
      <w:pPr>
        <w:jc w:val="center"/>
        <w:rPr>
          <w:rFonts w:ascii="Times New Roman" w:hAnsi="Times New Roman" w:cs="Times New Roman"/>
          <w:b/>
          <w:bCs/>
          <w:color w:val="000000" w:themeColor="text1"/>
          <w:sz w:val="20"/>
          <w:szCs w:val="20"/>
        </w:rPr>
      </w:pPr>
    </w:p>
    <w:p w14:paraId="4E0C8FF9" w14:textId="52FC167A" w:rsidR="000A229F" w:rsidRPr="000322D8" w:rsidRDefault="000A229F" w:rsidP="00952EDD">
      <w:pPr>
        <w:jc w:val="center"/>
        <w:rPr>
          <w:rFonts w:ascii="Times New Roman" w:hAnsi="Times New Roman" w:cs="Times New Roman"/>
          <w:b/>
          <w:bCs/>
          <w:color w:val="000000" w:themeColor="text1"/>
          <w:sz w:val="20"/>
          <w:szCs w:val="20"/>
        </w:rPr>
      </w:pPr>
    </w:p>
    <w:p w14:paraId="2BF72A0D" w14:textId="4415057F" w:rsidR="000A229F" w:rsidRPr="000322D8" w:rsidRDefault="000A229F" w:rsidP="00952EDD">
      <w:pPr>
        <w:jc w:val="center"/>
        <w:rPr>
          <w:rFonts w:ascii="Times New Roman" w:hAnsi="Times New Roman" w:cs="Times New Roman"/>
          <w:b/>
          <w:bCs/>
          <w:color w:val="000000" w:themeColor="text1"/>
          <w:sz w:val="20"/>
          <w:szCs w:val="20"/>
        </w:rPr>
      </w:pPr>
    </w:p>
    <w:p w14:paraId="7580ABA1" w14:textId="64453F2A" w:rsidR="000A229F" w:rsidRPr="000322D8" w:rsidRDefault="000A229F" w:rsidP="00952EDD">
      <w:pPr>
        <w:jc w:val="center"/>
        <w:rPr>
          <w:rFonts w:ascii="Times New Roman" w:hAnsi="Times New Roman" w:cs="Times New Roman"/>
          <w:b/>
          <w:bCs/>
          <w:color w:val="000000" w:themeColor="text1"/>
          <w:sz w:val="20"/>
          <w:szCs w:val="20"/>
        </w:rPr>
      </w:pPr>
    </w:p>
    <w:p w14:paraId="4F951BE1" w14:textId="265B569D" w:rsidR="000A229F" w:rsidRPr="000322D8" w:rsidRDefault="000A229F" w:rsidP="00952EDD">
      <w:pPr>
        <w:jc w:val="center"/>
        <w:rPr>
          <w:rFonts w:ascii="Times New Roman" w:hAnsi="Times New Roman" w:cs="Times New Roman"/>
          <w:b/>
          <w:bCs/>
          <w:color w:val="000000" w:themeColor="text1"/>
          <w:sz w:val="20"/>
          <w:szCs w:val="20"/>
        </w:rPr>
      </w:pPr>
    </w:p>
    <w:p w14:paraId="191690A4" w14:textId="32F99884" w:rsidR="000A229F" w:rsidRPr="000322D8" w:rsidRDefault="000A229F" w:rsidP="00952EDD">
      <w:pPr>
        <w:jc w:val="center"/>
        <w:rPr>
          <w:rFonts w:ascii="Times New Roman" w:hAnsi="Times New Roman" w:cs="Times New Roman"/>
          <w:b/>
          <w:bCs/>
          <w:color w:val="000000" w:themeColor="text1"/>
          <w:sz w:val="20"/>
          <w:szCs w:val="20"/>
        </w:rPr>
      </w:pPr>
    </w:p>
    <w:p w14:paraId="2C5CCEC7" w14:textId="11C4270B" w:rsidR="000A229F" w:rsidRPr="000322D8" w:rsidRDefault="000A229F" w:rsidP="00952EDD">
      <w:pPr>
        <w:jc w:val="center"/>
        <w:rPr>
          <w:rFonts w:ascii="Times New Roman" w:hAnsi="Times New Roman" w:cs="Times New Roman"/>
          <w:b/>
          <w:bCs/>
          <w:color w:val="000000" w:themeColor="text1"/>
          <w:sz w:val="20"/>
          <w:szCs w:val="20"/>
        </w:rPr>
      </w:pPr>
    </w:p>
    <w:p w14:paraId="2D1A9B40" w14:textId="752F35DB" w:rsidR="000A229F" w:rsidRPr="000322D8" w:rsidRDefault="000A229F" w:rsidP="00952EDD">
      <w:pPr>
        <w:jc w:val="center"/>
        <w:rPr>
          <w:rFonts w:ascii="Times New Roman" w:hAnsi="Times New Roman" w:cs="Times New Roman"/>
          <w:b/>
          <w:bCs/>
          <w:color w:val="000000" w:themeColor="text1"/>
          <w:sz w:val="20"/>
          <w:szCs w:val="20"/>
        </w:rPr>
      </w:pPr>
    </w:p>
    <w:p w14:paraId="2F31FA56" w14:textId="27047E5E" w:rsidR="000A229F" w:rsidRPr="000322D8" w:rsidRDefault="000A229F" w:rsidP="00952EDD">
      <w:pPr>
        <w:jc w:val="center"/>
        <w:rPr>
          <w:rFonts w:ascii="Times New Roman" w:hAnsi="Times New Roman" w:cs="Times New Roman"/>
          <w:b/>
          <w:bCs/>
          <w:color w:val="000000" w:themeColor="text1"/>
          <w:sz w:val="20"/>
          <w:szCs w:val="20"/>
        </w:rPr>
      </w:pPr>
    </w:p>
    <w:p w14:paraId="7270A906" w14:textId="0C7E5AAA" w:rsidR="000A229F" w:rsidRPr="000322D8" w:rsidRDefault="000A229F" w:rsidP="00952EDD">
      <w:pPr>
        <w:jc w:val="center"/>
        <w:rPr>
          <w:rFonts w:ascii="Times New Roman" w:hAnsi="Times New Roman" w:cs="Times New Roman"/>
          <w:b/>
          <w:bCs/>
          <w:color w:val="000000" w:themeColor="text1"/>
          <w:sz w:val="20"/>
          <w:szCs w:val="20"/>
        </w:rPr>
      </w:pPr>
    </w:p>
    <w:p w14:paraId="6668E0CE" w14:textId="3F80522E" w:rsidR="000A229F" w:rsidRPr="000322D8" w:rsidRDefault="000A229F" w:rsidP="00952EDD">
      <w:pPr>
        <w:jc w:val="center"/>
        <w:rPr>
          <w:rFonts w:ascii="Times New Roman" w:hAnsi="Times New Roman" w:cs="Times New Roman"/>
          <w:b/>
          <w:bCs/>
          <w:color w:val="000000" w:themeColor="text1"/>
          <w:sz w:val="20"/>
          <w:szCs w:val="20"/>
        </w:rPr>
      </w:pPr>
    </w:p>
    <w:p w14:paraId="38DD9464" w14:textId="3A261112" w:rsidR="000A229F" w:rsidRPr="000322D8" w:rsidRDefault="000A229F" w:rsidP="00952EDD">
      <w:pPr>
        <w:jc w:val="center"/>
        <w:rPr>
          <w:rFonts w:ascii="Times New Roman" w:hAnsi="Times New Roman" w:cs="Times New Roman"/>
          <w:b/>
          <w:bCs/>
          <w:color w:val="000000" w:themeColor="text1"/>
          <w:sz w:val="20"/>
          <w:szCs w:val="20"/>
        </w:rPr>
      </w:pPr>
    </w:p>
    <w:p w14:paraId="6169B122" w14:textId="48C29956" w:rsidR="000A229F" w:rsidRPr="000322D8" w:rsidRDefault="000A229F" w:rsidP="00952EDD">
      <w:pPr>
        <w:jc w:val="center"/>
        <w:rPr>
          <w:rFonts w:ascii="Times New Roman" w:hAnsi="Times New Roman" w:cs="Times New Roman"/>
          <w:b/>
          <w:bCs/>
          <w:color w:val="000000" w:themeColor="text1"/>
          <w:sz w:val="20"/>
          <w:szCs w:val="20"/>
        </w:rPr>
      </w:pPr>
    </w:p>
    <w:p w14:paraId="6C81652F" w14:textId="029272D1" w:rsidR="00F81DBE" w:rsidRPr="000322D8" w:rsidRDefault="00F81DBE" w:rsidP="00952EDD">
      <w:pPr>
        <w:jc w:val="center"/>
        <w:rPr>
          <w:rFonts w:ascii="Times New Roman" w:hAnsi="Times New Roman" w:cs="Times New Roman"/>
          <w:b/>
          <w:bCs/>
          <w:color w:val="000000" w:themeColor="text1"/>
          <w:sz w:val="20"/>
          <w:szCs w:val="20"/>
        </w:rPr>
      </w:pPr>
    </w:p>
    <w:p w14:paraId="474B7BC4" w14:textId="5F77C6AE" w:rsidR="00F81DBE" w:rsidRPr="000322D8" w:rsidRDefault="00F81DBE" w:rsidP="00952EDD">
      <w:pPr>
        <w:jc w:val="center"/>
        <w:rPr>
          <w:rFonts w:ascii="Times New Roman" w:hAnsi="Times New Roman" w:cs="Times New Roman"/>
          <w:b/>
          <w:bCs/>
          <w:color w:val="000000" w:themeColor="text1"/>
          <w:sz w:val="20"/>
          <w:szCs w:val="20"/>
        </w:rPr>
      </w:pPr>
    </w:p>
    <w:p w14:paraId="110DEA6A" w14:textId="77777777" w:rsidR="00F81DBE" w:rsidRPr="000322D8" w:rsidRDefault="00F81DBE" w:rsidP="00952EDD">
      <w:pPr>
        <w:jc w:val="center"/>
        <w:rPr>
          <w:rFonts w:ascii="Times New Roman" w:hAnsi="Times New Roman" w:cs="Times New Roman"/>
          <w:b/>
          <w:bCs/>
          <w:color w:val="000000" w:themeColor="text1"/>
          <w:sz w:val="20"/>
          <w:szCs w:val="20"/>
        </w:rPr>
      </w:pPr>
    </w:p>
    <w:p w14:paraId="068FC41F" w14:textId="6C59D8E9" w:rsidR="000A229F" w:rsidRPr="000322D8" w:rsidRDefault="0062275D" w:rsidP="0062275D">
      <w:pPr>
        <w:jc w:val="center"/>
        <w:rPr>
          <w:rFonts w:ascii="Times New Roman" w:hAnsi="Times New Roman" w:cs="Times New Roman"/>
          <w:b/>
          <w:bCs/>
          <w:color w:val="000000" w:themeColor="text1"/>
          <w:sz w:val="20"/>
          <w:szCs w:val="20"/>
        </w:rPr>
      </w:pPr>
      <w:bookmarkStart w:id="23" w:name="_Hlk115965321"/>
      <w:r w:rsidRPr="000322D8">
        <w:rPr>
          <w:rFonts w:ascii="Times New Roman" w:hAnsi="Times New Roman" w:cs="Times New Roman"/>
          <w:b/>
          <w:bCs/>
          <w:color w:val="000000" w:themeColor="text1"/>
          <w:sz w:val="20"/>
          <w:szCs w:val="20"/>
        </w:rPr>
        <w:t xml:space="preserve">Table S11. </w:t>
      </w:r>
      <w:r w:rsidR="008E201D" w:rsidRPr="000322D8">
        <w:rPr>
          <w:rFonts w:ascii="Times New Roman" w:hAnsi="Times New Roman" w:cs="Times New Roman"/>
          <w:b/>
          <w:bCs/>
          <w:color w:val="000000" w:themeColor="text1"/>
          <w:sz w:val="20"/>
          <w:szCs w:val="20"/>
        </w:rPr>
        <w:t>Comparisons of influenza burden between our findings and other studies</w:t>
      </w:r>
    </w:p>
    <w:bookmarkEnd w:id="23"/>
    <w:tbl>
      <w:tblPr>
        <w:tblStyle w:val="a7"/>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0"/>
        <w:gridCol w:w="5139"/>
      </w:tblGrid>
      <w:tr w:rsidR="00032AE3" w:rsidRPr="00976F6A" w14:paraId="4414F6AD" w14:textId="77777777" w:rsidTr="00032AE3">
        <w:trPr>
          <w:jc w:val="center"/>
        </w:trPr>
        <w:tc>
          <w:tcPr>
            <w:tcW w:w="1660" w:type="dxa"/>
            <w:tcBorders>
              <w:top w:val="single" w:sz="4" w:space="0" w:color="auto"/>
              <w:bottom w:val="single" w:sz="4" w:space="0" w:color="auto"/>
            </w:tcBorders>
          </w:tcPr>
          <w:p w14:paraId="62CA297E" w14:textId="77777777" w:rsidR="00032AE3" w:rsidRPr="00976F6A" w:rsidRDefault="00032AE3" w:rsidP="00952EDD">
            <w:pPr>
              <w:jc w:val="center"/>
              <w:rPr>
                <w:rFonts w:ascii="Times New Roman" w:hAnsi="Times New Roman" w:cs="Times New Roman"/>
                <w:b/>
                <w:bCs/>
                <w:color w:val="000000" w:themeColor="text1"/>
                <w:sz w:val="16"/>
                <w:szCs w:val="16"/>
              </w:rPr>
            </w:pPr>
          </w:p>
        </w:tc>
        <w:tc>
          <w:tcPr>
            <w:tcW w:w="5139" w:type="dxa"/>
            <w:tcBorders>
              <w:top w:val="single" w:sz="4" w:space="0" w:color="auto"/>
              <w:bottom w:val="single" w:sz="4" w:space="0" w:color="auto"/>
            </w:tcBorders>
          </w:tcPr>
          <w:p w14:paraId="338CDF1A" w14:textId="3CF085CE" w:rsidR="00032AE3" w:rsidRPr="00976F6A" w:rsidRDefault="00032AE3" w:rsidP="00952EDD">
            <w:pPr>
              <w:jc w:val="center"/>
              <w:rPr>
                <w:rFonts w:ascii="Times New Roman" w:hAnsi="Times New Roman" w:cs="Times New Roman"/>
                <w:b/>
                <w:bCs/>
                <w:color w:val="000000" w:themeColor="text1"/>
                <w:sz w:val="16"/>
                <w:szCs w:val="16"/>
              </w:rPr>
            </w:pPr>
            <w:r w:rsidRPr="00976F6A">
              <w:rPr>
                <w:rFonts w:ascii="Times New Roman" w:hAnsi="Times New Roman" w:cs="Times New Roman" w:hint="eastAsia"/>
                <w:b/>
                <w:bCs/>
                <w:color w:val="000000" w:themeColor="text1"/>
                <w:sz w:val="16"/>
                <w:szCs w:val="16"/>
              </w:rPr>
              <w:t>O</w:t>
            </w:r>
            <w:r w:rsidRPr="00976F6A">
              <w:rPr>
                <w:rFonts w:ascii="Times New Roman" w:hAnsi="Times New Roman" w:cs="Times New Roman"/>
                <w:b/>
                <w:bCs/>
                <w:color w:val="000000" w:themeColor="text1"/>
                <w:sz w:val="16"/>
                <w:szCs w:val="16"/>
              </w:rPr>
              <w:t>utcomes</w:t>
            </w:r>
          </w:p>
        </w:tc>
      </w:tr>
      <w:tr w:rsidR="00032AE3" w:rsidRPr="00976F6A" w14:paraId="2F136DFB" w14:textId="77777777" w:rsidTr="00032AE3">
        <w:trPr>
          <w:jc w:val="center"/>
        </w:trPr>
        <w:tc>
          <w:tcPr>
            <w:tcW w:w="1660" w:type="dxa"/>
            <w:tcBorders>
              <w:top w:val="single" w:sz="4" w:space="0" w:color="auto"/>
            </w:tcBorders>
          </w:tcPr>
          <w:p w14:paraId="73481C11" w14:textId="60BD8BC7" w:rsidR="00032AE3" w:rsidRPr="00976F6A" w:rsidRDefault="00032AE3" w:rsidP="00952EDD">
            <w:pPr>
              <w:jc w:val="center"/>
              <w:rPr>
                <w:rFonts w:ascii="Times New Roman" w:hAnsi="Times New Roman" w:cs="Times New Roman"/>
                <w:color w:val="000000" w:themeColor="text1"/>
                <w:sz w:val="16"/>
                <w:szCs w:val="16"/>
              </w:rPr>
            </w:pPr>
            <w:r w:rsidRPr="00976F6A">
              <w:rPr>
                <w:rFonts w:ascii="Times New Roman" w:hAnsi="Times New Roman" w:cs="Times New Roman" w:hint="eastAsia"/>
                <w:color w:val="000000" w:themeColor="text1"/>
                <w:sz w:val="16"/>
                <w:szCs w:val="16"/>
              </w:rPr>
              <w:t>O</w:t>
            </w:r>
            <w:r w:rsidRPr="00976F6A">
              <w:rPr>
                <w:rFonts w:ascii="Times New Roman" w:hAnsi="Times New Roman" w:cs="Times New Roman"/>
                <w:color w:val="000000" w:themeColor="text1"/>
                <w:sz w:val="16"/>
                <w:szCs w:val="16"/>
              </w:rPr>
              <w:t>ur modelling</w:t>
            </w:r>
          </w:p>
        </w:tc>
        <w:tc>
          <w:tcPr>
            <w:tcW w:w="5139" w:type="dxa"/>
            <w:tcBorders>
              <w:top w:val="single" w:sz="4" w:space="0" w:color="auto"/>
            </w:tcBorders>
          </w:tcPr>
          <w:p w14:paraId="4D80E94C" w14:textId="2D935314" w:rsidR="00032AE3" w:rsidRPr="00976F6A" w:rsidRDefault="00032AE3" w:rsidP="0062275D">
            <w:pPr>
              <w:jc w:val="center"/>
              <w:rPr>
                <w:rFonts w:ascii="Times New Roman" w:hAnsi="Times New Roman" w:cs="Times New Roman"/>
                <w:color w:val="000000" w:themeColor="text1"/>
                <w:sz w:val="16"/>
                <w:szCs w:val="16"/>
              </w:rPr>
            </w:pPr>
            <w:r w:rsidRPr="00976F6A">
              <w:rPr>
                <w:rFonts w:ascii="Times New Roman" w:hAnsi="Times New Roman" w:cs="Times New Roman" w:hint="eastAsia"/>
                <w:color w:val="000000" w:themeColor="text1"/>
                <w:sz w:val="16"/>
                <w:szCs w:val="16"/>
              </w:rPr>
              <w:t>I</w:t>
            </w:r>
            <w:r w:rsidRPr="00976F6A">
              <w:rPr>
                <w:rFonts w:ascii="Times New Roman" w:hAnsi="Times New Roman" w:cs="Times New Roman"/>
                <w:color w:val="000000" w:themeColor="text1"/>
                <w:sz w:val="16"/>
                <w:szCs w:val="16"/>
              </w:rPr>
              <w:t>ncidence of hospitalization: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0019</w:t>
            </w:r>
            <w:r w:rsidRPr="00976F6A">
              <w:rPr>
                <w:rFonts w:ascii="Times New Roman" w:hAnsi="Times New Roman" w:cs="Times New Roman" w:hint="eastAsia"/>
                <w:color w:val="000000" w:themeColor="text1"/>
                <w:sz w:val="16"/>
                <w:szCs w:val="16"/>
              </w:rPr>
              <w:t xml:space="preserve"> </w:t>
            </w:r>
            <w:r w:rsidRPr="00976F6A">
              <w:rPr>
                <w:rFonts w:ascii="Times New Roman" w:hAnsi="Times New Roman" w:cs="Times New Roman"/>
                <w:color w:val="000000" w:themeColor="text1"/>
                <w:sz w:val="16"/>
                <w:szCs w:val="16"/>
              </w:rPr>
              <w:t>(95%UR:0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0014</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0025)</w:t>
            </w:r>
          </w:p>
          <w:p w14:paraId="750A4B96" w14:textId="0069D005" w:rsidR="00032AE3" w:rsidRPr="00976F6A" w:rsidRDefault="00032AE3" w:rsidP="00952EDD">
            <w:pPr>
              <w:jc w:val="center"/>
              <w:rPr>
                <w:rFonts w:ascii="Times New Roman" w:hAnsi="Times New Roman" w:cs="Times New Roman"/>
                <w:color w:val="000000" w:themeColor="text1"/>
                <w:sz w:val="16"/>
                <w:szCs w:val="16"/>
              </w:rPr>
            </w:pPr>
            <w:r w:rsidRPr="00976F6A">
              <w:rPr>
                <w:rFonts w:ascii="Times New Roman" w:hAnsi="Times New Roman" w:cs="Times New Roman" w:hint="eastAsia"/>
                <w:color w:val="000000" w:themeColor="text1"/>
                <w:sz w:val="16"/>
                <w:szCs w:val="16"/>
              </w:rPr>
              <w:t>I</w:t>
            </w:r>
            <w:r w:rsidRPr="00976F6A">
              <w:rPr>
                <w:rFonts w:ascii="Times New Roman" w:hAnsi="Times New Roman" w:cs="Times New Roman"/>
                <w:color w:val="000000" w:themeColor="text1"/>
                <w:sz w:val="16"/>
                <w:szCs w:val="16"/>
              </w:rPr>
              <w:t>nfluenza-associated mortality:</w:t>
            </w:r>
            <w:r w:rsidRPr="00976F6A">
              <w:rPr>
                <w:rFonts w:ascii="Times New Roman" w:hAnsi="Times New Roman" w:cs="Times New Roman" w:hint="eastAsia"/>
                <w:color w:val="000000" w:themeColor="text1"/>
                <w:sz w:val="16"/>
                <w:szCs w:val="16"/>
              </w:rPr>
              <w:t xml:space="preserve"> 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00014 (95%UR:0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00010</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00019)</w:t>
            </w:r>
          </w:p>
        </w:tc>
      </w:tr>
      <w:tr w:rsidR="007E3CFD" w:rsidRPr="00976F6A" w14:paraId="0B2155CE" w14:textId="77777777" w:rsidTr="00032AE3">
        <w:trPr>
          <w:jc w:val="center"/>
        </w:trPr>
        <w:tc>
          <w:tcPr>
            <w:tcW w:w="1660" w:type="dxa"/>
          </w:tcPr>
          <w:p w14:paraId="176F02EA" w14:textId="681088EE" w:rsidR="007E3CFD" w:rsidRPr="00976F6A" w:rsidRDefault="007E3CFD" w:rsidP="007E3CFD">
            <w:pPr>
              <w:jc w:val="center"/>
              <w:rPr>
                <w:rFonts w:ascii="Times New Roman" w:hAnsi="Times New Roman" w:cs="Times New Roman"/>
                <w:color w:val="000000" w:themeColor="text1"/>
                <w:sz w:val="16"/>
                <w:szCs w:val="16"/>
              </w:rPr>
            </w:pPr>
            <w:r w:rsidRPr="00976F6A">
              <w:rPr>
                <w:rFonts w:ascii="Times New Roman" w:hAnsi="Times New Roman" w:cs="Times New Roman" w:hint="eastAsia"/>
                <w:color w:val="000000" w:themeColor="text1"/>
                <w:sz w:val="16"/>
                <w:szCs w:val="16"/>
              </w:rPr>
              <w:t>L</w:t>
            </w:r>
            <w:r w:rsidRPr="00976F6A">
              <w:rPr>
                <w:rFonts w:ascii="Times New Roman" w:hAnsi="Times New Roman" w:cs="Times New Roman"/>
                <w:color w:val="000000" w:themeColor="text1"/>
                <w:sz w:val="16"/>
                <w:szCs w:val="16"/>
              </w:rPr>
              <w:t xml:space="preserve">i et al </w:t>
            </w:r>
            <w:r w:rsidRPr="00976F6A">
              <w:rPr>
                <w:rFonts w:ascii="Times New Roman" w:hAnsi="Times New Roman" w:cs="Times New Roman"/>
                <w:color w:val="000000" w:themeColor="text1"/>
                <w:sz w:val="16"/>
                <w:szCs w:val="16"/>
                <w:vertAlign w:val="superscript"/>
              </w:rPr>
              <w:t>1</w:t>
            </w:r>
          </w:p>
        </w:tc>
        <w:tc>
          <w:tcPr>
            <w:tcW w:w="5139" w:type="dxa"/>
          </w:tcPr>
          <w:p w14:paraId="4BA4683C" w14:textId="0496EB56" w:rsidR="007E3CFD" w:rsidRPr="00976F6A" w:rsidRDefault="007E3CFD" w:rsidP="007E3CF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Excess all-cause mortality rate: 0</w:t>
            </w:r>
            <w:r w:rsidR="00535947" w:rsidRPr="00976F6A">
              <w:rPr>
                <w:rFonts w:ascii="Times New Roman" w:hAnsi="Times New Roman" w:cs="Times New Roman" w:hint="eastAsia"/>
                <w:color w:val="000000" w:themeColor="text1"/>
                <w:sz w:val="16"/>
                <w:szCs w:val="16"/>
              </w:rPr>
              <w:t>.</w:t>
            </w:r>
            <w:r w:rsidRPr="00976F6A">
              <w:rPr>
                <w:rFonts w:ascii="Times New Roman" w:hAnsi="Times New Roman" w:cs="Times New Roman"/>
                <w:color w:val="000000" w:themeColor="text1"/>
                <w:sz w:val="16"/>
                <w:szCs w:val="16"/>
              </w:rPr>
              <w:t>0001433</w:t>
            </w:r>
          </w:p>
        </w:tc>
      </w:tr>
      <w:tr w:rsidR="007E3CFD" w:rsidRPr="00976F6A" w14:paraId="077D8C9F" w14:textId="77777777" w:rsidTr="00032AE3">
        <w:trPr>
          <w:jc w:val="center"/>
        </w:trPr>
        <w:tc>
          <w:tcPr>
            <w:tcW w:w="1660" w:type="dxa"/>
          </w:tcPr>
          <w:p w14:paraId="18E587B2" w14:textId="28234762" w:rsidR="007E3CFD" w:rsidRPr="00976F6A" w:rsidRDefault="007E3CFD" w:rsidP="007E3CFD">
            <w:pPr>
              <w:jc w:val="center"/>
              <w:rPr>
                <w:rFonts w:ascii="Times New Roman" w:hAnsi="Times New Roman" w:cs="Times New Roman"/>
                <w:color w:val="000000" w:themeColor="text1"/>
                <w:sz w:val="16"/>
                <w:szCs w:val="16"/>
              </w:rPr>
            </w:pPr>
            <w:r w:rsidRPr="00976F6A">
              <w:rPr>
                <w:rFonts w:ascii="Times New Roman" w:hAnsi="Times New Roman" w:cs="Times New Roman" w:hint="eastAsia"/>
                <w:color w:val="000000" w:themeColor="text1"/>
                <w:sz w:val="16"/>
                <w:szCs w:val="16"/>
              </w:rPr>
              <w:t>Y</w:t>
            </w:r>
            <w:r w:rsidRPr="00976F6A">
              <w:rPr>
                <w:rFonts w:ascii="Times New Roman" w:hAnsi="Times New Roman" w:cs="Times New Roman"/>
                <w:color w:val="000000" w:themeColor="text1"/>
                <w:sz w:val="16"/>
                <w:szCs w:val="16"/>
              </w:rPr>
              <w:t>u et al</w:t>
            </w:r>
            <w:r w:rsidRPr="00976F6A">
              <w:rPr>
                <w:rFonts w:ascii="Times New Roman" w:hAnsi="Times New Roman" w:cs="Times New Roman"/>
                <w:color w:val="000000" w:themeColor="text1"/>
                <w:sz w:val="16"/>
                <w:szCs w:val="16"/>
                <w:vertAlign w:val="superscript"/>
              </w:rPr>
              <w:t>2</w:t>
            </w:r>
          </w:p>
        </w:tc>
        <w:tc>
          <w:tcPr>
            <w:tcW w:w="5139" w:type="dxa"/>
          </w:tcPr>
          <w:p w14:paraId="60C43350" w14:textId="1B8A1BF3" w:rsidR="007E3CFD" w:rsidRPr="00976F6A" w:rsidRDefault="007E3CFD" w:rsidP="007E3CF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 xml:space="preserve">Severe acute respiratory infection hospitalizations </w:t>
            </w:r>
            <w:r w:rsidRPr="00976F6A">
              <w:rPr>
                <w:rFonts w:ascii="Times New Roman" w:hAnsi="Times New Roman" w:cs="Times New Roman" w:hint="eastAsia"/>
                <w:color w:val="000000" w:themeColor="text1"/>
                <w:sz w:val="16"/>
                <w:szCs w:val="16"/>
              </w:rPr>
              <w:t>rate</w:t>
            </w:r>
            <w:r w:rsidRPr="00976F6A">
              <w:rPr>
                <w:rFonts w:ascii="Times New Roman" w:hAnsi="Times New Roman" w:cs="Times New Roman"/>
                <w:color w:val="000000" w:themeColor="text1"/>
                <w:sz w:val="16"/>
                <w:szCs w:val="16"/>
              </w:rPr>
              <w:t>: 0</w:t>
            </w:r>
            <w:r w:rsidR="00535947" w:rsidRPr="00976F6A">
              <w:rPr>
                <w:rFonts w:ascii="Times New Roman" w:hAnsi="Times New Roman" w:cs="Times New Roman" w:hint="eastAsia"/>
                <w:color w:val="000000" w:themeColor="text1"/>
                <w:sz w:val="16"/>
                <w:szCs w:val="16"/>
              </w:rPr>
              <w:t>.</w:t>
            </w:r>
            <w:r w:rsidRPr="00976F6A">
              <w:rPr>
                <w:rFonts w:ascii="Times New Roman" w:hAnsi="Times New Roman" w:cs="Times New Roman"/>
                <w:color w:val="000000" w:themeColor="text1"/>
                <w:sz w:val="16"/>
                <w:szCs w:val="16"/>
              </w:rPr>
              <w:t>00115</w:t>
            </w:r>
          </w:p>
        </w:tc>
      </w:tr>
      <w:tr w:rsidR="007E3CFD" w:rsidRPr="00976F6A" w14:paraId="704F3E40" w14:textId="77777777" w:rsidTr="00032AE3">
        <w:trPr>
          <w:jc w:val="center"/>
        </w:trPr>
        <w:tc>
          <w:tcPr>
            <w:tcW w:w="1660" w:type="dxa"/>
          </w:tcPr>
          <w:p w14:paraId="76887511" w14:textId="552D5CB6" w:rsidR="007E3CFD" w:rsidRPr="00976F6A" w:rsidRDefault="007E3CFD" w:rsidP="007E3CFD">
            <w:pPr>
              <w:jc w:val="center"/>
              <w:rPr>
                <w:rFonts w:ascii="Times New Roman" w:hAnsi="Times New Roman" w:cs="Times New Roman"/>
                <w:color w:val="000000" w:themeColor="text1"/>
                <w:sz w:val="16"/>
                <w:szCs w:val="16"/>
              </w:rPr>
            </w:pPr>
            <w:r w:rsidRPr="00976F6A">
              <w:rPr>
                <w:rFonts w:ascii="Times New Roman" w:hAnsi="Times New Roman" w:cs="Times New Roman" w:hint="eastAsia"/>
                <w:color w:val="000000" w:themeColor="text1"/>
                <w:sz w:val="16"/>
                <w:szCs w:val="16"/>
              </w:rPr>
              <w:t>Y</w:t>
            </w:r>
            <w:r w:rsidRPr="00976F6A">
              <w:rPr>
                <w:rFonts w:ascii="Times New Roman" w:hAnsi="Times New Roman" w:cs="Times New Roman"/>
                <w:color w:val="000000" w:themeColor="text1"/>
                <w:sz w:val="16"/>
                <w:szCs w:val="16"/>
              </w:rPr>
              <w:t>u et al</w:t>
            </w:r>
            <w:r w:rsidRPr="00976F6A">
              <w:rPr>
                <w:rFonts w:ascii="Times New Roman" w:hAnsi="Times New Roman" w:cs="Times New Roman"/>
                <w:color w:val="000000" w:themeColor="text1"/>
                <w:sz w:val="16"/>
                <w:szCs w:val="16"/>
                <w:vertAlign w:val="superscript"/>
              </w:rPr>
              <w:t>3</w:t>
            </w:r>
          </w:p>
        </w:tc>
        <w:tc>
          <w:tcPr>
            <w:tcW w:w="5139" w:type="dxa"/>
          </w:tcPr>
          <w:p w14:paraId="6C98641F" w14:textId="41191EB8" w:rsidR="007E3CFD" w:rsidRPr="00976F6A" w:rsidRDefault="007E3CFD" w:rsidP="007E3CF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Influenza-associated severe acute respiratory infection hospitalization rate: 0</w:t>
            </w:r>
            <w:r w:rsidR="00535947" w:rsidRPr="00976F6A">
              <w:rPr>
                <w:rFonts w:ascii="Times New Roman" w:hAnsi="Times New Roman" w:cs="Times New Roman" w:hint="eastAsia"/>
                <w:color w:val="000000" w:themeColor="text1"/>
                <w:sz w:val="16"/>
                <w:szCs w:val="16"/>
              </w:rPr>
              <w:t>.</w:t>
            </w:r>
            <w:r w:rsidRPr="00976F6A">
              <w:rPr>
                <w:rFonts w:ascii="Times New Roman" w:hAnsi="Times New Roman" w:cs="Times New Roman"/>
                <w:color w:val="000000" w:themeColor="text1"/>
                <w:sz w:val="16"/>
                <w:szCs w:val="16"/>
              </w:rPr>
              <w:t>004 (95%CI: 0</w:t>
            </w:r>
            <w:r w:rsidR="00535947" w:rsidRPr="00976F6A">
              <w:rPr>
                <w:rFonts w:ascii="Times New Roman" w:hAnsi="Times New Roman" w:cs="Times New Roman" w:hint="eastAsia"/>
                <w:color w:val="000000" w:themeColor="text1"/>
                <w:sz w:val="16"/>
                <w:szCs w:val="16"/>
              </w:rPr>
              <w:t>.</w:t>
            </w:r>
            <w:r w:rsidRPr="00976F6A">
              <w:rPr>
                <w:rFonts w:ascii="Times New Roman" w:hAnsi="Times New Roman" w:cs="Times New Roman"/>
                <w:color w:val="000000" w:themeColor="text1"/>
                <w:sz w:val="16"/>
                <w:szCs w:val="16"/>
              </w:rPr>
              <w:t>002</w:t>
            </w:r>
            <w:r w:rsidR="00697F1D"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0</w:t>
            </w:r>
            <w:r w:rsidR="00535947" w:rsidRPr="00976F6A">
              <w:rPr>
                <w:rFonts w:ascii="Times New Roman" w:hAnsi="Times New Roman" w:cs="Times New Roman" w:hint="eastAsia"/>
                <w:color w:val="000000" w:themeColor="text1"/>
                <w:sz w:val="16"/>
                <w:szCs w:val="16"/>
              </w:rPr>
              <w:t>.</w:t>
            </w:r>
            <w:r w:rsidRPr="00976F6A">
              <w:rPr>
                <w:rFonts w:ascii="Times New Roman" w:hAnsi="Times New Roman" w:cs="Times New Roman"/>
                <w:color w:val="000000" w:themeColor="text1"/>
                <w:sz w:val="16"/>
                <w:szCs w:val="16"/>
              </w:rPr>
              <w:t>005)</w:t>
            </w:r>
          </w:p>
        </w:tc>
      </w:tr>
    </w:tbl>
    <w:p w14:paraId="508A37BD" w14:textId="1CA1C9A7" w:rsidR="000A229F" w:rsidRPr="000322D8" w:rsidRDefault="000A229F" w:rsidP="00952EDD">
      <w:pPr>
        <w:jc w:val="center"/>
        <w:rPr>
          <w:rFonts w:ascii="Times New Roman" w:hAnsi="Times New Roman" w:cs="Times New Roman"/>
          <w:b/>
          <w:bCs/>
          <w:color w:val="000000" w:themeColor="text1"/>
          <w:sz w:val="20"/>
          <w:szCs w:val="20"/>
        </w:rPr>
      </w:pPr>
    </w:p>
    <w:p w14:paraId="05C1BCFA" w14:textId="41CF640C" w:rsidR="000A229F" w:rsidRPr="000322D8" w:rsidRDefault="00032AE3" w:rsidP="00032AE3">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hint="eastAsia"/>
          <w:color w:val="000000" w:themeColor="text1"/>
          <w:sz w:val="20"/>
          <w:szCs w:val="20"/>
        </w:rPr>
        <w:t>[</w:t>
      </w:r>
      <w:r w:rsidRPr="000322D8">
        <w:rPr>
          <w:rFonts w:ascii="Times New Roman" w:hAnsi="Times New Roman" w:cs="Times New Roman"/>
          <w:color w:val="000000" w:themeColor="text1"/>
          <w:sz w:val="20"/>
          <w:szCs w:val="20"/>
        </w:rPr>
        <w:t>1] Li J, Chen Y, Wang X, Yu H. Influenza-associated disease burden in mainland China: a systematic review and meta-analysis. Sci Rep. 2021;11(1):2886. Published 2021 Feb 3. doi:10.1038/s41598-021-82161-z</w:t>
      </w:r>
    </w:p>
    <w:p w14:paraId="0902053B" w14:textId="7B3DFDF4" w:rsidR="00032AE3" w:rsidRPr="000322D8" w:rsidRDefault="00032AE3" w:rsidP="00032AE3">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 xml:space="preserve">[2] Yu H, Huang J, Huai Y, et al. The substantial hospitalization burden of influenza in central China: surveillance for severe, acute respiratory infection, and influenza viruses, 2010–2012. Influenza Other Respir Viruses, 2014, 8(1): 53-65. </w:t>
      </w:r>
    </w:p>
    <w:p w14:paraId="4C3DEBD0" w14:textId="785EFA80" w:rsidR="00032AE3" w:rsidRPr="000322D8" w:rsidRDefault="00032AE3" w:rsidP="00032AE3">
      <w:pPr>
        <w:ind w:left="420" w:hanging="420"/>
        <w:jc w:val="left"/>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rPr>
        <w:t>[3] Yu J, Zhang X, Shan W, et al. Influenza-associated hospitalization in children younger than 5 years of age in Suzhou, China, 2011-2016. Pediatr Infect Dis J, 2019, 38(5): 445-452.</w:t>
      </w:r>
    </w:p>
    <w:p w14:paraId="640F1D91" w14:textId="532B362C" w:rsidR="000A229F" w:rsidRPr="000322D8" w:rsidRDefault="000A229F" w:rsidP="00952EDD">
      <w:pPr>
        <w:jc w:val="center"/>
        <w:rPr>
          <w:rFonts w:ascii="Times New Roman" w:hAnsi="Times New Roman" w:cs="Times New Roman"/>
          <w:b/>
          <w:bCs/>
          <w:color w:val="000000" w:themeColor="text1"/>
          <w:sz w:val="20"/>
          <w:szCs w:val="20"/>
        </w:rPr>
      </w:pPr>
    </w:p>
    <w:p w14:paraId="3BCA2315" w14:textId="69A17C22" w:rsidR="000A229F" w:rsidRPr="000322D8" w:rsidRDefault="000A229F" w:rsidP="00952EDD">
      <w:pPr>
        <w:jc w:val="center"/>
        <w:rPr>
          <w:rFonts w:ascii="Times New Roman" w:hAnsi="Times New Roman" w:cs="Times New Roman"/>
          <w:b/>
          <w:bCs/>
          <w:color w:val="000000" w:themeColor="text1"/>
          <w:sz w:val="20"/>
          <w:szCs w:val="20"/>
        </w:rPr>
      </w:pPr>
    </w:p>
    <w:p w14:paraId="73240B9A" w14:textId="77777777" w:rsidR="000A229F" w:rsidRPr="000322D8" w:rsidRDefault="000A229F" w:rsidP="00952EDD">
      <w:pPr>
        <w:jc w:val="center"/>
        <w:rPr>
          <w:rFonts w:ascii="Times New Roman" w:hAnsi="Times New Roman" w:cs="Times New Roman"/>
          <w:b/>
          <w:bCs/>
          <w:color w:val="000000" w:themeColor="text1"/>
          <w:sz w:val="20"/>
          <w:szCs w:val="20"/>
        </w:rPr>
      </w:pPr>
    </w:p>
    <w:p w14:paraId="659915AE" w14:textId="250708F9" w:rsidR="008C56E8" w:rsidRPr="000322D8" w:rsidRDefault="008C56E8" w:rsidP="00952EDD">
      <w:pPr>
        <w:jc w:val="center"/>
        <w:rPr>
          <w:rFonts w:ascii="Times New Roman" w:hAnsi="Times New Roman" w:cs="Times New Roman"/>
          <w:b/>
          <w:bCs/>
          <w:color w:val="000000" w:themeColor="text1"/>
          <w:sz w:val="20"/>
          <w:szCs w:val="20"/>
        </w:rPr>
      </w:pPr>
    </w:p>
    <w:p w14:paraId="19EFEE1C" w14:textId="248E5DBF" w:rsidR="00101CD9" w:rsidRPr="000322D8" w:rsidRDefault="00101CD9" w:rsidP="00952EDD">
      <w:pPr>
        <w:jc w:val="center"/>
        <w:rPr>
          <w:rFonts w:ascii="Times New Roman" w:hAnsi="Times New Roman" w:cs="Times New Roman"/>
          <w:b/>
          <w:bCs/>
          <w:color w:val="000000" w:themeColor="text1"/>
          <w:sz w:val="20"/>
          <w:szCs w:val="20"/>
        </w:rPr>
      </w:pPr>
    </w:p>
    <w:p w14:paraId="04AF3D5C" w14:textId="51D1A526" w:rsidR="00101CD9" w:rsidRPr="000322D8" w:rsidRDefault="00101CD9" w:rsidP="00952EDD">
      <w:pPr>
        <w:jc w:val="center"/>
        <w:rPr>
          <w:rFonts w:ascii="Times New Roman" w:hAnsi="Times New Roman" w:cs="Times New Roman"/>
          <w:b/>
          <w:bCs/>
          <w:color w:val="000000" w:themeColor="text1"/>
          <w:sz w:val="20"/>
          <w:szCs w:val="20"/>
        </w:rPr>
      </w:pPr>
    </w:p>
    <w:p w14:paraId="72B97B84" w14:textId="50C4798D" w:rsidR="00101CD9" w:rsidRPr="000322D8" w:rsidRDefault="00101CD9" w:rsidP="00952EDD">
      <w:pPr>
        <w:jc w:val="center"/>
        <w:rPr>
          <w:rFonts w:ascii="Times New Roman" w:hAnsi="Times New Roman" w:cs="Times New Roman"/>
          <w:b/>
          <w:bCs/>
          <w:color w:val="000000" w:themeColor="text1"/>
          <w:sz w:val="20"/>
          <w:szCs w:val="20"/>
        </w:rPr>
      </w:pPr>
    </w:p>
    <w:p w14:paraId="1C780724" w14:textId="43B6BFA7" w:rsidR="00101CD9" w:rsidRPr="000322D8" w:rsidRDefault="00101CD9" w:rsidP="00952EDD">
      <w:pPr>
        <w:jc w:val="center"/>
        <w:rPr>
          <w:rFonts w:ascii="Times New Roman" w:hAnsi="Times New Roman" w:cs="Times New Roman"/>
          <w:b/>
          <w:bCs/>
          <w:color w:val="000000" w:themeColor="text1"/>
          <w:sz w:val="20"/>
          <w:szCs w:val="20"/>
        </w:rPr>
      </w:pPr>
    </w:p>
    <w:p w14:paraId="54E33FC2" w14:textId="2D11EA5E" w:rsidR="00101CD9" w:rsidRPr="000322D8" w:rsidRDefault="00101CD9" w:rsidP="00952EDD">
      <w:pPr>
        <w:jc w:val="center"/>
        <w:rPr>
          <w:rFonts w:ascii="Times New Roman" w:hAnsi="Times New Roman" w:cs="Times New Roman"/>
          <w:b/>
          <w:bCs/>
          <w:color w:val="000000" w:themeColor="text1"/>
          <w:sz w:val="20"/>
          <w:szCs w:val="20"/>
        </w:rPr>
      </w:pPr>
    </w:p>
    <w:p w14:paraId="2358D96A" w14:textId="22997301" w:rsidR="00101CD9" w:rsidRPr="000322D8" w:rsidRDefault="00101CD9" w:rsidP="00952EDD">
      <w:pPr>
        <w:jc w:val="center"/>
        <w:rPr>
          <w:rFonts w:ascii="Times New Roman" w:hAnsi="Times New Roman" w:cs="Times New Roman"/>
          <w:b/>
          <w:bCs/>
          <w:color w:val="000000" w:themeColor="text1"/>
          <w:sz w:val="20"/>
          <w:szCs w:val="20"/>
        </w:rPr>
      </w:pPr>
    </w:p>
    <w:p w14:paraId="73DDA961" w14:textId="19B7DB09" w:rsidR="00101CD9" w:rsidRPr="000322D8" w:rsidRDefault="00101CD9" w:rsidP="00952EDD">
      <w:pPr>
        <w:jc w:val="center"/>
        <w:rPr>
          <w:rFonts w:ascii="Times New Roman" w:hAnsi="Times New Roman" w:cs="Times New Roman"/>
          <w:b/>
          <w:bCs/>
          <w:color w:val="000000" w:themeColor="text1"/>
          <w:sz w:val="20"/>
          <w:szCs w:val="20"/>
        </w:rPr>
      </w:pPr>
    </w:p>
    <w:p w14:paraId="3D5AB838" w14:textId="5C5A0EEA" w:rsidR="00101CD9" w:rsidRPr="000322D8" w:rsidRDefault="00101CD9" w:rsidP="00952EDD">
      <w:pPr>
        <w:jc w:val="center"/>
        <w:rPr>
          <w:rFonts w:ascii="Times New Roman" w:hAnsi="Times New Roman" w:cs="Times New Roman"/>
          <w:b/>
          <w:bCs/>
          <w:color w:val="000000" w:themeColor="text1"/>
          <w:sz w:val="20"/>
          <w:szCs w:val="20"/>
        </w:rPr>
      </w:pPr>
    </w:p>
    <w:p w14:paraId="05FB074B" w14:textId="0A538B63" w:rsidR="00101CD9" w:rsidRPr="000322D8" w:rsidRDefault="00101CD9" w:rsidP="00952EDD">
      <w:pPr>
        <w:jc w:val="center"/>
        <w:rPr>
          <w:rFonts w:ascii="Times New Roman" w:hAnsi="Times New Roman" w:cs="Times New Roman"/>
          <w:b/>
          <w:bCs/>
          <w:color w:val="000000" w:themeColor="text1"/>
          <w:sz w:val="20"/>
          <w:szCs w:val="20"/>
        </w:rPr>
      </w:pPr>
    </w:p>
    <w:p w14:paraId="4216FEDA" w14:textId="073BB948" w:rsidR="00101CD9" w:rsidRPr="000322D8" w:rsidRDefault="00101CD9" w:rsidP="00952EDD">
      <w:pPr>
        <w:jc w:val="center"/>
        <w:rPr>
          <w:rFonts w:ascii="Times New Roman" w:hAnsi="Times New Roman" w:cs="Times New Roman"/>
          <w:b/>
          <w:bCs/>
          <w:color w:val="000000" w:themeColor="text1"/>
          <w:sz w:val="20"/>
          <w:szCs w:val="20"/>
        </w:rPr>
      </w:pPr>
    </w:p>
    <w:p w14:paraId="193FA898" w14:textId="3A3393DB" w:rsidR="00101CD9" w:rsidRPr="000322D8" w:rsidRDefault="00101CD9" w:rsidP="00952EDD">
      <w:pPr>
        <w:jc w:val="center"/>
        <w:rPr>
          <w:rFonts w:ascii="Times New Roman" w:hAnsi="Times New Roman" w:cs="Times New Roman"/>
          <w:b/>
          <w:bCs/>
          <w:color w:val="000000" w:themeColor="text1"/>
          <w:sz w:val="20"/>
          <w:szCs w:val="20"/>
        </w:rPr>
      </w:pPr>
    </w:p>
    <w:p w14:paraId="67BBFAB8" w14:textId="318E4D98" w:rsidR="00101CD9" w:rsidRPr="000322D8" w:rsidRDefault="00101CD9" w:rsidP="00952EDD">
      <w:pPr>
        <w:jc w:val="center"/>
        <w:rPr>
          <w:rFonts w:ascii="Times New Roman" w:hAnsi="Times New Roman" w:cs="Times New Roman"/>
          <w:b/>
          <w:bCs/>
          <w:color w:val="000000" w:themeColor="text1"/>
          <w:sz w:val="20"/>
          <w:szCs w:val="20"/>
        </w:rPr>
      </w:pPr>
    </w:p>
    <w:p w14:paraId="3B439783" w14:textId="2B184785" w:rsidR="00101CD9" w:rsidRPr="000322D8" w:rsidRDefault="00101CD9" w:rsidP="00952EDD">
      <w:pPr>
        <w:jc w:val="center"/>
        <w:rPr>
          <w:rFonts w:ascii="Times New Roman" w:hAnsi="Times New Roman" w:cs="Times New Roman"/>
          <w:b/>
          <w:bCs/>
          <w:color w:val="000000" w:themeColor="text1"/>
          <w:sz w:val="20"/>
          <w:szCs w:val="20"/>
        </w:rPr>
      </w:pPr>
    </w:p>
    <w:p w14:paraId="5D7C855E" w14:textId="0D154F01" w:rsidR="00101CD9" w:rsidRPr="000322D8" w:rsidRDefault="00101CD9" w:rsidP="00952EDD">
      <w:pPr>
        <w:jc w:val="center"/>
        <w:rPr>
          <w:rFonts w:ascii="Times New Roman" w:hAnsi="Times New Roman" w:cs="Times New Roman"/>
          <w:b/>
          <w:bCs/>
          <w:color w:val="000000" w:themeColor="text1"/>
          <w:sz w:val="20"/>
          <w:szCs w:val="20"/>
        </w:rPr>
      </w:pPr>
    </w:p>
    <w:p w14:paraId="05848367" w14:textId="47B1B612" w:rsidR="00101CD9" w:rsidRPr="000322D8" w:rsidRDefault="00101CD9" w:rsidP="00952EDD">
      <w:pPr>
        <w:jc w:val="center"/>
        <w:rPr>
          <w:rFonts w:ascii="Times New Roman" w:hAnsi="Times New Roman" w:cs="Times New Roman"/>
          <w:b/>
          <w:bCs/>
          <w:color w:val="000000" w:themeColor="text1"/>
          <w:sz w:val="20"/>
          <w:szCs w:val="20"/>
        </w:rPr>
      </w:pPr>
    </w:p>
    <w:p w14:paraId="07A2BE76" w14:textId="09717A41" w:rsidR="00101CD9" w:rsidRPr="000322D8" w:rsidRDefault="00101CD9" w:rsidP="00952EDD">
      <w:pPr>
        <w:jc w:val="center"/>
        <w:rPr>
          <w:rFonts w:ascii="Times New Roman" w:hAnsi="Times New Roman" w:cs="Times New Roman"/>
          <w:b/>
          <w:bCs/>
          <w:color w:val="000000" w:themeColor="text1"/>
          <w:sz w:val="20"/>
          <w:szCs w:val="20"/>
        </w:rPr>
      </w:pPr>
    </w:p>
    <w:p w14:paraId="616BCABB" w14:textId="7F4D4DD5" w:rsidR="00101CD9" w:rsidRPr="000322D8" w:rsidRDefault="00101CD9" w:rsidP="00952EDD">
      <w:pPr>
        <w:jc w:val="center"/>
        <w:rPr>
          <w:rFonts w:ascii="Times New Roman" w:hAnsi="Times New Roman" w:cs="Times New Roman"/>
          <w:b/>
          <w:bCs/>
          <w:color w:val="000000" w:themeColor="text1"/>
          <w:sz w:val="20"/>
          <w:szCs w:val="20"/>
        </w:rPr>
      </w:pPr>
    </w:p>
    <w:p w14:paraId="53AFE5C7" w14:textId="61C9ED87" w:rsidR="00101CD9" w:rsidRPr="000322D8" w:rsidRDefault="00101CD9" w:rsidP="00952EDD">
      <w:pPr>
        <w:jc w:val="center"/>
        <w:rPr>
          <w:rFonts w:ascii="Times New Roman" w:hAnsi="Times New Roman" w:cs="Times New Roman"/>
          <w:b/>
          <w:bCs/>
          <w:color w:val="000000" w:themeColor="text1"/>
          <w:sz w:val="20"/>
          <w:szCs w:val="20"/>
        </w:rPr>
      </w:pPr>
    </w:p>
    <w:p w14:paraId="1AAA5080" w14:textId="12DF0D07" w:rsidR="00101CD9" w:rsidRPr="000322D8" w:rsidRDefault="00101CD9" w:rsidP="00952EDD">
      <w:pPr>
        <w:jc w:val="center"/>
        <w:rPr>
          <w:rFonts w:ascii="Times New Roman" w:hAnsi="Times New Roman" w:cs="Times New Roman"/>
          <w:b/>
          <w:bCs/>
          <w:color w:val="000000" w:themeColor="text1"/>
          <w:sz w:val="20"/>
          <w:szCs w:val="20"/>
        </w:rPr>
      </w:pPr>
    </w:p>
    <w:p w14:paraId="120386CF" w14:textId="2C576EB2" w:rsidR="00101CD9" w:rsidRPr="000322D8" w:rsidRDefault="00101CD9" w:rsidP="00952EDD">
      <w:pPr>
        <w:jc w:val="center"/>
        <w:rPr>
          <w:rFonts w:ascii="Times New Roman" w:hAnsi="Times New Roman" w:cs="Times New Roman"/>
          <w:b/>
          <w:bCs/>
          <w:color w:val="000000" w:themeColor="text1"/>
          <w:sz w:val="20"/>
          <w:szCs w:val="20"/>
        </w:rPr>
      </w:pPr>
    </w:p>
    <w:p w14:paraId="313E5EAF" w14:textId="40C32602" w:rsidR="00101CD9" w:rsidRPr="000322D8" w:rsidRDefault="00101CD9" w:rsidP="00952EDD">
      <w:pPr>
        <w:jc w:val="center"/>
        <w:rPr>
          <w:rFonts w:ascii="Times New Roman" w:hAnsi="Times New Roman" w:cs="Times New Roman"/>
          <w:b/>
          <w:bCs/>
          <w:color w:val="000000" w:themeColor="text1"/>
          <w:sz w:val="20"/>
          <w:szCs w:val="20"/>
        </w:rPr>
      </w:pPr>
    </w:p>
    <w:p w14:paraId="1995EAAD" w14:textId="77777777" w:rsidR="00101CD9" w:rsidRPr="000322D8" w:rsidRDefault="00101CD9" w:rsidP="00952EDD">
      <w:pPr>
        <w:jc w:val="center"/>
        <w:rPr>
          <w:rFonts w:ascii="Times New Roman" w:hAnsi="Times New Roman" w:cs="Times New Roman"/>
          <w:b/>
          <w:bCs/>
          <w:color w:val="000000" w:themeColor="text1"/>
          <w:sz w:val="20"/>
          <w:szCs w:val="20"/>
        </w:rPr>
      </w:pPr>
    </w:p>
    <w:p w14:paraId="67AF6B19" w14:textId="77777777" w:rsidR="00B85E72" w:rsidRDefault="00B85E72" w:rsidP="00952EDD">
      <w:pPr>
        <w:jc w:val="center"/>
        <w:rPr>
          <w:rFonts w:ascii="Times New Roman" w:hAnsi="Times New Roman" w:cs="Times New Roman"/>
          <w:b/>
          <w:bCs/>
          <w:color w:val="000000" w:themeColor="text1"/>
          <w:sz w:val="20"/>
          <w:szCs w:val="20"/>
        </w:rPr>
        <w:sectPr w:rsidR="00B85E72" w:rsidSect="008878AA">
          <w:pgSz w:w="11906" w:h="16838"/>
          <w:pgMar w:top="1440" w:right="1797" w:bottom="1440" w:left="1797" w:header="851" w:footer="992" w:gutter="0"/>
          <w:cols w:space="425"/>
          <w:docGrid w:type="lines" w:linePitch="312"/>
        </w:sectPr>
      </w:pPr>
    </w:p>
    <w:p w14:paraId="6BDCF4C3" w14:textId="16A6C7EA" w:rsidR="008C56E8" w:rsidRPr="000322D8" w:rsidRDefault="008C56E8" w:rsidP="00952EDD">
      <w:pPr>
        <w:jc w:val="center"/>
        <w:rPr>
          <w:rFonts w:ascii="Times New Roman" w:hAnsi="Times New Roman" w:cs="Times New Roman"/>
          <w:b/>
          <w:bCs/>
          <w:color w:val="000000" w:themeColor="text1"/>
          <w:sz w:val="20"/>
          <w:szCs w:val="20"/>
        </w:rPr>
      </w:pPr>
    </w:p>
    <w:p w14:paraId="7E8F9E4E" w14:textId="277E5F07" w:rsidR="00B85E72" w:rsidRPr="000322D8" w:rsidRDefault="00B85E72" w:rsidP="00B85E72">
      <w:pPr>
        <w:jc w:val="center"/>
        <w:rPr>
          <w:rFonts w:ascii="Times New Roman" w:hAnsi="Times New Roman" w:cs="Times New Roman"/>
          <w:b/>
          <w:bCs/>
          <w:color w:val="000000" w:themeColor="text1"/>
          <w:sz w:val="20"/>
          <w:szCs w:val="20"/>
        </w:rPr>
      </w:pPr>
      <w:bookmarkStart w:id="24" w:name="_Hlk115965379"/>
      <w:r w:rsidRPr="000322D8">
        <w:rPr>
          <w:rFonts w:ascii="Times New Roman" w:hAnsi="Times New Roman" w:cs="Times New Roman"/>
          <w:b/>
          <w:bCs/>
          <w:color w:val="000000" w:themeColor="text1"/>
          <w:sz w:val="20"/>
          <w:szCs w:val="20"/>
        </w:rPr>
        <w:t>Table S1</w:t>
      </w:r>
      <w:r>
        <w:rPr>
          <w:rFonts w:ascii="Times New Roman" w:hAnsi="Times New Roman" w:cs="Times New Roman"/>
          <w:b/>
          <w:bCs/>
          <w:color w:val="000000" w:themeColor="text1"/>
          <w:sz w:val="20"/>
          <w:szCs w:val="20"/>
        </w:rPr>
        <w:t>2</w:t>
      </w:r>
      <w:r w:rsidRPr="000322D8">
        <w:rPr>
          <w:rFonts w:ascii="Times New Roman" w:hAnsi="Times New Roman" w:cs="Times New Roman"/>
          <w:b/>
          <w:bCs/>
          <w:color w:val="000000" w:themeColor="text1"/>
          <w:sz w:val="20"/>
          <w:szCs w:val="20"/>
        </w:rPr>
        <w:t>. Comparison of costs and health outcome of different indirect effect values</w:t>
      </w:r>
    </w:p>
    <w:tbl>
      <w:tblPr>
        <w:tblStyle w:val="a7"/>
        <w:tblW w:w="579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0"/>
        <w:gridCol w:w="3313"/>
        <w:gridCol w:w="3119"/>
        <w:gridCol w:w="3262"/>
        <w:gridCol w:w="3119"/>
      </w:tblGrid>
      <w:tr w:rsidR="00B85E72" w:rsidRPr="00976F6A" w14:paraId="3ABDA3B7" w14:textId="77777777" w:rsidTr="00785AB4">
        <w:trPr>
          <w:jc w:val="center"/>
        </w:trPr>
        <w:tc>
          <w:tcPr>
            <w:tcW w:w="1036" w:type="pct"/>
            <w:vMerge w:val="restart"/>
            <w:tcBorders>
              <w:top w:val="single" w:sz="4" w:space="0" w:color="auto"/>
              <w:bottom w:val="nil"/>
            </w:tcBorders>
            <w:vAlign w:val="center"/>
          </w:tcPr>
          <w:bookmarkEnd w:id="24"/>
          <w:p w14:paraId="66B909CC" w14:textId="77777777" w:rsidR="00B85E72" w:rsidRPr="00976F6A" w:rsidRDefault="00B85E72" w:rsidP="00785AB4">
            <w:pPr>
              <w:jc w:val="center"/>
              <w:rPr>
                <w:rFonts w:ascii="Times New Roman" w:hAnsi="Times New Roman" w:cs="Times New Roman"/>
                <w:b/>
                <w:bCs/>
                <w:color w:val="000000" w:themeColor="text1"/>
                <w:sz w:val="16"/>
                <w:szCs w:val="16"/>
              </w:rPr>
            </w:pPr>
            <w:r w:rsidRPr="00976F6A">
              <w:rPr>
                <w:rFonts w:ascii="Times New Roman" w:eastAsia="等线" w:hAnsi="Times New Roman" w:cs="Times New Roman"/>
                <w:b/>
                <w:bCs/>
                <w:color w:val="000000" w:themeColor="text1"/>
                <w:sz w:val="16"/>
                <w:szCs w:val="16"/>
              </w:rPr>
              <w:t>Outcomes</w:t>
            </w:r>
          </w:p>
        </w:tc>
        <w:tc>
          <w:tcPr>
            <w:tcW w:w="1990" w:type="pct"/>
            <w:gridSpan w:val="2"/>
            <w:tcBorders>
              <w:top w:val="single" w:sz="4" w:space="0" w:color="auto"/>
              <w:bottom w:val="single" w:sz="4" w:space="0" w:color="auto"/>
            </w:tcBorders>
            <w:vAlign w:val="center"/>
          </w:tcPr>
          <w:p w14:paraId="63B9D3DD" w14:textId="77777777" w:rsidR="00B85E72" w:rsidRPr="00976F6A" w:rsidRDefault="00B85E72" w:rsidP="00785AB4">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Indirect effect (1%)</w:t>
            </w:r>
          </w:p>
        </w:tc>
        <w:tc>
          <w:tcPr>
            <w:tcW w:w="1974" w:type="pct"/>
            <w:gridSpan w:val="2"/>
            <w:tcBorders>
              <w:top w:val="single" w:sz="4" w:space="0" w:color="auto"/>
              <w:bottom w:val="single" w:sz="4" w:space="0" w:color="auto"/>
            </w:tcBorders>
            <w:vAlign w:val="center"/>
          </w:tcPr>
          <w:p w14:paraId="6B01AFAE" w14:textId="77777777" w:rsidR="00B85E72" w:rsidRPr="00976F6A" w:rsidRDefault="00B85E72" w:rsidP="00785AB4">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Indirect effect (10%)</w:t>
            </w:r>
          </w:p>
        </w:tc>
      </w:tr>
      <w:tr w:rsidR="00B85E72" w:rsidRPr="00976F6A" w14:paraId="661BA5F1" w14:textId="77777777" w:rsidTr="00785AB4">
        <w:trPr>
          <w:jc w:val="center"/>
        </w:trPr>
        <w:tc>
          <w:tcPr>
            <w:tcW w:w="1036" w:type="pct"/>
            <w:vMerge/>
            <w:tcBorders>
              <w:top w:val="nil"/>
              <w:bottom w:val="single" w:sz="4" w:space="0" w:color="auto"/>
            </w:tcBorders>
            <w:vAlign w:val="center"/>
          </w:tcPr>
          <w:p w14:paraId="183E86EA" w14:textId="77777777" w:rsidR="00B85E72" w:rsidRPr="00976F6A" w:rsidRDefault="00B85E72" w:rsidP="00785AB4">
            <w:pPr>
              <w:jc w:val="center"/>
              <w:rPr>
                <w:rFonts w:ascii="Times New Roman" w:eastAsia="等线" w:hAnsi="Times New Roman" w:cs="Times New Roman"/>
                <w:b/>
                <w:bCs/>
                <w:color w:val="000000" w:themeColor="text1"/>
                <w:sz w:val="16"/>
                <w:szCs w:val="16"/>
              </w:rPr>
            </w:pPr>
          </w:p>
        </w:tc>
        <w:tc>
          <w:tcPr>
            <w:tcW w:w="1025" w:type="pct"/>
            <w:tcBorders>
              <w:top w:val="single" w:sz="4" w:space="0" w:color="auto"/>
              <w:bottom w:val="single" w:sz="4" w:space="0" w:color="auto"/>
            </w:tcBorders>
            <w:vAlign w:val="center"/>
          </w:tcPr>
          <w:p w14:paraId="31CA73E9" w14:textId="77777777" w:rsidR="00B85E72" w:rsidRPr="00976F6A" w:rsidRDefault="00B85E72" w:rsidP="00785AB4">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Fully-funded policy</w:t>
            </w:r>
          </w:p>
        </w:tc>
        <w:tc>
          <w:tcPr>
            <w:tcW w:w="965" w:type="pct"/>
            <w:tcBorders>
              <w:top w:val="single" w:sz="4" w:space="0" w:color="auto"/>
              <w:bottom w:val="single" w:sz="4" w:space="0" w:color="auto"/>
            </w:tcBorders>
            <w:vAlign w:val="center"/>
          </w:tcPr>
          <w:p w14:paraId="3ECD6E43" w14:textId="77777777" w:rsidR="00B85E72" w:rsidRPr="00976F6A" w:rsidRDefault="00B85E72" w:rsidP="00785AB4">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Self-paid policy</w:t>
            </w:r>
          </w:p>
        </w:tc>
        <w:tc>
          <w:tcPr>
            <w:tcW w:w="1009" w:type="pct"/>
            <w:tcBorders>
              <w:top w:val="single" w:sz="4" w:space="0" w:color="auto"/>
              <w:bottom w:val="single" w:sz="4" w:space="0" w:color="auto"/>
            </w:tcBorders>
            <w:vAlign w:val="center"/>
          </w:tcPr>
          <w:p w14:paraId="6A0BD827" w14:textId="77777777" w:rsidR="00B85E72" w:rsidRPr="00976F6A" w:rsidRDefault="00B85E72" w:rsidP="00785AB4">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Fully-funded policy</w:t>
            </w:r>
          </w:p>
        </w:tc>
        <w:tc>
          <w:tcPr>
            <w:tcW w:w="965" w:type="pct"/>
            <w:tcBorders>
              <w:top w:val="single" w:sz="4" w:space="0" w:color="auto"/>
              <w:bottom w:val="single" w:sz="4" w:space="0" w:color="auto"/>
            </w:tcBorders>
            <w:vAlign w:val="center"/>
          </w:tcPr>
          <w:p w14:paraId="63704BDF" w14:textId="77777777" w:rsidR="00B85E72" w:rsidRPr="00976F6A" w:rsidRDefault="00B85E72" w:rsidP="00785AB4">
            <w:pPr>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Self-paid policy</w:t>
            </w:r>
          </w:p>
        </w:tc>
      </w:tr>
      <w:tr w:rsidR="00B85E72" w:rsidRPr="00976F6A" w14:paraId="680DF8B3" w14:textId="77777777" w:rsidTr="00785AB4">
        <w:trPr>
          <w:jc w:val="center"/>
        </w:trPr>
        <w:tc>
          <w:tcPr>
            <w:tcW w:w="1036" w:type="pct"/>
            <w:tcBorders>
              <w:top w:val="single" w:sz="4" w:space="0" w:color="auto"/>
              <w:bottom w:val="nil"/>
            </w:tcBorders>
            <w:vAlign w:val="center"/>
          </w:tcPr>
          <w:p w14:paraId="4DB9F906" w14:textId="77777777" w:rsidR="00B85E72" w:rsidRPr="00976F6A" w:rsidRDefault="00B85E72" w:rsidP="00785AB4">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Total influenza symptomatic cases averted (F</w:t>
            </w:r>
            <w:r w:rsidRPr="00976F6A">
              <w:rPr>
                <w:rFonts w:ascii="Times New Roman" w:hAnsi="Times New Roman" w:cs="Times New Roman"/>
                <w:color w:val="000000" w:themeColor="text1"/>
                <w:sz w:val="16"/>
                <w:szCs w:val="16"/>
              </w:rPr>
              <w:t>ully-funded policy</w:t>
            </w:r>
            <w:r w:rsidRPr="00976F6A">
              <w:rPr>
                <w:rFonts w:ascii="Times New Roman" w:eastAsia="等线" w:hAnsi="Times New Roman" w:cs="Times New Roman"/>
                <w:color w:val="000000" w:themeColor="text1"/>
                <w:sz w:val="16"/>
                <w:szCs w:val="16"/>
              </w:rPr>
              <w:t xml:space="preserve"> vs self-paid policy)</w:t>
            </w:r>
          </w:p>
        </w:tc>
        <w:tc>
          <w:tcPr>
            <w:tcW w:w="1990" w:type="pct"/>
            <w:gridSpan w:val="2"/>
            <w:tcBorders>
              <w:top w:val="single" w:sz="4" w:space="0" w:color="auto"/>
              <w:bottom w:val="nil"/>
            </w:tcBorders>
            <w:vAlign w:val="center"/>
          </w:tcPr>
          <w:p w14:paraId="72933949"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1,491,650</w:t>
            </w:r>
          </w:p>
          <w:p w14:paraId="1509AB1F"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(1,241,119–1,770,781)</w:t>
            </w:r>
          </w:p>
        </w:tc>
        <w:tc>
          <w:tcPr>
            <w:tcW w:w="1974" w:type="pct"/>
            <w:gridSpan w:val="2"/>
            <w:tcBorders>
              <w:top w:val="single" w:sz="4" w:space="0" w:color="auto"/>
              <w:bottom w:val="nil"/>
            </w:tcBorders>
            <w:vAlign w:val="center"/>
          </w:tcPr>
          <w:p w14:paraId="2EF672A5"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1,910,447</w:t>
            </w:r>
          </w:p>
          <w:p w14:paraId="3F98E820"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(1,627,200–2,243,914)</w:t>
            </w:r>
          </w:p>
        </w:tc>
      </w:tr>
      <w:tr w:rsidR="00B85E72" w:rsidRPr="00976F6A" w14:paraId="68B119FF" w14:textId="77777777" w:rsidTr="00785AB4">
        <w:trPr>
          <w:jc w:val="center"/>
        </w:trPr>
        <w:tc>
          <w:tcPr>
            <w:tcW w:w="1036" w:type="pct"/>
            <w:tcBorders>
              <w:top w:val="nil"/>
              <w:bottom w:val="nil"/>
            </w:tcBorders>
            <w:vAlign w:val="center"/>
          </w:tcPr>
          <w:p w14:paraId="7B0AEC80" w14:textId="77777777" w:rsidR="00B85E72" w:rsidRPr="00976F6A" w:rsidRDefault="00B85E72" w:rsidP="00785AB4">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Total influenza hospitalizations averted (</w:t>
            </w:r>
            <w:r w:rsidRPr="00976F6A">
              <w:rPr>
                <w:rFonts w:ascii="Times New Roman" w:hAnsi="Times New Roman" w:cs="Times New Roman"/>
                <w:color w:val="000000" w:themeColor="text1"/>
                <w:sz w:val="16"/>
                <w:szCs w:val="16"/>
              </w:rPr>
              <w:t>Fully-funded policy</w:t>
            </w:r>
            <w:r w:rsidRPr="00976F6A">
              <w:rPr>
                <w:rFonts w:ascii="Times New Roman" w:eastAsia="等线" w:hAnsi="Times New Roman" w:cs="Times New Roman"/>
                <w:color w:val="000000" w:themeColor="text1"/>
                <w:sz w:val="16"/>
                <w:szCs w:val="16"/>
              </w:rPr>
              <w:t xml:space="preserve"> vs self-paid policy)</w:t>
            </w:r>
          </w:p>
        </w:tc>
        <w:tc>
          <w:tcPr>
            <w:tcW w:w="1990" w:type="pct"/>
            <w:gridSpan w:val="2"/>
            <w:tcBorders>
              <w:top w:val="nil"/>
              <w:bottom w:val="nil"/>
            </w:tcBorders>
            <w:vAlign w:val="center"/>
          </w:tcPr>
          <w:p w14:paraId="6D1FE5E8"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95,051</w:t>
            </w:r>
          </w:p>
          <w:p w14:paraId="7BC3D569"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(69,676–127,245)</w:t>
            </w:r>
          </w:p>
        </w:tc>
        <w:tc>
          <w:tcPr>
            <w:tcW w:w="1974" w:type="pct"/>
            <w:gridSpan w:val="2"/>
            <w:tcBorders>
              <w:top w:val="nil"/>
              <w:bottom w:val="nil"/>
            </w:tcBorders>
            <w:vAlign w:val="center"/>
          </w:tcPr>
          <w:p w14:paraId="22DF1F26"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122,868</w:t>
            </w:r>
          </w:p>
          <w:p w14:paraId="64BAADF9"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(90,296–162,658)</w:t>
            </w:r>
          </w:p>
        </w:tc>
      </w:tr>
      <w:tr w:rsidR="00B85E72" w:rsidRPr="00976F6A" w14:paraId="2BD58978" w14:textId="77777777" w:rsidTr="00785AB4">
        <w:trPr>
          <w:jc w:val="center"/>
        </w:trPr>
        <w:tc>
          <w:tcPr>
            <w:tcW w:w="1036" w:type="pct"/>
            <w:tcBorders>
              <w:top w:val="nil"/>
              <w:bottom w:val="nil"/>
            </w:tcBorders>
            <w:vAlign w:val="center"/>
          </w:tcPr>
          <w:p w14:paraId="6D3F4518" w14:textId="77777777" w:rsidR="00B85E72" w:rsidRPr="00976F6A" w:rsidRDefault="00B85E72" w:rsidP="00785AB4">
            <w:pPr>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Total influenza death averted (</w:t>
            </w:r>
            <w:r w:rsidRPr="00976F6A">
              <w:rPr>
                <w:rFonts w:ascii="Times New Roman" w:hAnsi="Times New Roman" w:cs="Times New Roman"/>
                <w:color w:val="000000" w:themeColor="text1"/>
                <w:sz w:val="16"/>
                <w:szCs w:val="16"/>
              </w:rPr>
              <w:t>Fully-funded policy</w:t>
            </w:r>
            <w:r w:rsidRPr="00976F6A">
              <w:rPr>
                <w:rFonts w:ascii="Times New Roman" w:eastAsia="等线" w:hAnsi="Times New Roman" w:cs="Times New Roman"/>
                <w:color w:val="000000" w:themeColor="text1"/>
                <w:sz w:val="16"/>
                <w:szCs w:val="16"/>
              </w:rPr>
              <w:t xml:space="preserve"> vs self-paid policy)</w:t>
            </w:r>
          </w:p>
        </w:tc>
        <w:tc>
          <w:tcPr>
            <w:tcW w:w="1990" w:type="pct"/>
            <w:gridSpan w:val="2"/>
            <w:tcBorders>
              <w:top w:val="nil"/>
              <w:bottom w:val="nil"/>
            </w:tcBorders>
            <w:vAlign w:val="center"/>
          </w:tcPr>
          <w:p w14:paraId="2F4A946B"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6716</w:t>
            </w:r>
          </w:p>
          <w:p w14:paraId="5B2C9985"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(4792–9278)</w:t>
            </w:r>
          </w:p>
        </w:tc>
        <w:tc>
          <w:tcPr>
            <w:tcW w:w="1974" w:type="pct"/>
            <w:gridSpan w:val="2"/>
            <w:tcBorders>
              <w:top w:val="nil"/>
              <w:bottom w:val="nil"/>
            </w:tcBorders>
            <w:vAlign w:val="center"/>
          </w:tcPr>
          <w:p w14:paraId="590A7C8D"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8593</w:t>
            </w:r>
          </w:p>
          <w:p w14:paraId="02590305"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(6164–11,829)</w:t>
            </w:r>
          </w:p>
        </w:tc>
      </w:tr>
      <w:tr w:rsidR="00B85E72" w:rsidRPr="00976F6A" w14:paraId="39FF7E27" w14:textId="77777777" w:rsidTr="00785AB4">
        <w:trPr>
          <w:jc w:val="center"/>
        </w:trPr>
        <w:tc>
          <w:tcPr>
            <w:tcW w:w="1036" w:type="pct"/>
            <w:tcBorders>
              <w:top w:val="nil"/>
            </w:tcBorders>
            <w:vAlign w:val="center"/>
          </w:tcPr>
          <w:p w14:paraId="3A079258"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Total cost (USD, million)</w:t>
            </w:r>
          </w:p>
        </w:tc>
        <w:tc>
          <w:tcPr>
            <w:tcW w:w="1025" w:type="pct"/>
            <w:tcBorders>
              <w:top w:val="nil"/>
            </w:tcBorders>
            <w:vAlign w:val="center"/>
          </w:tcPr>
          <w:p w14:paraId="4F860AF7"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5884 (4572–7730)</w:t>
            </w:r>
          </w:p>
        </w:tc>
        <w:tc>
          <w:tcPr>
            <w:tcW w:w="965" w:type="pct"/>
            <w:tcBorders>
              <w:top w:val="nil"/>
            </w:tcBorders>
            <w:vAlign w:val="center"/>
          </w:tcPr>
          <w:p w14:paraId="645F8D21"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5784 (4178–8076)</w:t>
            </w:r>
          </w:p>
        </w:tc>
        <w:tc>
          <w:tcPr>
            <w:tcW w:w="1009" w:type="pct"/>
            <w:tcBorders>
              <w:top w:val="nil"/>
            </w:tcBorders>
            <w:vAlign w:val="center"/>
          </w:tcPr>
          <w:p w14:paraId="40B61E4E"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5564 (4343–7240)</w:t>
            </w:r>
          </w:p>
        </w:tc>
        <w:tc>
          <w:tcPr>
            <w:tcW w:w="965" w:type="pct"/>
            <w:tcBorders>
              <w:top w:val="nil"/>
            </w:tcBorders>
            <w:vAlign w:val="center"/>
          </w:tcPr>
          <w:p w14:paraId="25B55EB8"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5788 (4165–8016)</w:t>
            </w:r>
          </w:p>
        </w:tc>
      </w:tr>
      <w:tr w:rsidR="00B85E72" w:rsidRPr="00976F6A" w14:paraId="69ABE103" w14:textId="77777777" w:rsidTr="00785AB4">
        <w:trPr>
          <w:jc w:val="center"/>
        </w:trPr>
        <w:tc>
          <w:tcPr>
            <w:tcW w:w="1036" w:type="pct"/>
            <w:vAlign w:val="center"/>
          </w:tcPr>
          <w:p w14:paraId="199778AF"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 xml:space="preserve">Incremental cost (USD, million, </w:t>
            </w:r>
            <w:r w:rsidRPr="00976F6A">
              <w:rPr>
                <w:rFonts w:ascii="Times New Roman" w:hAnsi="Times New Roman" w:cs="Times New Roman"/>
                <w:color w:val="000000" w:themeColor="text1"/>
                <w:sz w:val="16"/>
                <w:szCs w:val="16"/>
              </w:rPr>
              <w:t>Fully-funded policy</w:t>
            </w:r>
            <w:r w:rsidRPr="00976F6A">
              <w:rPr>
                <w:rFonts w:ascii="Times New Roman" w:eastAsia="等线" w:hAnsi="Times New Roman" w:cs="Times New Roman"/>
                <w:color w:val="000000" w:themeColor="text1"/>
                <w:sz w:val="16"/>
                <w:szCs w:val="16"/>
              </w:rPr>
              <w:t xml:space="preserve"> vs self-paid policy)</w:t>
            </w:r>
          </w:p>
        </w:tc>
        <w:tc>
          <w:tcPr>
            <w:tcW w:w="1025" w:type="pct"/>
            <w:vAlign w:val="center"/>
          </w:tcPr>
          <w:p w14:paraId="62FD953C"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91 (-401–457)</w:t>
            </w:r>
          </w:p>
        </w:tc>
        <w:tc>
          <w:tcPr>
            <w:tcW w:w="965" w:type="pct"/>
            <w:vAlign w:val="center"/>
          </w:tcPr>
          <w:p w14:paraId="3552F976" w14:textId="77777777" w:rsidR="00B85E72" w:rsidRPr="00976F6A" w:rsidRDefault="00B85E72" w:rsidP="00785AB4">
            <w:pPr>
              <w:jc w:val="center"/>
              <w:rPr>
                <w:rFonts w:ascii="Times New Roman" w:hAnsi="Times New Roman" w:cs="Times New Roman"/>
                <w:color w:val="000000" w:themeColor="text1"/>
                <w:sz w:val="16"/>
                <w:szCs w:val="16"/>
              </w:rPr>
            </w:pPr>
          </w:p>
        </w:tc>
        <w:tc>
          <w:tcPr>
            <w:tcW w:w="1009" w:type="pct"/>
            <w:vAlign w:val="center"/>
          </w:tcPr>
          <w:p w14:paraId="4B38F577"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-219 (-817–228)</w:t>
            </w:r>
          </w:p>
        </w:tc>
        <w:tc>
          <w:tcPr>
            <w:tcW w:w="965" w:type="pct"/>
            <w:vAlign w:val="center"/>
          </w:tcPr>
          <w:p w14:paraId="632DA8A6" w14:textId="77777777" w:rsidR="00B85E72" w:rsidRPr="00976F6A" w:rsidRDefault="00B85E72" w:rsidP="00785AB4">
            <w:pPr>
              <w:jc w:val="center"/>
              <w:rPr>
                <w:rFonts w:ascii="Times New Roman" w:hAnsi="Times New Roman" w:cs="Times New Roman"/>
                <w:color w:val="000000" w:themeColor="text1"/>
                <w:sz w:val="16"/>
                <w:szCs w:val="16"/>
              </w:rPr>
            </w:pPr>
          </w:p>
        </w:tc>
      </w:tr>
      <w:tr w:rsidR="00B85E72" w:rsidRPr="00976F6A" w14:paraId="2D7D9055" w14:textId="77777777" w:rsidTr="00785AB4">
        <w:trPr>
          <w:jc w:val="center"/>
        </w:trPr>
        <w:tc>
          <w:tcPr>
            <w:tcW w:w="1036" w:type="pct"/>
            <w:vAlign w:val="center"/>
          </w:tcPr>
          <w:p w14:paraId="01E421D6"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Total QALYs</w:t>
            </w:r>
          </w:p>
        </w:tc>
        <w:tc>
          <w:tcPr>
            <w:tcW w:w="1025" w:type="pct"/>
            <w:vAlign w:val="center"/>
          </w:tcPr>
          <w:p w14:paraId="27F2B7E1"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 xml:space="preserve">247,326,804 </w:t>
            </w:r>
          </w:p>
          <w:p w14:paraId="258501DE"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(247,286,825–247,353,509)</w:t>
            </w:r>
          </w:p>
        </w:tc>
        <w:tc>
          <w:tcPr>
            <w:tcW w:w="965" w:type="pct"/>
            <w:vAlign w:val="center"/>
          </w:tcPr>
          <w:p w14:paraId="7AA564EE"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 xml:space="preserve">247,311,100 </w:t>
            </w:r>
          </w:p>
          <w:p w14:paraId="361E0303"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(247,261,148–247,344,350)</w:t>
            </w:r>
          </w:p>
        </w:tc>
        <w:tc>
          <w:tcPr>
            <w:tcW w:w="1009" w:type="pct"/>
            <w:vAlign w:val="center"/>
          </w:tcPr>
          <w:p w14:paraId="38664A01"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247,331,572</w:t>
            </w:r>
          </w:p>
          <w:p w14:paraId="4731DFE1"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 xml:space="preserve"> (247,292,103–247,356,539)</w:t>
            </w:r>
          </w:p>
        </w:tc>
        <w:tc>
          <w:tcPr>
            <w:tcW w:w="965" w:type="pct"/>
            <w:vAlign w:val="center"/>
          </w:tcPr>
          <w:p w14:paraId="5F669A92"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 xml:space="preserve">247,311,477 </w:t>
            </w:r>
          </w:p>
          <w:p w14:paraId="7E44B917"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(247,259,087–247,344,977)</w:t>
            </w:r>
          </w:p>
        </w:tc>
      </w:tr>
      <w:tr w:rsidR="00B85E72" w:rsidRPr="00976F6A" w14:paraId="5A009ED8" w14:textId="77777777" w:rsidTr="00785AB4">
        <w:trPr>
          <w:jc w:val="center"/>
        </w:trPr>
        <w:tc>
          <w:tcPr>
            <w:tcW w:w="1036" w:type="pct"/>
            <w:vAlign w:val="center"/>
          </w:tcPr>
          <w:p w14:paraId="4516D2C9"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Incremental QALYs (</w:t>
            </w:r>
            <w:r w:rsidRPr="00976F6A">
              <w:rPr>
                <w:rFonts w:ascii="Times New Roman" w:hAnsi="Times New Roman" w:cs="Times New Roman"/>
                <w:color w:val="000000" w:themeColor="text1"/>
                <w:sz w:val="16"/>
                <w:szCs w:val="16"/>
              </w:rPr>
              <w:t>Fully-funded policy</w:t>
            </w:r>
            <w:r w:rsidRPr="00976F6A">
              <w:rPr>
                <w:rFonts w:ascii="Times New Roman" w:eastAsia="等线" w:hAnsi="Times New Roman" w:cs="Times New Roman"/>
                <w:color w:val="000000" w:themeColor="text1"/>
                <w:sz w:val="16"/>
                <w:szCs w:val="16"/>
              </w:rPr>
              <w:t xml:space="preserve"> vs self-paid policy)</w:t>
            </w:r>
          </w:p>
        </w:tc>
        <w:tc>
          <w:tcPr>
            <w:tcW w:w="1025" w:type="pct"/>
            <w:vAlign w:val="center"/>
          </w:tcPr>
          <w:p w14:paraId="17A154EB"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15,608</w:t>
            </w:r>
          </w:p>
          <w:p w14:paraId="2343846E"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(8905–25,811)</w:t>
            </w:r>
          </w:p>
        </w:tc>
        <w:tc>
          <w:tcPr>
            <w:tcW w:w="965" w:type="pct"/>
            <w:vAlign w:val="center"/>
          </w:tcPr>
          <w:p w14:paraId="703C2741" w14:textId="77777777" w:rsidR="00B85E72" w:rsidRPr="00976F6A" w:rsidRDefault="00B85E72" w:rsidP="00785AB4">
            <w:pPr>
              <w:jc w:val="center"/>
              <w:rPr>
                <w:rFonts w:ascii="Times New Roman" w:hAnsi="Times New Roman" w:cs="Times New Roman"/>
                <w:color w:val="000000" w:themeColor="text1"/>
                <w:sz w:val="16"/>
                <w:szCs w:val="16"/>
              </w:rPr>
            </w:pPr>
          </w:p>
        </w:tc>
        <w:tc>
          <w:tcPr>
            <w:tcW w:w="1009" w:type="pct"/>
            <w:vAlign w:val="center"/>
          </w:tcPr>
          <w:p w14:paraId="4EBAEAC3"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20,014</w:t>
            </w:r>
          </w:p>
          <w:p w14:paraId="73CD284F"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(11,327–33,334)</w:t>
            </w:r>
          </w:p>
        </w:tc>
        <w:tc>
          <w:tcPr>
            <w:tcW w:w="965" w:type="pct"/>
            <w:vAlign w:val="center"/>
          </w:tcPr>
          <w:p w14:paraId="20904700" w14:textId="77777777" w:rsidR="00B85E72" w:rsidRPr="00976F6A" w:rsidRDefault="00B85E72" w:rsidP="00785AB4">
            <w:pPr>
              <w:jc w:val="center"/>
              <w:rPr>
                <w:rFonts w:ascii="Times New Roman" w:hAnsi="Times New Roman" w:cs="Times New Roman"/>
                <w:color w:val="000000" w:themeColor="text1"/>
                <w:sz w:val="16"/>
                <w:szCs w:val="16"/>
              </w:rPr>
            </w:pPr>
          </w:p>
        </w:tc>
      </w:tr>
      <w:tr w:rsidR="00B85E72" w:rsidRPr="00976F6A" w14:paraId="7D08DBF6" w14:textId="77777777" w:rsidTr="00785AB4">
        <w:trPr>
          <w:jc w:val="center"/>
        </w:trPr>
        <w:tc>
          <w:tcPr>
            <w:tcW w:w="1036" w:type="pct"/>
            <w:vAlign w:val="center"/>
          </w:tcPr>
          <w:p w14:paraId="64DAA81F"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ICER (</w:t>
            </w:r>
            <w:r w:rsidRPr="00976F6A">
              <w:rPr>
                <w:rFonts w:ascii="Times New Roman" w:hAnsi="Times New Roman" w:cs="Times New Roman"/>
                <w:color w:val="000000" w:themeColor="text1"/>
                <w:sz w:val="16"/>
                <w:szCs w:val="16"/>
              </w:rPr>
              <w:t>Fully-funded policy</w:t>
            </w:r>
            <w:r w:rsidRPr="00976F6A">
              <w:rPr>
                <w:rFonts w:ascii="Times New Roman" w:eastAsia="等线" w:hAnsi="Times New Roman" w:cs="Times New Roman"/>
                <w:color w:val="000000" w:themeColor="text1"/>
                <w:sz w:val="16"/>
                <w:szCs w:val="16"/>
              </w:rPr>
              <w:t xml:space="preserve"> vs self-paid policy)</w:t>
            </w:r>
          </w:p>
        </w:tc>
        <w:tc>
          <w:tcPr>
            <w:tcW w:w="1990" w:type="pct"/>
            <w:gridSpan w:val="2"/>
            <w:vAlign w:val="center"/>
          </w:tcPr>
          <w:p w14:paraId="33709D6E"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 xml:space="preserve">5668 </w:t>
            </w:r>
          </w:p>
          <w:p w14:paraId="02545B95"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(cost-saving–40,231)</w:t>
            </w:r>
          </w:p>
        </w:tc>
        <w:tc>
          <w:tcPr>
            <w:tcW w:w="1974" w:type="pct"/>
            <w:gridSpan w:val="2"/>
            <w:vAlign w:val="center"/>
          </w:tcPr>
          <w:p w14:paraId="794A15B4"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 xml:space="preserve">cost-saving </w:t>
            </w:r>
          </w:p>
          <w:p w14:paraId="2A2F8B89" w14:textId="77777777" w:rsidR="00B85E72" w:rsidRPr="00976F6A" w:rsidRDefault="00B85E72" w:rsidP="00785AB4">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(cost-saving–14,774)</w:t>
            </w:r>
          </w:p>
        </w:tc>
      </w:tr>
    </w:tbl>
    <w:p w14:paraId="57EB5A5C" w14:textId="77777777" w:rsidR="00B85E72" w:rsidRPr="000322D8" w:rsidRDefault="00B85E72" w:rsidP="00B85E72">
      <w:pPr>
        <w:rPr>
          <w:rFonts w:ascii="Times New Roman" w:hAnsi="Times New Roman" w:cs="Times New Roman"/>
          <w:color w:val="000000" w:themeColor="text1"/>
          <w:sz w:val="20"/>
          <w:szCs w:val="20"/>
        </w:rPr>
      </w:pPr>
    </w:p>
    <w:p w14:paraId="17502537" w14:textId="78B07436" w:rsidR="008C56E8" w:rsidRPr="00B85E72" w:rsidRDefault="008C56E8" w:rsidP="00952EDD">
      <w:pPr>
        <w:jc w:val="center"/>
        <w:rPr>
          <w:rFonts w:ascii="Times New Roman" w:hAnsi="Times New Roman" w:cs="Times New Roman"/>
          <w:b/>
          <w:bCs/>
          <w:color w:val="000000" w:themeColor="text1"/>
          <w:sz w:val="20"/>
          <w:szCs w:val="20"/>
        </w:rPr>
      </w:pPr>
    </w:p>
    <w:p w14:paraId="3DD46FEE" w14:textId="77777777" w:rsidR="0011359D" w:rsidRPr="000322D8" w:rsidRDefault="0011359D" w:rsidP="00952EDD">
      <w:pPr>
        <w:jc w:val="center"/>
        <w:rPr>
          <w:rFonts w:ascii="Times New Roman" w:hAnsi="Times New Roman" w:cs="Times New Roman"/>
          <w:b/>
          <w:bCs/>
          <w:color w:val="000000" w:themeColor="text1"/>
          <w:sz w:val="20"/>
          <w:szCs w:val="20"/>
        </w:rPr>
        <w:sectPr w:rsidR="0011359D" w:rsidRPr="000322D8" w:rsidSect="00B85E72">
          <w:pgSz w:w="16838" w:h="11906" w:orient="landscape"/>
          <w:pgMar w:top="1797" w:right="1440" w:bottom="1797" w:left="1440" w:header="851" w:footer="992" w:gutter="0"/>
          <w:cols w:space="425"/>
          <w:docGrid w:type="linesAndChars" w:linePitch="312"/>
        </w:sectPr>
      </w:pPr>
    </w:p>
    <w:p w14:paraId="2CD87BD7" w14:textId="77777777" w:rsidR="00B85E72" w:rsidRPr="000322D8" w:rsidRDefault="00B85E72" w:rsidP="00B85E72">
      <w:pPr>
        <w:jc w:val="center"/>
        <w:rPr>
          <w:rFonts w:ascii="Times New Roman" w:hAnsi="Times New Roman" w:cs="Times New Roman"/>
          <w:b/>
          <w:bCs/>
          <w:color w:val="000000" w:themeColor="text1"/>
          <w:sz w:val="20"/>
          <w:szCs w:val="20"/>
        </w:rPr>
      </w:pPr>
      <w:bookmarkStart w:id="25" w:name="_Hlk115965336"/>
      <w:r>
        <w:rPr>
          <w:noProof/>
        </w:rPr>
        <w:drawing>
          <wp:inline distT="0" distB="0" distL="0" distR="0" wp14:anchorId="74D8CF62" wp14:editId="3C98DC2C">
            <wp:extent cx="5278120" cy="2402840"/>
            <wp:effectExtent l="0" t="0" r="0" b="0"/>
            <wp:docPr id="157118306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8120" cy="2402840"/>
                    </a:xfrm>
                    <a:prstGeom prst="rect">
                      <a:avLst/>
                    </a:prstGeom>
                    <a:noFill/>
                    <a:ln>
                      <a:noFill/>
                    </a:ln>
                  </pic:spPr>
                </pic:pic>
              </a:graphicData>
            </a:graphic>
          </wp:inline>
        </w:drawing>
      </w:r>
    </w:p>
    <w:p w14:paraId="0813A620" w14:textId="77777777" w:rsidR="00B85E72" w:rsidRPr="000322D8" w:rsidRDefault="00B85E72" w:rsidP="00B85E72">
      <w:pPr>
        <w:jc w:val="center"/>
        <w:rPr>
          <w:rFonts w:ascii="Times New Roman" w:hAnsi="Times New Roman" w:cs="Times New Roman"/>
          <w:b/>
          <w:bCs/>
          <w:color w:val="000000" w:themeColor="text1"/>
          <w:sz w:val="20"/>
          <w:szCs w:val="20"/>
        </w:rPr>
      </w:pPr>
      <w:bookmarkStart w:id="26" w:name="_Hlk115965330"/>
      <w:r w:rsidRPr="000322D8">
        <w:rPr>
          <w:rFonts w:ascii="Times New Roman" w:hAnsi="Times New Roman" w:cs="Times New Roman"/>
          <w:b/>
          <w:bCs/>
          <w:color w:val="000000" w:themeColor="text1"/>
          <w:sz w:val="20"/>
          <w:szCs w:val="20"/>
        </w:rPr>
        <w:t>Figure S1. Economic cost and QALY loss caused by different outcomes</w:t>
      </w:r>
    </w:p>
    <w:bookmarkEnd w:id="26"/>
    <w:p w14:paraId="39BD3F97" w14:textId="77777777" w:rsidR="00B85E72" w:rsidRPr="00B85E72" w:rsidRDefault="00B85E72" w:rsidP="00952EDD">
      <w:pPr>
        <w:jc w:val="center"/>
        <w:rPr>
          <w:rFonts w:ascii="Times New Roman" w:hAnsi="Times New Roman" w:cs="Times New Roman"/>
          <w:b/>
          <w:bCs/>
          <w:color w:val="000000" w:themeColor="text1"/>
          <w:sz w:val="20"/>
          <w:szCs w:val="20"/>
        </w:rPr>
      </w:pPr>
    </w:p>
    <w:p w14:paraId="459171C1" w14:textId="77777777" w:rsidR="00B85E72" w:rsidRDefault="00B85E72" w:rsidP="00952EDD">
      <w:pPr>
        <w:jc w:val="center"/>
        <w:rPr>
          <w:rFonts w:ascii="Times New Roman" w:hAnsi="Times New Roman" w:cs="Times New Roman"/>
          <w:b/>
          <w:bCs/>
          <w:color w:val="000000" w:themeColor="text1"/>
          <w:sz w:val="20"/>
          <w:szCs w:val="20"/>
        </w:rPr>
      </w:pPr>
    </w:p>
    <w:p w14:paraId="7C825D91" w14:textId="77777777" w:rsidR="00B85E72" w:rsidRDefault="00B85E72" w:rsidP="00952EDD">
      <w:pPr>
        <w:jc w:val="center"/>
        <w:rPr>
          <w:rFonts w:ascii="Times New Roman" w:hAnsi="Times New Roman" w:cs="Times New Roman"/>
          <w:b/>
          <w:bCs/>
          <w:color w:val="000000" w:themeColor="text1"/>
          <w:sz w:val="20"/>
          <w:szCs w:val="20"/>
        </w:rPr>
      </w:pPr>
    </w:p>
    <w:p w14:paraId="00F0B18F" w14:textId="77777777" w:rsidR="00B85E72" w:rsidRDefault="00B85E72" w:rsidP="00952EDD">
      <w:pPr>
        <w:jc w:val="center"/>
        <w:rPr>
          <w:rFonts w:ascii="Times New Roman" w:hAnsi="Times New Roman" w:cs="Times New Roman"/>
          <w:b/>
          <w:bCs/>
          <w:color w:val="000000" w:themeColor="text1"/>
          <w:sz w:val="20"/>
          <w:szCs w:val="20"/>
        </w:rPr>
      </w:pPr>
    </w:p>
    <w:p w14:paraId="5E77A724" w14:textId="77777777" w:rsidR="00B85E72" w:rsidRDefault="00B85E72" w:rsidP="00952EDD">
      <w:pPr>
        <w:jc w:val="center"/>
        <w:rPr>
          <w:rFonts w:ascii="Times New Roman" w:hAnsi="Times New Roman" w:cs="Times New Roman"/>
          <w:b/>
          <w:bCs/>
          <w:color w:val="000000" w:themeColor="text1"/>
          <w:sz w:val="20"/>
          <w:szCs w:val="20"/>
        </w:rPr>
      </w:pPr>
    </w:p>
    <w:p w14:paraId="40C6139B" w14:textId="77777777" w:rsidR="00B85E72" w:rsidRDefault="00B85E72" w:rsidP="00952EDD">
      <w:pPr>
        <w:jc w:val="center"/>
        <w:rPr>
          <w:rFonts w:ascii="Times New Roman" w:hAnsi="Times New Roman" w:cs="Times New Roman"/>
          <w:b/>
          <w:bCs/>
          <w:color w:val="000000" w:themeColor="text1"/>
          <w:sz w:val="20"/>
          <w:szCs w:val="20"/>
        </w:rPr>
      </w:pPr>
    </w:p>
    <w:p w14:paraId="146FEC79" w14:textId="77777777" w:rsidR="00B85E72" w:rsidRDefault="00B85E72" w:rsidP="00952EDD">
      <w:pPr>
        <w:jc w:val="center"/>
        <w:rPr>
          <w:rFonts w:ascii="Times New Roman" w:hAnsi="Times New Roman" w:cs="Times New Roman"/>
          <w:b/>
          <w:bCs/>
          <w:color w:val="000000" w:themeColor="text1"/>
          <w:sz w:val="20"/>
          <w:szCs w:val="20"/>
        </w:rPr>
      </w:pPr>
    </w:p>
    <w:p w14:paraId="4D60DA96" w14:textId="77777777" w:rsidR="00B85E72" w:rsidRDefault="00B85E72" w:rsidP="00952EDD">
      <w:pPr>
        <w:jc w:val="center"/>
        <w:rPr>
          <w:rFonts w:ascii="Times New Roman" w:hAnsi="Times New Roman" w:cs="Times New Roman"/>
          <w:b/>
          <w:bCs/>
          <w:color w:val="000000" w:themeColor="text1"/>
          <w:sz w:val="20"/>
          <w:szCs w:val="20"/>
        </w:rPr>
      </w:pPr>
    </w:p>
    <w:p w14:paraId="1DDFD6FE" w14:textId="77777777" w:rsidR="00B85E72" w:rsidRDefault="00B85E72" w:rsidP="00952EDD">
      <w:pPr>
        <w:jc w:val="center"/>
        <w:rPr>
          <w:rFonts w:ascii="Times New Roman" w:hAnsi="Times New Roman" w:cs="Times New Roman"/>
          <w:b/>
          <w:bCs/>
          <w:color w:val="000000" w:themeColor="text1"/>
          <w:sz w:val="20"/>
          <w:szCs w:val="20"/>
        </w:rPr>
      </w:pPr>
    </w:p>
    <w:p w14:paraId="6768BBFA" w14:textId="77777777" w:rsidR="00B85E72" w:rsidRDefault="00B85E72" w:rsidP="00952EDD">
      <w:pPr>
        <w:jc w:val="center"/>
        <w:rPr>
          <w:rFonts w:ascii="Times New Roman" w:hAnsi="Times New Roman" w:cs="Times New Roman"/>
          <w:b/>
          <w:bCs/>
          <w:color w:val="000000" w:themeColor="text1"/>
          <w:sz w:val="20"/>
          <w:szCs w:val="20"/>
        </w:rPr>
      </w:pPr>
    </w:p>
    <w:p w14:paraId="1C752305" w14:textId="77777777" w:rsidR="00B85E72" w:rsidRDefault="00B85E72" w:rsidP="00952EDD">
      <w:pPr>
        <w:jc w:val="center"/>
        <w:rPr>
          <w:rFonts w:ascii="Times New Roman" w:hAnsi="Times New Roman" w:cs="Times New Roman"/>
          <w:b/>
          <w:bCs/>
          <w:color w:val="000000" w:themeColor="text1"/>
          <w:sz w:val="20"/>
          <w:szCs w:val="20"/>
        </w:rPr>
        <w:sectPr w:rsidR="00B85E72" w:rsidSect="00B85E72">
          <w:pgSz w:w="11906" w:h="16838"/>
          <w:pgMar w:top="1440" w:right="1797" w:bottom="1440" w:left="1797" w:header="851" w:footer="992" w:gutter="0"/>
          <w:cols w:space="425"/>
          <w:docGrid w:type="lines" w:linePitch="312"/>
        </w:sectPr>
      </w:pPr>
    </w:p>
    <w:p w14:paraId="7FBC7FC8" w14:textId="1A8A9AFA" w:rsidR="00E4199F" w:rsidRPr="000322D8" w:rsidRDefault="00E4199F" w:rsidP="00952EDD">
      <w:pPr>
        <w:jc w:val="center"/>
        <w:rPr>
          <w:rFonts w:ascii="Times New Roman" w:hAnsi="Times New Roman" w:cs="Times New Roman"/>
          <w:b/>
          <w:bCs/>
          <w:color w:val="000000" w:themeColor="text1"/>
          <w:sz w:val="20"/>
          <w:szCs w:val="20"/>
        </w:rPr>
      </w:pPr>
      <w:r w:rsidRPr="000322D8">
        <w:rPr>
          <w:rFonts w:ascii="Times New Roman" w:hAnsi="Times New Roman" w:cs="Times New Roman"/>
          <w:b/>
          <w:bCs/>
          <w:color w:val="000000" w:themeColor="text1"/>
          <w:sz w:val="20"/>
          <w:szCs w:val="20"/>
        </w:rPr>
        <w:t xml:space="preserve">Table </w:t>
      </w:r>
      <w:r w:rsidR="007D2A8B" w:rsidRPr="000322D8">
        <w:rPr>
          <w:rFonts w:ascii="Times New Roman" w:hAnsi="Times New Roman" w:cs="Times New Roman"/>
          <w:b/>
          <w:bCs/>
          <w:color w:val="000000" w:themeColor="text1"/>
          <w:sz w:val="20"/>
          <w:szCs w:val="20"/>
        </w:rPr>
        <w:t>S1</w:t>
      </w:r>
      <w:r w:rsidR="00B85E72">
        <w:rPr>
          <w:rFonts w:ascii="Times New Roman" w:hAnsi="Times New Roman" w:cs="Times New Roman"/>
          <w:b/>
          <w:bCs/>
          <w:color w:val="000000" w:themeColor="text1"/>
          <w:sz w:val="20"/>
          <w:szCs w:val="20"/>
        </w:rPr>
        <w:t>3</w:t>
      </w:r>
      <w:r w:rsidRPr="000322D8">
        <w:rPr>
          <w:rFonts w:ascii="Times New Roman" w:hAnsi="Times New Roman" w:cs="Times New Roman"/>
          <w:b/>
          <w:bCs/>
          <w:color w:val="000000" w:themeColor="text1"/>
          <w:sz w:val="20"/>
          <w:szCs w:val="20"/>
        </w:rPr>
        <w:t>. Comparison of costs and health outcome of vaccination strategies in various provinces</w:t>
      </w:r>
    </w:p>
    <w:tbl>
      <w:tblPr>
        <w:tblW w:w="14884" w:type="dxa"/>
        <w:jc w:val="center"/>
        <w:tblBorders>
          <w:top w:val="single" w:sz="4" w:space="0" w:color="auto"/>
          <w:bottom w:val="single" w:sz="4" w:space="0" w:color="auto"/>
        </w:tblBorders>
        <w:tblLayout w:type="fixed"/>
        <w:tblLook w:val="04A0" w:firstRow="1" w:lastRow="0" w:firstColumn="1" w:lastColumn="0" w:noHBand="0" w:noVBand="1"/>
      </w:tblPr>
      <w:tblGrid>
        <w:gridCol w:w="1418"/>
        <w:gridCol w:w="1559"/>
        <w:gridCol w:w="1985"/>
        <w:gridCol w:w="1984"/>
        <w:gridCol w:w="3119"/>
        <w:gridCol w:w="2126"/>
        <w:gridCol w:w="2693"/>
      </w:tblGrid>
      <w:tr w:rsidR="00283767" w:rsidRPr="00976F6A" w14:paraId="528C10BC" w14:textId="77777777" w:rsidTr="00697F1D">
        <w:trPr>
          <w:trHeight w:val="276"/>
          <w:jc w:val="center"/>
        </w:trPr>
        <w:tc>
          <w:tcPr>
            <w:tcW w:w="1418" w:type="dxa"/>
            <w:tcBorders>
              <w:top w:val="single" w:sz="4" w:space="0" w:color="auto"/>
              <w:bottom w:val="single" w:sz="4" w:space="0" w:color="auto"/>
            </w:tcBorders>
            <w:shd w:val="clear" w:color="auto" w:fill="auto"/>
            <w:noWrap/>
            <w:vAlign w:val="center"/>
          </w:tcPr>
          <w:bookmarkEnd w:id="25"/>
          <w:p w14:paraId="6D990F88" w14:textId="77777777" w:rsidR="00E4199F" w:rsidRPr="00976F6A" w:rsidRDefault="00E4199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b/>
                <w:bCs/>
                <w:color w:val="000000" w:themeColor="text1"/>
                <w:sz w:val="16"/>
                <w:szCs w:val="16"/>
              </w:rPr>
              <w:t>Province</w:t>
            </w:r>
          </w:p>
        </w:tc>
        <w:tc>
          <w:tcPr>
            <w:tcW w:w="1559" w:type="dxa"/>
            <w:tcBorders>
              <w:top w:val="single" w:sz="4" w:space="0" w:color="auto"/>
              <w:bottom w:val="single" w:sz="4" w:space="0" w:color="auto"/>
            </w:tcBorders>
            <w:vAlign w:val="center"/>
          </w:tcPr>
          <w:p w14:paraId="23F5C16E" w14:textId="77777777" w:rsidR="00E4199F" w:rsidRPr="00976F6A" w:rsidRDefault="00E4199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b/>
                <w:bCs/>
                <w:color w:val="000000" w:themeColor="text1"/>
                <w:sz w:val="16"/>
                <w:szCs w:val="16"/>
              </w:rPr>
              <w:t>Strategy</w:t>
            </w:r>
          </w:p>
        </w:tc>
        <w:tc>
          <w:tcPr>
            <w:tcW w:w="1985" w:type="dxa"/>
            <w:tcBorders>
              <w:top w:val="single" w:sz="4" w:space="0" w:color="auto"/>
              <w:bottom w:val="single" w:sz="4" w:space="0" w:color="auto"/>
            </w:tcBorders>
            <w:vAlign w:val="center"/>
          </w:tcPr>
          <w:p w14:paraId="260A5787" w14:textId="502CAA5D" w:rsidR="00E4199F" w:rsidRPr="00976F6A" w:rsidRDefault="00E4199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b/>
                <w:bCs/>
                <w:color w:val="000000" w:themeColor="text1"/>
                <w:sz w:val="16"/>
                <w:szCs w:val="16"/>
              </w:rPr>
              <w:t>Total cost (</w:t>
            </w:r>
            <w:r w:rsidR="00066377" w:rsidRPr="00976F6A">
              <w:rPr>
                <w:rFonts w:ascii="Times New Roman" w:hAnsi="Times New Roman" w:cs="Times New Roman"/>
                <w:b/>
                <w:bCs/>
                <w:color w:val="000000" w:themeColor="text1"/>
                <w:sz w:val="16"/>
                <w:szCs w:val="16"/>
              </w:rPr>
              <w:t>USD</w:t>
            </w:r>
            <w:r w:rsidRPr="00976F6A">
              <w:rPr>
                <w:rFonts w:ascii="Times New Roman" w:hAnsi="Times New Roman" w:cs="Times New Roman"/>
                <w:b/>
                <w:bCs/>
                <w:color w:val="000000" w:themeColor="text1"/>
                <w:sz w:val="16"/>
                <w:szCs w:val="16"/>
              </w:rPr>
              <w:t>, million)</w:t>
            </w:r>
          </w:p>
        </w:tc>
        <w:tc>
          <w:tcPr>
            <w:tcW w:w="1984" w:type="dxa"/>
            <w:tcBorders>
              <w:top w:val="single" w:sz="4" w:space="0" w:color="auto"/>
              <w:bottom w:val="single" w:sz="4" w:space="0" w:color="auto"/>
            </w:tcBorders>
            <w:vAlign w:val="center"/>
          </w:tcPr>
          <w:p w14:paraId="75CCA337" w14:textId="33E40149" w:rsidR="00E4199F" w:rsidRPr="00976F6A" w:rsidRDefault="00E4199F" w:rsidP="00697F1D">
            <w:pPr>
              <w:widowControl/>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Incremental cost (</w:t>
            </w:r>
            <w:r w:rsidR="00066377" w:rsidRPr="00976F6A">
              <w:rPr>
                <w:rFonts w:ascii="Times New Roman" w:hAnsi="Times New Roman" w:cs="Times New Roman"/>
                <w:b/>
                <w:bCs/>
                <w:color w:val="000000" w:themeColor="text1"/>
                <w:sz w:val="16"/>
                <w:szCs w:val="16"/>
              </w:rPr>
              <w:t>USD</w:t>
            </w:r>
            <w:r w:rsidRPr="00976F6A">
              <w:rPr>
                <w:rFonts w:ascii="Times New Roman" w:hAnsi="Times New Roman" w:cs="Times New Roman"/>
                <w:b/>
                <w:bCs/>
                <w:color w:val="000000" w:themeColor="text1"/>
                <w:sz w:val="16"/>
                <w:szCs w:val="16"/>
              </w:rPr>
              <w:t xml:space="preserve">, million, </w:t>
            </w:r>
            <w:r w:rsidR="000F284A" w:rsidRPr="00976F6A">
              <w:rPr>
                <w:rFonts w:ascii="Times New Roman" w:hAnsi="Times New Roman" w:cs="Times New Roman"/>
                <w:b/>
                <w:bCs/>
                <w:color w:val="000000" w:themeColor="text1"/>
                <w:sz w:val="16"/>
                <w:szCs w:val="16"/>
              </w:rPr>
              <w:t>fully-</w:t>
            </w:r>
            <w:r w:rsidRPr="00976F6A">
              <w:rPr>
                <w:rFonts w:ascii="Times New Roman" w:hAnsi="Times New Roman" w:cs="Times New Roman"/>
                <w:b/>
                <w:bCs/>
                <w:color w:val="000000" w:themeColor="text1"/>
                <w:sz w:val="16"/>
                <w:szCs w:val="16"/>
              </w:rPr>
              <w:t>funded policy vs self-paid policy)</w:t>
            </w:r>
          </w:p>
        </w:tc>
        <w:tc>
          <w:tcPr>
            <w:tcW w:w="3119" w:type="dxa"/>
            <w:tcBorders>
              <w:top w:val="single" w:sz="4" w:space="0" w:color="auto"/>
              <w:bottom w:val="single" w:sz="4" w:space="0" w:color="auto"/>
            </w:tcBorders>
            <w:vAlign w:val="center"/>
          </w:tcPr>
          <w:p w14:paraId="469E78A1" w14:textId="77777777" w:rsidR="00E4199F" w:rsidRPr="00976F6A" w:rsidRDefault="00E4199F" w:rsidP="00697F1D">
            <w:pPr>
              <w:widowControl/>
              <w:jc w:val="center"/>
              <w:rPr>
                <w:rFonts w:ascii="Times New Roman" w:hAnsi="Times New Roman" w:cs="Times New Roman"/>
                <w:b/>
                <w:bCs/>
                <w:color w:val="000000" w:themeColor="text1"/>
                <w:sz w:val="16"/>
                <w:szCs w:val="16"/>
              </w:rPr>
            </w:pPr>
            <w:r w:rsidRPr="00976F6A">
              <w:rPr>
                <w:rFonts w:ascii="Times New Roman" w:hAnsi="Times New Roman" w:cs="Times New Roman"/>
                <w:b/>
                <w:bCs/>
                <w:color w:val="000000" w:themeColor="text1"/>
                <w:sz w:val="16"/>
                <w:szCs w:val="16"/>
              </w:rPr>
              <w:t>Total QALYs</w:t>
            </w:r>
          </w:p>
        </w:tc>
        <w:tc>
          <w:tcPr>
            <w:tcW w:w="2126" w:type="dxa"/>
            <w:tcBorders>
              <w:top w:val="single" w:sz="4" w:space="0" w:color="auto"/>
              <w:bottom w:val="single" w:sz="4" w:space="0" w:color="auto"/>
            </w:tcBorders>
            <w:vAlign w:val="center"/>
          </w:tcPr>
          <w:p w14:paraId="488697DF" w14:textId="7964A6CE" w:rsidR="00E4199F" w:rsidRPr="00976F6A" w:rsidRDefault="00E4199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b/>
                <w:bCs/>
                <w:color w:val="000000" w:themeColor="text1"/>
                <w:sz w:val="16"/>
                <w:szCs w:val="16"/>
              </w:rPr>
              <w:t>Incremental QALYs (fully</w:t>
            </w:r>
            <w:r w:rsidR="000F284A" w:rsidRPr="00976F6A">
              <w:rPr>
                <w:rFonts w:ascii="Times New Roman" w:hAnsi="Times New Roman" w:cs="Times New Roman"/>
                <w:b/>
                <w:bCs/>
                <w:color w:val="000000" w:themeColor="text1"/>
                <w:sz w:val="16"/>
                <w:szCs w:val="16"/>
              </w:rPr>
              <w:t>-</w:t>
            </w:r>
            <w:r w:rsidRPr="00976F6A">
              <w:rPr>
                <w:rFonts w:ascii="Times New Roman" w:hAnsi="Times New Roman" w:cs="Times New Roman"/>
                <w:b/>
                <w:bCs/>
                <w:color w:val="000000" w:themeColor="text1"/>
                <w:sz w:val="16"/>
                <w:szCs w:val="16"/>
              </w:rPr>
              <w:t>funded policy vs self-paid policy)</w:t>
            </w:r>
          </w:p>
        </w:tc>
        <w:tc>
          <w:tcPr>
            <w:tcW w:w="2693" w:type="dxa"/>
            <w:tcBorders>
              <w:top w:val="single" w:sz="4" w:space="0" w:color="auto"/>
              <w:bottom w:val="single" w:sz="4" w:space="0" w:color="auto"/>
            </w:tcBorders>
            <w:vAlign w:val="center"/>
          </w:tcPr>
          <w:p w14:paraId="6E7D289D" w14:textId="767E80DC" w:rsidR="00E4199F" w:rsidRPr="00976F6A" w:rsidRDefault="00E4199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b/>
                <w:bCs/>
                <w:color w:val="000000" w:themeColor="text1"/>
                <w:sz w:val="16"/>
                <w:szCs w:val="16"/>
              </w:rPr>
              <w:t>ICER (fully</w:t>
            </w:r>
            <w:r w:rsidR="000F284A" w:rsidRPr="00976F6A">
              <w:rPr>
                <w:rFonts w:ascii="Times New Roman" w:hAnsi="Times New Roman" w:cs="Times New Roman"/>
                <w:b/>
                <w:bCs/>
                <w:color w:val="000000" w:themeColor="text1"/>
                <w:sz w:val="16"/>
                <w:szCs w:val="16"/>
              </w:rPr>
              <w:t>-</w:t>
            </w:r>
            <w:r w:rsidRPr="00976F6A">
              <w:rPr>
                <w:rFonts w:ascii="Times New Roman" w:hAnsi="Times New Roman" w:cs="Times New Roman"/>
                <w:b/>
                <w:bCs/>
                <w:color w:val="000000" w:themeColor="text1"/>
                <w:sz w:val="16"/>
                <w:szCs w:val="16"/>
              </w:rPr>
              <w:t>funded policy vs self-paid policy)</w:t>
            </w:r>
          </w:p>
        </w:tc>
      </w:tr>
      <w:tr w:rsidR="001D3515" w:rsidRPr="00976F6A" w14:paraId="0A26A3C3" w14:textId="77777777" w:rsidTr="00697F1D">
        <w:trPr>
          <w:trHeight w:val="276"/>
          <w:jc w:val="center"/>
        </w:trPr>
        <w:tc>
          <w:tcPr>
            <w:tcW w:w="1418" w:type="dxa"/>
            <w:vMerge w:val="restart"/>
            <w:tcBorders>
              <w:top w:val="single" w:sz="4" w:space="0" w:color="auto"/>
            </w:tcBorders>
            <w:shd w:val="clear" w:color="auto" w:fill="auto"/>
            <w:noWrap/>
            <w:vAlign w:val="center"/>
            <w:hideMark/>
          </w:tcPr>
          <w:p w14:paraId="626AE652" w14:textId="77777777" w:rsidR="001D3515" w:rsidRPr="00976F6A" w:rsidRDefault="001D3515"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Beijing</w:t>
            </w:r>
          </w:p>
        </w:tc>
        <w:tc>
          <w:tcPr>
            <w:tcW w:w="1559" w:type="dxa"/>
            <w:tcBorders>
              <w:top w:val="single" w:sz="4" w:space="0" w:color="auto"/>
            </w:tcBorders>
            <w:vAlign w:val="center"/>
          </w:tcPr>
          <w:p w14:paraId="3A12B274" w14:textId="739226FF"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tcBorders>
              <w:top w:val="single" w:sz="4" w:space="0" w:color="auto"/>
            </w:tcBorders>
            <w:vAlign w:val="center"/>
          </w:tcPr>
          <w:p w14:paraId="014EFD91" w14:textId="7D8E80BC"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191</w:t>
            </w:r>
          </w:p>
          <w:p w14:paraId="24CB6E15" w14:textId="09936CB0"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138</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284)</w:t>
            </w:r>
          </w:p>
        </w:tc>
        <w:tc>
          <w:tcPr>
            <w:tcW w:w="1984" w:type="dxa"/>
            <w:tcBorders>
              <w:top w:val="single" w:sz="4" w:space="0" w:color="auto"/>
            </w:tcBorders>
            <w:vAlign w:val="center"/>
          </w:tcPr>
          <w:p w14:paraId="2AC246DB" w14:textId="6007F059"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-17</w:t>
            </w:r>
          </w:p>
          <w:p w14:paraId="74985B32" w14:textId="34406B52"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-32</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-9)</w:t>
            </w:r>
          </w:p>
        </w:tc>
        <w:tc>
          <w:tcPr>
            <w:tcW w:w="3119" w:type="dxa"/>
            <w:tcBorders>
              <w:top w:val="single" w:sz="4" w:space="0" w:color="auto"/>
            </w:tcBorders>
            <w:vAlign w:val="center"/>
          </w:tcPr>
          <w:p w14:paraId="79A5CE3F" w14:textId="76BF7EFA"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513</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743</w:t>
            </w:r>
          </w:p>
          <w:p w14:paraId="668272BD" w14:textId="15C451ED"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512</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612</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514</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471)</w:t>
            </w:r>
          </w:p>
        </w:tc>
        <w:tc>
          <w:tcPr>
            <w:tcW w:w="2126" w:type="dxa"/>
            <w:tcBorders>
              <w:top w:val="single" w:sz="4" w:space="0" w:color="auto"/>
            </w:tcBorders>
            <w:vAlign w:val="center"/>
          </w:tcPr>
          <w:p w14:paraId="617C3A8E" w14:textId="14738A45"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217</w:t>
            </w:r>
          </w:p>
          <w:p w14:paraId="73E99C58" w14:textId="1BCC958A"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102</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395)</w:t>
            </w:r>
          </w:p>
        </w:tc>
        <w:tc>
          <w:tcPr>
            <w:tcW w:w="2693" w:type="dxa"/>
            <w:vMerge w:val="restart"/>
            <w:tcBorders>
              <w:top w:val="single" w:sz="4" w:space="0" w:color="auto"/>
            </w:tcBorders>
            <w:vAlign w:val="center"/>
          </w:tcPr>
          <w:p w14:paraId="641FC1B8" w14:textId="77777777"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p>
          <w:p w14:paraId="3157A376" w14:textId="25BA1C0F"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cost-saving)</w:t>
            </w:r>
          </w:p>
        </w:tc>
      </w:tr>
      <w:tr w:rsidR="001D3515" w:rsidRPr="00976F6A" w14:paraId="7E92F1BE" w14:textId="77777777" w:rsidTr="00697F1D">
        <w:trPr>
          <w:trHeight w:val="276"/>
          <w:jc w:val="center"/>
        </w:trPr>
        <w:tc>
          <w:tcPr>
            <w:tcW w:w="1418" w:type="dxa"/>
            <w:vMerge/>
            <w:shd w:val="clear" w:color="auto" w:fill="auto"/>
            <w:noWrap/>
            <w:vAlign w:val="center"/>
          </w:tcPr>
          <w:p w14:paraId="076524AB" w14:textId="77777777" w:rsidR="001D3515" w:rsidRPr="00976F6A" w:rsidRDefault="001D3515" w:rsidP="00697F1D">
            <w:pPr>
              <w:jc w:val="center"/>
              <w:rPr>
                <w:rFonts w:ascii="Times New Roman" w:hAnsi="Times New Roman" w:cs="Times New Roman"/>
                <w:color w:val="000000" w:themeColor="text1"/>
                <w:sz w:val="16"/>
                <w:szCs w:val="16"/>
              </w:rPr>
            </w:pPr>
          </w:p>
        </w:tc>
        <w:tc>
          <w:tcPr>
            <w:tcW w:w="1559" w:type="dxa"/>
            <w:vAlign w:val="center"/>
          </w:tcPr>
          <w:p w14:paraId="4E3C69C5"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1048BCD0" w14:textId="306498DC"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208</w:t>
            </w:r>
          </w:p>
          <w:p w14:paraId="21DED7D6" w14:textId="75D04F5F"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147</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316)</w:t>
            </w:r>
          </w:p>
        </w:tc>
        <w:tc>
          <w:tcPr>
            <w:tcW w:w="1984" w:type="dxa"/>
            <w:vAlign w:val="center"/>
          </w:tcPr>
          <w:p w14:paraId="7D0ADF9D" w14:textId="41F7751B"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3FCE8FF9" w14:textId="76122E27"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513</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526</w:t>
            </w:r>
          </w:p>
          <w:p w14:paraId="7A7CA1DD" w14:textId="3A68D624"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512</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226</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514</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368)</w:t>
            </w:r>
          </w:p>
        </w:tc>
        <w:tc>
          <w:tcPr>
            <w:tcW w:w="2126" w:type="dxa"/>
            <w:vAlign w:val="center"/>
          </w:tcPr>
          <w:p w14:paraId="1A5A9AD1" w14:textId="7C53F20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20F1FD66"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p>
        </w:tc>
      </w:tr>
      <w:tr w:rsidR="001D3515" w:rsidRPr="00976F6A" w14:paraId="673FAEE0" w14:textId="77777777" w:rsidTr="00697F1D">
        <w:trPr>
          <w:trHeight w:val="276"/>
          <w:jc w:val="center"/>
        </w:trPr>
        <w:tc>
          <w:tcPr>
            <w:tcW w:w="1418" w:type="dxa"/>
            <w:vMerge w:val="restart"/>
            <w:shd w:val="clear" w:color="auto" w:fill="auto"/>
            <w:noWrap/>
            <w:vAlign w:val="center"/>
            <w:hideMark/>
          </w:tcPr>
          <w:p w14:paraId="6650EEFF" w14:textId="77777777" w:rsidR="001D3515" w:rsidRPr="00976F6A" w:rsidRDefault="001D3515"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Tianjin</w:t>
            </w:r>
          </w:p>
        </w:tc>
        <w:tc>
          <w:tcPr>
            <w:tcW w:w="1559" w:type="dxa"/>
            <w:vAlign w:val="center"/>
          </w:tcPr>
          <w:p w14:paraId="49ED98E8" w14:textId="6536A30B"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3912357D" w14:textId="41141707" w:rsidR="00F14353" w:rsidRPr="00976F6A" w:rsidRDefault="001D3515" w:rsidP="00697F1D">
            <w:pPr>
              <w:widowControl/>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57</w:t>
            </w:r>
          </w:p>
          <w:p w14:paraId="6C4AF5C3" w14:textId="13C5645D"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40</w:t>
            </w:r>
            <w:r w:rsidR="00697F1D"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99)</w:t>
            </w:r>
          </w:p>
        </w:tc>
        <w:tc>
          <w:tcPr>
            <w:tcW w:w="1984" w:type="dxa"/>
            <w:vAlign w:val="center"/>
          </w:tcPr>
          <w:p w14:paraId="6F4E3B9D" w14:textId="155DC62A" w:rsidR="00F14353" w:rsidRPr="00976F6A" w:rsidRDefault="001D3515" w:rsidP="00697F1D">
            <w:pPr>
              <w:widowControl/>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-1</w:t>
            </w:r>
          </w:p>
          <w:p w14:paraId="67292338" w14:textId="45862E59"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-4</w:t>
            </w:r>
            <w:r w:rsidR="00697F1D"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1)</w:t>
            </w:r>
          </w:p>
        </w:tc>
        <w:tc>
          <w:tcPr>
            <w:tcW w:w="3119" w:type="dxa"/>
            <w:vAlign w:val="center"/>
          </w:tcPr>
          <w:p w14:paraId="09A34A7C" w14:textId="4ADC4139" w:rsidR="00F14353" w:rsidRPr="00976F6A" w:rsidRDefault="001D3515" w:rsidP="00697F1D">
            <w:pPr>
              <w:widowControl/>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1</w:t>
            </w:r>
            <w:r w:rsidR="00501AB0"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825</w:t>
            </w:r>
            <w:r w:rsidR="00501AB0"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685</w:t>
            </w:r>
          </w:p>
          <w:p w14:paraId="1927C3F1" w14:textId="4DD3657E"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1</w:t>
            </w:r>
            <w:r w:rsidR="00501AB0"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824</w:t>
            </w:r>
            <w:r w:rsidR="00501AB0"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862</w:t>
            </w:r>
            <w:r w:rsidR="00697F1D"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1</w:t>
            </w:r>
            <w:r w:rsidR="00501AB0"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826</w:t>
            </w:r>
            <w:r w:rsidR="00501AB0"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200)</w:t>
            </w:r>
          </w:p>
        </w:tc>
        <w:tc>
          <w:tcPr>
            <w:tcW w:w="2126" w:type="dxa"/>
            <w:vAlign w:val="center"/>
          </w:tcPr>
          <w:p w14:paraId="71E7E71D" w14:textId="774E8370" w:rsidR="00F14353" w:rsidRPr="00976F6A" w:rsidRDefault="001D3515" w:rsidP="00697F1D">
            <w:pPr>
              <w:widowControl/>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66</w:t>
            </w:r>
          </w:p>
          <w:p w14:paraId="52D3C827" w14:textId="35BE94C4"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25</w:t>
            </w:r>
            <w:r w:rsidR="00697F1D"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131)</w:t>
            </w:r>
          </w:p>
        </w:tc>
        <w:tc>
          <w:tcPr>
            <w:tcW w:w="2693" w:type="dxa"/>
            <w:vMerge w:val="restart"/>
            <w:vAlign w:val="center"/>
          </w:tcPr>
          <w:p w14:paraId="21B27103" w14:textId="77777777"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p>
          <w:p w14:paraId="55A648B2" w14:textId="139801C7"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19</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219)</w:t>
            </w:r>
          </w:p>
        </w:tc>
      </w:tr>
      <w:tr w:rsidR="001D3515" w:rsidRPr="00976F6A" w14:paraId="4697AE2F" w14:textId="77777777" w:rsidTr="00697F1D">
        <w:trPr>
          <w:trHeight w:val="276"/>
          <w:jc w:val="center"/>
        </w:trPr>
        <w:tc>
          <w:tcPr>
            <w:tcW w:w="1418" w:type="dxa"/>
            <w:vMerge/>
            <w:shd w:val="clear" w:color="auto" w:fill="auto"/>
            <w:noWrap/>
            <w:vAlign w:val="center"/>
          </w:tcPr>
          <w:p w14:paraId="1124BBE4" w14:textId="77777777" w:rsidR="001D3515" w:rsidRPr="00976F6A" w:rsidRDefault="001D3515" w:rsidP="00697F1D">
            <w:pPr>
              <w:jc w:val="center"/>
              <w:rPr>
                <w:rFonts w:ascii="Times New Roman" w:hAnsi="Times New Roman" w:cs="Times New Roman"/>
                <w:color w:val="000000" w:themeColor="text1"/>
                <w:sz w:val="16"/>
                <w:szCs w:val="16"/>
              </w:rPr>
            </w:pPr>
          </w:p>
        </w:tc>
        <w:tc>
          <w:tcPr>
            <w:tcW w:w="1559" w:type="dxa"/>
            <w:vAlign w:val="center"/>
          </w:tcPr>
          <w:p w14:paraId="4948DE9D"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7D96447A" w14:textId="3FECB07F" w:rsidR="00F14353" w:rsidRPr="00976F6A" w:rsidRDefault="001D3515" w:rsidP="00697F1D">
            <w:pPr>
              <w:widowControl/>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58</w:t>
            </w:r>
          </w:p>
          <w:p w14:paraId="544BE1DC" w14:textId="0C9F64C1"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39</w:t>
            </w:r>
            <w:r w:rsidR="00697F1D"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103)</w:t>
            </w:r>
          </w:p>
        </w:tc>
        <w:tc>
          <w:tcPr>
            <w:tcW w:w="1984" w:type="dxa"/>
            <w:vAlign w:val="center"/>
          </w:tcPr>
          <w:p w14:paraId="7E248CF6" w14:textId="7765F76C"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hAnsi="Times New Roman" w:cs="Times New Roman"/>
                <w:color w:val="000000" w:themeColor="text1"/>
                <w:sz w:val="16"/>
                <w:szCs w:val="16"/>
              </w:rPr>
              <w:t>NA</w:t>
            </w:r>
          </w:p>
        </w:tc>
        <w:tc>
          <w:tcPr>
            <w:tcW w:w="3119" w:type="dxa"/>
            <w:vAlign w:val="center"/>
          </w:tcPr>
          <w:p w14:paraId="5DF0B9F2" w14:textId="596A930E" w:rsidR="00F14353" w:rsidRPr="00976F6A" w:rsidRDefault="001D3515" w:rsidP="00697F1D">
            <w:pPr>
              <w:widowControl/>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1</w:t>
            </w:r>
            <w:r w:rsidR="00501AB0"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825</w:t>
            </w:r>
            <w:r w:rsidR="00501AB0" w:rsidRPr="00976F6A">
              <w:rPr>
                <w:rFonts w:ascii="Times New Roman" w:hAnsi="Times New Roman" w:cs="Times New Roman"/>
                <w:color w:val="000000" w:themeColor="text1"/>
                <w:sz w:val="16"/>
                <w:szCs w:val="16"/>
              </w:rPr>
              <w:t>,</w:t>
            </w:r>
            <w:r w:rsidRPr="00976F6A">
              <w:rPr>
                <w:rFonts w:ascii="Times New Roman" w:hAnsi="Times New Roman" w:cs="Times New Roman"/>
                <w:color w:val="000000" w:themeColor="text1"/>
                <w:sz w:val="16"/>
                <w:szCs w:val="16"/>
              </w:rPr>
              <w:t>619</w:t>
            </w:r>
          </w:p>
          <w:p w14:paraId="59D1ADC1" w14:textId="589C3C1D"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1</w:t>
            </w:r>
            <w:r w:rsidR="00501AB0"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824</w:t>
            </w:r>
            <w:r w:rsidR="00501AB0"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734</w:t>
            </w:r>
            <w:r w:rsidR="00697F1D"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1</w:t>
            </w:r>
            <w:r w:rsidR="00501AB0"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826</w:t>
            </w:r>
            <w:r w:rsidR="00501AB0" w:rsidRPr="00976F6A">
              <w:rPr>
                <w:rFonts w:ascii="Times New Roman" w:hAnsi="Times New Roman" w:cs="Times New Roman"/>
                <w:color w:val="000000" w:themeColor="text1"/>
                <w:sz w:val="16"/>
                <w:szCs w:val="16"/>
              </w:rPr>
              <w:t>,</w:t>
            </w:r>
            <w:r w:rsidR="001D3515" w:rsidRPr="00976F6A">
              <w:rPr>
                <w:rFonts w:ascii="Times New Roman" w:hAnsi="Times New Roman" w:cs="Times New Roman"/>
                <w:color w:val="000000" w:themeColor="text1"/>
                <w:sz w:val="16"/>
                <w:szCs w:val="16"/>
              </w:rPr>
              <w:t>175)</w:t>
            </w:r>
          </w:p>
        </w:tc>
        <w:tc>
          <w:tcPr>
            <w:tcW w:w="2126" w:type="dxa"/>
            <w:vAlign w:val="center"/>
          </w:tcPr>
          <w:p w14:paraId="5C039848" w14:textId="6FD7C2F5"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NA</w:t>
            </w:r>
          </w:p>
        </w:tc>
        <w:tc>
          <w:tcPr>
            <w:tcW w:w="2693" w:type="dxa"/>
            <w:vMerge/>
            <w:vAlign w:val="center"/>
          </w:tcPr>
          <w:p w14:paraId="10F5F3D3"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p>
        </w:tc>
      </w:tr>
      <w:tr w:rsidR="001D3515" w:rsidRPr="00976F6A" w14:paraId="71CBDBE2" w14:textId="77777777" w:rsidTr="00697F1D">
        <w:trPr>
          <w:trHeight w:val="276"/>
          <w:jc w:val="center"/>
        </w:trPr>
        <w:tc>
          <w:tcPr>
            <w:tcW w:w="1418" w:type="dxa"/>
            <w:vMerge w:val="restart"/>
            <w:shd w:val="clear" w:color="auto" w:fill="auto"/>
            <w:noWrap/>
            <w:vAlign w:val="center"/>
            <w:hideMark/>
          </w:tcPr>
          <w:p w14:paraId="44021452" w14:textId="77777777" w:rsidR="001D3515" w:rsidRPr="00976F6A" w:rsidRDefault="001D3515"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Hebei</w:t>
            </w:r>
          </w:p>
        </w:tc>
        <w:tc>
          <w:tcPr>
            <w:tcW w:w="1559" w:type="dxa"/>
            <w:vAlign w:val="center"/>
          </w:tcPr>
          <w:p w14:paraId="1ED26010" w14:textId="03D826C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488F2028" w14:textId="39B1A6A1"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244</w:t>
            </w:r>
          </w:p>
          <w:p w14:paraId="53E10053" w14:textId="2D86B17F"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203</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298)</w:t>
            </w:r>
          </w:p>
        </w:tc>
        <w:tc>
          <w:tcPr>
            <w:tcW w:w="1984" w:type="dxa"/>
            <w:vAlign w:val="center"/>
          </w:tcPr>
          <w:p w14:paraId="3E03FD34" w14:textId="65A64B45"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32</w:t>
            </w:r>
          </w:p>
          <w:p w14:paraId="30F7B7DF" w14:textId="6C8D21AB"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w:t>
            </w:r>
            <w:r w:rsidR="000D56CA" w:rsidRPr="00976F6A">
              <w:rPr>
                <w:rFonts w:ascii="Times New Roman" w:eastAsia="等线" w:hAnsi="Times New Roman" w:cs="Times New Roman"/>
                <w:color w:val="000000" w:themeColor="text1"/>
                <w:sz w:val="16"/>
                <w:szCs w:val="16"/>
              </w:rPr>
              <w:t>5</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w:t>
            </w:r>
            <w:r w:rsidR="000D56CA" w:rsidRPr="00976F6A">
              <w:rPr>
                <w:rFonts w:ascii="Times New Roman" w:eastAsia="等线" w:hAnsi="Times New Roman" w:cs="Times New Roman"/>
                <w:color w:val="000000" w:themeColor="text1"/>
                <w:sz w:val="16"/>
                <w:szCs w:val="16"/>
              </w:rPr>
              <w:t>8</w:t>
            </w:r>
            <w:r w:rsidR="001D3515" w:rsidRPr="00976F6A">
              <w:rPr>
                <w:rFonts w:ascii="Times New Roman" w:eastAsia="等线" w:hAnsi="Times New Roman" w:cs="Times New Roman"/>
                <w:color w:val="000000" w:themeColor="text1"/>
                <w:sz w:val="16"/>
                <w:szCs w:val="16"/>
              </w:rPr>
              <w:t>)</w:t>
            </w:r>
          </w:p>
        </w:tc>
        <w:tc>
          <w:tcPr>
            <w:tcW w:w="3119" w:type="dxa"/>
            <w:vAlign w:val="center"/>
          </w:tcPr>
          <w:p w14:paraId="688C095C" w14:textId="41B41628"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14</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782</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746</w:t>
            </w:r>
          </w:p>
          <w:p w14:paraId="360CE71C" w14:textId="3A7E3F68"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14</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781</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414</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14</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783</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620)</w:t>
            </w:r>
          </w:p>
        </w:tc>
        <w:tc>
          <w:tcPr>
            <w:tcW w:w="2126" w:type="dxa"/>
            <w:vAlign w:val="center"/>
          </w:tcPr>
          <w:p w14:paraId="1D25A39C" w14:textId="6E1BB8A3"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630</w:t>
            </w:r>
          </w:p>
          <w:p w14:paraId="47B8BF81" w14:textId="4E593DA9"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405</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982)</w:t>
            </w:r>
          </w:p>
        </w:tc>
        <w:tc>
          <w:tcPr>
            <w:tcW w:w="2693" w:type="dxa"/>
            <w:vMerge w:val="restart"/>
            <w:vAlign w:val="center"/>
          </w:tcPr>
          <w:p w14:paraId="352CDED5" w14:textId="67666BCF"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50</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616</w:t>
            </w:r>
          </w:p>
          <w:p w14:paraId="71700710" w14:textId="25BAD6DC"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481</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102</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288)</w:t>
            </w:r>
          </w:p>
        </w:tc>
      </w:tr>
      <w:tr w:rsidR="001D3515" w:rsidRPr="00976F6A" w14:paraId="23189805" w14:textId="77777777" w:rsidTr="00697F1D">
        <w:trPr>
          <w:trHeight w:val="276"/>
          <w:jc w:val="center"/>
        </w:trPr>
        <w:tc>
          <w:tcPr>
            <w:tcW w:w="1418" w:type="dxa"/>
            <w:vMerge/>
            <w:shd w:val="clear" w:color="auto" w:fill="auto"/>
            <w:noWrap/>
            <w:vAlign w:val="center"/>
          </w:tcPr>
          <w:p w14:paraId="34BF5CAC" w14:textId="77777777" w:rsidR="001D3515" w:rsidRPr="00976F6A" w:rsidRDefault="001D3515" w:rsidP="00697F1D">
            <w:pPr>
              <w:jc w:val="center"/>
              <w:rPr>
                <w:rFonts w:ascii="Times New Roman" w:hAnsi="Times New Roman" w:cs="Times New Roman"/>
                <w:color w:val="000000" w:themeColor="text1"/>
                <w:sz w:val="16"/>
                <w:szCs w:val="16"/>
              </w:rPr>
            </w:pPr>
          </w:p>
        </w:tc>
        <w:tc>
          <w:tcPr>
            <w:tcW w:w="1559" w:type="dxa"/>
            <w:vAlign w:val="center"/>
          </w:tcPr>
          <w:p w14:paraId="2C52F7CB"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1DDE21E4" w14:textId="6C8BDC5C"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21</w:t>
            </w:r>
            <w:r w:rsidR="00313198" w:rsidRPr="00976F6A">
              <w:rPr>
                <w:rFonts w:ascii="Times New Roman" w:eastAsia="等线" w:hAnsi="Times New Roman" w:cs="Times New Roman"/>
                <w:color w:val="000000" w:themeColor="text1"/>
                <w:sz w:val="16"/>
                <w:szCs w:val="16"/>
              </w:rPr>
              <w:t>2</w:t>
            </w:r>
          </w:p>
          <w:p w14:paraId="3CB22B00" w14:textId="0A9C9A68"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162</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27</w:t>
            </w:r>
            <w:r w:rsidR="00313198" w:rsidRPr="00976F6A">
              <w:rPr>
                <w:rFonts w:ascii="Times New Roman" w:eastAsia="等线" w:hAnsi="Times New Roman" w:cs="Times New Roman"/>
                <w:color w:val="000000" w:themeColor="text1"/>
                <w:sz w:val="16"/>
                <w:szCs w:val="16"/>
              </w:rPr>
              <w:t>8</w:t>
            </w:r>
            <w:r w:rsidR="001D3515" w:rsidRPr="00976F6A">
              <w:rPr>
                <w:rFonts w:ascii="Times New Roman" w:eastAsia="等线" w:hAnsi="Times New Roman" w:cs="Times New Roman"/>
                <w:color w:val="000000" w:themeColor="text1"/>
                <w:sz w:val="16"/>
                <w:szCs w:val="16"/>
              </w:rPr>
              <w:t>)</w:t>
            </w:r>
          </w:p>
        </w:tc>
        <w:tc>
          <w:tcPr>
            <w:tcW w:w="1984" w:type="dxa"/>
            <w:vAlign w:val="center"/>
          </w:tcPr>
          <w:p w14:paraId="1A2879AA" w14:textId="1995A5B3"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005F5672" w14:textId="141F1659"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14</w:t>
            </w:r>
            <w:r w:rsidR="008D2A16"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782</w:t>
            </w:r>
            <w:r w:rsidR="008D2A16"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113</w:t>
            </w:r>
          </w:p>
          <w:p w14:paraId="5941B57A" w14:textId="7E4D767E"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14</w:t>
            </w:r>
            <w:r w:rsidR="008D2A16"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780</w:t>
            </w:r>
            <w:r w:rsidR="008D2A16"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464</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14</w:t>
            </w:r>
            <w:r w:rsidR="008D2A16"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783</w:t>
            </w:r>
            <w:r w:rsidR="008D2A16"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210)</w:t>
            </w:r>
          </w:p>
        </w:tc>
        <w:tc>
          <w:tcPr>
            <w:tcW w:w="2126" w:type="dxa"/>
            <w:vAlign w:val="center"/>
          </w:tcPr>
          <w:p w14:paraId="48DC0208" w14:textId="24A13163"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3B46B849"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p>
        </w:tc>
      </w:tr>
      <w:tr w:rsidR="001D3515" w:rsidRPr="00976F6A" w14:paraId="56E664F2" w14:textId="77777777" w:rsidTr="00697F1D">
        <w:trPr>
          <w:trHeight w:val="276"/>
          <w:jc w:val="center"/>
        </w:trPr>
        <w:tc>
          <w:tcPr>
            <w:tcW w:w="1418" w:type="dxa"/>
            <w:vMerge w:val="restart"/>
            <w:shd w:val="clear" w:color="auto" w:fill="auto"/>
            <w:noWrap/>
            <w:vAlign w:val="center"/>
            <w:hideMark/>
          </w:tcPr>
          <w:p w14:paraId="018CC6F2" w14:textId="77777777" w:rsidR="001D3515" w:rsidRPr="00976F6A" w:rsidRDefault="001D3515"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Shanxi</w:t>
            </w:r>
          </w:p>
        </w:tc>
        <w:tc>
          <w:tcPr>
            <w:tcW w:w="1559" w:type="dxa"/>
            <w:vAlign w:val="center"/>
          </w:tcPr>
          <w:p w14:paraId="10B8DE33" w14:textId="3B4F878D"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35294B9C" w14:textId="5513BC3A"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77</w:t>
            </w:r>
          </w:p>
          <w:p w14:paraId="378FD263" w14:textId="1508B7FC"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63</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104)</w:t>
            </w:r>
          </w:p>
        </w:tc>
        <w:tc>
          <w:tcPr>
            <w:tcW w:w="1984" w:type="dxa"/>
            <w:vAlign w:val="center"/>
          </w:tcPr>
          <w:p w14:paraId="05E73152" w14:textId="459E87C4"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14</w:t>
            </w:r>
          </w:p>
          <w:p w14:paraId="0CFA8C19" w14:textId="78C881C7"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8</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20)</w:t>
            </w:r>
          </w:p>
        </w:tc>
        <w:tc>
          <w:tcPr>
            <w:tcW w:w="3119" w:type="dxa"/>
            <w:vAlign w:val="center"/>
          </w:tcPr>
          <w:p w14:paraId="069704F8" w14:textId="5B3DB949"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564</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790</w:t>
            </w:r>
          </w:p>
          <w:p w14:paraId="7FBC8E60" w14:textId="6CC45813"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563</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732</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565</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455)</w:t>
            </w:r>
          </w:p>
        </w:tc>
        <w:tc>
          <w:tcPr>
            <w:tcW w:w="2126" w:type="dxa"/>
            <w:vAlign w:val="center"/>
          </w:tcPr>
          <w:p w14:paraId="09EA5BD6" w14:textId="766F3896"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284</w:t>
            </w:r>
          </w:p>
          <w:p w14:paraId="766E1EBF" w14:textId="4D71A73F"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130</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531)</w:t>
            </w:r>
          </w:p>
        </w:tc>
        <w:tc>
          <w:tcPr>
            <w:tcW w:w="2693" w:type="dxa"/>
            <w:vMerge w:val="restart"/>
            <w:vAlign w:val="center"/>
          </w:tcPr>
          <w:p w14:paraId="737EA058" w14:textId="4DA5E770"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50</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082</w:t>
            </w:r>
          </w:p>
          <w:p w14:paraId="52F33288" w14:textId="7C327ACF"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(19</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807</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121</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283)</w:t>
            </w:r>
          </w:p>
        </w:tc>
      </w:tr>
      <w:tr w:rsidR="001D3515" w:rsidRPr="00976F6A" w14:paraId="3CD83ACD" w14:textId="77777777" w:rsidTr="00697F1D">
        <w:trPr>
          <w:trHeight w:val="276"/>
          <w:jc w:val="center"/>
        </w:trPr>
        <w:tc>
          <w:tcPr>
            <w:tcW w:w="1418" w:type="dxa"/>
            <w:vMerge/>
            <w:shd w:val="clear" w:color="auto" w:fill="auto"/>
            <w:noWrap/>
            <w:vAlign w:val="center"/>
          </w:tcPr>
          <w:p w14:paraId="5FBB7413" w14:textId="77777777" w:rsidR="001D3515" w:rsidRPr="00976F6A" w:rsidRDefault="001D3515" w:rsidP="00697F1D">
            <w:pPr>
              <w:jc w:val="center"/>
              <w:rPr>
                <w:rFonts w:ascii="Times New Roman" w:hAnsi="Times New Roman" w:cs="Times New Roman"/>
                <w:color w:val="000000" w:themeColor="text1"/>
                <w:sz w:val="16"/>
                <w:szCs w:val="16"/>
              </w:rPr>
            </w:pPr>
          </w:p>
        </w:tc>
        <w:tc>
          <w:tcPr>
            <w:tcW w:w="1559" w:type="dxa"/>
            <w:vAlign w:val="center"/>
          </w:tcPr>
          <w:p w14:paraId="3560E6C7"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516E4989" w14:textId="1B229BD0"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63</w:t>
            </w:r>
          </w:p>
          <w:p w14:paraId="5A05F2A7" w14:textId="12823E33"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46</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95)</w:t>
            </w:r>
          </w:p>
        </w:tc>
        <w:tc>
          <w:tcPr>
            <w:tcW w:w="1984" w:type="dxa"/>
            <w:vAlign w:val="center"/>
          </w:tcPr>
          <w:p w14:paraId="313AE8B4" w14:textId="2397E7DD"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3C7A481B" w14:textId="1A0A8708"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564</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508</w:t>
            </w:r>
          </w:p>
          <w:p w14:paraId="1E5638E2" w14:textId="6A7AE7A9"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563</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198</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565</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321)</w:t>
            </w:r>
          </w:p>
        </w:tc>
        <w:tc>
          <w:tcPr>
            <w:tcW w:w="2126" w:type="dxa"/>
            <w:vAlign w:val="center"/>
          </w:tcPr>
          <w:p w14:paraId="6CD101DA" w14:textId="57E06E9B"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2940FA8A"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p>
        </w:tc>
      </w:tr>
      <w:tr w:rsidR="001D3515" w:rsidRPr="00976F6A" w14:paraId="79C1622E" w14:textId="77777777" w:rsidTr="00697F1D">
        <w:trPr>
          <w:trHeight w:val="276"/>
          <w:jc w:val="center"/>
        </w:trPr>
        <w:tc>
          <w:tcPr>
            <w:tcW w:w="1418" w:type="dxa"/>
            <w:vMerge w:val="restart"/>
            <w:shd w:val="clear" w:color="auto" w:fill="auto"/>
            <w:noWrap/>
            <w:vAlign w:val="center"/>
            <w:hideMark/>
          </w:tcPr>
          <w:p w14:paraId="4E54ACEE" w14:textId="77777777" w:rsidR="001D3515" w:rsidRPr="00976F6A" w:rsidRDefault="001D3515"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Inner Mongolia</w:t>
            </w:r>
          </w:p>
        </w:tc>
        <w:tc>
          <w:tcPr>
            <w:tcW w:w="1559" w:type="dxa"/>
            <w:vAlign w:val="center"/>
          </w:tcPr>
          <w:p w14:paraId="217AF3DD" w14:textId="012D37DA"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6A2FD07B" w14:textId="435D5F59"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85</w:t>
            </w:r>
          </w:p>
          <w:p w14:paraId="276AF87C" w14:textId="54FF8CB3"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68</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108)</w:t>
            </w:r>
          </w:p>
        </w:tc>
        <w:tc>
          <w:tcPr>
            <w:tcW w:w="1984" w:type="dxa"/>
            <w:vAlign w:val="center"/>
          </w:tcPr>
          <w:p w14:paraId="77175509" w14:textId="095D855A"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0</w:t>
            </w:r>
          </w:p>
          <w:p w14:paraId="0EB2E150" w14:textId="35B36EBF"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w:t>
            </w:r>
          </w:p>
        </w:tc>
        <w:tc>
          <w:tcPr>
            <w:tcW w:w="3119" w:type="dxa"/>
            <w:vAlign w:val="center"/>
          </w:tcPr>
          <w:p w14:paraId="3813B4E4" w14:textId="637ADC1C"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290</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401</w:t>
            </w:r>
          </w:p>
          <w:p w14:paraId="15A10621" w14:textId="53176E0E"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290</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006</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290</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679)</w:t>
            </w:r>
          </w:p>
        </w:tc>
        <w:tc>
          <w:tcPr>
            <w:tcW w:w="2126" w:type="dxa"/>
            <w:vAlign w:val="center"/>
          </w:tcPr>
          <w:p w14:paraId="565D0C36" w14:textId="2CDFF431"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197</w:t>
            </w:r>
          </w:p>
          <w:p w14:paraId="6631CA47" w14:textId="4433D19D"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127</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299)</w:t>
            </w:r>
          </w:p>
        </w:tc>
        <w:tc>
          <w:tcPr>
            <w:tcW w:w="2693" w:type="dxa"/>
            <w:vMerge w:val="restart"/>
            <w:vAlign w:val="center"/>
          </w:tcPr>
          <w:p w14:paraId="5D158DC6" w14:textId="68F685CE"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475</w:t>
            </w:r>
          </w:p>
          <w:p w14:paraId="2A181A9A" w14:textId="5001E25F"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501AB0"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34</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736)</w:t>
            </w:r>
          </w:p>
        </w:tc>
      </w:tr>
      <w:tr w:rsidR="001D3515" w:rsidRPr="00976F6A" w14:paraId="005C4B13" w14:textId="77777777" w:rsidTr="00697F1D">
        <w:trPr>
          <w:trHeight w:val="276"/>
          <w:jc w:val="center"/>
        </w:trPr>
        <w:tc>
          <w:tcPr>
            <w:tcW w:w="1418" w:type="dxa"/>
            <w:vMerge/>
            <w:shd w:val="clear" w:color="auto" w:fill="auto"/>
            <w:noWrap/>
            <w:vAlign w:val="center"/>
          </w:tcPr>
          <w:p w14:paraId="0AE06F8E" w14:textId="77777777" w:rsidR="001D3515" w:rsidRPr="00976F6A" w:rsidRDefault="001D3515" w:rsidP="00697F1D">
            <w:pPr>
              <w:jc w:val="center"/>
              <w:rPr>
                <w:rFonts w:ascii="Times New Roman" w:hAnsi="Times New Roman" w:cs="Times New Roman"/>
                <w:color w:val="000000" w:themeColor="text1"/>
                <w:sz w:val="16"/>
                <w:szCs w:val="16"/>
              </w:rPr>
            </w:pPr>
          </w:p>
        </w:tc>
        <w:tc>
          <w:tcPr>
            <w:tcW w:w="1559" w:type="dxa"/>
            <w:vAlign w:val="center"/>
          </w:tcPr>
          <w:p w14:paraId="5F246357"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067DC43C" w14:textId="0C1B5007"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85</w:t>
            </w:r>
          </w:p>
          <w:p w14:paraId="3B052063" w14:textId="1A00634B"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64</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113)</w:t>
            </w:r>
          </w:p>
        </w:tc>
        <w:tc>
          <w:tcPr>
            <w:tcW w:w="1984" w:type="dxa"/>
            <w:vAlign w:val="center"/>
          </w:tcPr>
          <w:p w14:paraId="4EB83B7F" w14:textId="5F722596"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58A8E07D" w14:textId="29564F42"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290</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205</w:t>
            </w:r>
          </w:p>
          <w:p w14:paraId="0B9E3340" w14:textId="10E535A0"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289</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709</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290</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551)</w:t>
            </w:r>
          </w:p>
        </w:tc>
        <w:tc>
          <w:tcPr>
            <w:tcW w:w="2126" w:type="dxa"/>
            <w:vAlign w:val="center"/>
          </w:tcPr>
          <w:p w14:paraId="4F20D3AC" w14:textId="5800174E"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39655AE1"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p>
        </w:tc>
      </w:tr>
      <w:tr w:rsidR="001D3515" w:rsidRPr="00976F6A" w14:paraId="0DE8DC50" w14:textId="77777777" w:rsidTr="00697F1D">
        <w:trPr>
          <w:trHeight w:val="276"/>
          <w:jc w:val="center"/>
        </w:trPr>
        <w:tc>
          <w:tcPr>
            <w:tcW w:w="1418" w:type="dxa"/>
            <w:vMerge w:val="restart"/>
            <w:shd w:val="clear" w:color="auto" w:fill="auto"/>
            <w:noWrap/>
            <w:vAlign w:val="center"/>
            <w:hideMark/>
          </w:tcPr>
          <w:p w14:paraId="6FB8C981" w14:textId="77777777" w:rsidR="001D3515" w:rsidRPr="00976F6A" w:rsidRDefault="001D3515"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Liaoning</w:t>
            </w:r>
          </w:p>
        </w:tc>
        <w:tc>
          <w:tcPr>
            <w:tcW w:w="1559" w:type="dxa"/>
            <w:vAlign w:val="center"/>
          </w:tcPr>
          <w:p w14:paraId="1F173D26" w14:textId="0F155D20"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116E755D" w14:textId="6812C30D"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79</w:t>
            </w:r>
          </w:p>
          <w:p w14:paraId="4056EE77" w14:textId="6EEEEA9E"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57</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118)</w:t>
            </w:r>
          </w:p>
        </w:tc>
        <w:tc>
          <w:tcPr>
            <w:tcW w:w="1984" w:type="dxa"/>
            <w:vAlign w:val="center"/>
          </w:tcPr>
          <w:p w14:paraId="6E89D616" w14:textId="31DB21B3"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9</w:t>
            </w:r>
          </w:p>
          <w:p w14:paraId="48456847" w14:textId="7851DD29"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0</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15)</w:t>
            </w:r>
          </w:p>
        </w:tc>
        <w:tc>
          <w:tcPr>
            <w:tcW w:w="3119" w:type="dxa"/>
            <w:vAlign w:val="center"/>
          </w:tcPr>
          <w:p w14:paraId="12B58F88" w14:textId="0E55F83C"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626</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395</w:t>
            </w:r>
          </w:p>
          <w:p w14:paraId="04EC593B" w14:textId="10DC0A52"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624</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919</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627</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345)</w:t>
            </w:r>
          </w:p>
        </w:tc>
        <w:tc>
          <w:tcPr>
            <w:tcW w:w="2126" w:type="dxa"/>
            <w:vAlign w:val="center"/>
          </w:tcPr>
          <w:p w14:paraId="4D144636" w14:textId="45B74693"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316</w:t>
            </w:r>
          </w:p>
          <w:p w14:paraId="6960A150" w14:textId="51ECA233"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118</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630)</w:t>
            </w:r>
          </w:p>
        </w:tc>
        <w:tc>
          <w:tcPr>
            <w:tcW w:w="2693" w:type="dxa"/>
            <w:vMerge w:val="restart"/>
            <w:vAlign w:val="center"/>
          </w:tcPr>
          <w:p w14:paraId="41654259" w14:textId="7752FC20"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27</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392</w:t>
            </w:r>
          </w:p>
          <w:p w14:paraId="561C11EF" w14:textId="4E69C8C5"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(902</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863)</w:t>
            </w:r>
          </w:p>
        </w:tc>
      </w:tr>
      <w:tr w:rsidR="001D3515" w:rsidRPr="00976F6A" w14:paraId="2739ABF2" w14:textId="77777777" w:rsidTr="00697F1D">
        <w:trPr>
          <w:trHeight w:val="276"/>
          <w:jc w:val="center"/>
        </w:trPr>
        <w:tc>
          <w:tcPr>
            <w:tcW w:w="1418" w:type="dxa"/>
            <w:vMerge/>
            <w:shd w:val="clear" w:color="auto" w:fill="auto"/>
            <w:noWrap/>
            <w:vAlign w:val="center"/>
          </w:tcPr>
          <w:p w14:paraId="39589E6A" w14:textId="77777777" w:rsidR="001D3515" w:rsidRPr="00976F6A" w:rsidRDefault="001D3515" w:rsidP="00697F1D">
            <w:pPr>
              <w:jc w:val="center"/>
              <w:rPr>
                <w:rFonts w:ascii="Times New Roman" w:hAnsi="Times New Roman" w:cs="Times New Roman"/>
                <w:color w:val="000000" w:themeColor="text1"/>
                <w:sz w:val="16"/>
                <w:szCs w:val="16"/>
              </w:rPr>
            </w:pPr>
          </w:p>
        </w:tc>
        <w:tc>
          <w:tcPr>
            <w:tcW w:w="1559" w:type="dxa"/>
            <w:vAlign w:val="center"/>
          </w:tcPr>
          <w:p w14:paraId="17C20893"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4391C341" w14:textId="6C878EFE"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69</w:t>
            </w:r>
          </w:p>
          <w:p w14:paraId="7F65EF5C" w14:textId="5F52AF14"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44</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117)</w:t>
            </w:r>
          </w:p>
        </w:tc>
        <w:tc>
          <w:tcPr>
            <w:tcW w:w="1984" w:type="dxa"/>
            <w:vAlign w:val="center"/>
          </w:tcPr>
          <w:p w14:paraId="049CA997" w14:textId="63EA6DA6"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745CC75A" w14:textId="4F59BF2E"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626</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079</w:t>
            </w:r>
          </w:p>
          <w:p w14:paraId="15633596" w14:textId="41F86D83"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624</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297</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627</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226)</w:t>
            </w:r>
          </w:p>
        </w:tc>
        <w:tc>
          <w:tcPr>
            <w:tcW w:w="2126" w:type="dxa"/>
            <w:vAlign w:val="center"/>
          </w:tcPr>
          <w:p w14:paraId="1A0B7DCE" w14:textId="64A84942"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45E61829"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p>
        </w:tc>
      </w:tr>
      <w:tr w:rsidR="001D3515" w:rsidRPr="00976F6A" w14:paraId="14CC212B" w14:textId="77777777" w:rsidTr="00697F1D">
        <w:trPr>
          <w:trHeight w:val="276"/>
          <w:jc w:val="center"/>
        </w:trPr>
        <w:tc>
          <w:tcPr>
            <w:tcW w:w="1418" w:type="dxa"/>
            <w:vMerge w:val="restart"/>
            <w:shd w:val="clear" w:color="auto" w:fill="auto"/>
            <w:noWrap/>
            <w:vAlign w:val="center"/>
            <w:hideMark/>
          </w:tcPr>
          <w:p w14:paraId="6A862E97" w14:textId="77777777" w:rsidR="001D3515" w:rsidRPr="00976F6A" w:rsidRDefault="001D3515"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Jilin</w:t>
            </w:r>
          </w:p>
        </w:tc>
        <w:tc>
          <w:tcPr>
            <w:tcW w:w="1559" w:type="dxa"/>
            <w:vAlign w:val="center"/>
          </w:tcPr>
          <w:p w14:paraId="38B6423A" w14:textId="09840152"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36ABF7B8" w14:textId="4DFDC0E3"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33</w:t>
            </w:r>
          </w:p>
          <w:p w14:paraId="79FEFD0B" w14:textId="4C9F0C12"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28</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41)</w:t>
            </w:r>
          </w:p>
        </w:tc>
        <w:tc>
          <w:tcPr>
            <w:tcW w:w="1984" w:type="dxa"/>
            <w:vAlign w:val="center"/>
          </w:tcPr>
          <w:p w14:paraId="239A5D9F" w14:textId="4522B015"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w:t>
            </w:r>
          </w:p>
          <w:p w14:paraId="68EE8A83" w14:textId="4859967F"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w:t>
            </w:r>
          </w:p>
        </w:tc>
        <w:tc>
          <w:tcPr>
            <w:tcW w:w="3119" w:type="dxa"/>
            <w:vAlign w:val="center"/>
          </w:tcPr>
          <w:p w14:paraId="31E7BE55" w14:textId="52B2CB0B"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760</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115</w:t>
            </w:r>
          </w:p>
          <w:p w14:paraId="3F2CE18E" w14:textId="0B64A0F7"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759</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833</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760</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299)</w:t>
            </w:r>
          </w:p>
        </w:tc>
        <w:tc>
          <w:tcPr>
            <w:tcW w:w="2126" w:type="dxa"/>
            <w:vAlign w:val="center"/>
          </w:tcPr>
          <w:p w14:paraId="468DA08D" w14:textId="35B324E8"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61</w:t>
            </w:r>
          </w:p>
          <w:p w14:paraId="1FC34FCD" w14:textId="786769D2"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32</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108)</w:t>
            </w:r>
          </w:p>
        </w:tc>
        <w:tc>
          <w:tcPr>
            <w:tcW w:w="2693" w:type="dxa"/>
            <w:vMerge w:val="restart"/>
            <w:vAlign w:val="center"/>
          </w:tcPr>
          <w:p w14:paraId="0F0166CB" w14:textId="240BA683"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91</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527</w:t>
            </w:r>
          </w:p>
          <w:p w14:paraId="025F1598" w14:textId="259BAF18"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(44</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385</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193</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195)</w:t>
            </w:r>
          </w:p>
        </w:tc>
      </w:tr>
      <w:tr w:rsidR="001D3515" w:rsidRPr="00976F6A" w14:paraId="7D84FF4D" w14:textId="77777777" w:rsidTr="00697F1D">
        <w:trPr>
          <w:trHeight w:val="276"/>
          <w:jc w:val="center"/>
        </w:trPr>
        <w:tc>
          <w:tcPr>
            <w:tcW w:w="1418" w:type="dxa"/>
            <w:vMerge/>
            <w:shd w:val="clear" w:color="auto" w:fill="auto"/>
            <w:noWrap/>
            <w:vAlign w:val="center"/>
          </w:tcPr>
          <w:p w14:paraId="762123E5" w14:textId="77777777" w:rsidR="001D3515" w:rsidRPr="00976F6A" w:rsidRDefault="001D3515" w:rsidP="00697F1D">
            <w:pPr>
              <w:jc w:val="center"/>
              <w:rPr>
                <w:rFonts w:ascii="Times New Roman" w:hAnsi="Times New Roman" w:cs="Times New Roman"/>
                <w:color w:val="000000" w:themeColor="text1"/>
                <w:sz w:val="16"/>
                <w:szCs w:val="16"/>
              </w:rPr>
            </w:pPr>
          </w:p>
        </w:tc>
        <w:tc>
          <w:tcPr>
            <w:tcW w:w="1559" w:type="dxa"/>
            <w:vAlign w:val="center"/>
          </w:tcPr>
          <w:p w14:paraId="706AFEA7"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57C2320D" w14:textId="554C3294"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28</w:t>
            </w:r>
          </w:p>
          <w:p w14:paraId="5BACCF55" w14:textId="4C10050E"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22</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36)</w:t>
            </w:r>
          </w:p>
        </w:tc>
        <w:tc>
          <w:tcPr>
            <w:tcW w:w="1984" w:type="dxa"/>
            <w:vAlign w:val="center"/>
          </w:tcPr>
          <w:p w14:paraId="0F9ADCFA" w14:textId="2DD545ED"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3644C2F3" w14:textId="2CC29C59"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760</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054</w:t>
            </w:r>
          </w:p>
          <w:p w14:paraId="2A42143F" w14:textId="704D7B91"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759</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729</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760</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266)</w:t>
            </w:r>
          </w:p>
        </w:tc>
        <w:tc>
          <w:tcPr>
            <w:tcW w:w="2126" w:type="dxa"/>
            <w:vAlign w:val="center"/>
          </w:tcPr>
          <w:p w14:paraId="440F704E" w14:textId="4F1F690B"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1F543BC0"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p>
        </w:tc>
      </w:tr>
      <w:tr w:rsidR="001D3515" w:rsidRPr="00976F6A" w14:paraId="01664D59" w14:textId="77777777" w:rsidTr="00697F1D">
        <w:trPr>
          <w:trHeight w:val="276"/>
          <w:jc w:val="center"/>
        </w:trPr>
        <w:tc>
          <w:tcPr>
            <w:tcW w:w="1418" w:type="dxa"/>
            <w:vMerge w:val="restart"/>
            <w:shd w:val="clear" w:color="auto" w:fill="auto"/>
            <w:noWrap/>
            <w:vAlign w:val="center"/>
            <w:hideMark/>
          </w:tcPr>
          <w:p w14:paraId="724322E8" w14:textId="77777777" w:rsidR="001D3515" w:rsidRPr="00976F6A" w:rsidRDefault="001D3515"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Heilongjiang</w:t>
            </w:r>
          </w:p>
        </w:tc>
        <w:tc>
          <w:tcPr>
            <w:tcW w:w="1559" w:type="dxa"/>
            <w:vAlign w:val="center"/>
          </w:tcPr>
          <w:p w14:paraId="149F1AE4" w14:textId="5409A0A9"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6A030E08" w14:textId="3CB7A252"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28</w:t>
            </w:r>
          </w:p>
          <w:p w14:paraId="7D980D59" w14:textId="4254E259"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23</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35)</w:t>
            </w:r>
          </w:p>
        </w:tc>
        <w:tc>
          <w:tcPr>
            <w:tcW w:w="1984" w:type="dxa"/>
            <w:vAlign w:val="center"/>
          </w:tcPr>
          <w:p w14:paraId="79F20F91" w14:textId="48F9556A"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11</w:t>
            </w:r>
          </w:p>
          <w:p w14:paraId="6E24047F" w14:textId="32FCF9C1"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9</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13)</w:t>
            </w:r>
          </w:p>
        </w:tc>
        <w:tc>
          <w:tcPr>
            <w:tcW w:w="3119" w:type="dxa"/>
            <w:vAlign w:val="center"/>
          </w:tcPr>
          <w:p w14:paraId="41163EAE" w14:textId="43F8AA0F"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226</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228</w:t>
            </w:r>
          </w:p>
          <w:p w14:paraId="415667BD" w14:textId="3E52E85C"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225</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849</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226</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475)</w:t>
            </w:r>
          </w:p>
        </w:tc>
        <w:tc>
          <w:tcPr>
            <w:tcW w:w="2126" w:type="dxa"/>
            <w:vAlign w:val="center"/>
          </w:tcPr>
          <w:p w14:paraId="053F06B0" w14:textId="67FE4140"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84</w:t>
            </w:r>
          </w:p>
          <w:p w14:paraId="0539DE48" w14:textId="224272F0"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31</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165)</w:t>
            </w:r>
          </w:p>
        </w:tc>
        <w:tc>
          <w:tcPr>
            <w:tcW w:w="2693" w:type="dxa"/>
            <w:vMerge w:val="restart"/>
            <w:vAlign w:val="center"/>
          </w:tcPr>
          <w:p w14:paraId="4AAFDE6F" w14:textId="2C633B6F"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131</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956</w:t>
            </w:r>
          </w:p>
          <w:p w14:paraId="6212AC3B" w14:textId="64D6C5E7"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(63</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207</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360</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453)</w:t>
            </w:r>
          </w:p>
        </w:tc>
      </w:tr>
      <w:tr w:rsidR="001D3515" w:rsidRPr="00976F6A" w14:paraId="3E4C7669" w14:textId="77777777" w:rsidTr="00697F1D">
        <w:trPr>
          <w:trHeight w:val="276"/>
          <w:jc w:val="center"/>
        </w:trPr>
        <w:tc>
          <w:tcPr>
            <w:tcW w:w="1418" w:type="dxa"/>
            <w:vMerge/>
            <w:shd w:val="clear" w:color="auto" w:fill="auto"/>
            <w:noWrap/>
            <w:vAlign w:val="center"/>
          </w:tcPr>
          <w:p w14:paraId="4CB1F0C0" w14:textId="77777777" w:rsidR="001D3515" w:rsidRPr="00976F6A" w:rsidRDefault="001D3515" w:rsidP="00697F1D">
            <w:pPr>
              <w:jc w:val="center"/>
              <w:rPr>
                <w:rFonts w:ascii="Times New Roman" w:hAnsi="Times New Roman" w:cs="Times New Roman"/>
                <w:color w:val="000000" w:themeColor="text1"/>
                <w:sz w:val="16"/>
                <w:szCs w:val="16"/>
              </w:rPr>
            </w:pPr>
          </w:p>
        </w:tc>
        <w:tc>
          <w:tcPr>
            <w:tcW w:w="1559" w:type="dxa"/>
            <w:vAlign w:val="center"/>
          </w:tcPr>
          <w:p w14:paraId="616DD00A"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630D8812" w14:textId="2716466E"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16</w:t>
            </w:r>
          </w:p>
          <w:p w14:paraId="53564CFD" w14:textId="3C593666"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12</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25)</w:t>
            </w:r>
          </w:p>
        </w:tc>
        <w:tc>
          <w:tcPr>
            <w:tcW w:w="1984" w:type="dxa"/>
            <w:vAlign w:val="center"/>
          </w:tcPr>
          <w:p w14:paraId="30D46C0A" w14:textId="23EB45DC"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7993DEC7" w14:textId="07365B75"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226</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144</w:t>
            </w:r>
          </w:p>
          <w:p w14:paraId="4CA050B1" w14:textId="28269C58"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225</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684</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226</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444)</w:t>
            </w:r>
          </w:p>
        </w:tc>
        <w:tc>
          <w:tcPr>
            <w:tcW w:w="2126" w:type="dxa"/>
            <w:vAlign w:val="center"/>
          </w:tcPr>
          <w:p w14:paraId="3D447B9B" w14:textId="497A0F7F"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0746B2F8"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p>
        </w:tc>
      </w:tr>
      <w:tr w:rsidR="001D3515" w:rsidRPr="00976F6A" w14:paraId="73605206" w14:textId="77777777" w:rsidTr="00697F1D">
        <w:trPr>
          <w:trHeight w:val="276"/>
          <w:jc w:val="center"/>
        </w:trPr>
        <w:tc>
          <w:tcPr>
            <w:tcW w:w="1418" w:type="dxa"/>
            <w:vMerge w:val="restart"/>
            <w:shd w:val="clear" w:color="auto" w:fill="auto"/>
            <w:noWrap/>
            <w:vAlign w:val="center"/>
            <w:hideMark/>
          </w:tcPr>
          <w:p w14:paraId="16677B54" w14:textId="77777777" w:rsidR="001D3515" w:rsidRPr="00976F6A" w:rsidRDefault="001D3515"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Shanghai</w:t>
            </w:r>
          </w:p>
        </w:tc>
        <w:tc>
          <w:tcPr>
            <w:tcW w:w="1559" w:type="dxa"/>
            <w:vAlign w:val="center"/>
          </w:tcPr>
          <w:p w14:paraId="1AF30F8C" w14:textId="1A6D5BAB"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162A19DA" w14:textId="79D82BF7"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441</w:t>
            </w:r>
          </w:p>
          <w:p w14:paraId="44BA1365" w14:textId="37913021"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313</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672)</w:t>
            </w:r>
          </w:p>
        </w:tc>
        <w:tc>
          <w:tcPr>
            <w:tcW w:w="1984" w:type="dxa"/>
            <w:vAlign w:val="center"/>
          </w:tcPr>
          <w:p w14:paraId="588B857E" w14:textId="3E5AF29C"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-66</w:t>
            </w:r>
          </w:p>
          <w:p w14:paraId="1CC2C1E0" w14:textId="34961850"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-111</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-42)</w:t>
            </w:r>
          </w:p>
        </w:tc>
        <w:tc>
          <w:tcPr>
            <w:tcW w:w="3119" w:type="dxa"/>
            <w:vAlign w:val="center"/>
          </w:tcPr>
          <w:p w14:paraId="6E9C8405" w14:textId="2FC66705"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370</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465</w:t>
            </w:r>
          </w:p>
          <w:p w14:paraId="39D047F3" w14:textId="216AE98B"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367</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657</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2372</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260)</w:t>
            </w:r>
          </w:p>
        </w:tc>
        <w:tc>
          <w:tcPr>
            <w:tcW w:w="2126" w:type="dxa"/>
            <w:vAlign w:val="center"/>
          </w:tcPr>
          <w:p w14:paraId="5CA76CC5" w14:textId="2808EF79"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638</w:t>
            </w:r>
          </w:p>
          <w:p w14:paraId="6B446320" w14:textId="774565BD"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305</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1157)</w:t>
            </w:r>
          </w:p>
        </w:tc>
        <w:tc>
          <w:tcPr>
            <w:tcW w:w="2693" w:type="dxa"/>
            <w:vMerge w:val="restart"/>
            <w:vAlign w:val="center"/>
          </w:tcPr>
          <w:p w14:paraId="399BA41C" w14:textId="77777777"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p>
          <w:p w14:paraId="22F385CA" w14:textId="3F8DFBDB"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cost-saving)</w:t>
            </w:r>
          </w:p>
        </w:tc>
      </w:tr>
      <w:tr w:rsidR="001D3515" w:rsidRPr="00976F6A" w14:paraId="7D1A1568" w14:textId="77777777" w:rsidTr="00697F1D">
        <w:trPr>
          <w:trHeight w:val="276"/>
          <w:jc w:val="center"/>
        </w:trPr>
        <w:tc>
          <w:tcPr>
            <w:tcW w:w="1418" w:type="dxa"/>
            <w:vMerge/>
            <w:shd w:val="clear" w:color="auto" w:fill="auto"/>
            <w:noWrap/>
            <w:vAlign w:val="center"/>
          </w:tcPr>
          <w:p w14:paraId="5137A07F" w14:textId="77777777" w:rsidR="001D3515" w:rsidRPr="00976F6A" w:rsidRDefault="001D3515" w:rsidP="00697F1D">
            <w:pPr>
              <w:jc w:val="center"/>
              <w:rPr>
                <w:rFonts w:ascii="Times New Roman" w:hAnsi="Times New Roman" w:cs="Times New Roman"/>
                <w:color w:val="000000" w:themeColor="text1"/>
                <w:sz w:val="16"/>
                <w:szCs w:val="16"/>
              </w:rPr>
            </w:pPr>
          </w:p>
        </w:tc>
        <w:tc>
          <w:tcPr>
            <w:tcW w:w="1559" w:type="dxa"/>
            <w:vAlign w:val="center"/>
          </w:tcPr>
          <w:p w14:paraId="5E150CC4"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31045F61" w14:textId="635C855D"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508</w:t>
            </w:r>
          </w:p>
          <w:p w14:paraId="19EA3C6C" w14:textId="584A3CF1"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355</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781)</w:t>
            </w:r>
          </w:p>
        </w:tc>
        <w:tc>
          <w:tcPr>
            <w:tcW w:w="1984" w:type="dxa"/>
            <w:vAlign w:val="center"/>
          </w:tcPr>
          <w:p w14:paraId="4A1CB2AE" w14:textId="22AFF843"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18D3E6A5" w14:textId="2E94D245"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369</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824</w:t>
            </w:r>
          </w:p>
          <w:p w14:paraId="6FB403FA" w14:textId="29B0D0A0"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366</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516</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371</w:t>
            </w:r>
            <w:r w:rsidR="00501AB0"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964)</w:t>
            </w:r>
          </w:p>
        </w:tc>
        <w:tc>
          <w:tcPr>
            <w:tcW w:w="2126" w:type="dxa"/>
            <w:vAlign w:val="center"/>
          </w:tcPr>
          <w:p w14:paraId="68096FE6" w14:textId="2172E73D"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4D16C1EA"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p>
        </w:tc>
      </w:tr>
      <w:tr w:rsidR="001D3515" w:rsidRPr="00976F6A" w14:paraId="0745E2DD" w14:textId="77777777" w:rsidTr="00697F1D">
        <w:trPr>
          <w:trHeight w:val="276"/>
          <w:jc w:val="center"/>
        </w:trPr>
        <w:tc>
          <w:tcPr>
            <w:tcW w:w="1418" w:type="dxa"/>
            <w:vMerge w:val="restart"/>
            <w:shd w:val="clear" w:color="auto" w:fill="auto"/>
            <w:noWrap/>
            <w:vAlign w:val="center"/>
            <w:hideMark/>
          </w:tcPr>
          <w:p w14:paraId="6CB42A18" w14:textId="77777777" w:rsidR="001D3515" w:rsidRPr="00976F6A" w:rsidRDefault="001D3515"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Jiangsu</w:t>
            </w:r>
          </w:p>
        </w:tc>
        <w:tc>
          <w:tcPr>
            <w:tcW w:w="1559" w:type="dxa"/>
            <w:vAlign w:val="center"/>
          </w:tcPr>
          <w:p w14:paraId="56BFC989" w14:textId="0B75A1D9"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0EE02BBF" w14:textId="355A74AC"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284</w:t>
            </w:r>
          </w:p>
          <w:p w14:paraId="195E9569" w14:textId="614E0EAC"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177</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504)</w:t>
            </w:r>
          </w:p>
        </w:tc>
        <w:tc>
          <w:tcPr>
            <w:tcW w:w="1984" w:type="dxa"/>
            <w:vAlign w:val="center"/>
          </w:tcPr>
          <w:p w14:paraId="5D0C693E" w14:textId="6A7F38DA"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16</w:t>
            </w:r>
          </w:p>
          <w:p w14:paraId="19141FF8" w14:textId="2F210190"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-36</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43)</w:t>
            </w:r>
          </w:p>
        </w:tc>
        <w:tc>
          <w:tcPr>
            <w:tcW w:w="3119" w:type="dxa"/>
            <w:vAlign w:val="center"/>
          </w:tcPr>
          <w:p w14:paraId="4BDDD9A7" w14:textId="211C07CB"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12</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606</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699</w:t>
            </w:r>
          </w:p>
          <w:p w14:paraId="10A3485E" w14:textId="2FB4F2AB"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12</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602</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942</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12</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609</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050)</w:t>
            </w:r>
          </w:p>
        </w:tc>
        <w:tc>
          <w:tcPr>
            <w:tcW w:w="2126" w:type="dxa"/>
            <w:vAlign w:val="center"/>
          </w:tcPr>
          <w:p w14:paraId="5A8F567D" w14:textId="0716A1D5"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847</w:t>
            </w:r>
          </w:p>
          <w:p w14:paraId="4455FEAC" w14:textId="48BDDBF4"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296</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1716)</w:t>
            </w:r>
          </w:p>
        </w:tc>
        <w:tc>
          <w:tcPr>
            <w:tcW w:w="2693" w:type="dxa"/>
            <w:vMerge w:val="restart"/>
            <w:vAlign w:val="center"/>
          </w:tcPr>
          <w:p w14:paraId="47133CB0" w14:textId="429803C0"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17</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353</w:t>
            </w:r>
          </w:p>
          <w:p w14:paraId="5B953CAF" w14:textId="3CB970F0"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501AB0"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237)</w:t>
            </w:r>
          </w:p>
        </w:tc>
      </w:tr>
      <w:tr w:rsidR="001D3515" w:rsidRPr="00976F6A" w14:paraId="23878999" w14:textId="77777777" w:rsidTr="00697F1D">
        <w:trPr>
          <w:trHeight w:val="276"/>
          <w:jc w:val="center"/>
        </w:trPr>
        <w:tc>
          <w:tcPr>
            <w:tcW w:w="1418" w:type="dxa"/>
            <w:vMerge/>
            <w:shd w:val="clear" w:color="auto" w:fill="auto"/>
            <w:noWrap/>
            <w:vAlign w:val="center"/>
          </w:tcPr>
          <w:p w14:paraId="1F1CF13C" w14:textId="77777777" w:rsidR="001D3515" w:rsidRPr="00976F6A" w:rsidRDefault="001D3515" w:rsidP="00697F1D">
            <w:pPr>
              <w:jc w:val="center"/>
              <w:rPr>
                <w:rFonts w:ascii="Times New Roman" w:hAnsi="Times New Roman" w:cs="Times New Roman"/>
                <w:color w:val="000000" w:themeColor="text1"/>
                <w:sz w:val="16"/>
                <w:szCs w:val="16"/>
              </w:rPr>
            </w:pPr>
          </w:p>
        </w:tc>
        <w:tc>
          <w:tcPr>
            <w:tcW w:w="1559" w:type="dxa"/>
            <w:vAlign w:val="center"/>
          </w:tcPr>
          <w:p w14:paraId="345F4012"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3FD80BD7" w14:textId="7D0882C8"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268</w:t>
            </w:r>
          </w:p>
          <w:p w14:paraId="706A0D35" w14:textId="7C4FCF38"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136</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538)</w:t>
            </w:r>
          </w:p>
        </w:tc>
        <w:tc>
          <w:tcPr>
            <w:tcW w:w="1984" w:type="dxa"/>
            <w:vAlign w:val="center"/>
          </w:tcPr>
          <w:p w14:paraId="2F89A7D6" w14:textId="47E0ACD9"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00EFC46D" w14:textId="18249DFB"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12</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605</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845</w:t>
            </w:r>
          </w:p>
          <w:p w14:paraId="2E6E4991" w14:textId="13338A87"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12</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601</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251</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12</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608</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749)</w:t>
            </w:r>
          </w:p>
        </w:tc>
        <w:tc>
          <w:tcPr>
            <w:tcW w:w="2126" w:type="dxa"/>
            <w:vAlign w:val="center"/>
          </w:tcPr>
          <w:p w14:paraId="580900CA" w14:textId="242B29F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6C70194D"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p>
        </w:tc>
      </w:tr>
      <w:tr w:rsidR="001D3515" w:rsidRPr="00976F6A" w14:paraId="7F94E96F" w14:textId="77777777" w:rsidTr="00697F1D">
        <w:trPr>
          <w:trHeight w:val="276"/>
          <w:jc w:val="center"/>
        </w:trPr>
        <w:tc>
          <w:tcPr>
            <w:tcW w:w="1418" w:type="dxa"/>
            <w:vMerge w:val="restart"/>
            <w:shd w:val="clear" w:color="auto" w:fill="auto"/>
            <w:noWrap/>
            <w:vAlign w:val="center"/>
            <w:hideMark/>
          </w:tcPr>
          <w:p w14:paraId="21B67858" w14:textId="77777777" w:rsidR="001D3515" w:rsidRPr="00976F6A" w:rsidRDefault="001D3515"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Zhejiang</w:t>
            </w:r>
          </w:p>
        </w:tc>
        <w:tc>
          <w:tcPr>
            <w:tcW w:w="1559" w:type="dxa"/>
            <w:vAlign w:val="center"/>
          </w:tcPr>
          <w:p w14:paraId="70337F90" w14:textId="2A334529"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40067227" w14:textId="5258889E"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347</w:t>
            </w:r>
          </w:p>
          <w:p w14:paraId="75926371" w14:textId="70C4647A"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223</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589)</w:t>
            </w:r>
          </w:p>
        </w:tc>
        <w:tc>
          <w:tcPr>
            <w:tcW w:w="1984" w:type="dxa"/>
            <w:vAlign w:val="center"/>
          </w:tcPr>
          <w:p w14:paraId="4D19F350" w14:textId="5EFC6C95"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-21</w:t>
            </w:r>
          </w:p>
          <w:p w14:paraId="231BBB09" w14:textId="3AEA5865"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-74</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7)</w:t>
            </w:r>
          </w:p>
        </w:tc>
        <w:tc>
          <w:tcPr>
            <w:tcW w:w="3119" w:type="dxa"/>
            <w:vAlign w:val="center"/>
          </w:tcPr>
          <w:p w14:paraId="21FF35BF" w14:textId="13AE5BCD"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447</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396</w:t>
            </w:r>
          </w:p>
          <w:p w14:paraId="142E3C92" w14:textId="07AB0298"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8</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442</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655</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8</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450</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428)</w:t>
            </w:r>
          </w:p>
        </w:tc>
        <w:tc>
          <w:tcPr>
            <w:tcW w:w="2126" w:type="dxa"/>
            <w:vAlign w:val="center"/>
          </w:tcPr>
          <w:p w14:paraId="45762D93" w14:textId="1CFE0133"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1044</w:t>
            </w:r>
          </w:p>
          <w:p w14:paraId="57C5B3AD" w14:textId="7C4D6035"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381</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2100)</w:t>
            </w:r>
          </w:p>
        </w:tc>
        <w:tc>
          <w:tcPr>
            <w:tcW w:w="2693" w:type="dxa"/>
            <w:vMerge w:val="restart"/>
            <w:vAlign w:val="center"/>
          </w:tcPr>
          <w:p w14:paraId="568ACF7C" w14:textId="77777777"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p>
          <w:p w14:paraId="2646A782" w14:textId="69994417"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7630)</w:t>
            </w:r>
          </w:p>
        </w:tc>
      </w:tr>
      <w:tr w:rsidR="001D3515" w:rsidRPr="00976F6A" w14:paraId="1255806C" w14:textId="77777777" w:rsidTr="00697F1D">
        <w:trPr>
          <w:trHeight w:val="276"/>
          <w:jc w:val="center"/>
        </w:trPr>
        <w:tc>
          <w:tcPr>
            <w:tcW w:w="1418" w:type="dxa"/>
            <w:vMerge/>
            <w:shd w:val="clear" w:color="auto" w:fill="auto"/>
            <w:noWrap/>
            <w:vAlign w:val="center"/>
          </w:tcPr>
          <w:p w14:paraId="0ECC44E8" w14:textId="77777777" w:rsidR="001D3515" w:rsidRPr="00976F6A" w:rsidRDefault="001D3515" w:rsidP="00697F1D">
            <w:pPr>
              <w:jc w:val="center"/>
              <w:rPr>
                <w:rFonts w:ascii="Times New Roman" w:hAnsi="Times New Roman" w:cs="Times New Roman"/>
                <w:color w:val="000000" w:themeColor="text1"/>
                <w:sz w:val="16"/>
                <w:szCs w:val="16"/>
              </w:rPr>
            </w:pPr>
          </w:p>
        </w:tc>
        <w:tc>
          <w:tcPr>
            <w:tcW w:w="1559" w:type="dxa"/>
            <w:vAlign w:val="center"/>
          </w:tcPr>
          <w:p w14:paraId="4D7C3C3E"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7DF107CC" w14:textId="00D209A5"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369</w:t>
            </w:r>
          </w:p>
          <w:p w14:paraId="0CE22225" w14:textId="64FDF463" w:rsidR="001D3515"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218</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661)</w:t>
            </w:r>
          </w:p>
        </w:tc>
        <w:tc>
          <w:tcPr>
            <w:tcW w:w="1984" w:type="dxa"/>
            <w:vAlign w:val="center"/>
          </w:tcPr>
          <w:p w14:paraId="5A4492FF" w14:textId="3B228778" w:rsidR="001D3515"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007DC6BE" w14:textId="02A9B785" w:rsidR="00F14353" w:rsidRPr="00976F6A" w:rsidRDefault="001D3515"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446</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346</w:t>
            </w:r>
          </w:p>
          <w:p w14:paraId="01306F07" w14:textId="65E4EA2F" w:rsidR="001D3515"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8</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440</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615</w:t>
            </w:r>
            <w:r w:rsidR="00697F1D"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8</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450</w:t>
            </w:r>
            <w:r w:rsidR="00054C33" w:rsidRPr="00976F6A">
              <w:rPr>
                <w:rFonts w:ascii="Times New Roman" w:eastAsia="等线" w:hAnsi="Times New Roman" w:cs="Times New Roman"/>
                <w:color w:val="000000" w:themeColor="text1"/>
                <w:sz w:val="16"/>
                <w:szCs w:val="16"/>
              </w:rPr>
              <w:t>,</w:t>
            </w:r>
            <w:r w:rsidR="001D3515" w:rsidRPr="00976F6A">
              <w:rPr>
                <w:rFonts w:ascii="Times New Roman" w:eastAsia="等线" w:hAnsi="Times New Roman" w:cs="Times New Roman"/>
                <w:color w:val="000000" w:themeColor="text1"/>
                <w:sz w:val="16"/>
                <w:szCs w:val="16"/>
              </w:rPr>
              <w:t>052)</w:t>
            </w:r>
          </w:p>
        </w:tc>
        <w:tc>
          <w:tcPr>
            <w:tcW w:w="2126" w:type="dxa"/>
            <w:vAlign w:val="center"/>
          </w:tcPr>
          <w:p w14:paraId="3A20102C" w14:textId="0A47F2C2" w:rsidR="001D3515" w:rsidRPr="00976F6A" w:rsidRDefault="001D3515"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7B193D67" w14:textId="77777777" w:rsidR="001D3515" w:rsidRPr="00976F6A" w:rsidRDefault="001D3515" w:rsidP="00697F1D">
            <w:pPr>
              <w:widowControl/>
              <w:jc w:val="center"/>
              <w:rPr>
                <w:rFonts w:ascii="Times New Roman" w:eastAsia="等线" w:hAnsi="Times New Roman" w:cs="Times New Roman"/>
                <w:color w:val="000000" w:themeColor="text1"/>
                <w:kern w:val="0"/>
                <w:sz w:val="16"/>
                <w:szCs w:val="16"/>
              </w:rPr>
            </w:pPr>
          </w:p>
        </w:tc>
      </w:tr>
      <w:tr w:rsidR="00657A5F" w:rsidRPr="00976F6A" w14:paraId="2072E7C0" w14:textId="77777777" w:rsidTr="00697F1D">
        <w:trPr>
          <w:trHeight w:val="276"/>
          <w:jc w:val="center"/>
        </w:trPr>
        <w:tc>
          <w:tcPr>
            <w:tcW w:w="1418" w:type="dxa"/>
            <w:vMerge w:val="restart"/>
            <w:shd w:val="clear" w:color="auto" w:fill="auto"/>
            <w:noWrap/>
            <w:vAlign w:val="center"/>
            <w:hideMark/>
          </w:tcPr>
          <w:p w14:paraId="752C6734" w14:textId="77777777" w:rsidR="00657A5F" w:rsidRPr="00976F6A" w:rsidRDefault="00657A5F"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Anhui</w:t>
            </w:r>
          </w:p>
        </w:tc>
        <w:tc>
          <w:tcPr>
            <w:tcW w:w="1559" w:type="dxa"/>
            <w:vAlign w:val="center"/>
          </w:tcPr>
          <w:p w14:paraId="43802A08" w14:textId="397136EB" w:rsidR="00657A5F" w:rsidRPr="00976F6A" w:rsidRDefault="00657A5F" w:rsidP="00697F1D">
            <w:pPr>
              <w:widowControl/>
              <w:jc w:val="center"/>
              <w:rPr>
                <w:rFonts w:ascii="Times New Roman" w:eastAsia="等线" w:hAnsi="Times New Roman" w:cs="Times New Roman"/>
                <w:b/>
                <w:bCs/>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0D7D12D3" w14:textId="3592AE00"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163</w:t>
            </w:r>
          </w:p>
          <w:p w14:paraId="7713E50F" w14:textId="0211F362" w:rsidR="00657A5F" w:rsidRPr="00976F6A" w:rsidRDefault="00F14353" w:rsidP="00697F1D">
            <w:pPr>
              <w:widowControl/>
              <w:jc w:val="center"/>
              <w:rPr>
                <w:rFonts w:ascii="Times New Roman" w:eastAsia="等线" w:hAnsi="Times New Roman" w:cs="Times New Roman"/>
                <w:b/>
                <w:bCs/>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120</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260)</w:t>
            </w:r>
          </w:p>
        </w:tc>
        <w:tc>
          <w:tcPr>
            <w:tcW w:w="1984" w:type="dxa"/>
            <w:vAlign w:val="center"/>
          </w:tcPr>
          <w:p w14:paraId="68D7BB0A" w14:textId="0183B5BE"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31</w:t>
            </w:r>
          </w:p>
          <w:p w14:paraId="3C354E5D" w14:textId="329B0E49"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45)</w:t>
            </w:r>
          </w:p>
        </w:tc>
        <w:tc>
          <w:tcPr>
            <w:tcW w:w="3119" w:type="dxa"/>
            <w:vAlign w:val="center"/>
          </w:tcPr>
          <w:p w14:paraId="2E85BE67" w14:textId="4E98FD3B"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11</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452</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097</w:t>
            </w:r>
          </w:p>
          <w:p w14:paraId="40C9E76D" w14:textId="2033919D"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448</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862</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454</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121)</w:t>
            </w:r>
          </w:p>
        </w:tc>
        <w:tc>
          <w:tcPr>
            <w:tcW w:w="2126" w:type="dxa"/>
            <w:vAlign w:val="center"/>
          </w:tcPr>
          <w:p w14:paraId="2BD1FBCA" w14:textId="3AB14E41"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778</w:t>
            </w:r>
          </w:p>
          <w:p w14:paraId="0FFCB549" w14:textId="6686FF1D" w:rsidR="00657A5F" w:rsidRPr="00976F6A" w:rsidRDefault="00F14353" w:rsidP="00697F1D">
            <w:pPr>
              <w:widowControl/>
              <w:jc w:val="center"/>
              <w:rPr>
                <w:rFonts w:ascii="Times New Roman" w:eastAsia="等线" w:hAnsi="Times New Roman" w:cs="Times New Roman"/>
                <w:b/>
                <w:bCs/>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271</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1585)</w:t>
            </w:r>
          </w:p>
        </w:tc>
        <w:tc>
          <w:tcPr>
            <w:tcW w:w="2693" w:type="dxa"/>
            <w:vMerge w:val="restart"/>
            <w:vAlign w:val="center"/>
          </w:tcPr>
          <w:p w14:paraId="01AB9F9B" w14:textId="5F6A92FE"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567</w:t>
            </w:r>
          </w:p>
          <w:p w14:paraId="2153A1CD" w14:textId="3DCADFA2"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(5753</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121</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503)</w:t>
            </w:r>
          </w:p>
        </w:tc>
      </w:tr>
      <w:tr w:rsidR="00657A5F" w:rsidRPr="00976F6A" w14:paraId="1C059C68" w14:textId="77777777" w:rsidTr="00697F1D">
        <w:trPr>
          <w:trHeight w:val="276"/>
          <w:jc w:val="center"/>
        </w:trPr>
        <w:tc>
          <w:tcPr>
            <w:tcW w:w="1418" w:type="dxa"/>
            <w:vMerge/>
            <w:shd w:val="clear" w:color="auto" w:fill="auto"/>
            <w:noWrap/>
            <w:vAlign w:val="center"/>
          </w:tcPr>
          <w:p w14:paraId="73318604" w14:textId="77777777" w:rsidR="00657A5F" w:rsidRPr="00976F6A" w:rsidRDefault="00657A5F" w:rsidP="00697F1D">
            <w:pPr>
              <w:jc w:val="center"/>
              <w:rPr>
                <w:rFonts w:ascii="Times New Roman" w:hAnsi="Times New Roman" w:cs="Times New Roman"/>
                <w:color w:val="000000" w:themeColor="text1"/>
                <w:sz w:val="16"/>
                <w:szCs w:val="16"/>
              </w:rPr>
            </w:pPr>
          </w:p>
        </w:tc>
        <w:tc>
          <w:tcPr>
            <w:tcW w:w="1559" w:type="dxa"/>
            <w:vAlign w:val="center"/>
          </w:tcPr>
          <w:p w14:paraId="4DEF3C6A" w14:textId="77777777" w:rsidR="00657A5F" w:rsidRPr="00976F6A" w:rsidRDefault="00657A5F" w:rsidP="00697F1D">
            <w:pPr>
              <w:widowControl/>
              <w:jc w:val="center"/>
              <w:rPr>
                <w:rFonts w:ascii="Times New Roman" w:eastAsia="等线" w:hAnsi="Times New Roman" w:cs="Times New Roman"/>
                <w:b/>
                <w:bCs/>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12DFF9E2" w14:textId="7938FBF1"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132</w:t>
            </w:r>
          </w:p>
          <w:p w14:paraId="4FB3AC0D" w14:textId="69ED8B33" w:rsidR="00657A5F" w:rsidRPr="00976F6A" w:rsidRDefault="00F14353" w:rsidP="00697F1D">
            <w:pPr>
              <w:widowControl/>
              <w:jc w:val="center"/>
              <w:rPr>
                <w:rFonts w:ascii="Times New Roman" w:eastAsia="等线" w:hAnsi="Times New Roman" w:cs="Times New Roman"/>
                <w:b/>
                <w:bCs/>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79</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252)</w:t>
            </w:r>
          </w:p>
        </w:tc>
        <w:tc>
          <w:tcPr>
            <w:tcW w:w="1984" w:type="dxa"/>
            <w:vAlign w:val="center"/>
          </w:tcPr>
          <w:p w14:paraId="3ADC4D5C" w14:textId="1E2F92B7"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59851EF4" w14:textId="7E4677B5"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11</w:t>
            </w:r>
            <w:r w:rsidR="008D2A16"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451</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321</w:t>
            </w:r>
          </w:p>
          <w:p w14:paraId="33664EF1" w14:textId="3EA676B2"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11</w:t>
            </w:r>
            <w:r w:rsidR="008D2A16"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447</w:t>
            </w:r>
            <w:r w:rsidR="008D2A16"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297</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11</w:t>
            </w:r>
            <w:r w:rsidR="008D2A16"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453</w:t>
            </w:r>
            <w:r w:rsidR="008D2A16"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849)</w:t>
            </w:r>
          </w:p>
        </w:tc>
        <w:tc>
          <w:tcPr>
            <w:tcW w:w="2126" w:type="dxa"/>
            <w:vAlign w:val="center"/>
          </w:tcPr>
          <w:p w14:paraId="76EF3363" w14:textId="68843B82" w:rsidR="00657A5F" w:rsidRPr="00976F6A" w:rsidRDefault="00657A5F" w:rsidP="00697F1D">
            <w:pPr>
              <w:widowControl/>
              <w:jc w:val="center"/>
              <w:rPr>
                <w:rFonts w:ascii="Times New Roman" w:eastAsia="等线" w:hAnsi="Times New Roman" w:cs="Times New Roman"/>
                <w:b/>
                <w:bCs/>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519353E0" w14:textId="77777777" w:rsidR="00657A5F" w:rsidRPr="00976F6A" w:rsidRDefault="00657A5F" w:rsidP="00697F1D">
            <w:pPr>
              <w:widowControl/>
              <w:jc w:val="center"/>
              <w:rPr>
                <w:rFonts w:ascii="Times New Roman" w:eastAsia="等线" w:hAnsi="Times New Roman" w:cs="Times New Roman"/>
                <w:b/>
                <w:bCs/>
                <w:color w:val="000000" w:themeColor="text1"/>
                <w:kern w:val="0"/>
                <w:sz w:val="16"/>
                <w:szCs w:val="16"/>
              </w:rPr>
            </w:pPr>
          </w:p>
        </w:tc>
      </w:tr>
      <w:tr w:rsidR="00657A5F" w:rsidRPr="00976F6A" w14:paraId="13F5A30A" w14:textId="77777777" w:rsidTr="00697F1D">
        <w:trPr>
          <w:trHeight w:val="276"/>
          <w:jc w:val="center"/>
        </w:trPr>
        <w:tc>
          <w:tcPr>
            <w:tcW w:w="1418" w:type="dxa"/>
            <w:vMerge w:val="restart"/>
            <w:shd w:val="clear" w:color="auto" w:fill="auto"/>
            <w:noWrap/>
            <w:vAlign w:val="center"/>
            <w:hideMark/>
          </w:tcPr>
          <w:p w14:paraId="1E4E0811" w14:textId="77777777" w:rsidR="00657A5F" w:rsidRPr="00976F6A" w:rsidRDefault="00657A5F"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Fujian</w:t>
            </w:r>
          </w:p>
        </w:tc>
        <w:tc>
          <w:tcPr>
            <w:tcW w:w="1559" w:type="dxa"/>
            <w:vAlign w:val="center"/>
          </w:tcPr>
          <w:p w14:paraId="32983630" w14:textId="166B00F3"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443A1333" w14:textId="274B6558"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179</w:t>
            </w:r>
          </w:p>
          <w:p w14:paraId="4E8738C8" w14:textId="77D9E764"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135</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266)</w:t>
            </w:r>
          </w:p>
        </w:tc>
        <w:tc>
          <w:tcPr>
            <w:tcW w:w="1984" w:type="dxa"/>
            <w:vAlign w:val="center"/>
          </w:tcPr>
          <w:p w14:paraId="1CE6018B" w14:textId="2CAF6BEB"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w:t>
            </w:r>
          </w:p>
          <w:p w14:paraId="1CC414A0" w14:textId="6ED95834"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-15</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21)</w:t>
            </w:r>
          </w:p>
        </w:tc>
        <w:tc>
          <w:tcPr>
            <w:tcW w:w="3119" w:type="dxa"/>
            <w:vAlign w:val="center"/>
          </w:tcPr>
          <w:p w14:paraId="327E21F0" w14:textId="5C72C346"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833</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121</w:t>
            </w:r>
          </w:p>
          <w:p w14:paraId="30633585" w14:textId="29F1B46C"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831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875</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833</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907)</w:t>
            </w:r>
          </w:p>
        </w:tc>
        <w:tc>
          <w:tcPr>
            <w:tcW w:w="2126" w:type="dxa"/>
            <w:vAlign w:val="center"/>
          </w:tcPr>
          <w:p w14:paraId="1C79DCA0" w14:textId="3A8916FF"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400</w:t>
            </w:r>
          </w:p>
          <w:p w14:paraId="19A5C13C" w14:textId="6DB3C511"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198</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723)</w:t>
            </w:r>
          </w:p>
        </w:tc>
        <w:tc>
          <w:tcPr>
            <w:tcW w:w="2693" w:type="dxa"/>
            <w:vMerge w:val="restart"/>
            <w:vAlign w:val="center"/>
          </w:tcPr>
          <w:p w14:paraId="1CC7434D" w14:textId="60F2CC93"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888</w:t>
            </w:r>
          </w:p>
          <w:p w14:paraId="2BC08687" w14:textId="23816F4E"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501AB0"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79</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124)</w:t>
            </w:r>
          </w:p>
        </w:tc>
      </w:tr>
      <w:tr w:rsidR="00657A5F" w:rsidRPr="00976F6A" w14:paraId="1BC32225" w14:textId="77777777" w:rsidTr="00697F1D">
        <w:trPr>
          <w:trHeight w:val="276"/>
          <w:jc w:val="center"/>
        </w:trPr>
        <w:tc>
          <w:tcPr>
            <w:tcW w:w="1418" w:type="dxa"/>
            <w:vMerge/>
            <w:shd w:val="clear" w:color="auto" w:fill="auto"/>
            <w:noWrap/>
            <w:vAlign w:val="center"/>
          </w:tcPr>
          <w:p w14:paraId="517C80BC" w14:textId="77777777" w:rsidR="00657A5F" w:rsidRPr="00976F6A" w:rsidRDefault="00657A5F" w:rsidP="00697F1D">
            <w:pPr>
              <w:jc w:val="center"/>
              <w:rPr>
                <w:rFonts w:ascii="Times New Roman" w:hAnsi="Times New Roman" w:cs="Times New Roman"/>
                <w:color w:val="000000" w:themeColor="text1"/>
                <w:sz w:val="16"/>
                <w:szCs w:val="16"/>
              </w:rPr>
            </w:pPr>
          </w:p>
        </w:tc>
        <w:tc>
          <w:tcPr>
            <w:tcW w:w="1559" w:type="dxa"/>
            <w:vAlign w:val="center"/>
          </w:tcPr>
          <w:p w14:paraId="30639ECA"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60135C8E" w14:textId="25A4533A"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171</w:t>
            </w:r>
          </w:p>
          <w:p w14:paraId="499BCB62" w14:textId="1309109C"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117</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280)</w:t>
            </w:r>
          </w:p>
        </w:tc>
        <w:tc>
          <w:tcPr>
            <w:tcW w:w="1984" w:type="dxa"/>
            <w:vAlign w:val="center"/>
          </w:tcPr>
          <w:p w14:paraId="78D64524" w14:textId="29E98D9F"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68FAD890" w14:textId="09989882"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832</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719</w:t>
            </w:r>
          </w:p>
          <w:p w14:paraId="36C3A78F" w14:textId="63C3069B"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831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165</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833</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705)</w:t>
            </w:r>
          </w:p>
        </w:tc>
        <w:tc>
          <w:tcPr>
            <w:tcW w:w="2126" w:type="dxa"/>
            <w:vAlign w:val="center"/>
          </w:tcPr>
          <w:p w14:paraId="0AFFE4A1" w14:textId="6B1AF971"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15F2B980"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p>
        </w:tc>
      </w:tr>
      <w:tr w:rsidR="00657A5F" w:rsidRPr="00976F6A" w14:paraId="101573A8" w14:textId="77777777" w:rsidTr="00697F1D">
        <w:trPr>
          <w:trHeight w:val="276"/>
          <w:jc w:val="center"/>
        </w:trPr>
        <w:tc>
          <w:tcPr>
            <w:tcW w:w="1418" w:type="dxa"/>
            <w:vMerge w:val="restart"/>
            <w:shd w:val="clear" w:color="auto" w:fill="auto"/>
            <w:noWrap/>
            <w:vAlign w:val="center"/>
            <w:hideMark/>
          </w:tcPr>
          <w:p w14:paraId="28019339" w14:textId="77777777" w:rsidR="00657A5F" w:rsidRPr="00976F6A" w:rsidRDefault="00657A5F"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Jiangxi</w:t>
            </w:r>
          </w:p>
        </w:tc>
        <w:tc>
          <w:tcPr>
            <w:tcW w:w="1559" w:type="dxa"/>
            <w:vAlign w:val="center"/>
          </w:tcPr>
          <w:p w14:paraId="5F79CADF" w14:textId="5E7D905B"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5F2254FA" w14:textId="2DEE6B71"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76</w:t>
            </w:r>
          </w:p>
          <w:p w14:paraId="70B600C7" w14:textId="1EE6B89F"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66</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91)</w:t>
            </w:r>
          </w:p>
        </w:tc>
        <w:tc>
          <w:tcPr>
            <w:tcW w:w="1984" w:type="dxa"/>
            <w:vAlign w:val="center"/>
          </w:tcPr>
          <w:p w14:paraId="2CE00B10" w14:textId="4701F41E"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43</w:t>
            </w:r>
          </w:p>
          <w:p w14:paraId="2F813DC0" w14:textId="46888021"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36</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51)</w:t>
            </w:r>
          </w:p>
        </w:tc>
        <w:tc>
          <w:tcPr>
            <w:tcW w:w="3119" w:type="dxa"/>
            <w:vAlign w:val="center"/>
          </w:tcPr>
          <w:p w14:paraId="0C7319F2" w14:textId="334F2E21"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9</w:t>
            </w:r>
            <w:r w:rsidR="00CE721E"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708</w:t>
            </w:r>
            <w:r w:rsidR="00CE721E"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424</w:t>
            </w:r>
          </w:p>
          <w:p w14:paraId="5E61516B" w14:textId="3F269685"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w:t>
            </w:r>
            <w:r w:rsidR="00CE721E"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707</w:t>
            </w:r>
            <w:r w:rsidR="00CE721E"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965</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w:t>
            </w:r>
            <w:r w:rsidR="00CE721E"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708</w:t>
            </w:r>
            <w:r w:rsidR="00CE721E"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719)</w:t>
            </w:r>
          </w:p>
        </w:tc>
        <w:tc>
          <w:tcPr>
            <w:tcW w:w="2126" w:type="dxa"/>
            <w:vAlign w:val="center"/>
          </w:tcPr>
          <w:p w14:paraId="295193C2" w14:textId="7ED6A85B"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135</w:t>
            </w:r>
          </w:p>
          <w:p w14:paraId="206AAAA9" w14:textId="504AB77A"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59</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257)</w:t>
            </w:r>
          </w:p>
        </w:tc>
        <w:tc>
          <w:tcPr>
            <w:tcW w:w="2693" w:type="dxa"/>
            <w:vMerge w:val="restart"/>
            <w:vAlign w:val="center"/>
          </w:tcPr>
          <w:p w14:paraId="471A0690" w14:textId="254520AD"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319</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300</w:t>
            </w:r>
          </w:p>
          <w:p w14:paraId="2B344A5C" w14:textId="5726E35D"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(162</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107</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745</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256)</w:t>
            </w:r>
          </w:p>
        </w:tc>
      </w:tr>
      <w:tr w:rsidR="00657A5F" w:rsidRPr="00976F6A" w14:paraId="6B9AD7DF" w14:textId="77777777" w:rsidTr="00697F1D">
        <w:trPr>
          <w:trHeight w:val="276"/>
          <w:jc w:val="center"/>
        </w:trPr>
        <w:tc>
          <w:tcPr>
            <w:tcW w:w="1418" w:type="dxa"/>
            <w:vMerge/>
            <w:shd w:val="clear" w:color="auto" w:fill="auto"/>
            <w:noWrap/>
            <w:vAlign w:val="center"/>
          </w:tcPr>
          <w:p w14:paraId="2202AB68" w14:textId="77777777" w:rsidR="00657A5F" w:rsidRPr="00976F6A" w:rsidRDefault="00657A5F" w:rsidP="00697F1D">
            <w:pPr>
              <w:jc w:val="center"/>
              <w:rPr>
                <w:rFonts w:ascii="Times New Roman" w:hAnsi="Times New Roman" w:cs="Times New Roman"/>
                <w:color w:val="000000" w:themeColor="text1"/>
                <w:sz w:val="16"/>
                <w:szCs w:val="16"/>
              </w:rPr>
            </w:pPr>
          </w:p>
        </w:tc>
        <w:tc>
          <w:tcPr>
            <w:tcW w:w="1559" w:type="dxa"/>
            <w:vAlign w:val="center"/>
          </w:tcPr>
          <w:p w14:paraId="5B76712C"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07207C6F" w14:textId="527944A3"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32</w:t>
            </w:r>
          </w:p>
          <w:p w14:paraId="66BE5BAE" w14:textId="538324ED"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24</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49)</w:t>
            </w:r>
          </w:p>
        </w:tc>
        <w:tc>
          <w:tcPr>
            <w:tcW w:w="1984" w:type="dxa"/>
            <w:vAlign w:val="center"/>
          </w:tcPr>
          <w:p w14:paraId="2FD01D05" w14:textId="062D7BC8"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6698D17D" w14:textId="4EA4CF1F"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9</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708</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287</w:t>
            </w:r>
          </w:p>
          <w:p w14:paraId="44F00BF9" w14:textId="684CDF2B"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707</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712</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708</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660)</w:t>
            </w:r>
          </w:p>
        </w:tc>
        <w:tc>
          <w:tcPr>
            <w:tcW w:w="2126" w:type="dxa"/>
            <w:vAlign w:val="center"/>
          </w:tcPr>
          <w:p w14:paraId="48082912" w14:textId="236A2F67"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7C1C7AAA"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p>
        </w:tc>
      </w:tr>
      <w:tr w:rsidR="00657A5F" w:rsidRPr="00976F6A" w14:paraId="41DBCF10" w14:textId="77777777" w:rsidTr="00697F1D">
        <w:trPr>
          <w:trHeight w:val="276"/>
          <w:jc w:val="center"/>
        </w:trPr>
        <w:tc>
          <w:tcPr>
            <w:tcW w:w="1418" w:type="dxa"/>
            <w:vMerge w:val="restart"/>
            <w:shd w:val="clear" w:color="auto" w:fill="auto"/>
            <w:noWrap/>
            <w:vAlign w:val="center"/>
            <w:hideMark/>
          </w:tcPr>
          <w:p w14:paraId="2E5879A1" w14:textId="77777777" w:rsidR="00657A5F" w:rsidRPr="00976F6A" w:rsidRDefault="00657A5F"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Shandong</w:t>
            </w:r>
          </w:p>
        </w:tc>
        <w:tc>
          <w:tcPr>
            <w:tcW w:w="1559" w:type="dxa"/>
            <w:vAlign w:val="center"/>
          </w:tcPr>
          <w:p w14:paraId="133ED375" w14:textId="35C0695E"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784F3C61" w14:textId="0005ECDA"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341</w:t>
            </w:r>
          </w:p>
          <w:p w14:paraId="5E499A80" w14:textId="586866B0"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270</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462)</w:t>
            </w:r>
          </w:p>
        </w:tc>
        <w:tc>
          <w:tcPr>
            <w:tcW w:w="1984" w:type="dxa"/>
            <w:vAlign w:val="center"/>
          </w:tcPr>
          <w:p w14:paraId="43D42359" w14:textId="2C58C29A"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38</w:t>
            </w:r>
          </w:p>
          <w:p w14:paraId="7BCA68E0" w14:textId="638ADEED"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60)</w:t>
            </w:r>
          </w:p>
        </w:tc>
        <w:tc>
          <w:tcPr>
            <w:tcW w:w="3119" w:type="dxa"/>
            <w:vAlign w:val="center"/>
          </w:tcPr>
          <w:p w14:paraId="55C0D643" w14:textId="174E55FB"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18</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624</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727</w:t>
            </w:r>
          </w:p>
          <w:p w14:paraId="1F35BE45" w14:textId="7D55F3A0"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18</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621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582</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18</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626</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707)</w:t>
            </w:r>
          </w:p>
        </w:tc>
        <w:tc>
          <w:tcPr>
            <w:tcW w:w="2126" w:type="dxa"/>
            <w:vAlign w:val="center"/>
          </w:tcPr>
          <w:p w14:paraId="38E9BF1C" w14:textId="001665D7"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1004</w:t>
            </w:r>
          </w:p>
          <w:p w14:paraId="5270E842" w14:textId="1FF6F4B6"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500</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1821)</w:t>
            </w:r>
          </w:p>
        </w:tc>
        <w:tc>
          <w:tcPr>
            <w:tcW w:w="2693" w:type="dxa"/>
            <w:vMerge w:val="restart"/>
            <w:vAlign w:val="center"/>
          </w:tcPr>
          <w:p w14:paraId="407A6901" w14:textId="00CFF630"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36</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629</w:t>
            </w:r>
          </w:p>
          <w:p w14:paraId="7F963E2A" w14:textId="14447247"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(4479</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95</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695)</w:t>
            </w:r>
          </w:p>
        </w:tc>
      </w:tr>
      <w:tr w:rsidR="00657A5F" w:rsidRPr="00976F6A" w14:paraId="604D8DAA" w14:textId="77777777" w:rsidTr="00697F1D">
        <w:trPr>
          <w:trHeight w:val="276"/>
          <w:jc w:val="center"/>
        </w:trPr>
        <w:tc>
          <w:tcPr>
            <w:tcW w:w="1418" w:type="dxa"/>
            <w:vMerge/>
            <w:shd w:val="clear" w:color="auto" w:fill="auto"/>
            <w:noWrap/>
            <w:vAlign w:val="center"/>
          </w:tcPr>
          <w:p w14:paraId="28A371C1" w14:textId="77777777" w:rsidR="00657A5F" w:rsidRPr="00976F6A" w:rsidRDefault="00657A5F" w:rsidP="00697F1D">
            <w:pPr>
              <w:jc w:val="center"/>
              <w:rPr>
                <w:rFonts w:ascii="Times New Roman" w:hAnsi="Times New Roman" w:cs="Times New Roman"/>
                <w:color w:val="000000" w:themeColor="text1"/>
                <w:sz w:val="16"/>
                <w:szCs w:val="16"/>
              </w:rPr>
            </w:pPr>
          </w:p>
        </w:tc>
        <w:tc>
          <w:tcPr>
            <w:tcW w:w="1559" w:type="dxa"/>
            <w:vAlign w:val="center"/>
          </w:tcPr>
          <w:p w14:paraId="214FC3E5"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3AE9B3C1" w14:textId="6D12E07B"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303</w:t>
            </w:r>
          </w:p>
          <w:p w14:paraId="7F022E6D" w14:textId="6112A615"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216</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450)</w:t>
            </w:r>
          </w:p>
        </w:tc>
        <w:tc>
          <w:tcPr>
            <w:tcW w:w="1984" w:type="dxa"/>
            <w:vAlign w:val="center"/>
          </w:tcPr>
          <w:p w14:paraId="11BC019D" w14:textId="78FD71CC"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024C54D2" w14:textId="1B117230"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18</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623</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725</w:t>
            </w:r>
          </w:p>
          <w:p w14:paraId="50BDC892" w14:textId="2B1C6B2A"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18</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619</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748</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18</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626</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190)</w:t>
            </w:r>
          </w:p>
        </w:tc>
        <w:tc>
          <w:tcPr>
            <w:tcW w:w="2126" w:type="dxa"/>
            <w:vAlign w:val="center"/>
          </w:tcPr>
          <w:p w14:paraId="1BC46D12" w14:textId="4B167E00"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599911D2"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p>
        </w:tc>
      </w:tr>
      <w:tr w:rsidR="00657A5F" w:rsidRPr="00976F6A" w14:paraId="28865854" w14:textId="77777777" w:rsidTr="00697F1D">
        <w:trPr>
          <w:trHeight w:val="276"/>
          <w:jc w:val="center"/>
        </w:trPr>
        <w:tc>
          <w:tcPr>
            <w:tcW w:w="1418" w:type="dxa"/>
            <w:vMerge w:val="restart"/>
            <w:shd w:val="clear" w:color="auto" w:fill="auto"/>
            <w:noWrap/>
            <w:vAlign w:val="center"/>
            <w:hideMark/>
          </w:tcPr>
          <w:p w14:paraId="1A408D93" w14:textId="77777777" w:rsidR="00657A5F" w:rsidRPr="00976F6A" w:rsidRDefault="00657A5F"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Henan</w:t>
            </w:r>
          </w:p>
        </w:tc>
        <w:tc>
          <w:tcPr>
            <w:tcW w:w="1559" w:type="dxa"/>
            <w:vAlign w:val="center"/>
          </w:tcPr>
          <w:p w14:paraId="3983F993" w14:textId="08BFE59C"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5AB25916" w14:textId="44081CE7"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213</w:t>
            </w:r>
          </w:p>
          <w:p w14:paraId="0042953B" w14:textId="7139AB9B"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170</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300)</w:t>
            </w:r>
          </w:p>
        </w:tc>
        <w:tc>
          <w:tcPr>
            <w:tcW w:w="1984" w:type="dxa"/>
            <w:vAlign w:val="center"/>
          </w:tcPr>
          <w:p w14:paraId="1F72E179" w14:textId="4FDA5524"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88</w:t>
            </w:r>
          </w:p>
          <w:p w14:paraId="288DE070" w14:textId="649A1D49"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62</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110)</w:t>
            </w:r>
          </w:p>
        </w:tc>
        <w:tc>
          <w:tcPr>
            <w:tcW w:w="3119" w:type="dxa"/>
            <w:vAlign w:val="center"/>
          </w:tcPr>
          <w:p w14:paraId="6D51EF0C" w14:textId="58120541"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22</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528</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023</w:t>
            </w:r>
          </w:p>
          <w:p w14:paraId="0C11E42E" w14:textId="656EFC33"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22</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525</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087</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22</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529</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885)</w:t>
            </w:r>
          </w:p>
        </w:tc>
        <w:tc>
          <w:tcPr>
            <w:tcW w:w="2126" w:type="dxa"/>
            <w:vAlign w:val="center"/>
          </w:tcPr>
          <w:p w14:paraId="4589895F" w14:textId="7B5C7F8F"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748</w:t>
            </w:r>
          </w:p>
          <w:p w14:paraId="2794E2EB" w14:textId="176487CF"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268</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1529)</w:t>
            </w:r>
          </w:p>
        </w:tc>
        <w:tc>
          <w:tcPr>
            <w:tcW w:w="2693" w:type="dxa"/>
            <w:vMerge w:val="restart"/>
            <w:vAlign w:val="center"/>
          </w:tcPr>
          <w:p w14:paraId="7333CE4A" w14:textId="5FF8571B"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117</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212</w:t>
            </w:r>
          </w:p>
          <w:p w14:paraId="385824BE" w14:textId="7D01DB39"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(51</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480</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335</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993)</w:t>
            </w:r>
          </w:p>
        </w:tc>
      </w:tr>
      <w:tr w:rsidR="00657A5F" w:rsidRPr="00976F6A" w14:paraId="68B5CF4A" w14:textId="77777777" w:rsidTr="00697F1D">
        <w:trPr>
          <w:trHeight w:val="276"/>
          <w:jc w:val="center"/>
        </w:trPr>
        <w:tc>
          <w:tcPr>
            <w:tcW w:w="1418" w:type="dxa"/>
            <w:vMerge/>
            <w:shd w:val="clear" w:color="auto" w:fill="auto"/>
            <w:noWrap/>
            <w:vAlign w:val="center"/>
          </w:tcPr>
          <w:p w14:paraId="44F7570C" w14:textId="77777777" w:rsidR="00657A5F" w:rsidRPr="00976F6A" w:rsidRDefault="00657A5F" w:rsidP="00697F1D">
            <w:pPr>
              <w:jc w:val="center"/>
              <w:rPr>
                <w:rFonts w:ascii="Times New Roman" w:hAnsi="Times New Roman" w:cs="Times New Roman"/>
                <w:color w:val="000000" w:themeColor="text1"/>
                <w:sz w:val="16"/>
                <w:szCs w:val="16"/>
              </w:rPr>
            </w:pPr>
          </w:p>
        </w:tc>
        <w:tc>
          <w:tcPr>
            <w:tcW w:w="1559" w:type="dxa"/>
            <w:vAlign w:val="center"/>
          </w:tcPr>
          <w:p w14:paraId="5FD33A9A"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5522C8AD" w14:textId="77C188B4"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122</w:t>
            </w:r>
          </w:p>
          <w:p w14:paraId="45ADFE8A" w14:textId="4A3024A2"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76</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232)</w:t>
            </w:r>
          </w:p>
        </w:tc>
        <w:tc>
          <w:tcPr>
            <w:tcW w:w="1984" w:type="dxa"/>
            <w:vAlign w:val="center"/>
          </w:tcPr>
          <w:p w14:paraId="3F0AC7C1" w14:textId="6CDEFAE0"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7672F4CC" w14:textId="0973A194"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22</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527</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271</w:t>
            </w:r>
          </w:p>
          <w:p w14:paraId="1853C575" w14:textId="22F7A2A0"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22523564</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22529615)</w:t>
            </w:r>
          </w:p>
        </w:tc>
        <w:tc>
          <w:tcPr>
            <w:tcW w:w="2126" w:type="dxa"/>
            <w:vAlign w:val="center"/>
          </w:tcPr>
          <w:p w14:paraId="60CAC8A2" w14:textId="513BDA57"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5E7FD25B"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p>
        </w:tc>
      </w:tr>
      <w:tr w:rsidR="00657A5F" w:rsidRPr="00976F6A" w14:paraId="716B8F4F" w14:textId="77777777" w:rsidTr="00697F1D">
        <w:trPr>
          <w:trHeight w:val="276"/>
          <w:jc w:val="center"/>
        </w:trPr>
        <w:tc>
          <w:tcPr>
            <w:tcW w:w="1418" w:type="dxa"/>
            <w:vMerge w:val="restart"/>
            <w:shd w:val="clear" w:color="auto" w:fill="auto"/>
            <w:noWrap/>
            <w:vAlign w:val="center"/>
            <w:hideMark/>
          </w:tcPr>
          <w:p w14:paraId="21DE28BF" w14:textId="77777777" w:rsidR="00657A5F" w:rsidRPr="00976F6A" w:rsidRDefault="00657A5F"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Hubei</w:t>
            </w:r>
          </w:p>
        </w:tc>
        <w:tc>
          <w:tcPr>
            <w:tcW w:w="1559" w:type="dxa"/>
            <w:vAlign w:val="center"/>
          </w:tcPr>
          <w:p w14:paraId="62CDD936" w14:textId="356930EE"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5BADF06E" w14:textId="63EFAE72"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152</w:t>
            </w:r>
          </w:p>
          <w:p w14:paraId="05E073CD" w14:textId="138AF2CD"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111</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232)</w:t>
            </w:r>
          </w:p>
        </w:tc>
        <w:tc>
          <w:tcPr>
            <w:tcW w:w="1984" w:type="dxa"/>
            <w:vAlign w:val="center"/>
          </w:tcPr>
          <w:p w14:paraId="46386F60" w14:textId="259CC330"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18</w:t>
            </w:r>
          </w:p>
          <w:p w14:paraId="0DC06602" w14:textId="6A49F287"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0</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29)</w:t>
            </w:r>
          </w:p>
        </w:tc>
        <w:tc>
          <w:tcPr>
            <w:tcW w:w="3119" w:type="dxa"/>
            <w:vAlign w:val="center"/>
          </w:tcPr>
          <w:p w14:paraId="1D70830F" w14:textId="40D0C0F8"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9</w:t>
            </w:r>
            <w:r w:rsidR="008D2A16"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179</w:t>
            </w:r>
            <w:r w:rsidR="008D2A16"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933</w:t>
            </w:r>
          </w:p>
          <w:p w14:paraId="50C9746E" w14:textId="7D3983DA"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177</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872</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181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223)</w:t>
            </w:r>
          </w:p>
        </w:tc>
        <w:tc>
          <w:tcPr>
            <w:tcW w:w="2126" w:type="dxa"/>
            <w:vAlign w:val="center"/>
          </w:tcPr>
          <w:p w14:paraId="14360826" w14:textId="1DE94C56"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462</w:t>
            </w:r>
          </w:p>
          <w:p w14:paraId="040521DD" w14:textId="4436B45B"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185</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918)</w:t>
            </w:r>
          </w:p>
        </w:tc>
        <w:tc>
          <w:tcPr>
            <w:tcW w:w="2693" w:type="dxa"/>
            <w:vMerge w:val="restart"/>
            <w:vAlign w:val="center"/>
          </w:tcPr>
          <w:p w14:paraId="0DC8F644" w14:textId="021904C1"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37</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313</w:t>
            </w:r>
          </w:p>
          <w:p w14:paraId="59A03058" w14:textId="0B897517"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501AB0"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114</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721)</w:t>
            </w:r>
          </w:p>
        </w:tc>
      </w:tr>
      <w:tr w:rsidR="00657A5F" w:rsidRPr="00976F6A" w14:paraId="3D2D6C4D" w14:textId="77777777" w:rsidTr="00697F1D">
        <w:trPr>
          <w:trHeight w:val="276"/>
          <w:jc w:val="center"/>
        </w:trPr>
        <w:tc>
          <w:tcPr>
            <w:tcW w:w="1418" w:type="dxa"/>
            <w:vMerge/>
            <w:shd w:val="clear" w:color="auto" w:fill="auto"/>
            <w:noWrap/>
            <w:vAlign w:val="center"/>
          </w:tcPr>
          <w:p w14:paraId="4665C6C1" w14:textId="77777777" w:rsidR="00657A5F" w:rsidRPr="00976F6A" w:rsidRDefault="00657A5F" w:rsidP="00697F1D">
            <w:pPr>
              <w:jc w:val="center"/>
              <w:rPr>
                <w:rFonts w:ascii="Times New Roman" w:hAnsi="Times New Roman" w:cs="Times New Roman"/>
                <w:color w:val="000000" w:themeColor="text1"/>
                <w:sz w:val="16"/>
                <w:szCs w:val="16"/>
              </w:rPr>
            </w:pPr>
          </w:p>
        </w:tc>
        <w:tc>
          <w:tcPr>
            <w:tcW w:w="1559" w:type="dxa"/>
            <w:vAlign w:val="center"/>
          </w:tcPr>
          <w:p w14:paraId="4986BA19"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691540CB" w14:textId="2D738958"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134</w:t>
            </w:r>
          </w:p>
          <w:p w14:paraId="5D0CE67C" w14:textId="223E3003"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85</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230)</w:t>
            </w:r>
          </w:p>
        </w:tc>
        <w:tc>
          <w:tcPr>
            <w:tcW w:w="1984" w:type="dxa"/>
            <w:vAlign w:val="center"/>
          </w:tcPr>
          <w:p w14:paraId="52F30FFE" w14:textId="510B7AF2"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5AE2BC50" w14:textId="1582538C"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9</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179</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470</w:t>
            </w:r>
          </w:p>
          <w:p w14:paraId="4FD12C39" w14:textId="7F0D7EA2"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176</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992</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181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034)</w:t>
            </w:r>
          </w:p>
        </w:tc>
        <w:tc>
          <w:tcPr>
            <w:tcW w:w="2126" w:type="dxa"/>
            <w:vAlign w:val="center"/>
          </w:tcPr>
          <w:p w14:paraId="269A67BE" w14:textId="75159660"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0C8AA01F"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p>
        </w:tc>
      </w:tr>
      <w:tr w:rsidR="00657A5F" w:rsidRPr="00976F6A" w14:paraId="0ED1DEC4" w14:textId="77777777" w:rsidTr="00697F1D">
        <w:trPr>
          <w:trHeight w:val="276"/>
          <w:jc w:val="center"/>
        </w:trPr>
        <w:tc>
          <w:tcPr>
            <w:tcW w:w="1418" w:type="dxa"/>
            <w:vMerge w:val="restart"/>
            <w:shd w:val="clear" w:color="auto" w:fill="auto"/>
            <w:noWrap/>
            <w:vAlign w:val="center"/>
            <w:hideMark/>
          </w:tcPr>
          <w:p w14:paraId="12A091CE" w14:textId="77777777" w:rsidR="00657A5F" w:rsidRPr="00976F6A" w:rsidRDefault="00657A5F"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Hunan</w:t>
            </w:r>
          </w:p>
        </w:tc>
        <w:tc>
          <w:tcPr>
            <w:tcW w:w="1559" w:type="dxa"/>
            <w:vAlign w:val="center"/>
          </w:tcPr>
          <w:p w14:paraId="3506386B" w14:textId="152958BD"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2BD59B09" w14:textId="2D4E7D9C"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121</w:t>
            </w:r>
          </w:p>
          <w:p w14:paraId="3FDC44BF" w14:textId="36DC0533"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103</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144)</w:t>
            </w:r>
          </w:p>
        </w:tc>
        <w:tc>
          <w:tcPr>
            <w:tcW w:w="1984" w:type="dxa"/>
            <w:vAlign w:val="center"/>
          </w:tcPr>
          <w:p w14:paraId="4A032B1C" w14:textId="1E4A9BB9"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44</w:t>
            </w:r>
          </w:p>
          <w:p w14:paraId="1E19C911" w14:textId="39080274"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35</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53)</w:t>
            </w:r>
          </w:p>
        </w:tc>
        <w:tc>
          <w:tcPr>
            <w:tcW w:w="3119" w:type="dxa"/>
            <w:vAlign w:val="center"/>
          </w:tcPr>
          <w:p w14:paraId="7DE0FF2D" w14:textId="10E50489"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12</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685</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807</w:t>
            </w:r>
          </w:p>
          <w:p w14:paraId="55FB373C" w14:textId="1CD3BC7A"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12</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685</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059</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12</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686</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294)</w:t>
            </w:r>
          </w:p>
        </w:tc>
        <w:tc>
          <w:tcPr>
            <w:tcW w:w="2126" w:type="dxa"/>
            <w:vAlign w:val="center"/>
          </w:tcPr>
          <w:p w14:paraId="11143F7E" w14:textId="163540EA"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206</w:t>
            </w:r>
          </w:p>
          <w:p w14:paraId="32A0EB58" w14:textId="4701228D"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101</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369)</w:t>
            </w:r>
          </w:p>
        </w:tc>
        <w:tc>
          <w:tcPr>
            <w:tcW w:w="2693" w:type="dxa"/>
            <w:vMerge w:val="restart"/>
            <w:vAlign w:val="center"/>
          </w:tcPr>
          <w:p w14:paraId="01607E0A" w14:textId="302F90F4"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211</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094</w:t>
            </w:r>
          </w:p>
          <w:p w14:paraId="33F9BCEF" w14:textId="29CAB714"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(111</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025</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450</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886)</w:t>
            </w:r>
          </w:p>
        </w:tc>
      </w:tr>
      <w:tr w:rsidR="00657A5F" w:rsidRPr="00976F6A" w14:paraId="5AEDABC2" w14:textId="77777777" w:rsidTr="00697F1D">
        <w:trPr>
          <w:trHeight w:val="276"/>
          <w:jc w:val="center"/>
        </w:trPr>
        <w:tc>
          <w:tcPr>
            <w:tcW w:w="1418" w:type="dxa"/>
            <w:vMerge/>
            <w:shd w:val="clear" w:color="auto" w:fill="auto"/>
            <w:noWrap/>
            <w:vAlign w:val="center"/>
          </w:tcPr>
          <w:p w14:paraId="245BB2B0" w14:textId="77777777" w:rsidR="00657A5F" w:rsidRPr="00976F6A" w:rsidRDefault="00657A5F" w:rsidP="00697F1D">
            <w:pPr>
              <w:jc w:val="center"/>
              <w:rPr>
                <w:rFonts w:ascii="Times New Roman" w:hAnsi="Times New Roman" w:cs="Times New Roman"/>
                <w:color w:val="000000" w:themeColor="text1"/>
                <w:sz w:val="16"/>
                <w:szCs w:val="16"/>
              </w:rPr>
            </w:pPr>
          </w:p>
        </w:tc>
        <w:tc>
          <w:tcPr>
            <w:tcW w:w="1559" w:type="dxa"/>
            <w:vAlign w:val="center"/>
          </w:tcPr>
          <w:p w14:paraId="6CE2C73A"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026F1CEB" w14:textId="1607D389"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77</w:t>
            </w:r>
          </w:p>
          <w:p w14:paraId="0BD0B6DB" w14:textId="7608EB16"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60</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103)</w:t>
            </w:r>
          </w:p>
        </w:tc>
        <w:tc>
          <w:tcPr>
            <w:tcW w:w="1984" w:type="dxa"/>
            <w:vAlign w:val="center"/>
          </w:tcPr>
          <w:p w14:paraId="6103A91A" w14:textId="6B724DD2"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6B434B23" w14:textId="4BFC78D4"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12</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685</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600</w:t>
            </w:r>
          </w:p>
          <w:p w14:paraId="660BB515" w14:textId="735A0863"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12</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684</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698</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12</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686</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193)</w:t>
            </w:r>
          </w:p>
        </w:tc>
        <w:tc>
          <w:tcPr>
            <w:tcW w:w="2126" w:type="dxa"/>
            <w:vAlign w:val="center"/>
          </w:tcPr>
          <w:p w14:paraId="6A2ED333" w14:textId="70FEBD21"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21692CF0"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p>
        </w:tc>
      </w:tr>
      <w:tr w:rsidR="00657A5F" w:rsidRPr="00976F6A" w14:paraId="38C995DB" w14:textId="77777777" w:rsidTr="00697F1D">
        <w:trPr>
          <w:trHeight w:val="276"/>
          <w:jc w:val="center"/>
        </w:trPr>
        <w:tc>
          <w:tcPr>
            <w:tcW w:w="1418" w:type="dxa"/>
            <w:vMerge w:val="restart"/>
            <w:shd w:val="clear" w:color="auto" w:fill="auto"/>
            <w:noWrap/>
            <w:vAlign w:val="center"/>
            <w:hideMark/>
          </w:tcPr>
          <w:p w14:paraId="6AE310A2" w14:textId="77777777" w:rsidR="00657A5F" w:rsidRPr="00976F6A" w:rsidRDefault="00657A5F"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Guangdong</w:t>
            </w:r>
          </w:p>
        </w:tc>
        <w:tc>
          <w:tcPr>
            <w:tcW w:w="1559" w:type="dxa"/>
            <w:vAlign w:val="center"/>
          </w:tcPr>
          <w:p w14:paraId="24020AEB" w14:textId="5A4E61C4"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7DB2DAB9" w14:textId="05645C75" w:rsidR="00F14353" w:rsidRPr="00976F6A" w:rsidRDefault="00657A5F" w:rsidP="00697F1D">
            <w:pPr>
              <w:widowControl/>
              <w:jc w:val="center"/>
              <w:rPr>
                <w:rFonts w:ascii="Times New Roman" w:eastAsia="等线" w:hAnsi="Times New Roman" w:cs="Times New Roman"/>
                <w:color w:val="000000" w:themeColor="text1"/>
                <w:sz w:val="16"/>
                <w:szCs w:val="16"/>
              </w:rPr>
            </w:pPr>
            <w:bookmarkStart w:id="27" w:name="_Hlk105076680"/>
            <w:r w:rsidRPr="00976F6A">
              <w:rPr>
                <w:rFonts w:ascii="Times New Roman" w:eastAsia="等线" w:hAnsi="Times New Roman" w:cs="Times New Roman"/>
                <w:color w:val="000000" w:themeColor="text1"/>
                <w:sz w:val="16"/>
                <w:szCs w:val="16"/>
              </w:rPr>
              <w:t>894</w:t>
            </w:r>
          </w:p>
          <w:p w14:paraId="5763DA73" w14:textId="16D171DA"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618</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1381)</w:t>
            </w:r>
            <w:bookmarkEnd w:id="27"/>
          </w:p>
        </w:tc>
        <w:tc>
          <w:tcPr>
            <w:tcW w:w="1984" w:type="dxa"/>
            <w:vAlign w:val="center"/>
          </w:tcPr>
          <w:p w14:paraId="668849E2" w14:textId="2AB9DE37"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-57</w:t>
            </w:r>
          </w:p>
          <w:p w14:paraId="6793C98D" w14:textId="213B2881"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-167</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w:t>
            </w:r>
          </w:p>
        </w:tc>
        <w:tc>
          <w:tcPr>
            <w:tcW w:w="3119" w:type="dxa"/>
            <w:vAlign w:val="center"/>
          </w:tcPr>
          <w:p w14:paraId="008757BC" w14:textId="74C2352A"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23</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092</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044</w:t>
            </w:r>
          </w:p>
          <w:p w14:paraId="6A4D527F" w14:textId="57A9F471"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23</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080</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672</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23</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099</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108)</w:t>
            </w:r>
          </w:p>
        </w:tc>
        <w:tc>
          <w:tcPr>
            <w:tcW w:w="2126" w:type="dxa"/>
            <w:vAlign w:val="center"/>
          </w:tcPr>
          <w:p w14:paraId="491D29C8" w14:textId="1BE141C5"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2693</w:t>
            </w:r>
          </w:p>
          <w:p w14:paraId="6CF355E7" w14:textId="3CD49B04"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1159</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5208)</w:t>
            </w:r>
          </w:p>
        </w:tc>
        <w:tc>
          <w:tcPr>
            <w:tcW w:w="2693" w:type="dxa"/>
            <w:vMerge w:val="restart"/>
            <w:vAlign w:val="center"/>
          </w:tcPr>
          <w:p w14:paraId="4E33674B" w14:textId="77777777"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p>
          <w:p w14:paraId="250E8323" w14:textId="4C2DC2E7"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1998)</w:t>
            </w:r>
          </w:p>
        </w:tc>
      </w:tr>
      <w:tr w:rsidR="00657A5F" w:rsidRPr="00976F6A" w14:paraId="581C7560" w14:textId="77777777" w:rsidTr="00697F1D">
        <w:trPr>
          <w:trHeight w:val="276"/>
          <w:jc w:val="center"/>
        </w:trPr>
        <w:tc>
          <w:tcPr>
            <w:tcW w:w="1418" w:type="dxa"/>
            <w:vMerge/>
            <w:shd w:val="clear" w:color="auto" w:fill="auto"/>
            <w:noWrap/>
            <w:vAlign w:val="center"/>
          </w:tcPr>
          <w:p w14:paraId="2886B89E" w14:textId="77777777" w:rsidR="00657A5F" w:rsidRPr="00976F6A" w:rsidRDefault="00657A5F" w:rsidP="00697F1D">
            <w:pPr>
              <w:jc w:val="center"/>
              <w:rPr>
                <w:rFonts w:ascii="Times New Roman" w:hAnsi="Times New Roman" w:cs="Times New Roman"/>
                <w:color w:val="000000" w:themeColor="text1"/>
                <w:sz w:val="16"/>
                <w:szCs w:val="16"/>
              </w:rPr>
            </w:pPr>
          </w:p>
        </w:tc>
        <w:tc>
          <w:tcPr>
            <w:tcW w:w="1559" w:type="dxa"/>
            <w:vAlign w:val="center"/>
          </w:tcPr>
          <w:p w14:paraId="536558DE"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5D9F36CE" w14:textId="7E6477B5"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953</w:t>
            </w:r>
          </w:p>
          <w:p w14:paraId="49DE3410" w14:textId="4983EA49"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618</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1543)</w:t>
            </w:r>
          </w:p>
        </w:tc>
        <w:tc>
          <w:tcPr>
            <w:tcW w:w="1984" w:type="dxa"/>
            <w:vAlign w:val="center"/>
          </w:tcPr>
          <w:p w14:paraId="6C801E8E" w14:textId="516F89A8"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4E9F77DD" w14:textId="5FECE63A"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23</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089</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366</w:t>
            </w:r>
          </w:p>
          <w:p w14:paraId="32A7B595" w14:textId="2B5ACAC1"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23</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075</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625</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23</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097</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943)</w:t>
            </w:r>
          </w:p>
        </w:tc>
        <w:tc>
          <w:tcPr>
            <w:tcW w:w="2126" w:type="dxa"/>
            <w:vAlign w:val="center"/>
          </w:tcPr>
          <w:p w14:paraId="66EDD7D0" w14:textId="1291B760"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4D7D39BA"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p>
        </w:tc>
      </w:tr>
      <w:tr w:rsidR="00657A5F" w:rsidRPr="00976F6A" w14:paraId="068023C0" w14:textId="77777777" w:rsidTr="00697F1D">
        <w:trPr>
          <w:trHeight w:val="276"/>
          <w:jc w:val="center"/>
        </w:trPr>
        <w:tc>
          <w:tcPr>
            <w:tcW w:w="1418" w:type="dxa"/>
            <w:vMerge w:val="restart"/>
            <w:shd w:val="clear" w:color="auto" w:fill="auto"/>
            <w:noWrap/>
            <w:vAlign w:val="center"/>
            <w:hideMark/>
          </w:tcPr>
          <w:p w14:paraId="56CFD7CA" w14:textId="77777777" w:rsidR="00657A5F" w:rsidRPr="00976F6A" w:rsidRDefault="00657A5F"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Guangxi</w:t>
            </w:r>
          </w:p>
        </w:tc>
        <w:tc>
          <w:tcPr>
            <w:tcW w:w="1559" w:type="dxa"/>
            <w:vAlign w:val="center"/>
          </w:tcPr>
          <w:p w14:paraId="7E963A25" w14:textId="6491B82E"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0D565C48" w14:textId="6C5DDC96"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230</w:t>
            </w:r>
          </w:p>
          <w:p w14:paraId="4204EED0" w14:textId="70187A93"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188</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287)</w:t>
            </w:r>
          </w:p>
        </w:tc>
        <w:tc>
          <w:tcPr>
            <w:tcW w:w="1984" w:type="dxa"/>
            <w:vAlign w:val="center"/>
          </w:tcPr>
          <w:p w14:paraId="4FD8A7CC" w14:textId="3E78A11A"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14</w:t>
            </w:r>
          </w:p>
          <w:p w14:paraId="0DAC58C2" w14:textId="42CFFC79"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-3</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29)</w:t>
            </w:r>
          </w:p>
        </w:tc>
        <w:tc>
          <w:tcPr>
            <w:tcW w:w="3119" w:type="dxa"/>
            <w:vAlign w:val="center"/>
          </w:tcPr>
          <w:p w14:paraId="28E8FDD5" w14:textId="3EDEBAF1"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11</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555</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822</w:t>
            </w:r>
          </w:p>
          <w:p w14:paraId="4EF61F07" w14:textId="14B6F268"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554</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101</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556</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949)</w:t>
            </w:r>
          </w:p>
        </w:tc>
        <w:tc>
          <w:tcPr>
            <w:tcW w:w="2126" w:type="dxa"/>
            <w:vAlign w:val="center"/>
          </w:tcPr>
          <w:p w14:paraId="7FC52042" w14:textId="0CECC623"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781</w:t>
            </w:r>
          </w:p>
          <w:p w14:paraId="532E54A1" w14:textId="097B7CE9"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480</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1242)</w:t>
            </w:r>
          </w:p>
        </w:tc>
        <w:tc>
          <w:tcPr>
            <w:tcW w:w="2693" w:type="dxa"/>
            <w:vMerge w:val="restart"/>
            <w:vAlign w:val="center"/>
          </w:tcPr>
          <w:p w14:paraId="2EFDA87C" w14:textId="7F1720CF"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323</w:t>
            </w:r>
          </w:p>
          <w:p w14:paraId="2386D402" w14:textId="5E3385E5"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501AB0"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50</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368)</w:t>
            </w:r>
          </w:p>
        </w:tc>
      </w:tr>
      <w:tr w:rsidR="00657A5F" w:rsidRPr="00976F6A" w14:paraId="3EA7D9E7" w14:textId="77777777" w:rsidTr="00697F1D">
        <w:trPr>
          <w:trHeight w:val="276"/>
          <w:jc w:val="center"/>
        </w:trPr>
        <w:tc>
          <w:tcPr>
            <w:tcW w:w="1418" w:type="dxa"/>
            <w:vMerge/>
            <w:shd w:val="clear" w:color="auto" w:fill="auto"/>
            <w:noWrap/>
            <w:vAlign w:val="center"/>
          </w:tcPr>
          <w:p w14:paraId="7CE83A1D" w14:textId="77777777" w:rsidR="00657A5F" w:rsidRPr="00976F6A" w:rsidRDefault="00657A5F" w:rsidP="00697F1D">
            <w:pPr>
              <w:jc w:val="center"/>
              <w:rPr>
                <w:rFonts w:ascii="Times New Roman" w:hAnsi="Times New Roman" w:cs="Times New Roman"/>
                <w:color w:val="000000" w:themeColor="text1"/>
                <w:sz w:val="16"/>
                <w:szCs w:val="16"/>
              </w:rPr>
            </w:pPr>
          </w:p>
        </w:tc>
        <w:tc>
          <w:tcPr>
            <w:tcW w:w="1559" w:type="dxa"/>
            <w:vAlign w:val="center"/>
          </w:tcPr>
          <w:p w14:paraId="740A61AB"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14DBD0DB" w14:textId="47A63477"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215</w:t>
            </w:r>
          </w:p>
          <w:p w14:paraId="57909750" w14:textId="2E7D2B7C"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164</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285)</w:t>
            </w:r>
          </w:p>
        </w:tc>
        <w:tc>
          <w:tcPr>
            <w:tcW w:w="1984" w:type="dxa"/>
            <w:vAlign w:val="center"/>
          </w:tcPr>
          <w:p w14:paraId="6109C468" w14:textId="0B07C634"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14E9328A" w14:textId="3A45786A"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11</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555</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046</w:t>
            </w:r>
          </w:p>
          <w:p w14:paraId="5311F13D" w14:textId="1CE55B4C"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552</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894</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556</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454)</w:t>
            </w:r>
          </w:p>
        </w:tc>
        <w:tc>
          <w:tcPr>
            <w:tcW w:w="2126" w:type="dxa"/>
            <w:vAlign w:val="center"/>
          </w:tcPr>
          <w:p w14:paraId="72608F31" w14:textId="2868F768"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7D62496D"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p>
        </w:tc>
      </w:tr>
      <w:tr w:rsidR="00657A5F" w:rsidRPr="00976F6A" w14:paraId="1A8074BC" w14:textId="77777777" w:rsidTr="00697F1D">
        <w:trPr>
          <w:trHeight w:val="276"/>
          <w:jc w:val="center"/>
        </w:trPr>
        <w:tc>
          <w:tcPr>
            <w:tcW w:w="1418" w:type="dxa"/>
            <w:vMerge w:val="restart"/>
            <w:shd w:val="clear" w:color="auto" w:fill="auto"/>
            <w:noWrap/>
            <w:vAlign w:val="center"/>
            <w:hideMark/>
          </w:tcPr>
          <w:p w14:paraId="485F3DC5" w14:textId="77777777" w:rsidR="00657A5F" w:rsidRPr="00976F6A" w:rsidRDefault="00657A5F"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Hainan</w:t>
            </w:r>
          </w:p>
        </w:tc>
        <w:tc>
          <w:tcPr>
            <w:tcW w:w="1559" w:type="dxa"/>
            <w:vAlign w:val="center"/>
          </w:tcPr>
          <w:p w14:paraId="08D19A04" w14:textId="359D900C"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505BB26F" w14:textId="247A9786"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59</w:t>
            </w:r>
          </w:p>
          <w:p w14:paraId="7C48A2D5" w14:textId="6FFC65F9"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45</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82)</w:t>
            </w:r>
          </w:p>
        </w:tc>
        <w:tc>
          <w:tcPr>
            <w:tcW w:w="1984" w:type="dxa"/>
            <w:vAlign w:val="center"/>
          </w:tcPr>
          <w:p w14:paraId="6F68B61B" w14:textId="27D088DF"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w:t>
            </w:r>
          </w:p>
          <w:p w14:paraId="37EC3765" w14:textId="0ECAF308"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w:t>
            </w:r>
          </w:p>
        </w:tc>
        <w:tc>
          <w:tcPr>
            <w:tcW w:w="3119" w:type="dxa"/>
            <w:vAlign w:val="center"/>
          </w:tcPr>
          <w:p w14:paraId="07D83B38" w14:textId="05BAB6C1"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960</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725</w:t>
            </w:r>
          </w:p>
          <w:p w14:paraId="6F78A896" w14:textId="3DC14925"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1959</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972</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961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215)</w:t>
            </w:r>
          </w:p>
        </w:tc>
        <w:tc>
          <w:tcPr>
            <w:tcW w:w="2126" w:type="dxa"/>
            <w:vAlign w:val="center"/>
          </w:tcPr>
          <w:p w14:paraId="65D4099B" w14:textId="2F1559F1"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253</w:t>
            </w:r>
          </w:p>
          <w:p w14:paraId="2CFBF7A3" w14:textId="5462A732"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126</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452)</w:t>
            </w:r>
          </w:p>
        </w:tc>
        <w:tc>
          <w:tcPr>
            <w:tcW w:w="2693" w:type="dxa"/>
            <w:vMerge w:val="restart"/>
            <w:vAlign w:val="center"/>
          </w:tcPr>
          <w:p w14:paraId="5957EFD9" w14:textId="77777777"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p>
          <w:p w14:paraId="1D993B30" w14:textId="39E8C608"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6748)</w:t>
            </w:r>
          </w:p>
        </w:tc>
      </w:tr>
      <w:tr w:rsidR="00657A5F" w:rsidRPr="00976F6A" w14:paraId="39092C73" w14:textId="77777777" w:rsidTr="00697F1D">
        <w:trPr>
          <w:trHeight w:val="276"/>
          <w:jc w:val="center"/>
        </w:trPr>
        <w:tc>
          <w:tcPr>
            <w:tcW w:w="1418" w:type="dxa"/>
            <w:vMerge/>
            <w:shd w:val="clear" w:color="auto" w:fill="auto"/>
            <w:noWrap/>
            <w:vAlign w:val="center"/>
          </w:tcPr>
          <w:p w14:paraId="4D0B1109" w14:textId="77777777" w:rsidR="00657A5F" w:rsidRPr="00976F6A" w:rsidRDefault="00657A5F" w:rsidP="00697F1D">
            <w:pPr>
              <w:jc w:val="center"/>
              <w:rPr>
                <w:rFonts w:ascii="Times New Roman" w:hAnsi="Times New Roman" w:cs="Times New Roman"/>
                <w:color w:val="000000" w:themeColor="text1"/>
                <w:sz w:val="16"/>
                <w:szCs w:val="16"/>
              </w:rPr>
            </w:pPr>
          </w:p>
        </w:tc>
        <w:tc>
          <w:tcPr>
            <w:tcW w:w="1559" w:type="dxa"/>
            <w:vAlign w:val="center"/>
          </w:tcPr>
          <w:p w14:paraId="3C995DB6"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07A4B436" w14:textId="60697C9F"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62</w:t>
            </w:r>
          </w:p>
          <w:p w14:paraId="1E4C725C" w14:textId="2757E27E"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45</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90)</w:t>
            </w:r>
          </w:p>
        </w:tc>
        <w:tc>
          <w:tcPr>
            <w:tcW w:w="1984" w:type="dxa"/>
            <w:vAlign w:val="center"/>
          </w:tcPr>
          <w:p w14:paraId="75CBF5A8" w14:textId="282F0C00"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6F820008" w14:textId="4ED4CA17"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960</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473</w:t>
            </w:r>
          </w:p>
          <w:p w14:paraId="7C2E21FE" w14:textId="0CCC764B"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959</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527</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961</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087)</w:t>
            </w:r>
          </w:p>
        </w:tc>
        <w:tc>
          <w:tcPr>
            <w:tcW w:w="2126" w:type="dxa"/>
            <w:vAlign w:val="center"/>
          </w:tcPr>
          <w:p w14:paraId="10DB05E9" w14:textId="151850B3"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3D7E8034"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p>
        </w:tc>
      </w:tr>
      <w:tr w:rsidR="00657A5F" w:rsidRPr="00976F6A" w14:paraId="4CEA6D2E" w14:textId="77777777" w:rsidTr="00697F1D">
        <w:trPr>
          <w:trHeight w:val="276"/>
          <w:jc w:val="center"/>
        </w:trPr>
        <w:tc>
          <w:tcPr>
            <w:tcW w:w="1418" w:type="dxa"/>
            <w:vMerge w:val="restart"/>
            <w:shd w:val="clear" w:color="auto" w:fill="auto"/>
            <w:noWrap/>
            <w:vAlign w:val="center"/>
            <w:hideMark/>
          </w:tcPr>
          <w:p w14:paraId="2FFAFE49" w14:textId="77777777" w:rsidR="00657A5F" w:rsidRPr="00976F6A" w:rsidRDefault="00657A5F"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Chongqing</w:t>
            </w:r>
          </w:p>
        </w:tc>
        <w:tc>
          <w:tcPr>
            <w:tcW w:w="1559" w:type="dxa"/>
            <w:vAlign w:val="center"/>
          </w:tcPr>
          <w:p w14:paraId="4AFA0D70" w14:textId="765BE7DB"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0F96051A" w14:textId="7E367B0E"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78</w:t>
            </w:r>
          </w:p>
          <w:p w14:paraId="06292F60" w14:textId="0894B2BB"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62</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111)</w:t>
            </w:r>
          </w:p>
        </w:tc>
        <w:tc>
          <w:tcPr>
            <w:tcW w:w="1984" w:type="dxa"/>
            <w:vAlign w:val="center"/>
          </w:tcPr>
          <w:p w14:paraId="1F1481FD" w14:textId="4272251E"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12</w:t>
            </w:r>
          </w:p>
          <w:p w14:paraId="4A159E28" w14:textId="5573913B"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18)</w:t>
            </w:r>
          </w:p>
        </w:tc>
        <w:tc>
          <w:tcPr>
            <w:tcW w:w="3119" w:type="dxa"/>
            <w:vAlign w:val="center"/>
          </w:tcPr>
          <w:p w14:paraId="4AACC7EB" w14:textId="17123D36"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977</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758</w:t>
            </w:r>
          </w:p>
          <w:p w14:paraId="41CA7B5A" w14:textId="44C3212F"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976</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994</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978</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231)</w:t>
            </w:r>
          </w:p>
        </w:tc>
        <w:tc>
          <w:tcPr>
            <w:tcW w:w="2126" w:type="dxa"/>
            <w:vAlign w:val="center"/>
          </w:tcPr>
          <w:p w14:paraId="4936C32F" w14:textId="50741E01"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218</w:t>
            </w:r>
          </w:p>
          <w:p w14:paraId="4856D263" w14:textId="13630232"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101</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408)</w:t>
            </w:r>
          </w:p>
        </w:tc>
        <w:tc>
          <w:tcPr>
            <w:tcW w:w="2693" w:type="dxa"/>
            <w:vMerge w:val="restart"/>
            <w:vAlign w:val="center"/>
          </w:tcPr>
          <w:p w14:paraId="40BAC218" w14:textId="74F78043"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55</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315</w:t>
            </w:r>
          </w:p>
          <w:p w14:paraId="2374A4FE" w14:textId="0EF7DA57"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(14</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983</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140</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763)</w:t>
            </w:r>
          </w:p>
        </w:tc>
      </w:tr>
      <w:tr w:rsidR="00657A5F" w:rsidRPr="00976F6A" w14:paraId="51BD62E5" w14:textId="77777777" w:rsidTr="00697F1D">
        <w:trPr>
          <w:trHeight w:val="276"/>
          <w:jc w:val="center"/>
        </w:trPr>
        <w:tc>
          <w:tcPr>
            <w:tcW w:w="1418" w:type="dxa"/>
            <w:vMerge/>
            <w:shd w:val="clear" w:color="auto" w:fill="auto"/>
            <w:noWrap/>
            <w:vAlign w:val="center"/>
          </w:tcPr>
          <w:p w14:paraId="586B4D6F" w14:textId="77777777" w:rsidR="00657A5F" w:rsidRPr="00976F6A" w:rsidRDefault="00657A5F" w:rsidP="00697F1D">
            <w:pPr>
              <w:jc w:val="center"/>
              <w:rPr>
                <w:rFonts w:ascii="Times New Roman" w:hAnsi="Times New Roman" w:cs="Times New Roman"/>
                <w:color w:val="000000" w:themeColor="text1"/>
                <w:sz w:val="16"/>
                <w:szCs w:val="16"/>
              </w:rPr>
            </w:pPr>
          </w:p>
        </w:tc>
        <w:tc>
          <w:tcPr>
            <w:tcW w:w="1559" w:type="dxa"/>
            <w:vAlign w:val="center"/>
          </w:tcPr>
          <w:p w14:paraId="27867F5B"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4BED150B" w14:textId="26DF6AE1"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65</w:t>
            </w:r>
          </w:p>
          <w:p w14:paraId="74A4CDFA" w14:textId="42D1E367" w:rsidR="00657A5F"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46</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106)</w:t>
            </w:r>
          </w:p>
        </w:tc>
        <w:tc>
          <w:tcPr>
            <w:tcW w:w="1984" w:type="dxa"/>
            <w:vAlign w:val="center"/>
          </w:tcPr>
          <w:p w14:paraId="717EF112" w14:textId="46399EDD" w:rsidR="00657A5F"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65AF91E6" w14:textId="72327DC0" w:rsidR="00F14353" w:rsidRPr="00976F6A" w:rsidRDefault="00657A5F"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977</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540</w:t>
            </w:r>
          </w:p>
          <w:p w14:paraId="640A19FF" w14:textId="6DE0894E" w:rsidR="00657A5F"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976</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598</w:t>
            </w:r>
            <w:r w:rsidR="00697F1D"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4</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978</w:t>
            </w:r>
            <w:r w:rsidR="00054C33" w:rsidRPr="00976F6A">
              <w:rPr>
                <w:rFonts w:ascii="Times New Roman" w:eastAsia="等线" w:hAnsi="Times New Roman" w:cs="Times New Roman"/>
                <w:color w:val="000000" w:themeColor="text1"/>
                <w:sz w:val="16"/>
                <w:szCs w:val="16"/>
              </w:rPr>
              <w:t>,</w:t>
            </w:r>
            <w:r w:rsidR="00657A5F" w:rsidRPr="00976F6A">
              <w:rPr>
                <w:rFonts w:ascii="Times New Roman" w:eastAsia="等线" w:hAnsi="Times New Roman" w:cs="Times New Roman"/>
                <w:color w:val="000000" w:themeColor="text1"/>
                <w:sz w:val="16"/>
                <w:szCs w:val="16"/>
              </w:rPr>
              <w:t>127)</w:t>
            </w:r>
          </w:p>
        </w:tc>
        <w:tc>
          <w:tcPr>
            <w:tcW w:w="2126" w:type="dxa"/>
            <w:vAlign w:val="center"/>
          </w:tcPr>
          <w:p w14:paraId="72944851" w14:textId="54D74A55" w:rsidR="00657A5F" w:rsidRPr="00976F6A" w:rsidRDefault="00657A5F"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3DA72EDB" w14:textId="77777777" w:rsidR="00657A5F" w:rsidRPr="00976F6A" w:rsidRDefault="00657A5F" w:rsidP="00697F1D">
            <w:pPr>
              <w:widowControl/>
              <w:jc w:val="center"/>
              <w:rPr>
                <w:rFonts w:ascii="Times New Roman" w:eastAsia="等线" w:hAnsi="Times New Roman" w:cs="Times New Roman"/>
                <w:color w:val="000000" w:themeColor="text1"/>
                <w:kern w:val="0"/>
                <w:sz w:val="16"/>
                <w:szCs w:val="16"/>
              </w:rPr>
            </w:pPr>
          </w:p>
        </w:tc>
      </w:tr>
      <w:tr w:rsidR="00FB5BC7" w:rsidRPr="00976F6A" w14:paraId="2FE994B8" w14:textId="77777777" w:rsidTr="00697F1D">
        <w:trPr>
          <w:trHeight w:val="276"/>
          <w:jc w:val="center"/>
        </w:trPr>
        <w:tc>
          <w:tcPr>
            <w:tcW w:w="1418" w:type="dxa"/>
            <w:vMerge w:val="restart"/>
            <w:shd w:val="clear" w:color="auto" w:fill="auto"/>
            <w:noWrap/>
            <w:vAlign w:val="center"/>
            <w:hideMark/>
          </w:tcPr>
          <w:p w14:paraId="6987D523" w14:textId="77777777" w:rsidR="00FB5BC7" w:rsidRPr="00976F6A" w:rsidRDefault="00FB5BC7"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Sichuan</w:t>
            </w:r>
          </w:p>
        </w:tc>
        <w:tc>
          <w:tcPr>
            <w:tcW w:w="1559" w:type="dxa"/>
            <w:vAlign w:val="center"/>
          </w:tcPr>
          <w:p w14:paraId="1B0899C7" w14:textId="64A00397"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2554F912" w14:textId="5F784B39"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241</w:t>
            </w:r>
          </w:p>
          <w:p w14:paraId="0271B05B" w14:textId="5ABBEE24"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171</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378)</w:t>
            </w:r>
          </w:p>
        </w:tc>
        <w:tc>
          <w:tcPr>
            <w:tcW w:w="1984" w:type="dxa"/>
            <w:vAlign w:val="center"/>
          </w:tcPr>
          <w:p w14:paraId="10973D9B" w14:textId="596B79B4"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19</w:t>
            </w:r>
          </w:p>
          <w:p w14:paraId="06116E4D" w14:textId="38B21A38"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-13</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37)</w:t>
            </w:r>
          </w:p>
        </w:tc>
        <w:tc>
          <w:tcPr>
            <w:tcW w:w="3119" w:type="dxa"/>
            <w:vAlign w:val="center"/>
          </w:tcPr>
          <w:p w14:paraId="7C8A4192" w14:textId="6351FF97"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13</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148</w:t>
            </w:r>
            <w:r w:rsidR="00054C3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443</w:t>
            </w:r>
          </w:p>
          <w:p w14:paraId="417D81D4" w14:textId="7EBA5BBF"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13</w:t>
            </w:r>
            <w:r w:rsidR="00054C33"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143</w:t>
            </w:r>
            <w:r w:rsidR="00054C33"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259</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13</w:t>
            </w:r>
            <w:r w:rsidR="00054C33"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151</w:t>
            </w:r>
            <w:r w:rsidR="00054C33"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831)</w:t>
            </w:r>
          </w:p>
        </w:tc>
        <w:tc>
          <w:tcPr>
            <w:tcW w:w="2126" w:type="dxa"/>
            <w:vAlign w:val="center"/>
          </w:tcPr>
          <w:p w14:paraId="7BCEF7FE" w14:textId="14DB64BB"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1170</w:t>
            </w:r>
          </w:p>
          <w:p w14:paraId="69DB320B" w14:textId="1E320D13"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443</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2304)</w:t>
            </w:r>
          </w:p>
        </w:tc>
        <w:tc>
          <w:tcPr>
            <w:tcW w:w="2693" w:type="dxa"/>
            <w:vMerge w:val="restart"/>
            <w:vAlign w:val="center"/>
          </w:tcPr>
          <w:p w14:paraId="3F63199D" w14:textId="2D03BA5C"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15</w:t>
            </w:r>
            <w:r w:rsidR="00065C9C"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389</w:t>
            </w:r>
          </w:p>
          <w:p w14:paraId="57B0ACFF" w14:textId="29E0F4D6"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501AB0"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56</w:t>
            </w:r>
            <w:r w:rsidR="008D2A16"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658)</w:t>
            </w:r>
          </w:p>
        </w:tc>
      </w:tr>
      <w:tr w:rsidR="00FB5BC7" w:rsidRPr="00976F6A" w14:paraId="206F75DD" w14:textId="77777777" w:rsidTr="00697F1D">
        <w:trPr>
          <w:trHeight w:val="276"/>
          <w:jc w:val="center"/>
        </w:trPr>
        <w:tc>
          <w:tcPr>
            <w:tcW w:w="1418" w:type="dxa"/>
            <w:vMerge/>
            <w:shd w:val="clear" w:color="auto" w:fill="auto"/>
            <w:noWrap/>
            <w:vAlign w:val="center"/>
          </w:tcPr>
          <w:p w14:paraId="2EFB27C5" w14:textId="77777777" w:rsidR="00FB5BC7" w:rsidRPr="00976F6A" w:rsidRDefault="00FB5BC7" w:rsidP="00697F1D">
            <w:pPr>
              <w:jc w:val="center"/>
              <w:rPr>
                <w:rFonts w:ascii="Times New Roman" w:hAnsi="Times New Roman" w:cs="Times New Roman"/>
                <w:color w:val="000000" w:themeColor="text1"/>
                <w:sz w:val="16"/>
                <w:szCs w:val="16"/>
              </w:rPr>
            </w:pPr>
          </w:p>
        </w:tc>
        <w:tc>
          <w:tcPr>
            <w:tcW w:w="1559" w:type="dxa"/>
            <w:vAlign w:val="center"/>
          </w:tcPr>
          <w:p w14:paraId="74316AA2"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5D25EAC9" w14:textId="4454E1CA"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222</w:t>
            </w:r>
          </w:p>
          <w:p w14:paraId="4AE19F0A" w14:textId="1D17AD43"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137</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389)</w:t>
            </w:r>
          </w:p>
        </w:tc>
        <w:tc>
          <w:tcPr>
            <w:tcW w:w="1984" w:type="dxa"/>
            <w:vAlign w:val="center"/>
          </w:tcPr>
          <w:p w14:paraId="4C9F1966" w14:textId="4C9FBD36"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13961F46" w14:textId="00045D8E"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13</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147</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261</w:t>
            </w:r>
          </w:p>
          <w:p w14:paraId="68C7475C" w14:textId="3AD7AA0D"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13</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140</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982</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13</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151</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376)</w:t>
            </w:r>
          </w:p>
        </w:tc>
        <w:tc>
          <w:tcPr>
            <w:tcW w:w="2126" w:type="dxa"/>
            <w:vAlign w:val="center"/>
          </w:tcPr>
          <w:p w14:paraId="400979A6" w14:textId="7B2859CF"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468CBE5B"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p>
        </w:tc>
      </w:tr>
      <w:tr w:rsidR="00FB5BC7" w:rsidRPr="00976F6A" w14:paraId="4EAF5725" w14:textId="77777777" w:rsidTr="00697F1D">
        <w:trPr>
          <w:trHeight w:val="276"/>
          <w:jc w:val="center"/>
        </w:trPr>
        <w:tc>
          <w:tcPr>
            <w:tcW w:w="1418" w:type="dxa"/>
            <w:vMerge w:val="restart"/>
            <w:shd w:val="clear" w:color="auto" w:fill="auto"/>
            <w:noWrap/>
            <w:vAlign w:val="center"/>
            <w:hideMark/>
          </w:tcPr>
          <w:p w14:paraId="6F0959BA" w14:textId="77777777" w:rsidR="00FB5BC7" w:rsidRPr="00976F6A" w:rsidRDefault="00FB5BC7"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Guizhou</w:t>
            </w:r>
          </w:p>
        </w:tc>
        <w:tc>
          <w:tcPr>
            <w:tcW w:w="1559" w:type="dxa"/>
            <w:vAlign w:val="center"/>
          </w:tcPr>
          <w:p w14:paraId="54C4287C" w14:textId="1F2DA6BD"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3D269E4E" w14:textId="3DD364EB"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203</w:t>
            </w:r>
          </w:p>
          <w:p w14:paraId="57793423" w14:textId="651DDACF"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161</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263)</w:t>
            </w:r>
          </w:p>
        </w:tc>
        <w:tc>
          <w:tcPr>
            <w:tcW w:w="1984" w:type="dxa"/>
            <w:vAlign w:val="center"/>
          </w:tcPr>
          <w:p w14:paraId="7CBD0AA6" w14:textId="52C53DFB"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w:t>
            </w:r>
          </w:p>
          <w:p w14:paraId="15C16609" w14:textId="154BD256"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-14</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18)</w:t>
            </w:r>
          </w:p>
        </w:tc>
        <w:tc>
          <w:tcPr>
            <w:tcW w:w="3119" w:type="dxa"/>
            <w:vAlign w:val="center"/>
          </w:tcPr>
          <w:p w14:paraId="0C08DCF6" w14:textId="6538EAA6"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976</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066</w:t>
            </w:r>
          </w:p>
          <w:p w14:paraId="7FD63927" w14:textId="22F5E5BD"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8973</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770</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977</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461)</w:t>
            </w:r>
          </w:p>
        </w:tc>
        <w:tc>
          <w:tcPr>
            <w:tcW w:w="2126" w:type="dxa"/>
            <w:vAlign w:val="center"/>
          </w:tcPr>
          <w:p w14:paraId="7B6D5F6D" w14:textId="75768DF7"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900</w:t>
            </w:r>
          </w:p>
          <w:p w14:paraId="4C597B1A" w14:textId="6A6BEF73"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510</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1550)</w:t>
            </w:r>
          </w:p>
        </w:tc>
        <w:tc>
          <w:tcPr>
            <w:tcW w:w="2693" w:type="dxa"/>
            <w:vMerge w:val="restart"/>
            <w:vAlign w:val="center"/>
          </w:tcPr>
          <w:p w14:paraId="24045107" w14:textId="12FAB1B0"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5221</w:t>
            </w:r>
          </w:p>
          <w:p w14:paraId="34021368" w14:textId="224050AC"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501AB0"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27</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518)</w:t>
            </w:r>
          </w:p>
        </w:tc>
      </w:tr>
      <w:tr w:rsidR="00FB5BC7" w:rsidRPr="00976F6A" w14:paraId="3B962E18" w14:textId="77777777" w:rsidTr="00697F1D">
        <w:trPr>
          <w:trHeight w:val="276"/>
          <w:jc w:val="center"/>
        </w:trPr>
        <w:tc>
          <w:tcPr>
            <w:tcW w:w="1418" w:type="dxa"/>
            <w:vMerge/>
            <w:shd w:val="clear" w:color="auto" w:fill="auto"/>
            <w:noWrap/>
            <w:vAlign w:val="center"/>
          </w:tcPr>
          <w:p w14:paraId="37AF0287" w14:textId="77777777" w:rsidR="00FB5BC7" w:rsidRPr="00976F6A" w:rsidRDefault="00FB5BC7" w:rsidP="00697F1D">
            <w:pPr>
              <w:jc w:val="center"/>
              <w:rPr>
                <w:rFonts w:ascii="Times New Roman" w:hAnsi="Times New Roman" w:cs="Times New Roman"/>
                <w:color w:val="000000" w:themeColor="text1"/>
                <w:sz w:val="16"/>
                <w:szCs w:val="16"/>
              </w:rPr>
            </w:pPr>
          </w:p>
        </w:tc>
        <w:tc>
          <w:tcPr>
            <w:tcW w:w="1559" w:type="dxa"/>
            <w:vAlign w:val="center"/>
          </w:tcPr>
          <w:p w14:paraId="5000D7F3"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5942F8E8" w14:textId="5801DC5A"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198</w:t>
            </w:r>
          </w:p>
          <w:p w14:paraId="2319E317" w14:textId="7FE55314"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145</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273)</w:t>
            </w:r>
          </w:p>
        </w:tc>
        <w:tc>
          <w:tcPr>
            <w:tcW w:w="1984" w:type="dxa"/>
            <w:vAlign w:val="center"/>
          </w:tcPr>
          <w:p w14:paraId="3329BE8D" w14:textId="0ED6EFF4"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1DFF9819" w14:textId="6034BED8"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975</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163</w:t>
            </w:r>
          </w:p>
          <w:p w14:paraId="3DFB13E9" w14:textId="74FE2845"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972</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262</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976</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943)</w:t>
            </w:r>
          </w:p>
        </w:tc>
        <w:tc>
          <w:tcPr>
            <w:tcW w:w="2126" w:type="dxa"/>
            <w:vAlign w:val="center"/>
          </w:tcPr>
          <w:p w14:paraId="6437AF01" w14:textId="41974781"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47419FA4"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p>
        </w:tc>
      </w:tr>
      <w:tr w:rsidR="00FB5BC7" w:rsidRPr="00976F6A" w14:paraId="73C871A7" w14:textId="77777777" w:rsidTr="00697F1D">
        <w:trPr>
          <w:trHeight w:val="276"/>
          <w:jc w:val="center"/>
        </w:trPr>
        <w:tc>
          <w:tcPr>
            <w:tcW w:w="1418" w:type="dxa"/>
            <w:vMerge w:val="restart"/>
            <w:shd w:val="clear" w:color="auto" w:fill="auto"/>
            <w:noWrap/>
            <w:vAlign w:val="center"/>
            <w:hideMark/>
          </w:tcPr>
          <w:p w14:paraId="0B732E8E" w14:textId="77777777" w:rsidR="00FB5BC7" w:rsidRPr="00976F6A" w:rsidRDefault="00FB5BC7"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Yunnan</w:t>
            </w:r>
          </w:p>
        </w:tc>
        <w:tc>
          <w:tcPr>
            <w:tcW w:w="1559" w:type="dxa"/>
            <w:vAlign w:val="center"/>
          </w:tcPr>
          <w:p w14:paraId="5CCDBD46" w14:textId="1BA3CD76"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0A21BF4C" w14:textId="165B34E8"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190</w:t>
            </w:r>
          </w:p>
          <w:p w14:paraId="30D2CE9E" w14:textId="400FD1B5"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155</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237)</w:t>
            </w:r>
          </w:p>
        </w:tc>
        <w:tc>
          <w:tcPr>
            <w:tcW w:w="1984" w:type="dxa"/>
            <w:vAlign w:val="center"/>
          </w:tcPr>
          <w:p w14:paraId="660CEC0A" w14:textId="3A3C632B"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9</w:t>
            </w:r>
          </w:p>
          <w:p w14:paraId="08E86DE9" w14:textId="51683A9B"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21)</w:t>
            </w:r>
          </w:p>
        </w:tc>
        <w:tc>
          <w:tcPr>
            <w:tcW w:w="3119" w:type="dxa"/>
            <w:vAlign w:val="center"/>
          </w:tcPr>
          <w:p w14:paraId="548F93B5" w14:textId="1C595E52"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977</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597</w:t>
            </w:r>
          </w:p>
          <w:p w14:paraId="774CABFB" w14:textId="748E3FD4"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976</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501</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978</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360)</w:t>
            </w:r>
          </w:p>
        </w:tc>
        <w:tc>
          <w:tcPr>
            <w:tcW w:w="2126" w:type="dxa"/>
            <w:vAlign w:val="center"/>
          </w:tcPr>
          <w:p w14:paraId="793C74C0" w14:textId="4577560C"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618</w:t>
            </w:r>
          </w:p>
          <w:p w14:paraId="5A82F09B" w14:textId="2847E3FD"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405</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930)</w:t>
            </w:r>
          </w:p>
        </w:tc>
        <w:tc>
          <w:tcPr>
            <w:tcW w:w="2693" w:type="dxa"/>
            <w:vMerge w:val="restart"/>
            <w:vAlign w:val="center"/>
          </w:tcPr>
          <w:p w14:paraId="1F1B665B" w14:textId="29C2E258"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13</w:t>
            </w:r>
            <w:r w:rsidR="00903E1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650</w:t>
            </w:r>
          </w:p>
          <w:p w14:paraId="218B304B" w14:textId="3FF519EA"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501AB0"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42</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833)</w:t>
            </w:r>
          </w:p>
        </w:tc>
      </w:tr>
      <w:tr w:rsidR="00FB5BC7" w:rsidRPr="00976F6A" w14:paraId="384C2F36" w14:textId="77777777" w:rsidTr="00697F1D">
        <w:trPr>
          <w:trHeight w:val="276"/>
          <w:jc w:val="center"/>
        </w:trPr>
        <w:tc>
          <w:tcPr>
            <w:tcW w:w="1418" w:type="dxa"/>
            <w:vMerge/>
            <w:shd w:val="clear" w:color="auto" w:fill="auto"/>
            <w:noWrap/>
            <w:vAlign w:val="center"/>
          </w:tcPr>
          <w:p w14:paraId="6BBD0DA6" w14:textId="77777777" w:rsidR="00FB5BC7" w:rsidRPr="00976F6A" w:rsidRDefault="00FB5BC7" w:rsidP="00697F1D">
            <w:pPr>
              <w:jc w:val="center"/>
              <w:rPr>
                <w:rFonts w:ascii="Times New Roman" w:hAnsi="Times New Roman" w:cs="Times New Roman"/>
                <w:color w:val="000000" w:themeColor="text1"/>
                <w:sz w:val="16"/>
                <w:szCs w:val="16"/>
              </w:rPr>
            </w:pPr>
          </w:p>
        </w:tc>
        <w:tc>
          <w:tcPr>
            <w:tcW w:w="1559" w:type="dxa"/>
            <w:vAlign w:val="center"/>
          </w:tcPr>
          <w:p w14:paraId="4EC18E6B"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0821E523" w14:textId="694A0092"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181</w:t>
            </w:r>
          </w:p>
          <w:p w14:paraId="6B76B5FF" w14:textId="10E5FF5B"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138</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240)</w:t>
            </w:r>
          </w:p>
        </w:tc>
        <w:tc>
          <w:tcPr>
            <w:tcW w:w="1984" w:type="dxa"/>
            <w:vAlign w:val="center"/>
          </w:tcPr>
          <w:p w14:paraId="4430D72C" w14:textId="4F0B792C"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5D7DC89E" w14:textId="64288DE9"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976</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978</w:t>
            </w:r>
          </w:p>
          <w:p w14:paraId="53C06739" w14:textId="2E0FBCCC"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975</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584</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977</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942)</w:t>
            </w:r>
          </w:p>
        </w:tc>
        <w:tc>
          <w:tcPr>
            <w:tcW w:w="2126" w:type="dxa"/>
            <w:vAlign w:val="center"/>
          </w:tcPr>
          <w:p w14:paraId="1744DC49" w14:textId="34429C17"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47C3A98C"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p>
        </w:tc>
      </w:tr>
      <w:tr w:rsidR="00FB5BC7" w:rsidRPr="00976F6A" w14:paraId="695A241A" w14:textId="77777777" w:rsidTr="00697F1D">
        <w:trPr>
          <w:trHeight w:val="276"/>
          <w:jc w:val="center"/>
        </w:trPr>
        <w:tc>
          <w:tcPr>
            <w:tcW w:w="1418" w:type="dxa"/>
            <w:vMerge w:val="restart"/>
            <w:shd w:val="clear" w:color="auto" w:fill="auto"/>
            <w:noWrap/>
            <w:vAlign w:val="center"/>
            <w:hideMark/>
          </w:tcPr>
          <w:p w14:paraId="5DBBEBCE" w14:textId="77777777" w:rsidR="00FB5BC7" w:rsidRPr="00976F6A" w:rsidRDefault="00FB5BC7"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Tibet</w:t>
            </w:r>
          </w:p>
        </w:tc>
        <w:tc>
          <w:tcPr>
            <w:tcW w:w="1559" w:type="dxa"/>
            <w:vAlign w:val="center"/>
          </w:tcPr>
          <w:p w14:paraId="0D5218BA" w14:textId="10678552"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642776C8" w14:textId="150F758F" w:rsidR="00F14353" w:rsidRPr="00976F6A" w:rsidRDefault="00FB5BC7" w:rsidP="00697F1D">
            <w:pPr>
              <w:widowControl/>
              <w:jc w:val="center"/>
              <w:rPr>
                <w:rFonts w:ascii="Times New Roman" w:eastAsia="等线" w:hAnsi="Times New Roman" w:cs="Times New Roman"/>
                <w:color w:val="000000" w:themeColor="text1"/>
                <w:sz w:val="16"/>
                <w:szCs w:val="16"/>
              </w:rPr>
            </w:pPr>
            <w:bookmarkStart w:id="28" w:name="_Hlk105076661"/>
            <w:r w:rsidRPr="00976F6A">
              <w:rPr>
                <w:rFonts w:ascii="Times New Roman" w:eastAsia="等线" w:hAnsi="Times New Roman" w:cs="Times New Roman"/>
                <w:color w:val="000000" w:themeColor="text1"/>
                <w:sz w:val="16"/>
                <w:szCs w:val="16"/>
              </w:rPr>
              <w:t>22</w:t>
            </w:r>
          </w:p>
          <w:p w14:paraId="79B0A72C" w14:textId="777E5CC4"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18</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28)</w:t>
            </w:r>
            <w:bookmarkEnd w:id="28"/>
          </w:p>
        </w:tc>
        <w:tc>
          <w:tcPr>
            <w:tcW w:w="1984" w:type="dxa"/>
            <w:vAlign w:val="center"/>
          </w:tcPr>
          <w:p w14:paraId="2AB849A7" w14:textId="4488B425"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0</w:t>
            </w:r>
          </w:p>
          <w:p w14:paraId="68CC0540" w14:textId="344EF22F"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w:t>
            </w:r>
          </w:p>
        </w:tc>
        <w:tc>
          <w:tcPr>
            <w:tcW w:w="3119" w:type="dxa"/>
            <w:vAlign w:val="center"/>
          </w:tcPr>
          <w:p w14:paraId="24579951" w14:textId="523637AB"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869</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373</w:t>
            </w:r>
          </w:p>
          <w:p w14:paraId="6CA43E15" w14:textId="4B865419"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869</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241</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869</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469)</w:t>
            </w:r>
          </w:p>
        </w:tc>
        <w:tc>
          <w:tcPr>
            <w:tcW w:w="2126" w:type="dxa"/>
            <w:vAlign w:val="center"/>
          </w:tcPr>
          <w:p w14:paraId="031C1BE6" w14:textId="64401824"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85</w:t>
            </w:r>
          </w:p>
          <w:p w14:paraId="2323C015" w14:textId="09E4AB30"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56</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125)</w:t>
            </w:r>
          </w:p>
        </w:tc>
        <w:tc>
          <w:tcPr>
            <w:tcW w:w="2693" w:type="dxa"/>
            <w:vMerge w:val="restart"/>
            <w:vAlign w:val="center"/>
          </w:tcPr>
          <w:p w14:paraId="59358A93" w14:textId="77777777"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p>
          <w:p w14:paraId="060E3028" w14:textId="6BE0665C"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17</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624)</w:t>
            </w:r>
          </w:p>
        </w:tc>
      </w:tr>
      <w:tr w:rsidR="00FB5BC7" w:rsidRPr="00976F6A" w14:paraId="09B0DFFB" w14:textId="77777777" w:rsidTr="00697F1D">
        <w:trPr>
          <w:trHeight w:val="276"/>
          <w:jc w:val="center"/>
        </w:trPr>
        <w:tc>
          <w:tcPr>
            <w:tcW w:w="1418" w:type="dxa"/>
            <w:vMerge/>
            <w:shd w:val="clear" w:color="auto" w:fill="auto"/>
            <w:noWrap/>
            <w:vAlign w:val="center"/>
          </w:tcPr>
          <w:p w14:paraId="4227F4C7" w14:textId="77777777" w:rsidR="00FB5BC7" w:rsidRPr="00976F6A" w:rsidRDefault="00FB5BC7" w:rsidP="00697F1D">
            <w:pPr>
              <w:jc w:val="center"/>
              <w:rPr>
                <w:rFonts w:ascii="Times New Roman" w:hAnsi="Times New Roman" w:cs="Times New Roman"/>
                <w:color w:val="000000" w:themeColor="text1"/>
                <w:sz w:val="16"/>
                <w:szCs w:val="16"/>
              </w:rPr>
            </w:pPr>
          </w:p>
        </w:tc>
        <w:tc>
          <w:tcPr>
            <w:tcW w:w="1559" w:type="dxa"/>
            <w:vAlign w:val="center"/>
          </w:tcPr>
          <w:p w14:paraId="11E64F63"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50E09E99" w14:textId="1B98874A"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22</w:t>
            </w:r>
          </w:p>
          <w:p w14:paraId="11706EAA" w14:textId="1194F37A"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17</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30)</w:t>
            </w:r>
          </w:p>
        </w:tc>
        <w:tc>
          <w:tcPr>
            <w:tcW w:w="1984" w:type="dxa"/>
            <w:vAlign w:val="center"/>
          </w:tcPr>
          <w:p w14:paraId="21523A3D" w14:textId="62578900"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7F15697A" w14:textId="35BC7F3A"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869</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289</w:t>
            </w:r>
          </w:p>
          <w:p w14:paraId="578A7F6A" w14:textId="201128E8"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869</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120</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869</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412)</w:t>
            </w:r>
          </w:p>
        </w:tc>
        <w:tc>
          <w:tcPr>
            <w:tcW w:w="2126" w:type="dxa"/>
            <w:vAlign w:val="center"/>
          </w:tcPr>
          <w:p w14:paraId="7746FA05" w14:textId="7A574D36"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78F27CF6"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p>
        </w:tc>
      </w:tr>
      <w:tr w:rsidR="00FB5BC7" w:rsidRPr="00976F6A" w14:paraId="44E5AAD2" w14:textId="77777777" w:rsidTr="00697F1D">
        <w:trPr>
          <w:trHeight w:val="276"/>
          <w:jc w:val="center"/>
        </w:trPr>
        <w:tc>
          <w:tcPr>
            <w:tcW w:w="1418" w:type="dxa"/>
            <w:vMerge w:val="restart"/>
            <w:shd w:val="clear" w:color="auto" w:fill="auto"/>
            <w:noWrap/>
            <w:vAlign w:val="center"/>
            <w:hideMark/>
          </w:tcPr>
          <w:p w14:paraId="618D6856" w14:textId="77777777" w:rsidR="00FB5BC7" w:rsidRPr="00976F6A" w:rsidRDefault="00FB5BC7"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Shaanxi</w:t>
            </w:r>
          </w:p>
        </w:tc>
        <w:tc>
          <w:tcPr>
            <w:tcW w:w="1559" w:type="dxa"/>
            <w:vAlign w:val="center"/>
          </w:tcPr>
          <w:p w14:paraId="08E8A860" w14:textId="3237181E"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097F4877" w14:textId="04DFF971"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137</w:t>
            </w:r>
          </w:p>
          <w:p w14:paraId="15DD5DDE" w14:textId="385FF826"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100</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216)</w:t>
            </w:r>
          </w:p>
        </w:tc>
        <w:tc>
          <w:tcPr>
            <w:tcW w:w="1984" w:type="dxa"/>
            <w:vAlign w:val="center"/>
          </w:tcPr>
          <w:p w14:paraId="226462FB" w14:textId="5218F6C6"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w:t>
            </w:r>
          </w:p>
          <w:p w14:paraId="4AC0A6A4" w14:textId="543E21E9"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14)</w:t>
            </w:r>
          </w:p>
        </w:tc>
        <w:tc>
          <w:tcPr>
            <w:tcW w:w="3119" w:type="dxa"/>
            <w:vAlign w:val="center"/>
          </w:tcPr>
          <w:p w14:paraId="31161472" w14:textId="291977FE"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673</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210</w:t>
            </w:r>
          </w:p>
          <w:p w14:paraId="49BFA00C" w14:textId="349F84C1"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670</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913</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674</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682)</w:t>
            </w:r>
          </w:p>
        </w:tc>
        <w:tc>
          <w:tcPr>
            <w:tcW w:w="2126" w:type="dxa"/>
            <w:vAlign w:val="center"/>
          </w:tcPr>
          <w:p w14:paraId="26C7047D" w14:textId="576C1DBA"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455</w:t>
            </w:r>
          </w:p>
          <w:p w14:paraId="5AC7F968" w14:textId="3D742124"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185</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890)</w:t>
            </w:r>
          </w:p>
        </w:tc>
        <w:tc>
          <w:tcPr>
            <w:tcW w:w="2693" w:type="dxa"/>
            <w:vMerge w:val="restart"/>
            <w:vAlign w:val="center"/>
          </w:tcPr>
          <w:p w14:paraId="7D373F0B" w14:textId="3B91B80F"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12</w:t>
            </w:r>
            <w:r w:rsidR="00903E13"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052</w:t>
            </w:r>
          </w:p>
          <w:p w14:paraId="61459157" w14:textId="66B820EC"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501AB0"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335)</w:t>
            </w:r>
          </w:p>
        </w:tc>
      </w:tr>
      <w:tr w:rsidR="00FB5BC7" w:rsidRPr="00976F6A" w14:paraId="779864BC" w14:textId="77777777" w:rsidTr="00697F1D">
        <w:trPr>
          <w:trHeight w:val="276"/>
          <w:jc w:val="center"/>
        </w:trPr>
        <w:tc>
          <w:tcPr>
            <w:tcW w:w="1418" w:type="dxa"/>
            <w:vMerge/>
            <w:shd w:val="clear" w:color="auto" w:fill="auto"/>
            <w:noWrap/>
            <w:vAlign w:val="center"/>
          </w:tcPr>
          <w:p w14:paraId="39D70990" w14:textId="77777777" w:rsidR="00FB5BC7" w:rsidRPr="00976F6A" w:rsidRDefault="00FB5BC7" w:rsidP="00697F1D">
            <w:pPr>
              <w:jc w:val="center"/>
              <w:rPr>
                <w:rFonts w:ascii="Times New Roman" w:hAnsi="Times New Roman" w:cs="Times New Roman"/>
                <w:color w:val="000000" w:themeColor="text1"/>
                <w:sz w:val="16"/>
                <w:szCs w:val="16"/>
              </w:rPr>
            </w:pPr>
          </w:p>
        </w:tc>
        <w:tc>
          <w:tcPr>
            <w:tcW w:w="1559" w:type="dxa"/>
            <w:vAlign w:val="center"/>
          </w:tcPr>
          <w:p w14:paraId="0996B9E6"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7DCD5CFE" w14:textId="1FFF4169"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131</w:t>
            </w:r>
          </w:p>
          <w:p w14:paraId="51453BA7" w14:textId="426FADF5"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87</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224)</w:t>
            </w:r>
          </w:p>
        </w:tc>
        <w:tc>
          <w:tcPr>
            <w:tcW w:w="1984" w:type="dxa"/>
            <w:vAlign w:val="center"/>
          </w:tcPr>
          <w:p w14:paraId="680E65AF" w14:textId="210461D6"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18B9601F" w14:textId="7DA4491F"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672</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757</w:t>
            </w:r>
          </w:p>
          <w:p w14:paraId="772C6394" w14:textId="04B76F02"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670</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025</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674</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487)</w:t>
            </w:r>
          </w:p>
        </w:tc>
        <w:tc>
          <w:tcPr>
            <w:tcW w:w="2126" w:type="dxa"/>
            <w:vAlign w:val="center"/>
          </w:tcPr>
          <w:p w14:paraId="7CF51528" w14:textId="6F8A9CC1"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61398B0D"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p>
        </w:tc>
      </w:tr>
      <w:tr w:rsidR="00FB5BC7" w:rsidRPr="00976F6A" w14:paraId="0F67645B" w14:textId="77777777" w:rsidTr="00697F1D">
        <w:trPr>
          <w:trHeight w:val="276"/>
          <w:jc w:val="center"/>
        </w:trPr>
        <w:tc>
          <w:tcPr>
            <w:tcW w:w="1418" w:type="dxa"/>
            <w:vMerge w:val="restart"/>
            <w:shd w:val="clear" w:color="auto" w:fill="auto"/>
            <w:noWrap/>
            <w:vAlign w:val="center"/>
            <w:hideMark/>
          </w:tcPr>
          <w:p w14:paraId="2C5D7988" w14:textId="77777777" w:rsidR="00FB5BC7" w:rsidRPr="00976F6A" w:rsidRDefault="00FB5BC7"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Gansu</w:t>
            </w:r>
          </w:p>
        </w:tc>
        <w:tc>
          <w:tcPr>
            <w:tcW w:w="1559" w:type="dxa"/>
            <w:vAlign w:val="center"/>
          </w:tcPr>
          <w:p w14:paraId="190C2C5A" w14:textId="04328356"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6A42CD33" w14:textId="09592B6E"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76</w:t>
            </w:r>
          </w:p>
          <w:p w14:paraId="53B86F06" w14:textId="517E6444"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60</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102)</w:t>
            </w:r>
          </w:p>
        </w:tc>
        <w:tc>
          <w:tcPr>
            <w:tcW w:w="1984" w:type="dxa"/>
            <w:vAlign w:val="center"/>
          </w:tcPr>
          <w:p w14:paraId="3176A704" w14:textId="08A4A52F"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10</w:t>
            </w:r>
          </w:p>
          <w:p w14:paraId="316562F3" w14:textId="46014CAF"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3</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15)</w:t>
            </w:r>
          </w:p>
        </w:tc>
        <w:tc>
          <w:tcPr>
            <w:tcW w:w="3119" w:type="dxa"/>
            <w:vAlign w:val="center"/>
          </w:tcPr>
          <w:p w14:paraId="75E2DC07" w14:textId="74E48C6A"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720</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262</w:t>
            </w:r>
          </w:p>
          <w:p w14:paraId="082BE2CE" w14:textId="67AE2B3E"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718</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727</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721</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241)</w:t>
            </w:r>
          </w:p>
        </w:tc>
        <w:tc>
          <w:tcPr>
            <w:tcW w:w="2126" w:type="dxa"/>
            <w:vAlign w:val="center"/>
          </w:tcPr>
          <w:p w14:paraId="33FE3010" w14:textId="3FAC3EC1"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442</w:t>
            </w:r>
          </w:p>
          <w:p w14:paraId="5E54DCD7" w14:textId="52802478"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195</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831)</w:t>
            </w:r>
          </w:p>
        </w:tc>
        <w:tc>
          <w:tcPr>
            <w:tcW w:w="2693" w:type="dxa"/>
            <w:vMerge w:val="restart"/>
            <w:vAlign w:val="center"/>
          </w:tcPr>
          <w:p w14:paraId="18E0A015" w14:textId="2C47F308"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21</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269</w:t>
            </w:r>
          </w:p>
          <w:p w14:paraId="064B3CC7" w14:textId="1B5244F2"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(5064</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58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132)</w:t>
            </w:r>
          </w:p>
        </w:tc>
      </w:tr>
      <w:tr w:rsidR="00FB5BC7" w:rsidRPr="00976F6A" w14:paraId="1A580D2A" w14:textId="77777777" w:rsidTr="00697F1D">
        <w:trPr>
          <w:trHeight w:val="276"/>
          <w:jc w:val="center"/>
        </w:trPr>
        <w:tc>
          <w:tcPr>
            <w:tcW w:w="1418" w:type="dxa"/>
            <w:vMerge/>
            <w:shd w:val="clear" w:color="auto" w:fill="auto"/>
            <w:noWrap/>
            <w:vAlign w:val="center"/>
          </w:tcPr>
          <w:p w14:paraId="0C81A42B" w14:textId="77777777" w:rsidR="00FB5BC7" w:rsidRPr="00976F6A" w:rsidRDefault="00FB5BC7" w:rsidP="00697F1D">
            <w:pPr>
              <w:jc w:val="center"/>
              <w:rPr>
                <w:rFonts w:ascii="Times New Roman" w:hAnsi="Times New Roman" w:cs="Times New Roman"/>
                <w:color w:val="000000" w:themeColor="text1"/>
                <w:sz w:val="16"/>
                <w:szCs w:val="16"/>
              </w:rPr>
            </w:pPr>
          </w:p>
        </w:tc>
        <w:tc>
          <w:tcPr>
            <w:tcW w:w="1559" w:type="dxa"/>
            <w:vAlign w:val="center"/>
          </w:tcPr>
          <w:p w14:paraId="6483C66F"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7F4F885D" w14:textId="1878EBFA"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66</w:t>
            </w:r>
          </w:p>
          <w:p w14:paraId="4484F70A" w14:textId="44FFA5EE"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47</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98)</w:t>
            </w:r>
          </w:p>
        </w:tc>
        <w:tc>
          <w:tcPr>
            <w:tcW w:w="1984" w:type="dxa"/>
            <w:vAlign w:val="center"/>
          </w:tcPr>
          <w:p w14:paraId="3C06252E" w14:textId="6E98E8F7"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15895687" w14:textId="3C965651"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719</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818</w:t>
            </w:r>
          </w:p>
          <w:p w14:paraId="2655327F" w14:textId="324D2E7E"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717</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896</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721</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039)</w:t>
            </w:r>
          </w:p>
        </w:tc>
        <w:tc>
          <w:tcPr>
            <w:tcW w:w="2126" w:type="dxa"/>
            <w:vAlign w:val="center"/>
          </w:tcPr>
          <w:p w14:paraId="2D7F072F" w14:textId="09BD1192"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7D434FC4"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p>
        </w:tc>
      </w:tr>
      <w:tr w:rsidR="00FB5BC7" w:rsidRPr="00976F6A" w14:paraId="7EDA87EA" w14:textId="77777777" w:rsidTr="00697F1D">
        <w:trPr>
          <w:trHeight w:val="276"/>
          <w:jc w:val="center"/>
        </w:trPr>
        <w:tc>
          <w:tcPr>
            <w:tcW w:w="1418" w:type="dxa"/>
            <w:vMerge w:val="restart"/>
            <w:shd w:val="clear" w:color="auto" w:fill="auto"/>
            <w:noWrap/>
            <w:vAlign w:val="center"/>
            <w:hideMark/>
          </w:tcPr>
          <w:p w14:paraId="3EFDBA95" w14:textId="77777777" w:rsidR="00FB5BC7" w:rsidRPr="00976F6A" w:rsidRDefault="00FB5BC7"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Qinghai</w:t>
            </w:r>
          </w:p>
        </w:tc>
        <w:tc>
          <w:tcPr>
            <w:tcW w:w="1559" w:type="dxa"/>
            <w:vAlign w:val="center"/>
          </w:tcPr>
          <w:p w14:paraId="26EBB40E" w14:textId="15ACDFC6"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53BD3975" w14:textId="3A5D7554"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34</w:t>
            </w:r>
          </w:p>
          <w:p w14:paraId="05F499FB" w14:textId="75E8721F"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27</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45)</w:t>
            </w:r>
          </w:p>
        </w:tc>
        <w:tc>
          <w:tcPr>
            <w:tcW w:w="1984" w:type="dxa"/>
            <w:vAlign w:val="center"/>
          </w:tcPr>
          <w:p w14:paraId="7319A855" w14:textId="587D78EF"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w:t>
            </w:r>
          </w:p>
          <w:p w14:paraId="5E230C7F" w14:textId="48AC0847"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w:t>
            </w:r>
          </w:p>
        </w:tc>
        <w:tc>
          <w:tcPr>
            <w:tcW w:w="3119" w:type="dxa"/>
            <w:vAlign w:val="center"/>
          </w:tcPr>
          <w:p w14:paraId="6E59A04D" w14:textId="0A7B396F"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198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766</w:t>
            </w:r>
          </w:p>
          <w:p w14:paraId="6EC6EEE7" w14:textId="7613A218"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198</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385</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199</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016)</w:t>
            </w:r>
          </w:p>
        </w:tc>
        <w:tc>
          <w:tcPr>
            <w:tcW w:w="2126" w:type="dxa"/>
            <w:vAlign w:val="center"/>
          </w:tcPr>
          <w:p w14:paraId="44940DB7" w14:textId="419FFFE4"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139</w:t>
            </w:r>
          </w:p>
          <w:p w14:paraId="75CD1126" w14:textId="75564150"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77</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236)</w:t>
            </w:r>
          </w:p>
        </w:tc>
        <w:tc>
          <w:tcPr>
            <w:tcW w:w="2693" w:type="dxa"/>
            <w:vMerge w:val="restart"/>
            <w:vAlign w:val="center"/>
          </w:tcPr>
          <w:p w14:paraId="5717DD22" w14:textId="77777777"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p>
          <w:p w14:paraId="498B44C8" w14:textId="2EC4F132"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7830)</w:t>
            </w:r>
          </w:p>
        </w:tc>
      </w:tr>
      <w:tr w:rsidR="00FB5BC7" w:rsidRPr="00976F6A" w14:paraId="701F71DD" w14:textId="77777777" w:rsidTr="00697F1D">
        <w:trPr>
          <w:trHeight w:val="276"/>
          <w:jc w:val="center"/>
        </w:trPr>
        <w:tc>
          <w:tcPr>
            <w:tcW w:w="1418" w:type="dxa"/>
            <w:vMerge/>
            <w:shd w:val="clear" w:color="auto" w:fill="auto"/>
            <w:noWrap/>
            <w:vAlign w:val="center"/>
          </w:tcPr>
          <w:p w14:paraId="209D255B" w14:textId="77777777" w:rsidR="00FB5BC7" w:rsidRPr="00976F6A" w:rsidRDefault="00FB5BC7" w:rsidP="00697F1D">
            <w:pPr>
              <w:jc w:val="center"/>
              <w:rPr>
                <w:rFonts w:ascii="Times New Roman" w:hAnsi="Times New Roman" w:cs="Times New Roman"/>
                <w:color w:val="000000" w:themeColor="text1"/>
                <w:sz w:val="16"/>
                <w:szCs w:val="16"/>
              </w:rPr>
            </w:pPr>
          </w:p>
        </w:tc>
        <w:tc>
          <w:tcPr>
            <w:tcW w:w="1559" w:type="dxa"/>
            <w:vAlign w:val="center"/>
          </w:tcPr>
          <w:p w14:paraId="47AEC596"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4D4EAEF1" w14:textId="59DAFDA4"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35</w:t>
            </w:r>
          </w:p>
          <w:p w14:paraId="006F9B4A" w14:textId="7227C5CC"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26</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49)</w:t>
            </w:r>
          </w:p>
        </w:tc>
        <w:tc>
          <w:tcPr>
            <w:tcW w:w="1984" w:type="dxa"/>
            <w:vAlign w:val="center"/>
          </w:tcPr>
          <w:p w14:paraId="54A50401" w14:textId="0AE2121B"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5C61A046" w14:textId="14CC7CE3"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198</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626</w:t>
            </w:r>
          </w:p>
          <w:p w14:paraId="226E8ABC" w14:textId="661ED59A"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198</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151</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198</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939)</w:t>
            </w:r>
          </w:p>
        </w:tc>
        <w:tc>
          <w:tcPr>
            <w:tcW w:w="2126" w:type="dxa"/>
            <w:vAlign w:val="center"/>
          </w:tcPr>
          <w:p w14:paraId="05CD1CD3" w14:textId="14909F97"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28D78BEB"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p>
        </w:tc>
      </w:tr>
      <w:tr w:rsidR="00FB5BC7" w:rsidRPr="00976F6A" w14:paraId="6078AC01" w14:textId="77777777" w:rsidTr="00697F1D">
        <w:trPr>
          <w:trHeight w:val="276"/>
          <w:jc w:val="center"/>
        </w:trPr>
        <w:tc>
          <w:tcPr>
            <w:tcW w:w="1418" w:type="dxa"/>
            <w:vMerge w:val="restart"/>
            <w:shd w:val="clear" w:color="auto" w:fill="auto"/>
            <w:noWrap/>
            <w:vAlign w:val="center"/>
            <w:hideMark/>
          </w:tcPr>
          <w:p w14:paraId="01600DAC" w14:textId="77777777" w:rsidR="00FB5BC7" w:rsidRPr="00976F6A" w:rsidRDefault="00FB5BC7"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Ningxia</w:t>
            </w:r>
          </w:p>
        </w:tc>
        <w:tc>
          <w:tcPr>
            <w:tcW w:w="1559" w:type="dxa"/>
            <w:vAlign w:val="center"/>
          </w:tcPr>
          <w:p w14:paraId="5CF91FA1" w14:textId="4B96EED4"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67928918" w14:textId="33E46014"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45</w:t>
            </w:r>
          </w:p>
          <w:p w14:paraId="00B081B3" w14:textId="2E9084FF"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35</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59)</w:t>
            </w:r>
          </w:p>
        </w:tc>
        <w:tc>
          <w:tcPr>
            <w:tcW w:w="1984" w:type="dxa"/>
            <w:vAlign w:val="center"/>
          </w:tcPr>
          <w:p w14:paraId="1E2B01B8" w14:textId="41F620F7"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-2</w:t>
            </w:r>
          </w:p>
          <w:p w14:paraId="6F041F9A" w14:textId="4A9EF488"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w:t>
            </w:r>
          </w:p>
        </w:tc>
        <w:tc>
          <w:tcPr>
            <w:tcW w:w="3119" w:type="dxa"/>
            <w:vAlign w:val="center"/>
          </w:tcPr>
          <w:p w14:paraId="25CCA25B" w14:textId="00F78E52"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425</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804</w:t>
            </w:r>
          </w:p>
          <w:p w14:paraId="284F2E23" w14:textId="61DC458F"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425</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359</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426</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105)</w:t>
            </w:r>
          </w:p>
        </w:tc>
        <w:tc>
          <w:tcPr>
            <w:tcW w:w="2126" w:type="dxa"/>
            <w:vAlign w:val="center"/>
          </w:tcPr>
          <w:p w14:paraId="7BE9C75E" w14:textId="4C61E17B"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178</w:t>
            </w:r>
          </w:p>
          <w:p w14:paraId="0CBC56E4" w14:textId="7CFACFD4"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99</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299)</w:t>
            </w:r>
          </w:p>
        </w:tc>
        <w:tc>
          <w:tcPr>
            <w:tcW w:w="2693" w:type="dxa"/>
            <w:vMerge w:val="restart"/>
            <w:vAlign w:val="center"/>
          </w:tcPr>
          <w:p w14:paraId="305E28D2" w14:textId="77777777"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p>
          <w:p w14:paraId="2750C3EA" w14:textId="63711025"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3966)</w:t>
            </w:r>
          </w:p>
        </w:tc>
      </w:tr>
      <w:tr w:rsidR="00FB5BC7" w:rsidRPr="00976F6A" w14:paraId="28AB84A1" w14:textId="77777777" w:rsidTr="00697F1D">
        <w:trPr>
          <w:trHeight w:val="276"/>
          <w:jc w:val="center"/>
        </w:trPr>
        <w:tc>
          <w:tcPr>
            <w:tcW w:w="1418" w:type="dxa"/>
            <w:vMerge/>
            <w:shd w:val="clear" w:color="auto" w:fill="auto"/>
            <w:noWrap/>
            <w:vAlign w:val="center"/>
          </w:tcPr>
          <w:p w14:paraId="106B8935" w14:textId="77777777" w:rsidR="00FB5BC7" w:rsidRPr="00976F6A" w:rsidRDefault="00FB5BC7" w:rsidP="00697F1D">
            <w:pPr>
              <w:jc w:val="center"/>
              <w:rPr>
                <w:rFonts w:ascii="Times New Roman" w:hAnsi="Times New Roman" w:cs="Times New Roman"/>
                <w:color w:val="000000" w:themeColor="text1"/>
                <w:sz w:val="16"/>
                <w:szCs w:val="16"/>
              </w:rPr>
            </w:pPr>
          </w:p>
        </w:tc>
        <w:tc>
          <w:tcPr>
            <w:tcW w:w="1559" w:type="dxa"/>
            <w:vAlign w:val="center"/>
          </w:tcPr>
          <w:p w14:paraId="087B622A"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563A3998" w14:textId="3386C9FA"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47</w:t>
            </w:r>
          </w:p>
          <w:p w14:paraId="2386D8BE" w14:textId="5A39E667"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35</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65)</w:t>
            </w:r>
          </w:p>
        </w:tc>
        <w:tc>
          <w:tcPr>
            <w:tcW w:w="1984" w:type="dxa"/>
            <w:vAlign w:val="center"/>
          </w:tcPr>
          <w:p w14:paraId="0735BFC7" w14:textId="589C3A0F"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79AF183A" w14:textId="2E7811F3"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425</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624</w:t>
            </w:r>
          </w:p>
          <w:p w14:paraId="22BD01BA" w14:textId="59905877"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425</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061</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426</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006)</w:t>
            </w:r>
          </w:p>
        </w:tc>
        <w:tc>
          <w:tcPr>
            <w:tcW w:w="2126" w:type="dxa"/>
            <w:vAlign w:val="center"/>
          </w:tcPr>
          <w:p w14:paraId="47F7FA20" w14:textId="2DFB3226"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0F436CA4"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p>
        </w:tc>
      </w:tr>
      <w:tr w:rsidR="00FB5BC7" w:rsidRPr="00976F6A" w14:paraId="58BA5492" w14:textId="77777777" w:rsidTr="00697F1D">
        <w:trPr>
          <w:trHeight w:val="276"/>
          <w:jc w:val="center"/>
        </w:trPr>
        <w:tc>
          <w:tcPr>
            <w:tcW w:w="1418" w:type="dxa"/>
            <w:vMerge w:val="restart"/>
            <w:shd w:val="clear" w:color="auto" w:fill="auto"/>
            <w:noWrap/>
            <w:vAlign w:val="center"/>
            <w:hideMark/>
          </w:tcPr>
          <w:p w14:paraId="570BDF0A" w14:textId="77777777" w:rsidR="00FB5BC7" w:rsidRPr="00976F6A" w:rsidRDefault="00FB5BC7" w:rsidP="00697F1D">
            <w:pPr>
              <w:jc w:val="center"/>
              <w:rPr>
                <w:rFonts w:ascii="Times New Roman" w:hAnsi="Times New Roman" w:cs="Times New Roman"/>
                <w:color w:val="000000" w:themeColor="text1"/>
                <w:sz w:val="16"/>
                <w:szCs w:val="16"/>
              </w:rPr>
            </w:pPr>
            <w:r w:rsidRPr="00976F6A">
              <w:rPr>
                <w:rFonts w:ascii="Times New Roman" w:hAnsi="Times New Roman" w:cs="Times New Roman"/>
                <w:color w:val="000000" w:themeColor="text1"/>
                <w:sz w:val="16"/>
                <w:szCs w:val="16"/>
              </w:rPr>
              <w:t>Xinjiang</w:t>
            </w:r>
          </w:p>
        </w:tc>
        <w:tc>
          <w:tcPr>
            <w:tcW w:w="1559" w:type="dxa"/>
            <w:vAlign w:val="center"/>
          </w:tcPr>
          <w:p w14:paraId="7D787891" w14:textId="760A84D4"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Fully-funded policy</w:t>
            </w:r>
          </w:p>
        </w:tc>
        <w:tc>
          <w:tcPr>
            <w:tcW w:w="1985" w:type="dxa"/>
            <w:vAlign w:val="center"/>
          </w:tcPr>
          <w:p w14:paraId="614B15EE" w14:textId="6B81D788"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141</w:t>
            </w:r>
          </w:p>
          <w:p w14:paraId="1A0699F4" w14:textId="0DEC75AE"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112</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180)</w:t>
            </w:r>
          </w:p>
        </w:tc>
        <w:tc>
          <w:tcPr>
            <w:tcW w:w="1984" w:type="dxa"/>
            <w:vAlign w:val="center"/>
          </w:tcPr>
          <w:p w14:paraId="3111BB1D" w14:textId="1377B68D"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w:t>
            </w:r>
          </w:p>
          <w:p w14:paraId="444E61BF" w14:textId="07BAE4D1"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-13</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9)</w:t>
            </w:r>
          </w:p>
        </w:tc>
        <w:tc>
          <w:tcPr>
            <w:tcW w:w="3119" w:type="dxa"/>
            <w:vAlign w:val="center"/>
          </w:tcPr>
          <w:p w14:paraId="1FDE1BC4" w14:textId="3A8F2B98"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715</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077</w:t>
            </w:r>
          </w:p>
          <w:p w14:paraId="0099B15B" w14:textId="2C30C759"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5</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714</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197</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5</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715</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676)</w:t>
            </w:r>
          </w:p>
        </w:tc>
        <w:tc>
          <w:tcPr>
            <w:tcW w:w="2126" w:type="dxa"/>
            <w:vAlign w:val="center"/>
          </w:tcPr>
          <w:p w14:paraId="5F282274" w14:textId="70E79BAD"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459</w:t>
            </w:r>
          </w:p>
          <w:p w14:paraId="5CFD62DD" w14:textId="0372A9BB"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298</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703)</w:t>
            </w:r>
          </w:p>
        </w:tc>
        <w:tc>
          <w:tcPr>
            <w:tcW w:w="2693" w:type="dxa"/>
            <w:vMerge w:val="restart"/>
            <w:vAlign w:val="center"/>
          </w:tcPr>
          <w:p w14:paraId="7FC69275" w14:textId="77777777"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p>
          <w:p w14:paraId="7FED96AD" w14:textId="2D814178"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(cost-saving</w:t>
            </w:r>
            <w:r w:rsidR="00697F1D"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23</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730)</w:t>
            </w:r>
          </w:p>
        </w:tc>
      </w:tr>
      <w:tr w:rsidR="00FB5BC7" w:rsidRPr="00976F6A" w14:paraId="5FDE3A04" w14:textId="77777777" w:rsidTr="00697F1D">
        <w:trPr>
          <w:trHeight w:val="276"/>
          <w:jc w:val="center"/>
        </w:trPr>
        <w:tc>
          <w:tcPr>
            <w:tcW w:w="1418" w:type="dxa"/>
            <w:vMerge/>
            <w:shd w:val="clear" w:color="auto" w:fill="auto"/>
            <w:noWrap/>
            <w:vAlign w:val="center"/>
          </w:tcPr>
          <w:p w14:paraId="7F4B4A43" w14:textId="77777777" w:rsidR="00FB5BC7" w:rsidRPr="00976F6A" w:rsidRDefault="00FB5BC7" w:rsidP="00697F1D">
            <w:pPr>
              <w:jc w:val="center"/>
              <w:rPr>
                <w:rFonts w:ascii="Times New Roman" w:hAnsi="Times New Roman" w:cs="Times New Roman"/>
                <w:color w:val="000000" w:themeColor="text1"/>
                <w:sz w:val="16"/>
                <w:szCs w:val="16"/>
              </w:rPr>
            </w:pPr>
          </w:p>
        </w:tc>
        <w:tc>
          <w:tcPr>
            <w:tcW w:w="1559" w:type="dxa"/>
            <w:vAlign w:val="center"/>
          </w:tcPr>
          <w:p w14:paraId="066CFBC2"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hAnsi="Times New Roman" w:cs="Times New Roman"/>
                <w:color w:val="000000" w:themeColor="text1"/>
                <w:sz w:val="16"/>
                <w:szCs w:val="16"/>
              </w:rPr>
              <w:t>Self-paid policy</w:t>
            </w:r>
          </w:p>
        </w:tc>
        <w:tc>
          <w:tcPr>
            <w:tcW w:w="1985" w:type="dxa"/>
            <w:vAlign w:val="center"/>
          </w:tcPr>
          <w:p w14:paraId="2CA2B546" w14:textId="050ACEAE"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141</w:t>
            </w:r>
          </w:p>
          <w:p w14:paraId="708D9C8E" w14:textId="7820A8B1" w:rsidR="00FB5BC7" w:rsidRPr="00976F6A" w:rsidRDefault="00F14353"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106</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190)</w:t>
            </w:r>
          </w:p>
        </w:tc>
        <w:tc>
          <w:tcPr>
            <w:tcW w:w="1984" w:type="dxa"/>
            <w:vAlign w:val="center"/>
          </w:tcPr>
          <w:p w14:paraId="03BBDF43" w14:textId="3A90E2FC" w:rsidR="00FB5BC7"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NA</w:t>
            </w:r>
          </w:p>
        </w:tc>
        <w:tc>
          <w:tcPr>
            <w:tcW w:w="3119" w:type="dxa"/>
            <w:vAlign w:val="center"/>
          </w:tcPr>
          <w:p w14:paraId="1BFD2D5C" w14:textId="37BA41CC" w:rsidR="00F14353" w:rsidRPr="00976F6A" w:rsidRDefault="00FB5BC7"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5</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714</w:t>
            </w:r>
            <w:r w:rsidR="00501AB0" w:rsidRPr="00976F6A">
              <w:rPr>
                <w:rFonts w:ascii="Times New Roman" w:eastAsia="等线" w:hAnsi="Times New Roman" w:cs="Times New Roman"/>
                <w:color w:val="000000" w:themeColor="text1"/>
                <w:sz w:val="16"/>
                <w:szCs w:val="16"/>
              </w:rPr>
              <w:t>,</w:t>
            </w:r>
            <w:r w:rsidRPr="00976F6A">
              <w:rPr>
                <w:rFonts w:ascii="Times New Roman" w:eastAsia="等线" w:hAnsi="Times New Roman" w:cs="Times New Roman"/>
                <w:color w:val="000000" w:themeColor="text1"/>
                <w:sz w:val="16"/>
                <w:szCs w:val="16"/>
              </w:rPr>
              <w:t>615</w:t>
            </w:r>
          </w:p>
          <w:p w14:paraId="55BEA24E" w14:textId="1A9BCD2B" w:rsidR="00FB5BC7" w:rsidRPr="00976F6A" w:rsidRDefault="00F14353" w:rsidP="00697F1D">
            <w:pPr>
              <w:widowControl/>
              <w:jc w:val="center"/>
              <w:rPr>
                <w:rFonts w:ascii="Times New Roman" w:eastAsia="等线" w:hAnsi="Times New Roman" w:cs="Times New Roman"/>
                <w:color w:val="000000" w:themeColor="text1"/>
                <w:sz w:val="16"/>
                <w:szCs w:val="16"/>
              </w:rPr>
            </w:pPr>
            <w:r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5</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713</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511</w:t>
            </w:r>
            <w:r w:rsidR="00697F1D"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5</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715</w:t>
            </w:r>
            <w:r w:rsidR="00501AB0" w:rsidRPr="00976F6A">
              <w:rPr>
                <w:rFonts w:ascii="Times New Roman" w:eastAsia="等线" w:hAnsi="Times New Roman" w:cs="Times New Roman"/>
                <w:color w:val="000000" w:themeColor="text1"/>
                <w:sz w:val="16"/>
                <w:szCs w:val="16"/>
              </w:rPr>
              <w:t>,</w:t>
            </w:r>
            <w:r w:rsidR="00FB5BC7" w:rsidRPr="00976F6A">
              <w:rPr>
                <w:rFonts w:ascii="Times New Roman" w:eastAsia="等线" w:hAnsi="Times New Roman" w:cs="Times New Roman"/>
                <w:color w:val="000000" w:themeColor="text1"/>
                <w:sz w:val="16"/>
                <w:szCs w:val="16"/>
              </w:rPr>
              <w:t>371)</w:t>
            </w:r>
          </w:p>
        </w:tc>
        <w:tc>
          <w:tcPr>
            <w:tcW w:w="2126" w:type="dxa"/>
            <w:vAlign w:val="center"/>
          </w:tcPr>
          <w:p w14:paraId="0D6560E2" w14:textId="1B4664A0" w:rsidR="00FB5BC7" w:rsidRPr="00976F6A" w:rsidRDefault="00FB5BC7" w:rsidP="00697F1D">
            <w:pPr>
              <w:widowControl/>
              <w:jc w:val="center"/>
              <w:rPr>
                <w:rFonts w:ascii="Times New Roman" w:eastAsia="等线" w:hAnsi="Times New Roman" w:cs="Times New Roman"/>
                <w:color w:val="000000" w:themeColor="text1"/>
                <w:kern w:val="0"/>
                <w:sz w:val="16"/>
                <w:szCs w:val="16"/>
              </w:rPr>
            </w:pPr>
            <w:r w:rsidRPr="00976F6A">
              <w:rPr>
                <w:rFonts w:ascii="Times New Roman" w:eastAsia="等线" w:hAnsi="Times New Roman" w:cs="Times New Roman"/>
                <w:color w:val="000000" w:themeColor="text1"/>
                <w:sz w:val="16"/>
                <w:szCs w:val="16"/>
              </w:rPr>
              <w:t>NA</w:t>
            </w:r>
          </w:p>
        </w:tc>
        <w:tc>
          <w:tcPr>
            <w:tcW w:w="2693" w:type="dxa"/>
            <w:vMerge/>
            <w:vAlign w:val="center"/>
          </w:tcPr>
          <w:p w14:paraId="054269B7" w14:textId="77777777" w:rsidR="00FB5BC7" w:rsidRPr="00976F6A" w:rsidRDefault="00FB5BC7" w:rsidP="00697F1D">
            <w:pPr>
              <w:widowControl/>
              <w:jc w:val="center"/>
              <w:rPr>
                <w:rFonts w:ascii="Times New Roman" w:eastAsia="等线" w:hAnsi="Times New Roman" w:cs="Times New Roman"/>
                <w:color w:val="000000" w:themeColor="text1"/>
                <w:kern w:val="0"/>
                <w:sz w:val="16"/>
                <w:szCs w:val="16"/>
              </w:rPr>
            </w:pPr>
          </w:p>
        </w:tc>
      </w:tr>
    </w:tbl>
    <w:p w14:paraId="5D6D5C6D" w14:textId="74A89020" w:rsidR="00E4199F" w:rsidRPr="000322D8" w:rsidRDefault="00E4199F" w:rsidP="00952EDD">
      <w:pPr>
        <w:rPr>
          <w:rFonts w:ascii="Times New Roman" w:hAnsi="Times New Roman" w:cs="Times New Roman"/>
          <w:color w:val="000000" w:themeColor="text1"/>
          <w:sz w:val="20"/>
          <w:szCs w:val="20"/>
        </w:rPr>
        <w:sectPr w:rsidR="00E4199F" w:rsidRPr="000322D8" w:rsidSect="007271E3">
          <w:pgSz w:w="16838" w:h="11906" w:orient="landscape"/>
          <w:pgMar w:top="1797" w:right="1440" w:bottom="1797" w:left="1440" w:header="851" w:footer="992" w:gutter="0"/>
          <w:cols w:space="425"/>
          <w:docGrid w:type="linesAndChars" w:linePitch="312"/>
        </w:sectPr>
      </w:pPr>
    </w:p>
    <w:p w14:paraId="1B374115" w14:textId="717A1E33" w:rsidR="00171203" w:rsidRPr="000322D8" w:rsidRDefault="000D206D" w:rsidP="000D206D">
      <w:pPr>
        <w:rPr>
          <w:rFonts w:ascii="Times New Roman" w:hAnsi="Times New Roman" w:cs="Times New Roman"/>
          <w:color w:val="000000" w:themeColor="text1"/>
          <w:sz w:val="20"/>
          <w:szCs w:val="20"/>
        </w:rPr>
      </w:pPr>
      <w:r>
        <w:rPr>
          <w:noProof/>
        </w:rPr>
        <w:drawing>
          <wp:inline distT="0" distB="0" distL="0" distR="0" wp14:anchorId="234677D7" wp14:editId="6675A9FC">
            <wp:extent cx="5508000" cy="2853153"/>
            <wp:effectExtent l="0" t="0" r="0" b="4445"/>
            <wp:docPr id="21172964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08000" cy="2853153"/>
                    </a:xfrm>
                    <a:prstGeom prst="rect">
                      <a:avLst/>
                    </a:prstGeom>
                    <a:noFill/>
                    <a:ln>
                      <a:noFill/>
                    </a:ln>
                  </pic:spPr>
                </pic:pic>
              </a:graphicData>
            </a:graphic>
          </wp:inline>
        </w:drawing>
      </w:r>
    </w:p>
    <w:p w14:paraId="6272233C" w14:textId="49A586D0" w:rsidR="00171203" w:rsidRPr="000322D8" w:rsidRDefault="00171203" w:rsidP="00952EDD">
      <w:pPr>
        <w:jc w:val="center"/>
        <w:rPr>
          <w:rFonts w:ascii="Times New Roman" w:hAnsi="Times New Roman" w:cs="Times New Roman"/>
          <w:b/>
          <w:bCs/>
          <w:color w:val="000000" w:themeColor="text1"/>
          <w:sz w:val="20"/>
          <w:szCs w:val="20"/>
        </w:rPr>
      </w:pPr>
      <w:bookmarkStart w:id="29" w:name="_Hlk115965349"/>
      <w:r w:rsidRPr="000322D8">
        <w:rPr>
          <w:rFonts w:ascii="Times New Roman" w:hAnsi="Times New Roman" w:cs="Times New Roman"/>
          <w:b/>
          <w:bCs/>
          <w:color w:val="000000" w:themeColor="text1"/>
          <w:sz w:val="20"/>
          <w:szCs w:val="20"/>
        </w:rPr>
        <w:t>Figure S</w:t>
      </w:r>
      <w:r w:rsidR="005B00EF" w:rsidRPr="000322D8">
        <w:rPr>
          <w:rFonts w:ascii="Times New Roman" w:hAnsi="Times New Roman" w:cs="Times New Roman"/>
          <w:b/>
          <w:bCs/>
          <w:color w:val="000000" w:themeColor="text1"/>
          <w:sz w:val="20"/>
          <w:szCs w:val="20"/>
        </w:rPr>
        <w:t>2</w:t>
      </w:r>
      <w:r w:rsidRPr="000322D8">
        <w:rPr>
          <w:rFonts w:ascii="Times New Roman" w:hAnsi="Times New Roman" w:cs="Times New Roman"/>
          <w:b/>
          <w:bCs/>
          <w:color w:val="000000" w:themeColor="text1"/>
          <w:sz w:val="20"/>
          <w:szCs w:val="20"/>
        </w:rPr>
        <w:t>. One-way sensitivity analyses for the most influential model parameters on ICER (</w:t>
      </w:r>
      <w:r w:rsidR="00066377">
        <w:rPr>
          <w:rFonts w:ascii="Times New Roman" w:hAnsi="Times New Roman" w:cs="Times New Roman"/>
          <w:b/>
          <w:bCs/>
          <w:color w:val="000000" w:themeColor="text1"/>
          <w:sz w:val="20"/>
          <w:szCs w:val="20"/>
        </w:rPr>
        <w:t>USD</w:t>
      </w:r>
      <w:r w:rsidRPr="000322D8">
        <w:rPr>
          <w:rFonts w:ascii="Times New Roman" w:hAnsi="Times New Roman" w:cs="Times New Roman"/>
          <w:b/>
          <w:bCs/>
          <w:color w:val="000000" w:themeColor="text1"/>
          <w:sz w:val="20"/>
          <w:szCs w:val="20"/>
        </w:rPr>
        <w:t>/QALY gained)</w:t>
      </w:r>
    </w:p>
    <w:bookmarkEnd w:id="29"/>
    <w:p w14:paraId="76A64A98" w14:textId="648891BE" w:rsidR="00171203" w:rsidRPr="000322D8" w:rsidRDefault="00171203" w:rsidP="00952EDD">
      <w:pPr>
        <w:rPr>
          <w:rFonts w:ascii="Times New Roman" w:hAnsi="Times New Roman" w:cs="Times New Roman"/>
          <w:color w:val="000000" w:themeColor="text1"/>
          <w:sz w:val="20"/>
          <w:szCs w:val="20"/>
        </w:rPr>
      </w:pPr>
    </w:p>
    <w:p w14:paraId="664C0ED9" w14:textId="0EE27918" w:rsidR="00171203" w:rsidRPr="000322D8" w:rsidRDefault="00171203" w:rsidP="00952EDD">
      <w:pPr>
        <w:rPr>
          <w:rFonts w:ascii="Times New Roman" w:hAnsi="Times New Roman" w:cs="Times New Roman"/>
          <w:color w:val="000000" w:themeColor="text1"/>
          <w:sz w:val="20"/>
          <w:szCs w:val="20"/>
        </w:rPr>
      </w:pPr>
    </w:p>
    <w:p w14:paraId="214C5487" w14:textId="08538B79" w:rsidR="00171203" w:rsidRPr="000322D8" w:rsidRDefault="00171203" w:rsidP="00952EDD">
      <w:pPr>
        <w:rPr>
          <w:rFonts w:ascii="Times New Roman" w:hAnsi="Times New Roman" w:cs="Times New Roman"/>
          <w:color w:val="000000" w:themeColor="text1"/>
          <w:sz w:val="20"/>
          <w:szCs w:val="20"/>
        </w:rPr>
      </w:pPr>
    </w:p>
    <w:p w14:paraId="081A5EED" w14:textId="76B865E3" w:rsidR="00171203" w:rsidRPr="000322D8" w:rsidRDefault="00171203" w:rsidP="00952EDD">
      <w:pPr>
        <w:rPr>
          <w:rFonts w:ascii="Times New Roman" w:hAnsi="Times New Roman" w:cs="Times New Roman"/>
          <w:color w:val="000000" w:themeColor="text1"/>
          <w:sz w:val="20"/>
          <w:szCs w:val="20"/>
        </w:rPr>
      </w:pPr>
    </w:p>
    <w:p w14:paraId="1B29B3B9" w14:textId="29E0763B" w:rsidR="00171203" w:rsidRPr="000322D8" w:rsidRDefault="00171203" w:rsidP="00952EDD">
      <w:pPr>
        <w:rPr>
          <w:rFonts w:ascii="Times New Roman" w:hAnsi="Times New Roman" w:cs="Times New Roman"/>
          <w:color w:val="000000" w:themeColor="text1"/>
          <w:sz w:val="20"/>
          <w:szCs w:val="20"/>
        </w:rPr>
      </w:pPr>
    </w:p>
    <w:p w14:paraId="23248DDA" w14:textId="4C62A48F" w:rsidR="00171203" w:rsidRPr="000322D8" w:rsidRDefault="00171203" w:rsidP="00952EDD">
      <w:pPr>
        <w:rPr>
          <w:rFonts w:ascii="Times New Roman" w:hAnsi="Times New Roman" w:cs="Times New Roman"/>
          <w:color w:val="000000" w:themeColor="text1"/>
          <w:sz w:val="20"/>
          <w:szCs w:val="20"/>
        </w:rPr>
      </w:pPr>
    </w:p>
    <w:p w14:paraId="7F4FDCE9" w14:textId="35DAC41E" w:rsidR="00171203" w:rsidRPr="000322D8" w:rsidRDefault="00171203" w:rsidP="00952EDD">
      <w:pPr>
        <w:rPr>
          <w:rFonts w:ascii="Times New Roman" w:hAnsi="Times New Roman" w:cs="Times New Roman"/>
          <w:color w:val="000000" w:themeColor="text1"/>
          <w:sz w:val="20"/>
          <w:szCs w:val="20"/>
        </w:rPr>
      </w:pPr>
    </w:p>
    <w:p w14:paraId="24A274EA" w14:textId="076BE976" w:rsidR="00171203" w:rsidRPr="000322D8" w:rsidRDefault="00171203" w:rsidP="00952EDD">
      <w:pPr>
        <w:rPr>
          <w:rFonts w:ascii="Times New Roman" w:hAnsi="Times New Roman" w:cs="Times New Roman"/>
          <w:color w:val="000000" w:themeColor="text1"/>
          <w:sz w:val="20"/>
          <w:szCs w:val="20"/>
        </w:rPr>
      </w:pPr>
    </w:p>
    <w:p w14:paraId="51E80D09" w14:textId="4E4902D0" w:rsidR="00171203" w:rsidRPr="000322D8" w:rsidRDefault="00171203" w:rsidP="00952EDD">
      <w:pPr>
        <w:rPr>
          <w:rFonts w:ascii="Times New Roman" w:hAnsi="Times New Roman" w:cs="Times New Roman"/>
          <w:color w:val="000000" w:themeColor="text1"/>
          <w:sz w:val="20"/>
          <w:szCs w:val="20"/>
        </w:rPr>
      </w:pPr>
    </w:p>
    <w:p w14:paraId="61FDB8A8" w14:textId="5DA1EFBA" w:rsidR="00171203" w:rsidRPr="000322D8" w:rsidRDefault="00171203" w:rsidP="00952EDD">
      <w:pPr>
        <w:rPr>
          <w:rFonts w:ascii="Times New Roman" w:hAnsi="Times New Roman" w:cs="Times New Roman"/>
          <w:color w:val="000000" w:themeColor="text1"/>
          <w:sz w:val="20"/>
          <w:szCs w:val="20"/>
        </w:rPr>
      </w:pPr>
    </w:p>
    <w:p w14:paraId="2876A596" w14:textId="6ABB3E5C" w:rsidR="00171203" w:rsidRPr="000322D8" w:rsidRDefault="00171203" w:rsidP="00952EDD">
      <w:pPr>
        <w:rPr>
          <w:rFonts w:ascii="Times New Roman" w:hAnsi="Times New Roman" w:cs="Times New Roman"/>
          <w:color w:val="000000" w:themeColor="text1"/>
          <w:sz w:val="20"/>
          <w:szCs w:val="20"/>
        </w:rPr>
      </w:pPr>
    </w:p>
    <w:p w14:paraId="2C544B94" w14:textId="38E445C8" w:rsidR="00171203" w:rsidRPr="000322D8" w:rsidRDefault="00171203" w:rsidP="00952EDD">
      <w:pPr>
        <w:rPr>
          <w:rFonts w:ascii="Times New Roman" w:hAnsi="Times New Roman" w:cs="Times New Roman"/>
          <w:color w:val="000000" w:themeColor="text1"/>
          <w:sz w:val="20"/>
          <w:szCs w:val="20"/>
        </w:rPr>
      </w:pPr>
    </w:p>
    <w:p w14:paraId="2855DB68" w14:textId="00CEDEC8" w:rsidR="00171203" w:rsidRPr="000322D8" w:rsidRDefault="00171203" w:rsidP="00952EDD">
      <w:pPr>
        <w:rPr>
          <w:rFonts w:ascii="Times New Roman" w:hAnsi="Times New Roman" w:cs="Times New Roman"/>
          <w:color w:val="000000" w:themeColor="text1"/>
          <w:sz w:val="20"/>
          <w:szCs w:val="20"/>
        </w:rPr>
      </w:pPr>
    </w:p>
    <w:p w14:paraId="1B454266" w14:textId="4B110F2F" w:rsidR="00171203" w:rsidRPr="000322D8" w:rsidRDefault="00171203" w:rsidP="00952EDD">
      <w:pPr>
        <w:rPr>
          <w:rFonts w:ascii="Times New Roman" w:hAnsi="Times New Roman" w:cs="Times New Roman"/>
          <w:color w:val="000000" w:themeColor="text1"/>
          <w:sz w:val="20"/>
          <w:szCs w:val="20"/>
        </w:rPr>
      </w:pPr>
    </w:p>
    <w:p w14:paraId="68805207" w14:textId="1DD7D7DF" w:rsidR="00171203" w:rsidRPr="000322D8" w:rsidRDefault="00171203" w:rsidP="00952EDD">
      <w:pPr>
        <w:rPr>
          <w:rFonts w:ascii="Times New Roman" w:hAnsi="Times New Roman" w:cs="Times New Roman"/>
          <w:color w:val="000000" w:themeColor="text1"/>
          <w:sz w:val="20"/>
          <w:szCs w:val="20"/>
        </w:rPr>
      </w:pPr>
    </w:p>
    <w:p w14:paraId="7C814D1E" w14:textId="07786034" w:rsidR="00171203" w:rsidRPr="000322D8" w:rsidRDefault="00171203" w:rsidP="00952EDD">
      <w:pPr>
        <w:rPr>
          <w:rFonts w:ascii="Times New Roman" w:hAnsi="Times New Roman" w:cs="Times New Roman"/>
          <w:color w:val="000000" w:themeColor="text1"/>
          <w:sz w:val="20"/>
          <w:szCs w:val="20"/>
        </w:rPr>
      </w:pPr>
    </w:p>
    <w:p w14:paraId="300F5860" w14:textId="57BE182A" w:rsidR="00171203" w:rsidRPr="000322D8" w:rsidRDefault="00171203" w:rsidP="00952EDD">
      <w:pPr>
        <w:rPr>
          <w:rFonts w:ascii="Times New Roman" w:hAnsi="Times New Roman" w:cs="Times New Roman"/>
          <w:color w:val="000000" w:themeColor="text1"/>
          <w:sz w:val="20"/>
          <w:szCs w:val="20"/>
        </w:rPr>
      </w:pPr>
    </w:p>
    <w:p w14:paraId="32B1F36D" w14:textId="6FD47336" w:rsidR="00171203" w:rsidRPr="000322D8" w:rsidRDefault="00171203" w:rsidP="00952EDD">
      <w:pPr>
        <w:rPr>
          <w:rFonts w:ascii="Times New Roman" w:hAnsi="Times New Roman" w:cs="Times New Roman"/>
          <w:color w:val="000000" w:themeColor="text1"/>
          <w:sz w:val="20"/>
          <w:szCs w:val="20"/>
        </w:rPr>
      </w:pPr>
    </w:p>
    <w:p w14:paraId="4454DDEC" w14:textId="06D27197" w:rsidR="00171203" w:rsidRPr="000322D8" w:rsidRDefault="00171203" w:rsidP="00952EDD">
      <w:pPr>
        <w:rPr>
          <w:rFonts w:ascii="Times New Roman" w:hAnsi="Times New Roman" w:cs="Times New Roman"/>
          <w:color w:val="000000" w:themeColor="text1"/>
          <w:sz w:val="20"/>
          <w:szCs w:val="20"/>
        </w:rPr>
      </w:pPr>
    </w:p>
    <w:p w14:paraId="525C72F0" w14:textId="3FB24D29" w:rsidR="00171203" w:rsidRPr="000322D8" w:rsidRDefault="00171203" w:rsidP="00952EDD">
      <w:pPr>
        <w:rPr>
          <w:rFonts w:ascii="Times New Roman" w:hAnsi="Times New Roman" w:cs="Times New Roman"/>
          <w:color w:val="000000" w:themeColor="text1"/>
          <w:sz w:val="20"/>
          <w:szCs w:val="20"/>
        </w:rPr>
      </w:pPr>
    </w:p>
    <w:p w14:paraId="3646EDEB" w14:textId="5A2229E9" w:rsidR="00171203" w:rsidRPr="000322D8" w:rsidRDefault="00171203" w:rsidP="00952EDD">
      <w:pPr>
        <w:rPr>
          <w:rFonts w:ascii="Times New Roman" w:hAnsi="Times New Roman" w:cs="Times New Roman"/>
          <w:color w:val="000000" w:themeColor="text1"/>
          <w:sz w:val="20"/>
          <w:szCs w:val="20"/>
        </w:rPr>
      </w:pPr>
    </w:p>
    <w:p w14:paraId="6BAEABCE" w14:textId="2701E7B6" w:rsidR="00171203" w:rsidRPr="000322D8" w:rsidRDefault="00171203" w:rsidP="00952EDD">
      <w:pPr>
        <w:rPr>
          <w:rFonts w:ascii="Times New Roman" w:hAnsi="Times New Roman" w:cs="Times New Roman"/>
          <w:color w:val="000000" w:themeColor="text1"/>
          <w:sz w:val="20"/>
          <w:szCs w:val="20"/>
        </w:rPr>
      </w:pPr>
    </w:p>
    <w:p w14:paraId="0F22FDEC" w14:textId="4C74012E" w:rsidR="00171203" w:rsidRPr="000322D8" w:rsidRDefault="00171203" w:rsidP="00952EDD">
      <w:pPr>
        <w:rPr>
          <w:rFonts w:ascii="Times New Roman" w:hAnsi="Times New Roman" w:cs="Times New Roman"/>
          <w:color w:val="000000" w:themeColor="text1"/>
          <w:sz w:val="20"/>
          <w:szCs w:val="20"/>
        </w:rPr>
      </w:pPr>
    </w:p>
    <w:p w14:paraId="195E0F44" w14:textId="487C571B" w:rsidR="00171203" w:rsidRPr="000322D8" w:rsidRDefault="00171203" w:rsidP="00952EDD">
      <w:pPr>
        <w:rPr>
          <w:rFonts w:ascii="Times New Roman" w:hAnsi="Times New Roman" w:cs="Times New Roman"/>
          <w:color w:val="000000" w:themeColor="text1"/>
          <w:sz w:val="20"/>
          <w:szCs w:val="20"/>
        </w:rPr>
      </w:pPr>
    </w:p>
    <w:p w14:paraId="65267183" w14:textId="60905D75" w:rsidR="00171203" w:rsidRPr="000322D8" w:rsidRDefault="00171203" w:rsidP="00952EDD">
      <w:pPr>
        <w:rPr>
          <w:rFonts w:ascii="Times New Roman" w:hAnsi="Times New Roman" w:cs="Times New Roman"/>
          <w:color w:val="000000" w:themeColor="text1"/>
          <w:sz w:val="20"/>
          <w:szCs w:val="20"/>
        </w:rPr>
      </w:pPr>
    </w:p>
    <w:p w14:paraId="1D5E2906" w14:textId="7F0972B7" w:rsidR="00B40FB5" w:rsidRPr="000322D8" w:rsidRDefault="00B40FB5" w:rsidP="00952EDD">
      <w:pPr>
        <w:rPr>
          <w:rFonts w:ascii="Times New Roman" w:hAnsi="Times New Roman" w:cs="Times New Roman"/>
          <w:color w:val="000000" w:themeColor="text1"/>
          <w:sz w:val="20"/>
          <w:szCs w:val="20"/>
        </w:rPr>
      </w:pPr>
    </w:p>
    <w:p w14:paraId="351827D0" w14:textId="184AE3C9" w:rsidR="00B40FB5" w:rsidRPr="000322D8" w:rsidRDefault="00B40FB5" w:rsidP="00952EDD">
      <w:pPr>
        <w:rPr>
          <w:rFonts w:ascii="Times New Roman" w:hAnsi="Times New Roman" w:cs="Times New Roman"/>
          <w:color w:val="000000" w:themeColor="text1"/>
          <w:sz w:val="20"/>
          <w:szCs w:val="20"/>
        </w:rPr>
      </w:pPr>
    </w:p>
    <w:p w14:paraId="0C1159FC" w14:textId="292827EE" w:rsidR="00B40FB5" w:rsidRPr="000322D8" w:rsidRDefault="00D85922" w:rsidP="00D85922">
      <w:pPr>
        <w:jc w:val="center"/>
        <w:rPr>
          <w:rFonts w:ascii="Times New Roman" w:hAnsi="Times New Roman" w:cs="Times New Roman"/>
          <w:b/>
          <w:bCs/>
          <w:color w:val="000000" w:themeColor="text1"/>
          <w:sz w:val="20"/>
          <w:szCs w:val="20"/>
        </w:rPr>
      </w:pPr>
      <w:bookmarkStart w:id="30" w:name="_Hlk115965355"/>
      <w:r w:rsidRPr="000322D8">
        <w:rPr>
          <w:rFonts w:ascii="Times New Roman" w:hAnsi="Times New Roman" w:cs="Times New Roman"/>
          <w:b/>
          <w:bCs/>
          <w:color w:val="000000" w:themeColor="text1"/>
          <w:sz w:val="20"/>
          <w:szCs w:val="20"/>
        </w:rPr>
        <w:t>Table S1</w:t>
      </w:r>
      <w:r w:rsidR="00B85E72">
        <w:rPr>
          <w:rFonts w:ascii="Times New Roman" w:hAnsi="Times New Roman" w:cs="Times New Roman"/>
          <w:b/>
          <w:bCs/>
          <w:color w:val="000000" w:themeColor="text1"/>
          <w:sz w:val="20"/>
          <w:szCs w:val="20"/>
        </w:rPr>
        <w:t>4</w:t>
      </w:r>
      <w:r w:rsidRPr="000322D8">
        <w:rPr>
          <w:rFonts w:ascii="Times New Roman" w:hAnsi="Times New Roman" w:cs="Times New Roman"/>
          <w:b/>
          <w:bCs/>
          <w:color w:val="000000" w:themeColor="text1"/>
          <w:sz w:val="20"/>
          <w:szCs w:val="20"/>
        </w:rPr>
        <w:t xml:space="preserve">. One-way sensitivity analyses for the </w:t>
      </w:r>
      <w:r w:rsidR="00D86425" w:rsidRPr="000322D8">
        <w:rPr>
          <w:rFonts w:ascii="Times New Roman" w:hAnsi="Times New Roman" w:cs="Times New Roman"/>
          <w:b/>
          <w:bCs/>
          <w:color w:val="000000" w:themeColor="text1"/>
          <w:sz w:val="20"/>
          <w:szCs w:val="20"/>
        </w:rPr>
        <w:t xml:space="preserve">five </w:t>
      </w:r>
      <w:r w:rsidRPr="000322D8">
        <w:rPr>
          <w:rFonts w:ascii="Times New Roman" w:hAnsi="Times New Roman" w:cs="Times New Roman"/>
          <w:b/>
          <w:bCs/>
          <w:color w:val="000000" w:themeColor="text1"/>
          <w:sz w:val="20"/>
          <w:szCs w:val="20"/>
        </w:rPr>
        <w:t>most influential model parameters on ICER at the provincial level</w:t>
      </w:r>
      <w:r w:rsidR="008038C9" w:rsidRPr="000322D8">
        <w:rPr>
          <w:rFonts w:ascii="Times New Roman" w:hAnsi="Times New Roman" w:cs="Times New Roman"/>
          <w:b/>
          <w:bCs/>
          <w:color w:val="000000" w:themeColor="text1"/>
          <w:sz w:val="20"/>
          <w:szCs w:val="20"/>
        </w:rPr>
        <w:t xml:space="preserve"> </w:t>
      </w:r>
      <w:r w:rsidRPr="000322D8">
        <w:rPr>
          <w:rFonts w:ascii="Times New Roman" w:hAnsi="Times New Roman" w:cs="Times New Roman"/>
          <w:b/>
          <w:bCs/>
          <w:color w:val="000000" w:themeColor="text1"/>
          <w:sz w:val="20"/>
          <w:szCs w:val="20"/>
        </w:rPr>
        <w:t>(</w:t>
      </w:r>
      <w:r w:rsidR="00066377">
        <w:rPr>
          <w:rFonts w:ascii="Times New Roman" w:hAnsi="Times New Roman" w:cs="Times New Roman"/>
          <w:b/>
          <w:bCs/>
          <w:color w:val="000000" w:themeColor="text1"/>
          <w:sz w:val="20"/>
          <w:szCs w:val="20"/>
        </w:rPr>
        <w:t>USD</w:t>
      </w:r>
      <w:r w:rsidRPr="000322D8">
        <w:rPr>
          <w:rFonts w:ascii="Times New Roman" w:hAnsi="Times New Roman" w:cs="Times New Roman"/>
          <w:b/>
          <w:bCs/>
          <w:color w:val="000000" w:themeColor="text1"/>
          <w:sz w:val="20"/>
          <w:szCs w:val="20"/>
        </w:rPr>
        <w:t>/QALY gained)</w:t>
      </w:r>
    </w:p>
    <w:tbl>
      <w:tblPr>
        <w:tblStyle w:val="a7"/>
        <w:tblW w:w="5597" w:type="pct"/>
        <w:tblInd w:w="-99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76"/>
        <w:gridCol w:w="3913"/>
        <w:gridCol w:w="850"/>
        <w:gridCol w:w="992"/>
        <w:gridCol w:w="850"/>
        <w:gridCol w:w="1223"/>
      </w:tblGrid>
      <w:tr w:rsidR="00E17F5D" w:rsidRPr="000322D8" w14:paraId="6B9BB461" w14:textId="77777777" w:rsidTr="005B00EF">
        <w:tc>
          <w:tcPr>
            <w:tcW w:w="793" w:type="pct"/>
            <w:vMerge w:val="restart"/>
            <w:tcBorders>
              <w:top w:val="single" w:sz="4" w:space="0" w:color="auto"/>
              <w:bottom w:val="nil"/>
            </w:tcBorders>
            <w:shd w:val="clear" w:color="auto" w:fill="auto"/>
            <w:vAlign w:val="center"/>
          </w:tcPr>
          <w:bookmarkEnd w:id="30"/>
          <w:p w14:paraId="628E01B3" w14:textId="32CC962B" w:rsidR="00544080" w:rsidRPr="000322D8" w:rsidRDefault="00544080" w:rsidP="00B40FB5">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Province</w:t>
            </w:r>
          </w:p>
        </w:tc>
        <w:tc>
          <w:tcPr>
            <w:tcW w:w="2103" w:type="pct"/>
            <w:vMerge w:val="restart"/>
            <w:tcBorders>
              <w:top w:val="single" w:sz="4" w:space="0" w:color="auto"/>
              <w:bottom w:val="nil"/>
            </w:tcBorders>
            <w:shd w:val="clear" w:color="auto" w:fill="auto"/>
            <w:vAlign w:val="center"/>
          </w:tcPr>
          <w:p w14:paraId="7CE40990" w14:textId="4FE723A4" w:rsidR="00544080" w:rsidRPr="000322D8" w:rsidRDefault="00544080" w:rsidP="00B40FB5">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Variables</w:t>
            </w:r>
          </w:p>
        </w:tc>
        <w:tc>
          <w:tcPr>
            <w:tcW w:w="1447" w:type="pct"/>
            <w:gridSpan w:val="3"/>
            <w:tcBorders>
              <w:top w:val="single" w:sz="4" w:space="0" w:color="auto"/>
              <w:bottom w:val="single" w:sz="4" w:space="0" w:color="auto"/>
            </w:tcBorders>
            <w:shd w:val="clear" w:color="auto" w:fill="auto"/>
            <w:vAlign w:val="center"/>
          </w:tcPr>
          <w:p w14:paraId="635B1199" w14:textId="24979C7B" w:rsidR="00544080" w:rsidRPr="000322D8" w:rsidRDefault="00544080" w:rsidP="00B40FB5">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ICER</w:t>
            </w:r>
          </w:p>
        </w:tc>
        <w:tc>
          <w:tcPr>
            <w:tcW w:w="657" w:type="pct"/>
            <w:vMerge w:val="restart"/>
            <w:tcBorders>
              <w:top w:val="single" w:sz="4" w:space="0" w:color="auto"/>
              <w:bottom w:val="single" w:sz="4" w:space="0" w:color="auto"/>
            </w:tcBorders>
            <w:shd w:val="clear" w:color="auto" w:fill="auto"/>
            <w:vAlign w:val="center"/>
          </w:tcPr>
          <w:p w14:paraId="6B255BDD" w14:textId="6647963A" w:rsidR="00544080" w:rsidRPr="000322D8" w:rsidRDefault="00544080" w:rsidP="00B40FB5">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Provincial GDP per capita</w:t>
            </w:r>
          </w:p>
        </w:tc>
      </w:tr>
      <w:tr w:rsidR="00E17F5D" w:rsidRPr="000322D8" w14:paraId="27A4C747" w14:textId="77777777" w:rsidTr="005B00EF">
        <w:tc>
          <w:tcPr>
            <w:tcW w:w="793" w:type="pct"/>
            <w:vMerge/>
            <w:tcBorders>
              <w:top w:val="nil"/>
              <w:bottom w:val="single" w:sz="4" w:space="0" w:color="auto"/>
            </w:tcBorders>
            <w:shd w:val="clear" w:color="auto" w:fill="auto"/>
            <w:vAlign w:val="center"/>
          </w:tcPr>
          <w:p w14:paraId="4F63ECEA" w14:textId="77777777" w:rsidR="00544080" w:rsidRPr="000322D8" w:rsidRDefault="00544080" w:rsidP="00B40FB5">
            <w:pPr>
              <w:jc w:val="center"/>
              <w:rPr>
                <w:rFonts w:ascii="Times New Roman" w:hAnsi="Times New Roman" w:cs="Times New Roman"/>
                <w:color w:val="000000" w:themeColor="text1"/>
                <w:sz w:val="16"/>
                <w:szCs w:val="16"/>
              </w:rPr>
            </w:pPr>
          </w:p>
        </w:tc>
        <w:tc>
          <w:tcPr>
            <w:tcW w:w="2103" w:type="pct"/>
            <w:vMerge/>
            <w:tcBorders>
              <w:top w:val="nil"/>
              <w:bottom w:val="single" w:sz="4" w:space="0" w:color="auto"/>
            </w:tcBorders>
            <w:shd w:val="clear" w:color="auto" w:fill="auto"/>
            <w:vAlign w:val="center"/>
          </w:tcPr>
          <w:p w14:paraId="4784BAA1" w14:textId="77777777" w:rsidR="00544080" w:rsidRPr="000322D8" w:rsidRDefault="00544080" w:rsidP="00B40FB5">
            <w:pPr>
              <w:jc w:val="center"/>
              <w:rPr>
                <w:rFonts w:ascii="Times New Roman" w:hAnsi="Times New Roman" w:cs="Times New Roman"/>
                <w:color w:val="000000" w:themeColor="text1"/>
                <w:sz w:val="16"/>
                <w:szCs w:val="16"/>
              </w:rPr>
            </w:pPr>
          </w:p>
        </w:tc>
        <w:tc>
          <w:tcPr>
            <w:tcW w:w="457" w:type="pct"/>
            <w:tcBorders>
              <w:top w:val="single" w:sz="4" w:space="0" w:color="auto"/>
              <w:bottom w:val="single" w:sz="4" w:space="0" w:color="auto"/>
            </w:tcBorders>
            <w:shd w:val="clear" w:color="auto" w:fill="auto"/>
            <w:vAlign w:val="center"/>
          </w:tcPr>
          <w:p w14:paraId="49F8825D" w14:textId="459938A5" w:rsidR="00544080" w:rsidRPr="000322D8" w:rsidRDefault="00544080" w:rsidP="00B40FB5">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Lowest value</w:t>
            </w:r>
          </w:p>
        </w:tc>
        <w:tc>
          <w:tcPr>
            <w:tcW w:w="533" w:type="pct"/>
            <w:tcBorders>
              <w:top w:val="single" w:sz="4" w:space="0" w:color="auto"/>
              <w:bottom w:val="single" w:sz="4" w:space="0" w:color="auto"/>
            </w:tcBorders>
            <w:shd w:val="clear" w:color="auto" w:fill="auto"/>
            <w:vAlign w:val="center"/>
          </w:tcPr>
          <w:p w14:paraId="5DADF563" w14:textId="07FAD663" w:rsidR="00544080" w:rsidRPr="000322D8" w:rsidRDefault="00544080" w:rsidP="00B40FB5">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Highest value</w:t>
            </w:r>
          </w:p>
        </w:tc>
        <w:tc>
          <w:tcPr>
            <w:tcW w:w="457" w:type="pct"/>
            <w:tcBorders>
              <w:top w:val="single" w:sz="4" w:space="0" w:color="auto"/>
              <w:bottom w:val="single" w:sz="4" w:space="0" w:color="auto"/>
            </w:tcBorders>
            <w:shd w:val="clear" w:color="auto" w:fill="auto"/>
          </w:tcPr>
          <w:p w14:paraId="38A18C22" w14:textId="5CDC299D" w:rsidR="00544080" w:rsidRPr="000322D8" w:rsidRDefault="00544080" w:rsidP="00B40FB5">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Spread</w:t>
            </w:r>
          </w:p>
        </w:tc>
        <w:tc>
          <w:tcPr>
            <w:tcW w:w="657" w:type="pct"/>
            <w:vMerge/>
            <w:tcBorders>
              <w:top w:val="nil"/>
              <w:bottom w:val="single" w:sz="4" w:space="0" w:color="auto"/>
            </w:tcBorders>
            <w:shd w:val="clear" w:color="auto" w:fill="auto"/>
            <w:vAlign w:val="center"/>
          </w:tcPr>
          <w:p w14:paraId="75ABBB5E" w14:textId="37BF1551" w:rsidR="00544080" w:rsidRPr="000322D8" w:rsidRDefault="00544080" w:rsidP="00B40FB5">
            <w:pPr>
              <w:jc w:val="center"/>
              <w:rPr>
                <w:rFonts w:ascii="Times New Roman" w:hAnsi="Times New Roman" w:cs="Times New Roman"/>
                <w:color w:val="000000" w:themeColor="text1"/>
                <w:sz w:val="16"/>
                <w:szCs w:val="16"/>
              </w:rPr>
            </w:pPr>
          </w:p>
        </w:tc>
      </w:tr>
      <w:tr w:rsidR="00E17F5D" w:rsidRPr="000322D8" w14:paraId="370AFC88" w14:textId="77777777" w:rsidTr="005B00EF">
        <w:tc>
          <w:tcPr>
            <w:tcW w:w="793" w:type="pct"/>
            <w:tcBorders>
              <w:top w:val="single" w:sz="4" w:space="0" w:color="auto"/>
            </w:tcBorders>
            <w:shd w:val="clear" w:color="auto" w:fill="auto"/>
            <w:vAlign w:val="center"/>
          </w:tcPr>
          <w:p w14:paraId="777DAC15" w14:textId="2F6AD44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Beijing</w:t>
            </w:r>
          </w:p>
        </w:tc>
        <w:tc>
          <w:tcPr>
            <w:tcW w:w="2103" w:type="pct"/>
            <w:tcBorders>
              <w:top w:val="single" w:sz="4" w:space="0" w:color="auto"/>
            </w:tcBorders>
            <w:shd w:val="clear" w:color="auto" w:fill="auto"/>
            <w:vAlign w:val="bottom"/>
          </w:tcPr>
          <w:p w14:paraId="2B3F91CC" w14:textId="13EF35B6"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tcBorders>
              <w:top w:val="single" w:sz="4" w:space="0" w:color="auto"/>
            </w:tcBorders>
            <w:shd w:val="clear" w:color="auto" w:fill="auto"/>
            <w:vAlign w:val="bottom"/>
          </w:tcPr>
          <w:p w14:paraId="40C915CD" w14:textId="4BC75DE2"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-93,739 </w:t>
            </w:r>
          </w:p>
        </w:tc>
        <w:tc>
          <w:tcPr>
            <w:tcW w:w="533" w:type="pct"/>
            <w:tcBorders>
              <w:top w:val="single" w:sz="4" w:space="0" w:color="auto"/>
            </w:tcBorders>
            <w:shd w:val="clear" w:color="auto" w:fill="auto"/>
            <w:vAlign w:val="bottom"/>
          </w:tcPr>
          <w:p w14:paraId="7D563961" w14:textId="7BF4B5B0"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-29,748 </w:t>
            </w:r>
          </w:p>
        </w:tc>
        <w:tc>
          <w:tcPr>
            <w:tcW w:w="457" w:type="pct"/>
            <w:tcBorders>
              <w:top w:val="single" w:sz="4" w:space="0" w:color="auto"/>
            </w:tcBorders>
            <w:shd w:val="clear" w:color="auto" w:fill="auto"/>
            <w:vAlign w:val="bottom"/>
          </w:tcPr>
          <w:p w14:paraId="48BDEAB9" w14:textId="75EB088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63,991 </w:t>
            </w:r>
          </w:p>
        </w:tc>
        <w:tc>
          <w:tcPr>
            <w:tcW w:w="657" w:type="pct"/>
            <w:tcBorders>
              <w:top w:val="single" w:sz="4" w:space="0" w:color="auto"/>
            </w:tcBorders>
            <w:shd w:val="clear" w:color="auto" w:fill="auto"/>
            <w:vAlign w:val="center"/>
          </w:tcPr>
          <w:p w14:paraId="6FE42B42" w14:textId="34F7CC4C"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23,772</w:t>
            </w:r>
          </w:p>
        </w:tc>
      </w:tr>
      <w:tr w:rsidR="00E17F5D" w:rsidRPr="000322D8" w14:paraId="09DF02F2" w14:textId="77777777" w:rsidTr="005B00EF">
        <w:tc>
          <w:tcPr>
            <w:tcW w:w="793" w:type="pct"/>
            <w:shd w:val="clear" w:color="auto" w:fill="auto"/>
            <w:vAlign w:val="center"/>
          </w:tcPr>
          <w:p w14:paraId="3B86D1A9"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3E261B95" w14:textId="69947E94"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56FCFF24" w14:textId="269059F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-72,908 </w:t>
            </w:r>
          </w:p>
        </w:tc>
        <w:tc>
          <w:tcPr>
            <w:tcW w:w="533" w:type="pct"/>
            <w:shd w:val="clear" w:color="auto" w:fill="auto"/>
            <w:vAlign w:val="bottom"/>
          </w:tcPr>
          <w:p w14:paraId="42D4E404" w14:textId="099EA22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-47,716 </w:t>
            </w:r>
          </w:p>
        </w:tc>
        <w:tc>
          <w:tcPr>
            <w:tcW w:w="457" w:type="pct"/>
            <w:shd w:val="clear" w:color="auto" w:fill="auto"/>
            <w:vAlign w:val="bottom"/>
          </w:tcPr>
          <w:p w14:paraId="696848EA" w14:textId="25BF819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25,192 </w:t>
            </w:r>
          </w:p>
        </w:tc>
        <w:tc>
          <w:tcPr>
            <w:tcW w:w="657" w:type="pct"/>
            <w:shd w:val="clear" w:color="auto" w:fill="auto"/>
            <w:vAlign w:val="center"/>
          </w:tcPr>
          <w:p w14:paraId="7C3C426B" w14:textId="34E96719" w:rsidR="00C42FF0" w:rsidRPr="000322D8" w:rsidRDefault="00C42FF0" w:rsidP="0084667E">
            <w:pPr>
              <w:widowControl/>
              <w:jc w:val="center"/>
              <w:rPr>
                <w:rFonts w:ascii="等线" w:eastAsia="等线" w:hAnsi="等线"/>
                <w:color w:val="000000" w:themeColor="text1"/>
              </w:rPr>
            </w:pPr>
          </w:p>
        </w:tc>
      </w:tr>
      <w:tr w:rsidR="00E17F5D" w:rsidRPr="000322D8" w14:paraId="0D9B6E52" w14:textId="77777777" w:rsidTr="005B00EF">
        <w:tc>
          <w:tcPr>
            <w:tcW w:w="793" w:type="pct"/>
            <w:shd w:val="clear" w:color="auto" w:fill="auto"/>
            <w:vAlign w:val="center"/>
          </w:tcPr>
          <w:p w14:paraId="4B80BAC1"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24896AD6" w14:textId="15B1C5C9"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high-risk children aged &lt; 5 y</w:t>
            </w:r>
          </w:p>
        </w:tc>
        <w:tc>
          <w:tcPr>
            <w:tcW w:w="457" w:type="pct"/>
            <w:shd w:val="clear" w:color="auto" w:fill="auto"/>
            <w:vAlign w:val="bottom"/>
          </w:tcPr>
          <w:p w14:paraId="46D45CB9" w14:textId="02D975A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-76,183 </w:t>
            </w:r>
          </w:p>
        </w:tc>
        <w:tc>
          <w:tcPr>
            <w:tcW w:w="533" w:type="pct"/>
            <w:shd w:val="clear" w:color="auto" w:fill="auto"/>
            <w:vAlign w:val="bottom"/>
          </w:tcPr>
          <w:p w14:paraId="5BF5FBE6" w14:textId="1AF57A0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-62,176 </w:t>
            </w:r>
          </w:p>
        </w:tc>
        <w:tc>
          <w:tcPr>
            <w:tcW w:w="457" w:type="pct"/>
            <w:shd w:val="clear" w:color="auto" w:fill="auto"/>
            <w:vAlign w:val="bottom"/>
          </w:tcPr>
          <w:p w14:paraId="13E91783" w14:textId="5657CDF0"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14,006 </w:t>
            </w:r>
          </w:p>
        </w:tc>
        <w:tc>
          <w:tcPr>
            <w:tcW w:w="657" w:type="pct"/>
            <w:shd w:val="clear" w:color="auto" w:fill="auto"/>
            <w:vAlign w:val="center"/>
          </w:tcPr>
          <w:p w14:paraId="06CD8677" w14:textId="161856A5"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2A579073" w14:textId="77777777" w:rsidTr="005B00EF">
        <w:tc>
          <w:tcPr>
            <w:tcW w:w="793" w:type="pct"/>
            <w:shd w:val="clear" w:color="auto" w:fill="auto"/>
            <w:vAlign w:val="center"/>
          </w:tcPr>
          <w:p w14:paraId="1EE40600"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2CC6E90C" w14:textId="0AF97B1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QALY</w:t>
            </w:r>
            <w:r w:rsidR="002F4777" w:rsidRPr="000322D8">
              <w:rPr>
                <w:rFonts w:ascii="Times New Roman" w:eastAsia="等线" w:hAnsi="Times New Roman" w:cs="Times New Roman"/>
                <w:color w:val="000000" w:themeColor="text1"/>
                <w:sz w:val="16"/>
                <w:szCs w:val="16"/>
              </w:rPr>
              <w:t xml:space="preserve"> loss of </w:t>
            </w:r>
            <w:r w:rsidRPr="000322D8">
              <w:rPr>
                <w:rFonts w:ascii="Times New Roman" w:eastAsia="等线" w:hAnsi="Times New Roman" w:cs="Times New Roman"/>
                <w:color w:val="000000" w:themeColor="text1"/>
                <w:sz w:val="16"/>
                <w:szCs w:val="16"/>
              </w:rPr>
              <w:t>self</w:t>
            </w:r>
            <w:r w:rsidR="002F4777" w:rsidRPr="000322D8">
              <w:rPr>
                <w:rFonts w:ascii="Times New Roman" w:eastAsia="等线" w:hAnsi="Times New Roman" w:cs="Times New Roman"/>
                <w:color w:val="000000" w:themeColor="text1"/>
                <w:sz w:val="16"/>
                <w:szCs w:val="16"/>
              </w:rPr>
              <w:t>-medication</w:t>
            </w:r>
          </w:p>
        </w:tc>
        <w:tc>
          <w:tcPr>
            <w:tcW w:w="457" w:type="pct"/>
            <w:shd w:val="clear" w:color="auto" w:fill="auto"/>
            <w:vAlign w:val="bottom"/>
          </w:tcPr>
          <w:p w14:paraId="65E729EE" w14:textId="4D0FC99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-71,048 </w:t>
            </w:r>
          </w:p>
        </w:tc>
        <w:tc>
          <w:tcPr>
            <w:tcW w:w="533" w:type="pct"/>
            <w:shd w:val="clear" w:color="auto" w:fill="auto"/>
            <w:vAlign w:val="bottom"/>
          </w:tcPr>
          <w:p w14:paraId="70406E9E" w14:textId="508804A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-57,833 </w:t>
            </w:r>
          </w:p>
        </w:tc>
        <w:tc>
          <w:tcPr>
            <w:tcW w:w="457" w:type="pct"/>
            <w:shd w:val="clear" w:color="auto" w:fill="auto"/>
            <w:vAlign w:val="bottom"/>
          </w:tcPr>
          <w:p w14:paraId="230B721E" w14:textId="0D28953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13,215 </w:t>
            </w:r>
          </w:p>
        </w:tc>
        <w:tc>
          <w:tcPr>
            <w:tcW w:w="657" w:type="pct"/>
            <w:shd w:val="clear" w:color="auto" w:fill="auto"/>
            <w:vAlign w:val="center"/>
          </w:tcPr>
          <w:p w14:paraId="72E09776" w14:textId="7037AD9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50B93946" w14:textId="77777777" w:rsidTr="005B00EF">
        <w:tc>
          <w:tcPr>
            <w:tcW w:w="793" w:type="pct"/>
            <w:shd w:val="clear" w:color="auto" w:fill="auto"/>
            <w:vAlign w:val="center"/>
          </w:tcPr>
          <w:p w14:paraId="65C0FA14"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3746C170" w14:textId="7659798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D</w:t>
            </w:r>
            <w:r w:rsidR="002F4777" w:rsidRPr="000322D8">
              <w:rPr>
                <w:rFonts w:ascii="Times New Roman" w:eastAsia="等线" w:hAnsi="Times New Roman" w:cs="Times New Roman"/>
                <w:color w:val="000000" w:themeColor="text1"/>
                <w:sz w:val="16"/>
                <w:szCs w:val="16"/>
              </w:rPr>
              <w:t xml:space="preserve">uration of </w:t>
            </w:r>
            <w:r w:rsidRPr="000322D8">
              <w:rPr>
                <w:rFonts w:ascii="Times New Roman" w:eastAsia="等线" w:hAnsi="Times New Roman" w:cs="Times New Roman"/>
                <w:color w:val="000000" w:themeColor="text1"/>
                <w:sz w:val="16"/>
                <w:szCs w:val="16"/>
              </w:rPr>
              <w:t>outpatient</w:t>
            </w:r>
          </w:p>
        </w:tc>
        <w:tc>
          <w:tcPr>
            <w:tcW w:w="457" w:type="pct"/>
            <w:shd w:val="clear" w:color="auto" w:fill="auto"/>
            <w:vAlign w:val="bottom"/>
          </w:tcPr>
          <w:p w14:paraId="3077ACF2" w14:textId="73523CF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-70,487 </w:t>
            </w:r>
          </w:p>
        </w:tc>
        <w:tc>
          <w:tcPr>
            <w:tcW w:w="533" w:type="pct"/>
            <w:shd w:val="clear" w:color="auto" w:fill="auto"/>
            <w:vAlign w:val="bottom"/>
          </w:tcPr>
          <w:p w14:paraId="7A328FC9" w14:textId="02C14E2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-59,447 </w:t>
            </w:r>
          </w:p>
        </w:tc>
        <w:tc>
          <w:tcPr>
            <w:tcW w:w="457" w:type="pct"/>
            <w:shd w:val="clear" w:color="auto" w:fill="auto"/>
            <w:vAlign w:val="bottom"/>
          </w:tcPr>
          <w:p w14:paraId="06007D1E" w14:textId="4CDF40E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11,040 </w:t>
            </w:r>
          </w:p>
        </w:tc>
        <w:tc>
          <w:tcPr>
            <w:tcW w:w="657" w:type="pct"/>
            <w:shd w:val="clear" w:color="auto" w:fill="auto"/>
            <w:vAlign w:val="center"/>
          </w:tcPr>
          <w:p w14:paraId="00C303FD" w14:textId="0925B0E8"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2244F18C" w14:textId="77777777" w:rsidTr="005B00EF">
        <w:tc>
          <w:tcPr>
            <w:tcW w:w="793" w:type="pct"/>
            <w:shd w:val="clear" w:color="auto" w:fill="auto"/>
            <w:vAlign w:val="center"/>
          </w:tcPr>
          <w:p w14:paraId="6A262534" w14:textId="55E149A2"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Tianjin</w:t>
            </w:r>
          </w:p>
        </w:tc>
        <w:tc>
          <w:tcPr>
            <w:tcW w:w="2103" w:type="pct"/>
            <w:shd w:val="clear" w:color="auto" w:fill="auto"/>
            <w:vAlign w:val="bottom"/>
          </w:tcPr>
          <w:p w14:paraId="546E3A4B" w14:textId="326B7815"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23BF397F" w14:textId="569AF9A1"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-16,299 </w:t>
            </w:r>
          </w:p>
        </w:tc>
        <w:tc>
          <w:tcPr>
            <w:tcW w:w="533" w:type="pct"/>
            <w:shd w:val="clear" w:color="auto" w:fill="auto"/>
            <w:vAlign w:val="bottom"/>
          </w:tcPr>
          <w:p w14:paraId="7A0D8657" w14:textId="26BEE8D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25,880 </w:t>
            </w:r>
          </w:p>
        </w:tc>
        <w:tc>
          <w:tcPr>
            <w:tcW w:w="457" w:type="pct"/>
            <w:shd w:val="clear" w:color="auto" w:fill="auto"/>
            <w:vAlign w:val="bottom"/>
          </w:tcPr>
          <w:p w14:paraId="50E22108" w14:textId="04F6B64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42,180 </w:t>
            </w:r>
          </w:p>
        </w:tc>
        <w:tc>
          <w:tcPr>
            <w:tcW w:w="657" w:type="pct"/>
            <w:shd w:val="clear" w:color="auto" w:fill="auto"/>
            <w:vAlign w:val="center"/>
          </w:tcPr>
          <w:p w14:paraId="73E7A333" w14:textId="7924F4B5"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13,082</w:t>
            </w:r>
          </w:p>
        </w:tc>
      </w:tr>
      <w:tr w:rsidR="002F4777" w:rsidRPr="000322D8" w14:paraId="393F2272" w14:textId="77777777" w:rsidTr="005B00EF">
        <w:tc>
          <w:tcPr>
            <w:tcW w:w="793" w:type="pct"/>
            <w:shd w:val="clear" w:color="auto" w:fill="auto"/>
            <w:vAlign w:val="center"/>
          </w:tcPr>
          <w:p w14:paraId="71246D70"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1D876617" w14:textId="33DA9C86"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6E643255" w14:textId="664874A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-12,709 </w:t>
            </w:r>
          </w:p>
        </w:tc>
        <w:tc>
          <w:tcPr>
            <w:tcW w:w="533" w:type="pct"/>
            <w:shd w:val="clear" w:color="auto" w:fill="auto"/>
            <w:vAlign w:val="bottom"/>
          </w:tcPr>
          <w:p w14:paraId="14EBC6A4" w14:textId="0E87BD6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15,186 </w:t>
            </w:r>
          </w:p>
        </w:tc>
        <w:tc>
          <w:tcPr>
            <w:tcW w:w="457" w:type="pct"/>
            <w:shd w:val="clear" w:color="auto" w:fill="auto"/>
            <w:vAlign w:val="bottom"/>
          </w:tcPr>
          <w:p w14:paraId="1AB7D63F" w14:textId="08792661"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27,895 </w:t>
            </w:r>
          </w:p>
        </w:tc>
        <w:tc>
          <w:tcPr>
            <w:tcW w:w="657" w:type="pct"/>
            <w:shd w:val="clear" w:color="auto" w:fill="auto"/>
            <w:vAlign w:val="center"/>
          </w:tcPr>
          <w:p w14:paraId="34303A73" w14:textId="0E1A1C2E"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08EDCDB7" w14:textId="77777777" w:rsidTr="005B00EF">
        <w:tc>
          <w:tcPr>
            <w:tcW w:w="793" w:type="pct"/>
            <w:shd w:val="clear" w:color="auto" w:fill="auto"/>
            <w:vAlign w:val="center"/>
          </w:tcPr>
          <w:p w14:paraId="05164878"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42E6E216" w14:textId="34A6AC69"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2E7C2C34" w14:textId="14700EAD"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-8487 </w:t>
            </w:r>
          </w:p>
        </w:tc>
        <w:tc>
          <w:tcPr>
            <w:tcW w:w="533" w:type="pct"/>
            <w:shd w:val="clear" w:color="auto" w:fill="auto"/>
            <w:vAlign w:val="bottom"/>
          </w:tcPr>
          <w:p w14:paraId="6CB881EF" w14:textId="420A819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16,747 </w:t>
            </w:r>
          </w:p>
        </w:tc>
        <w:tc>
          <w:tcPr>
            <w:tcW w:w="457" w:type="pct"/>
            <w:shd w:val="clear" w:color="auto" w:fill="auto"/>
            <w:vAlign w:val="bottom"/>
          </w:tcPr>
          <w:p w14:paraId="1C0EB637" w14:textId="281B6FA1"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25,234 </w:t>
            </w:r>
          </w:p>
        </w:tc>
        <w:tc>
          <w:tcPr>
            <w:tcW w:w="657" w:type="pct"/>
            <w:shd w:val="clear" w:color="auto" w:fill="auto"/>
            <w:vAlign w:val="center"/>
          </w:tcPr>
          <w:p w14:paraId="7D5D8CC1" w14:textId="19A2F7F2"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0998F556" w14:textId="77777777" w:rsidTr="005B00EF">
        <w:tc>
          <w:tcPr>
            <w:tcW w:w="793" w:type="pct"/>
            <w:shd w:val="clear" w:color="auto" w:fill="auto"/>
            <w:vAlign w:val="center"/>
          </w:tcPr>
          <w:p w14:paraId="5AEED38D"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1736A12A" w14:textId="7AA220DF"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seeking healthcare in urban area</w:t>
            </w:r>
          </w:p>
        </w:tc>
        <w:tc>
          <w:tcPr>
            <w:tcW w:w="457" w:type="pct"/>
            <w:shd w:val="clear" w:color="auto" w:fill="auto"/>
            <w:vAlign w:val="bottom"/>
          </w:tcPr>
          <w:p w14:paraId="25D1930A" w14:textId="6AEAAE91"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-5624 </w:t>
            </w:r>
          </w:p>
        </w:tc>
        <w:tc>
          <w:tcPr>
            <w:tcW w:w="533" w:type="pct"/>
            <w:shd w:val="clear" w:color="auto" w:fill="auto"/>
            <w:vAlign w:val="bottom"/>
          </w:tcPr>
          <w:p w14:paraId="7402A4BF" w14:textId="4837D382"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8397 </w:t>
            </w:r>
          </w:p>
        </w:tc>
        <w:tc>
          <w:tcPr>
            <w:tcW w:w="457" w:type="pct"/>
            <w:shd w:val="clear" w:color="auto" w:fill="auto"/>
            <w:vAlign w:val="bottom"/>
          </w:tcPr>
          <w:p w14:paraId="3BB589D0" w14:textId="378252D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14,021 </w:t>
            </w:r>
          </w:p>
        </w:tc>
        <w:tc>
          <w:tcPr>
            <w:tcW w:w="657" w:type="pct"/>
            <w:shd w:val="clear" w:color="auto" w:fill="auto"/>
            <w:vAlign w:val="center"/>
          </w:tcPr>
          <w:p w14:paraId="2477237B" w14:textId="7B71116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5F3B081F" w14:textId="77777777" w:rsidTr="005B00EF">
        <w:tc>
          <w:tcPr>
            <w:tcW w:w="793" w:type="pct"/>
            <w:shd w:val="clear" w:color="auto" w:fill="auto"/>
            <w:vAlign w:val="center"/>
          </w:tcPr>
          <w:p w14:paraId="314B19CA"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292925FD" w14:textId="7FDF9BCA"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2AA318F4" w14:textId="29EFADC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-3941 </w:t>
            </w:r>
          </w:p>
        </w:tc>
        <w:tc>
          <w:tcPr>
            <w:tcW w:w="533" w:type="pct"/>
            <w:shd w:val="clear" w:color="auto" w:fill="auto"/>
            <w:vAlign w:val="bottom"/>
          </w:tcPr>
          <w:p w14:paraId="4E010B67" w14:textId="20B9EC2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6029 </w:t>
            </w:r>
          </w:p>
        </w:tc>
        <w:tc>
          <w:tcPr>
            <w:tcW w:w="457" w:type="pct"/>
            <w:shd w:val="clear" w:color="auto" w:fill="auto"/>
            <w:vAlign w:val="bottom"/>
          </w:tcPr>
          <w:p w14:paraId="22A51629" w14:textId="17A6854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9970 </w:t>
            </w:r>
          </w:p>
        </w:tc>
        <w:tc>
          <w:tcPr>
            <w:tcW w:w="657" w:type="pct"/>
            <w:shd w:val="clear" w:color="auto" w:fill="auto"/>
            <w:vAlign w:val="center"/>
          </w:tcPr>
          <w:p w14:paraId="191F4231" w14:textId="3E74D1E5"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41D748A6" w14:textId="77777777" w:rsidTr="005B00EF">
        <w:tc>
          <w:tcPr>
            <w:tcW w:w="793" w:type="pct"/>
            <w:shd w:val="clear" w:color="auto" w:fill="auto"/>
            <w:vAlign w:val="center"/>
          </w:tcPr>
          <w:p w14:paraId="47383707" w14:textId="2691484D"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Hebei</w:t>
            </w:r>
          </w:p>
        </w:tc>
        <w:tc>
          <w:tcPr>
            <w:tcW w:w="2103" w:type="pct"/>
            <w:shd w:val="clear" w:color="auto" w:fill="auto"/>
            <w:vAlign w:val="bottom"/>
          </w:tcPr>
          <w:p w14:paraId="52A3E7AD" w14:textId="45712BE3"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74FBB368" w14:textId="390A8CE0"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1449 </w:t>
            </w:r>
          </w:p>
        </w:tc>
        <w:tc>
          <w:tcPr>
            <w:tcW w:w="533" w:type="pct"/>
            <w:shd w:val="clear" w:color="auto" w:fill="auto"/>
            <w:vAlign w:val="bottom"/>
          </w:tcPr>
          <w:p w14:paraId="771E9BA2" w14:textId="550F627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256,260 </w:t>
            </w:r>
          </w:p>
        </w:tc>
        <w:tc>
          <w:tcPr>
            <w:tcW w:w="457" w:type="pct"/>
            <w:shd w:val="clear" w:color="auto" w:fill="auto"/>
            <w:vAlign w:val="bottom"/>
          </w:tcPr>
          <w:p w14:paraId="3D49FBE4" w14:textId="7538E4D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254,811 </w:t>
            </w:r>
          </w:p>
        </w:tc>
        <w:tc>
          <w:tcPr>
            <w:tcW w:w="657" w:type="pct"/>
            <w:shd w:val="clear" w:color="auto" w:fill="auto"/>
            <w:vAlign w:val="center"/>
          </w:tcPr>
          <w:p w14:paraId="6C45839E" w14:textId="6A535266"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6709</w:t>
            </w:r>
          </w:p>
        </w:tc>
      </w:tr>
      <w:tr w:rsidR="00E17F5D" w:rsidRPr="000322D8" w14:paraId="68ED1964" w14:textId="77777777" w:rsidTr="005B00EF">
        <w:tc>
          <w:tcPr>
            <w:tcW w:w="793" w:type="pct"/>
            <w:shd w:val="clear" w:color="auto" w:fill="auto"/>
            <w:vAlign w:val="center"/>
          </w:tcPr>
          <w:p w14:paraId="3600C6CC"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56D75933" w14:textId="681EE9A7"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1E85D23F" w14:textId="7C5014C1"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48,471 </w:t>
            </w:r>
          </w:p>
        </w:tc>
        <w:tc>
          <w:tcPr>
            <w:tcW w:w="533" w:type="pct"/>
            <w:shd w:val="clear" w:color="auto" w:fill="auto"/>
            <w:vAlign w:val="bottom"/>
          </w:tcPr>
          <w:p w14:paraId="0EDF70C3" w14:textId="55AC5FD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108,092 </w:t>
            </w:r>
          </w:p>
        </w:tc>
        <w:tc>
          <w:tcPr>
            <w:tcW w:w="457" w:type="pct"/>
            <w:shd w:val="clear" w:color="auto" w:fill="auto"/>
            <w:vAlign w:val="bottom"/>
          </w:tcPr>
          <w:p w14:paraId="75131D00" w14:textId="3C189B3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59,621 </w:t>
            </w:r>
          </w:p>
        </w:tc>
        <w:tc>
          <w:tcPr>
            <w:tcW w:w="657" w:type="pct"/>
            <w:shd w:val="clear" w:color="auto" w:fill="auto"/>
            <w:vAlign w:val="center"/>
          </w:tcPr>
          <w:p w14:paraId="2CF5B352" w14:textId="5A511EB0"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5EDFB318" w14:textId="77777777" w:rsidTr="005B00EF">
        <w:tc>
          <w:tcPr>
            <w:tcW w:w="793" w:type="pct"/>
            <w:shd w:val="clear" w:color="auto" w:fill="auto"/>
            <w:vAlign w:val="center"/>
          </w:tcPr>
          <w:p w14:paraId="7EF6F3D0"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62F45FF5" w14:textId="54D204D0"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54121B56" w14:textId="0A27125D"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45,676 </w:t>
            </w:r>
          </w:p>
        </w:tc>
        <w:tc>
          <w:tcPr>
            <w:tcW w:w="533" w:type="pct"/>
            <w:shd w:val="clear" w:color="auto" w:fill="auto"/>
            <w:vAlign w:val="bottom"/>
          </w:tcPr>
          <w:p w14:paraId="55AF8A35" w14:textId="275D4FF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90,911 </w:t>
            </w:r>
          </w:p>
        </w:tc>
        <w:tc>
          <w:tcPr>
            <w:tcW w:w="457" w:type="pct"/>
            <w:shd w:val="clear" w:color="auto" w:fill="auto"/>
            <w:vAlign w:val="bottom"/>
          </w:tcPr>
          <w:p w14:paraId="089A1D3E" w14:textId="243BADD2"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45,234 </w:t>
            </w:r>
          </w:p>
        </w:tc>
        <w:tc>
          <w:tcPr>
            <w:tcW w:w="657" w:type="pct"/>
            <w:shd w:val="clear" w:color="auto" w:fill="auto"/>
            <w:vAlign w:val="center"/>
          </w:tcPr>
          <w:p w14:paraId="4A55F689" w14:textId="794C8BBF"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204D80D2" w14:textId="77777777" w:rsidTr="005B00EF">
        <w:tc>
          <w:tcPr>
            <w:tcW w:w="793" w:type="pct"/>
            <w:shd w:val="clear" w:color="auto" w:fill="auto"/>
            <w:vAlign w:val="center"/>
          </w:tcPr>
          <w:p w14:paraId="2BF9670E"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19F35DDA" w14:textId="08D3BC54"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28643EE7" w14:textId="1D79416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56,702 </w:t>
            </w:r>
          </w:p>
        </w:tc>
        <w:tc>
          <w:tcPr>
            <w:tcW w:w="533" w:type="pct"/>
            <w:shd w:val="clear" w:color="auto" w:fill="auto"/>
            <w:vAlign w:val="bottom"/>
          </w:tcPr>
          <w:p w14:paraId="28CDDB11" w14:textId="3326E8E7"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86,700 </w:t>
            </w:r>
          </w:p>
        </w:tc>
        <w:tc>
          <w:tcPr>
            <w:tcW w:w="457" w:type="pct"/>
            <w:shd w:val="clear" w:color="auto" w:fill="auto"/>
            <w:vAlign w:val="bottom"/>
          </w:tcPr>
          <w:p w14:paraId="64247A45" w14:textId="02C95CF0"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29,998 </w:t>
            </w:r>
          </w:p>
        </w:tc>
        <w:tc>
          <w:tcPr>
            <w:tcW w:w="657" w:type="pct"/>
            <w:shd w:val="clear" w:color="auto" w:fill="auto"/>
            <w:vAlign w:val="center"/>
          </w:tcPr>
          <w:p w14:paraId="7C59E906" w14:textId="1B609AEF"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6BB9F4BE" w14:textId="77777777" w:rsidTr="005B00EF">
        <w:tc>
          <w:tcPr>
            <w:tcW w:w="793" w:type="pct"/>
            <w:shd w:val="clear" w:color="auto" w:fill="auto"/>
            <w:vAlign w:val="center"/>
          </w:tcPr>
          <w:p w14:paraId="68F5B62A"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355A4ABE" w14:textId="161E397A"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high-risk children aged &lt; 5 y</w:t>
            </w:r>
          </w:p>
        </w:tc>
        <w:tc>
          <w:tcPr>
            <w:tcW w:w="457" w:type="pct"/>
            <w:shd w:val="clear" w:color="auto" w:fill="auto"/>
            <w:vAlign w:val="bottom"/>
          </w:tcPr>
          <w:p w14:paraId="63F21A90" w14:textId="2F3B2A4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50,826 </w:t>
            </w:r>
          </w:p>
        </w:tc>
        <w:tc>
          <w:tcPr>
            <w:tcW w:w="533" w:type="pct"/>
            <w:shd w:val="clear" w:color="auto" w:fill="auto"/>
            <w:vAlign w:val="bottom"/>
          </w:tcPr>
          <w:p w14:paraId="59F1E159" w14:textId="0DB633B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72,038 </w:t>
            </w:r>
          </w:p>
        </w:tc>
        <w:tc>
          <w:tcPr>
            <w:tcW w:w="457" w:type="pct"/>
            <w:shd w:val="clear" w:color="auto" w:fill="auto"/>
            <w:vAlign w:val="bottom"/>
          </w:tcPr>
          <w:p w14:paraId="7AD33488" w14:textId="3EE09B8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21,212 </w:t>
            </w:r>
          </w:p>
        </w:tc>
        <w:tc>
          <w:tcPr>
            <w:tcW w:w="657" w:type="pct"/>
            <w:shd w:val="clear" w:color="auto" w:fill="auto"/>
            <w:vAlign w:val="center"/>
          </w:tcPr>
          <w:p w14:paraId="2F5F07C6" w14:textId="667392CA"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57433AC3" w14:textId="77777777" w:rsidTr="005B00EF">
        <w:tc>
          <w:tcPr>
            <w:tcW w:w="793" w:type="pct"/>
            <w:shd w:val="clear" w:color="auto" w:fill="auto"/>
            <w:vAlign w:val="center"/>
          </w:tcPr>
          <w:p w14:paraId="595C08A1" w14:textId="3036E26D"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Shanxi</w:t>
            </w:r>
          </w:p>
        </w:tc>
        <w:tc>
          <w:tcPr>
            <w:tcW w:w="2103" w:type="pct"/>
            <w:shd w:val="clear" w:color="auto" w:fill="auto"/>
            <w:vAlign w:val="bottom"/>
          </w:tcPr>
          <w:p w14:paraId="3AC3E40D" w14:textId="17A72B45"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08109F37" w14:textId="198D04F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6355 </w:t>
            </w:r>
          </w:p>
        </w:tc>
        <w:tc>
          <w:tcPr>
            <w:tcW w:w="533" w:type="pct"/>
            <w:shd w:val="clear" w:color="auto" w:fill="auto"/>
            <w:vAlign w:val="bottom"/>
          </w:tcPr>
          <w:p w14:paraId="00B8C851" w14:textId="2626E21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104,503 </w:t>
            </w:r>
          </w:p>
        </w:tc>
        <w:tc>
          <w:tcPr>
            <w:tcW w:w="457" w:type="pct"/>
            <w:shd w:val="clear" w:color="auto" w:fill="auto"/>
            <w:vAlign w:val="bottom"/>
          </w:tcPr>
          <w:p w14:paraId="151E7532" w14:textId="1255D9E1"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98,149 </w:t>
            </w:r>
          </w:p>
        </w:tc>
        <w:tc>
          <w:tcPr>
            <w:tcW w:w="657" w:type="pct"/>
            <w:shd w:val="clear" w:color="auto" w:fill="auto"/>
            <w:vAlign w:val="center"/>
          </w:tcPr>
          <w:p w14:paraId="4BE97BE7" w14:textId="4C52F6FF"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6619</w:t>
            </w:r>
          </w:p>
        </w:tc>
      </w:tr>
      <w:tr w:rsidR="002F4777" w:rsidRPr="000322D8" w14:paraId="3BC26F27" w14:textId="77777777" w:rsidTr="005B00EF">
        <w:tc>
          <w:tcPr>
            <w:tcW w:w="793" w:type="pct"/>
            <w:shd w:val="clear" w:color="auto" w:fill="auto"/>
            <w:vAlign w:val="center"/>
          </w:tcPr>
          <w:p w14:paraId="2A915BBE"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25794A1D" w14:textId="03B9B7E1"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391CF5F4" w14:textId="0D78C3C2"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46,259 </w:t>
            </w:r>
          </w:p>
        </w:tc>
        <w:tc>
          <w:tcPr>
            <w:tcW w:w="533" w:type="pct"/>
            <w:shd w:val="clear" w:color="auto" w:fill="auto"/>
            <w:vAlign w:val="bottom"/>
          </w:tcPr>
          <w:p w14:paraId="27146D0E" w14:textId="65FF5E5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90,658 </w:t>
            </w:r>
          </w:p>
        </w:tc>
        <w:tc>
          <w:tcPr>
            <w:tcW w:w="457" w:type="pct"/>
            <w:shd w:val="clear" w:color="auto" w:fill="auto"/>
            <w:vAlign w:val="bottom"/>
          </w:tcPr>
          <w:p w14:paraId="4F1457D7" w14:textId="7F59B39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44,399 </w:t>
            </w:r>
          </w:p>
        </w:tc>
        <w:tc>
          <w:tcPr>
            <w:tcW w:w="657" w:type="pct"/>
            <w:shd w:val="clear" w:color="auto" w:fill="auto"/>
            <w:vAlign w:val="center"/>
          </w:tcPr>
          <w:p w14:paraId="55A87CA3" w14:textId="4C82C034"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0E6E45D9" w14:textId="77777777" w:rsidTr="005B00EF">
        <w:tc>
          <w:tcPr>
            <w:tcW w:w="793" w:type="pct"/>
            <w:shd w:val="clear" w:color="auto" w:fill="auto"/>
            <w:vAlign w:val="center"/>
          </w:tcPr>
          <w:p w14:paraId="35C03C95"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2AE0EB49" w14:textId="25DF0883"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11AF0A1E" w14:textId="2A3B2667"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38,620 </w:t>
            </w:r>
          </w:p>
        </w:tc>
        <w:tc>
          <w:tcPr>
            <w:tcW w:w="533" w:type="pct"/>
            <w:shd w:val="clear" w:color="auto" w:fill="auto"/>
            <w:vAlign w:val="bottom"/>
          </w:tcPr>
          <w:p w14:paraId="0323D607" w14:textId="54CBEF7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82,279 </w:t>
            </w:r>
          </w:p>
        </w:tc>
        <w:tc>
          <w:tcPr>
            <w:tcW w:w="457" w:type="pct"/>
            <w:shd w:val="clear" w:color="auto" w:fill="auto"/>
            <w:vAlign w:val="bottom"/>
          </w:tcPr>
          <w:p w14:paraId="326B8D81" w14:textId="149F11B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43,659 </w:t>
            </w:r>
          </w:p>
        </w:tc>
        <w:tc>
          <w:tcPr>
            <w:tcW w:w="657" w:type="pct"/>
            <w:shd w:val="clear" w:color="auto" w:fill="auto"/>
            <w:vAlign w:val="center"/>
          </w:tcPr>
          <w:p w14:paraId="10D675B4" w14:textId="5A7AC1D9"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2FA40328" w14:textId="77777777" w:rsidTr="005B00EF">
        <w:tc>
          <w:tcPr>
            <w:tcW w:w="793" w:type="pct"/>
            <w:shd w:val="clear" w:color="auto" w:fill="auto"/>
            <w:vAlign w:val="center"/>
          </w:tcPr>
          <w:p w14:paraId="2B7EC595"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396EBD8C" w14:textId="361DFBA6"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686A6438" w14:textId="41734F4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52,745 </w:t>
            </w:r>
          </w:p>
        </w:tc>
        <w:tc>
          <w:tcPr>
            <w:tcW w:w="533" w:type="pct"/>
            <w:shd w:val="clear" w:color="auto" w:fill="auto"/>
            <w:vAlign w:val="bottom"/>
          </w:tcPr>
          <w:p w14:paraId="5493B9AB" w14:textId="51AD8821"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74,172 </w:t>
            </w:r>
          </w:p>
        </w:tc>
        <w:tc>
          <w:tcPr>
            <w:tcW w:w="457" w:type="pct"/>
            <w:shd w:val="clear" w:color="auto" w:fill="auto"/>
            <w:vAlign w:val="bottom"/>
          </w:tcPr>
          <w:p w14:paraId="6D5114E5" w14:textId="49D4F00D"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21,427 </w:t>
            </w:r>
          </w:p>
        </w:tc>
        <w:tc>
          <w:tcPr>
            <w:tcW w:w="657" w:type="pct"/>
            <w:shd w:val="clear" w:color="auto" w:fill="auto"/>
            <w:vAlign w:val="center"/>
          </w:tcPr>
          <w:p w14:paraId="4246C297" w14:textId="63206860"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06B92318" w14:textId="77777777" w:rsidTr="005B00EF">
        <w:tc>
          <w:tcPr>
            <w:tcW w:w="793" w:type="pct"/>
            <w:shd w:val="clear" w:color="auto" w:fill="auto"/>
            <w:vAlign w:val="center"/>
          </w:tcPr>
          <w:p w14:paraId="00592CED"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781D41A8" w14:textId="3649B68F"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seeking healthcare in urban area</w:t>
            </w:r>
          </w:p>
        </w:tc>
        <w:tc>
          <w:tcPr>
            <w:tcW w:w="457" w:type="pct"/>
            <w:shd w:val="clear" w:color="auto" w:fill="auto"/>
            <w:vAlign w:val="bottom"/>
          </w:tcPr>
          <w:p w14:paraId="156CC7C4" w14:textId="608F61F2"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52,748 </w:t>
            </w:r>
          </w:p>
        </w:tc>
        <w:tc>
          <w:tcPr>
            <w:tcW w:w="533" w:type="pct"/>
            <w:shd w:val="clear" w:color="auto" w:fill="auto"/>
            <w:vAlign w:val="bottom"/>
          </w:tcPr>
          <w:p w14:paraId="09386420" w14:textId="5456838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72,654 </w:t>
            </w:r>
          </w:p>
        </w:tc>
        <w:tc>
          <w:tcPr>
            <w:tcW w:w="457" w:type="pct"/>
            <w:shd w:val="clear" w:color="auto" w:fill="auto"/>
            <w:vAlign w:val="bottom"/>
          </w:tcPr>
          <w:p w14:paraId="1DDEB418" w14:textId="5C7CEEB7"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19,906 </w:t>
            </w:r>
          </w:p>
        </w:tc>
        <w:tc>
          <w:tcPr>
            <w:tcW w:w="657" w:type="pct"/>
            <w:shd w:val="clear" w:color="auto" w:fill="auto"/>
            <w:vAlign w:val="center"/>
          </w:tcPr>
          <w:p w14:paraId="5365E2C3" w14:textId="5A9B963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27F4A154" w14:textId="77777777" w:rsidTr="005B00EF">
        <w:tc>
          <w:tcPr>
            <w:tcW w:w="793" w:type="pct"/>
            <w:shd w:val="clear" w:color="auto" w:fill="auto"/>
            <w:vAlign w:val="center"/>
          </w:tcPr>
          <w:p w14:paraId="7E1BADC3" w14:textId="53A1F5E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Inner Mongolia</w:t>
            </w:r>
          </w:p>
        </w:tc>
        <w:tc>
          <w:tcPr>
            <w:tcW w:w="2103" w:type="pct"/>
            <w:shd w:val="clear" w:color="auto" w:fill="auto"/>
            <w:vAlign w:val="bottom"/>
          </w:tcPr>
          <w:p w14:paraId="06E5FDD1" w14:textId="7126FDB7"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4046E4A9" w14:textId="140B22A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-31,163 </w:t>
            </w:r>
          </w:p>
        </w:tc>
        <w:tc>
          <w:tcPr>
            <w:tcW w:w="533" w:type="pct"/>
            <w:shd w:val="clear" w:color="auto" w:fill="auto"/>
            <w:vAlign w:val="bottom"/>
          </w:tcPr>
          <w:p w14:paraId="7ABF07E6" w14:textId="71CB04E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200,653 </w:t>
            </w:r>
          </w:p>
        </w:tc>
        <w:tc>
          <w:tcPr>
            <w:tcW w:w="457" w:type="pct"/>
            <w:shd w:val="clear" w:color="auto" w:fill="auto"/>
            <w:vAlign w:val="bottom"/>
          </w:tcPr>
          <w:p w14:paraId="07015497" w14:textId="27B4FD57"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231,816 </w:t>
            </w:r>
          </w:p>
        </w:tc>
        <w:tc>
          <w:tcPr>
            <w:tcW w:w="657" w:type="pct"/>
            <w:shd w:val="clear" w:color="auto" w:fill="auto"/>
            <w:vAlign w:val="center"/>
          </w:tcPr>
          <w:p w14:paraId="0D9F00F6" w14:textId="231734D8"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9822</w:t>
            </w:r>
          </w:p>
        </w:tc>
      </w:tr>
      <w:tr w:rsidR="00E17F5D" w:rsidRPr="000322D8" w14:paraId="508A79AB" w14:textId="77777777" w:rsidTr="005B00EF">
        <w:tc>
          <w:tcPr>
            <w:tcW w:w="793" w:type="pct"/>
            <w:shd w:val="clear" w:color="auto" w:fill="auto"/>
            <w:vAlign w:val="center"/>
          </w:tcPr>
          <w:p w14:paraId="50EC7CAB"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1B7782BE" w14:textId="731582C0"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52DF6599" w14:textId="5203955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4326 </w:t>
            </w:r>
          </w:p>
        </w:tc>
        <w:tc>
          <w:tcPr>
            <w:tcW w:w="533" w:type="pct"/>
            <w:shd w:val="clear" w:color="auto" w:fill="auto"/>
            <w:vAlign w:val="bottom"/>
          </w:tcPr>
          <w:p w14:paraId="5F498FB9" w14:textId="424311E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50,146 </w:t>
            </w:r>
          </w:p>
        </w:tc>
        <w:tc>
          <w:tcPr>
            <w:tcW w:w="457" w:type="pct"/>
            <w:shd w:val="clear" w:color="auto" w:fill="auto"/>
            <w:vAlign w:val="bottom"/>
          </w:tcPr>
          <w:p w14:paraId="5A67FE37" w14:textId="587FC131"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45,819 </w:t>
            </w:r>
          </w:p>
        </w:tc>
        <w:tc>
          <w:tcPr>
            <w:tcW w:w="657" w:type="pct"/>
            <w:shd w:val="clear" w:color="auto" w:fill="auto"/>
            <w:vAlign w:val="center"/>
          </w:tcPr>
          <w:p w14:paraId="241B90B0" w14:textId="5916CA9E"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4926E929" w14:textId="77777777" w:rsidTr="005B00EF">
        <w:tc>
          <w:tcPr>
            <w:tcW w:w="793" w:type="pct"/>
            <w:shd w:val="clear" w:color="auto" w:fill="auto"/>
            <w:vAlign w:val="center"/>
          </w:tcPr>
          <w:p w14:paraId="0BCB2B85"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0C51393A" w14:textId="2384F7E8"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230D2A7B" w14:textId="6E85649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3949 </w:t>
            </w:r>
          </w:p>
        </w:tc>
        <w:tc>
          <w:tcPr>
            <w:tcW w:w="533" w:type="pct"/>
            <w:shd w:val="clear" w:color="auto" w:fill="auto"/>
            <w:vAlign w:val="bottom"/>
          </w:tcPr>
          <w:p w14:paraId="4B23844E" w14:textId="5D1AB1C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36,766 </w:t>
            </w:r>
          </w:p>
        </w:tc>
        <w:tc>
          <w:tcPr>
            <w:tcW w:w="457" w:type="pct"/>
            <w:shd w:val="clear" w:color="auto" w:fill="auto"/>
            <w:vAlign w:val="bottom"/>
          </w:tcPr>
          <w:p w14:paraId="5B238827" w14:textId="4C66725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32,818 </w:t>
            </w:r>
          </w:p>
        </w:tc>
        <w:tc>
          <w:tcPr>
            <w:tcW w:w="657" w:type="pct"/>
            <w:shd w:val="clear" w:color="auto" w:fill="auto"/>
            <w:vAlign w:val="center"/>
          </w:tcPr>
          <w:p w14:paraId="2C977316" w14:textId="6290769E"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73B7385B" w14:textId="77777777" w:rsidTr="005B00EF">
        <w:tc>
          <w:tcPr>
            <w:tcW w:w="793" w:type="pct"/>
            <w:shd w:val="clear" w:color="auto" w:fill="auto"/>
            <w:vAlign w:val="center"/>
          </w:tcPr>
          <w:p w14:paraId="1FEE1FCC"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0D469BEC" w14:textId="7364C2D4"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68D852CC" w14:textId="61282510"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11,713 </w:t>
            </w:r>
          </w:p>
        </w:tc>
        <w:tc>
          <w:tcPr>
            <w:tcW w:w="533" w:type="pct"/>
            <w:shd w:val="clear" w:color="auto" w:fill="auto"/>
            <w:vAlign w:val="bottom"/>
          </w:tcPr>
          <w:p w14:paraId="4DED4070" w14:textId="3E4695A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32,044 </w:t>
            </w:r>
          </w:p>
        </w:tc>
        <w:tc>
          <w:tcPr>
            <w:tcW w:w="457" w:type="pct"/>
            <w:shd w:val="clear" w:color="auto" w:fill="auto"/>
            <w:vAlign w:val="bottom"/>
          </w:tcPr>
          <w:p w14:paraId="7C0CD3D0" w14:textId="375CF65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20,331 </w:t>
            </w:r>
          </w:p>
        </w:tc>
        <w:tc>
          <w:tcPr>
            <w:tcW w:w="657" w:type="pct"/>
            <w:shd w:val="clear" w:color="auto" w:fill="auto"/>
            <w:vAlign w:val="center"/>
          </w:tcPr>
          <w:p w14:paraId="21CDEAD9" w14:textId="7D2B2A90"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28677A9B" w14:textId="77777777" w:rsidTr="005B00EF">
        <w:tc>
          <w:tcPr>
            <w:tcW w:w="793" w:type="pct"/>
            <w:shd w:val="clear" w:color="auto" w:fill="auto"/>
            <w:vAlign w:val="center"/>
          </w:tcPr>
          <w:p w14:paraId="51B90715"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425193FC" w14:textId="448F677F"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high-risk children aged &lt; 5 y</w:t>
            </w:r>
          </w:p>
        </w:tc>
        <w:tc>
          <w:tcPr>
            <w:tcW w:w="457" w:type="pct"/>
            <w:shd w:val="clear" w:color="auto" w:fill="auto"/>
            <w:vAlign w:val="bottom"/>
          </w:tcPr>
          <w:p w14:paraId="4EA6FED7" w14:textId="64CB460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6817 </w:t>
            </w:r>
          </w:p>
        </w:tc>
        <w:tc>
          <w:tcPr>
            <w:tcW w:w="533" w:type="pct"/>
            <w:shd w:val="clear" w:color="auto" w:fill="auto"/>
            <w:vAlign w:val="bottom"/>
          </w:tcPr>
          <w:p w14:paraId="778B6534" w14:textId="1FCCFE0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22,249 </w:t>
            </w:r>
          </w:p>
        </w:tc>
        <w:tc>
          <w:tcPr>
            <w:tcW w:w="457" w:type="pct"/>
            <w:shd w:val="clear" w:color="auto" w:fill="auto"/>
            <w:vAlign w:val="bottom"/>
          </w:tcPr>
          <w:p w14:paraId="54E06A65" w14:textId="5E36427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15,433 </w:t>
            </w:r>
          </w:p>
        </w:tc>
        <w:tc>
          <w:tcPr>
            <w:tcW w:w="657" w:type="pct"/>
            <w:shd w:val="clear" w:color="auto" w:fill="auto"/>
            <w:vAlign w:val="center"/>
          </w:tcPr>
          <w:p w14:paraId="39B679B2" w14:textId="1326DC5C"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7B8AABBE" w14:textId="77777777" w:rsidTr="005B00EF">
        <w:tc>
          <w:tcPr>
            <w:tcW w:w="793" w:type="pct"/>
            <w:shd w:val="clear" w:color="auto" w:fill="auto"/>
            <w:vAlign w:val="center"/>
          </w:tcPr>
          <w:p w14:paraId="297A3B86" w14:textId="78AB8048"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Liaoning</w:t>
            </w:r>
          </w:p>
        </w:tc>
        <w:tc>
          <w:tcPr>
            <w:tcW w:w="2103" w:type="pct"/>
            <w:shd w:val="clear" w:color="auto" w:fill="auto"/>
            <w:vAlign w:val="bottom"/>
          </w:tcPr>
          <w:p w14:paraId="514A3E1F" w14:textId="5B35CF68" w:rsidR="00544080" w:rsidRPr="000322D8" w:rsidRDefault="002F4777"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283E1F2D" w14:textId="27E7993D"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17,193 </w:t>
            </w:r>
          </w:p>
        </w:tc>
        <w:tc>
          <w:tcPr>
            <w:tcW w:w="533" w:type="pct"/>
            <w:shd w:val="clear" w:color="auto" w:fill="auto"/>
            <w:vAlign w:val="bottom"/>
          </w:tcPr>
          <w:p w14:paraId="723EDB1C" w14:textId="2A4B7E0C"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50,494 </w:t>
            </w:r>
          </w:p>
        </w:tc>
        <w:tc>
          <w:tcPr>
            <w:tcW w:w="457" w:type="pct"/>
            <w:shd w:val="clear" w:color="auto" w:fill="auto"/>
            <w:vAlign w:val="bottom"/>
          </w:tcPr>
          <w:p w14:paraId="0692FD47" w14:textId="0F8A6FE0"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33,300 </w:t>
            </w:r>
          </w:p>
        </w:tc>
        <w:tc>
          <w:tcPr>
            <w:tcW w:w="657" w:type="pct"/>
            <w:shd w:val="clear" w:color="auto" w:fill="auto"/>
            <w:vAlign w:val="center"/>
          </w:tcPr>
          <w:p w14:paraId="7068B23C" w14:textId="029ED9D3" w:rsidR="00544080" w:rsidRPr="000322D8" w:rsidRDefault="0084667E" w:rsidP="0054408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8279</w:t>
            </w:r>
          </w:p>
        </w:tc>
      </w:tr>
      <w:tr w:rsidR="002F4777" w:rsidRPr="000322D8" w14:paraId="0FCB83A2" w14:textId="77777777" w:rsidTr="005B00EF">
        <w:tc>
          <w:tcPr>
            <w:tcW w:w="793" w:type="pct"/>
            <w:shd w:val="clear" w:color="auto" w:fill="auto"/>
            <w:vAlign w:val="center"/>
          </w:tcPr>
          <w:p w14:paraId="0D05B082" w14:textId="77777777" w:rsidR="00544080" w:rsidRPr="000322D8" w:rsidRDefault="00544080" w:rsidP="00544080">
            <w:pPr>
              <w:jc w:val="center"/>
              <w:rPr>
                <w:rFonts w:ascii="Times New Roman" w:hAnsi="Times New Roman" w:cs="Times New Roman"/>
                <w:color w:val="000000" w:themeColor="text1"/>
                <w:sz w:val="16"/>
                <w:szCs w:val="16"/>
              </w:rPr>
            </w:pPr>
          </w:p>
        </w:tc>
        <w:tc>
          <w:tcPr>
            <w:tcW w:w="2103" w:type="pct"/>
            <w:shd w:val="clear" w:color="auto" w:fill="auto"/>
            <w:vAlign w:val="bottom"/>
          </w:tcPr>
          <w:p w14:paraId="2E512CF1" w14:textId="656DDCEC" w:rsidR="00544080" w:rsidRPr="000322D8" w:rsidRDefault="002F4777"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7B35D87D" w14:textId="1208D440"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26,905 </w:t>
            </w:r>
          </w:p>
        </w:tc>
        <w:tc>
          <w:tcPr>
            <w:tcW w:w="533" w:type="pct"/>
            <w:shd w:val="clear" w:color="auto" w:fill="auto"/>
            <w:vAlign w:val="bottom"/>
          </w:tcPr>
          <w:p w14:paraId="5BBF236D" w14:textId="1A93488A"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59,477 </w:t>
            </w:r>
          </w:p>
        </w:tc>
        <w:tc>
          <w:tcPr>
            <w:tcW w:w="457" w:type="pct"/>
            <w:shd w:val="clear" w:color="auto" w:fill="auto"/>
            <w:vAlign w:val="bottom"/>
          </w:tcPr>
          <w:p w14:paraId="5A0F4FDA" w14:textId="3CD1F335"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32,572 </w:t>
            </w:r>
          </w:p>
        </w:tc>
        <w:tc>
          <w:tcPr>
            <w:tcW w:w="657" w:type="pct"/>
            <w:shd w:val="clear" w:color="auto" w:fill="auto"/>
            <w:vAlign w:val="center"/>
          </w:tcPr>
          <w:p w14:paraId="4EBEFBB7" w14:textId="500B3C26" w:rsidR="00544080" w:rsidRPr="000322D8" w:rsidRDefault="00544080" w:rsidP="00544080">
            <w:pPr>
              <w:jc w:val="center"/>
              <w:rPr>
                <w:rFonts w:ascii="Times New Roman" w:hAnsi="Times New Roman" w:cs="Times New Roman"/>
                <w:color w:val="000000" w:themeColor="text1"/>
                <w:sz w:val="16"/>
                <w:szCs w:val="16"/>
              </w:rPr>
            </w:pPr>
          </w:p>
        </w:tc>
      </w:tr>
      <w:tr w:rsidR="002F4777" w:rsidRPr="000322D8" w14:paraId="16C69614" w14:textId="77777777" w:rsidTr="005B00EF">
        <w:tc>
          <w:tcPr>
            <w:tcW w:w="793" w:type="pct"/>
            <w:shd w:val="clear" w:color="auto" w:fill="auto"/>
            <w:vAlign w:val="center"/>
          </w:tcPr>
          <w:p w14:paraId="0FCF9885" w14:textId="77777777" w:rsidR="00544080" w:rsidRPr="000322D8" w:rsidRDefault="00544080" w:rsidP="00544080">
            <w:pPr>
              <w:jc w:val="center"/>
              <w:rPr>
                <w:rFonts w:ascii="Times New Roman" w:hAnsi="Times New Roman" w:cs="Times New Roman"/>
                <w:color w:val="000000" w:themeColor="text1"/>
                <w:sz w:val="16"/>
                <w:szCs w:val="16"/>
              </w:rPr>
            </w:pPr>
          </w:p>
        </w:tc>
        <w:tc>
          <w:tcPr>
            <w:tcW w:w="2103" w:type="pct"/>
            <w:shd w:val="clear" w:color="auto" w:fill="auto"/>
            <w:vAlign w:val="bottom"/>
          </w:tcPr>
          <w:p w14:paraId="2A1AE2DC" w14:textId="00F3B9F6" w:rsidR="00544080" w:rsidRPr="000322D8" w:rsidRDefault="002F4777"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647DE2C5" w14:textId="1369D223"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20,363 </w:t>
            </w:r>
          </w:p>
        </w:tc>
        <w:tc>
          <w:tcPr>
            <w:tcW w:w="533" w:type="pct"/>
            <w:shd w:val="clear" w:color="auto" w:fill="auto"/>
            <w:vAlign w:val="bottom"/>
          </w:tcPr>
          <w:p w14:paraId="4C717908" w14:textId="2AA4476F"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51,013 </w:t>
            </w:r>
          </w:p>
        </w:tc>
        <w:tc>
          <w:tcPr>
            <w:tcW w:w="457" w:type="pct"/>
            <w:shd w:val="clear" w:color="auto" w:fill="auto"/>
            <w:vAlign w:val="bottom"/>
          </w:tcPr>
          <w:p w14:paraId="301529CC" w14:textId="102238BF"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30,650 </w:t>
            </w:r>
          </w:p>
        </w:tc>
        <w:tc>
          <w:tcPr>
            <w:tcW w:w="657" w:type="pct"/>
            <w:shd w:val="clear" w:color="auto" w:fill="auto"/>
            <w:vAlign w:val="center"/>
          </w:tcPr>
          <w:p w14:paraId="383CFD1A" w14:textId="18773411" w:rsidR="00544080" w:rsidRPr="000322D8" w:rsidRDefault="00544080" w:rsidP="00544080">
            <w:pPr>
              <w:jc w:val="center"/>
              <w:rPr>
                <w:rFonts w:ascii="Times New Roman" w:hAnsi="Times New Roman" w:cs="Times New Roman"/>
                <w:color w:val="000000" w:themeColor="text1"/>
                <w:sz w:val="16"/>
                <w:szCs w:val="16"/>
              </w:rPr>
            </w:pPr>
          </w:p>
        </w:tc>
      </w:tr>
      <w:tr w:rsidR="002F4777" w:rsidRPr="000322D8" w14:paraId="2B877732" w14:textId="77777777" w:rsidTr="005B00EF">
        <w:tc>
          <w:tcPr>
            <w:tcW w:w="793" w:type="pct"/>
            <w:shd w:val="clear" w:color="auto" w:fill="auto"/>
            <w:vAlign w:val="center"/>
          </w:tcPr>
          <w:p w14:paraId="655E78B2" w14:textId="77777777" w:rsidR="00544080" w:rsidRPr="000322D8" w:rsidRDefault="00544080" w:rsidP="00544080">
            <w:pPr>
              <w:jc w:val="center"/>
              <w:rPr>
                <w:rFonts w:ascii="Times New Roman" w:hAnsi="Times New Roman" w:cs="Times New Roman"/>
                <w:color w:val="000000" w:themeColor="text1"/>
                <w:sz w:val="16"/>
                <w:szCs w:val="16"/>
              </w:rPr>
            </w:pPr>
          </w:p>
        </w:tc>
        <w:tc>
          <w:tcPr>
            <w:tcW w:w="2103" w:type="pct"/>
            <w:shd w:val="clear" w:color="auto" w:fill="auto"/>
            <w:vAlign w:val="bottom"/>
          </w:tcPr>
          <w:p w14:paraId="744928EA" w14:textId="5DCD4E68" w:rsidR="00544080" w:rsidRPr="000322D8" w:rsidRDefault="002F4777"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35B39A8F" w14:textId="514DB50F"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23,659 </w:t>
            </w:r>
          </w:p>
        </w:tc>
        <w:tc>
          <w:tcPr>
            <w:tcW w:w="533" w:type="pct"/>
            <w:shd w:val="clear" w:color="auto" w:fill="auto"/>
            <w:vAlign w:val="bottom"/>
          </w:tcPr>
          <w:p w14:paraId="463D3C09" w14:textId="702FB50C"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50,490 </w:t>
            </w:r>
          </w:p>
        </w:tc>
        <w:tc>
          <w:tcPr>
            <w:tcW w:w="457" w:type="pct"/>
            <w:shd w:val="clear" w:color="auto" w:fill="auto"/>
            <w:vAlign w:val="bottom"/>
          </w:tcPr>
          <w:p w14:paraId="60E6C107" w14:textId="79EF29EB"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26,831 </w:t>
            </w:r>
          </w:p>
        </w:tc>
        <w:tc>
          <w:tcPr>
            <w:tcW w:w="657" w:type="pct"/>
            <w:shd w:val="clear" w:color="auto" w:fill="auto"/>
            <w:vAlign w:val="center"/>
          </w:tcPr>
          <w:p w14:paraId="3635082D" w14:textId="36F144BC" w:rsidR="00544080" w:rsidRPr="000322D8" w:rsidRDefault="00544080" w:rsidP="00544080">
            <w:pPr>
              <w:jc w:val="center"/>
              <w:rPr>
                <w:rFonts w:ascii="Times New Roman" w:hAnsi="Times New Roman" w:cs="Times New Roman"/>
                <w:color w:val="000000" w:themeColor="text1"/>
                <w:sz w:val="16"/>
                <w:szCs w:val="16"/>
              </w:rPr>
            </w:pPr>
          </w:p>
        </w:tc>
      </w:tr>
      <w:tr w:rsidR="002F4777" w:rsidRPr="000322D8" w14:paraId="750DDF22" w14:textId="77777777" w:rsidTr="005B00EF">
        <w:tc>
          <w:tcPr>
            <w:tcW w:w="793" w:type="pct"/>
            <w:shd w:val="clear" w:color="auto" w:fill="auto"/>
            <w:vAlign w:val="center"/>
          </w:tcPr>
          <w:p w14:paraId="4BB0371E" w14:textId="77777777" w:rsidR="00544080" w:rsidRPr="000322D8" w:rsidRDefault="00544080" w:rsidP="00544080">
            <w:pPr>
              <w:jc w:val="center"/>
              <w:rPr>
                <w:rFonts w:ascii="Times New Roman" w:hAnsi="Times New Roman" w:cs="Times New Roman"/>
                <w:color w:val="000000" w:themeColor="text1"/>
                <w:sz w:val="16"/>
                <w:szCs w:val="16"/>
              </w:rPr>
            </w:pPr>
          </w:p>
        </w:tc>
        <w:tc>
          <w:tcPr>
            <w:tcW w:w="2103" w:type="pct"/>
            <w:shd w:val="clear" w:color="auto" w:fill="auto"/>
            <w:vAlign w:val="bottom"/>
          </w:tcPr>
          <w:p w14:paraId="423F4A39" w14:textId="63DF571C" w:rsidR="00544080" w:rsidRPr="000322D8" w:rsidRDefault="002F4777"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seeking healthcare in urban area</w:t>
            </w:r>
          </w:p>
        </w:tc>
        <w:tc>
          <w:tcPr>
            <w:tcW w:w="457" w:type="pct"/>
            <w:shd w:val="clear" w:color="auto" w:fill="auto"/>
            <w:vAlign w:val="bottom"/>
          </w:tcPr>
          <w:p w14:paraId="110F3BC2" w14:textId="09FC7838"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29,680 </w:t>
            </w:r>
          </w:p>
        </w:tc>
        <w:tc>
          <w:tcPr>
            <w:tcW w:w="533" w:type="pct"/>
            <w:shd w:val="clear" w:color="auto" w:fill="auto"/>
            <w:vAlign w:val="bottom"/>
          </w:tcPr>
          <w:p w14:paraId="10744D28" w14:textId="598760A3"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49,638 </w:t>
            </w:r>
          </w:p>
        </w:tc>
        <w:tc>
          <w:tcPr>
            <w:tcW w:w="457" w:type="pct"/>
            <w:shd w:val="clear" w:color="auto" w:fill="auto"/>
            <w:vAlign w:val="bottom"/>
          </w:tcPr>
          <w:p w14:paraId="72D3974B" w14:textId="5FF7571B" w:rsidR="00544080" w:rsidRPr="000322D8" w:rsidRDefault="00544080" w:rsidP="0054408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19,958 </w:t>
            </w:r>
          </w:p>
        </w:tc>
        <w:tc>
          <w:tcPr>
            <w:tcW w:w="657" w:type="pct"/>
            <w:shd w:val="clear" w:color="auto" w:fill="auto"/>
            <w:vAlign w:val="center"/>
          </w:tcPr>
          <w:p w14:paraId="58C0BC8A" w14:textId="0F88167E" w:rsidR="00544080" w:rsidRPr="000322D8" w:rsidRDefault="00544080" w:rsidP="00544080">
            <w:pPr>
              <w:jc w:val="center"/>
              <w:rPr>
                <w:rFonts w:ascii="Times New Roman" w:hAnsi="Times New Roman" w:cs="Times New Roman"/>
                <w:color w:val="000000" w:themeColor="text1"/>
                <w:sz w:val="16"/>
                <w:szCs w:val="16"/>
              </w:rPr>
            </w:pPr>
          </w:p>
        </w:tc>
      </w:tr>
      <w:tr w:rsidR="00E17F5D" w:rsidRPr="000322D8" w14:paraId="6304B76F" w14:textId="77777777" w:rsidTr="005B00EF">
        <w:tc>
          <w:tcPr>
            <w:tcW w:w="793" w:type="pct"/>
            <w:shd w:val="clear" w:color="auto" w:fill="auto"/>
            <w:vAlign w:val="center"/>
          </w:tcPr>
          <w:p w14:paraId="33507AB3" w14:textId="33D17D2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Jilin</w:t>
            </w:r>
          </w:p>
        </w:tc>
        <w:tc>
          <w:tcPr>
            <w:tcW w:w="2103" w:type="pct"/>
            <w:shd w:val="clear" w:color="auto" w:fill="auto"/>
            <w:vAlign w:val="bottom"/>
          </w:tcPr>
          <w:p w14:paraId="317FF401" w14:textId="742B0942"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14C08F13" w14:textId="5713AB1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64,994 </w:t>
            </w:r>
          </w:p>
        </w:tc>
        <w:tc>
          <w:tcPr>
            <w:tcW w:w="533" w:type="pct"/>
            <w:shd w:val="clear" w:color="auto" w:fill="auto"/>
            <w:vAlign w:val="bottom"/>
          </w:tcPr>
          <w:p w14:paraId="3A3D9508" w14:textId="2898A79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172,211 </w:t>
            </w:r>
          </w:p>
        </w:tc>
        <w:tc>
          <w:tcPr>
            <w:tcW w:w="457" w:type="pct"/>
            <w:shd w:val="clear" w:color="auto" w:fill="auto"/>
            <w:vAlign w:val="bottom"/>
          </w:tcPr>
          <w:p w14:paraId="1143C039" w14:textId="03632CB2"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107,218 </w:t>
            </w:r>
          </w:p>
        </w:tc>
        <w:tc>
          <w:tcPr>
            <w:tcW w:w="657" w:type="pct"/>
            <w:shd w:val="clear" w:color="auto" w:fill="auto"/>
            <w:vAlign w:val="center"/>
          </w:tcPr>
          <w:p w14:paraId="678B3888" w14:textId="21277ACD"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6293</w:t>
            </w:r>
          </w:p>
        </w:tc>
      </w:tr>
      <w:tr w:rsidR="00E17F5D" w:rsidRPr="000322D8" w14:paraId="5BD86B4A" w14:textId="77777777" w:rsidTr="005B00EF">
        <w:tc>
          <w:tcPr>
            <w:tcW w:w="793" w:type="pct"/>
            <w:shd w:val="clear" w:color="auto" w:fill="auto"/>
            <w:vAlign w:val="center"/>
          </w:tcPr>
          <w:p w14:paraId="6F1135D4"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024AF417" w14:textId="18E628FD"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1082C364" w14:textId="0EB6696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72,146 </w:t>
            </w:r>
          </w:p>
        </w:tc>
        <w:tc>
          <w:tcPr>
            <w:tcW w:w="533" w:type="pct"/>
            <w:shd w:val="clear" w:color="auto" w:fill="auto"/>
            <w:vAlign w:val="bottom"/>
          </w:tcPr>
          <w:p w14:paraId="038E8D2E" w14:textId="06F66BDD"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148,093 </w:t>
            </w:r>
          </w:p>
        </w:tc>
        <w:tc>
          <w:tcPr>
            <w:tcW w:w="457" w:type="pct"/>
            <w:shd w:val="clear" w:color="auto" w:fill="auto"/>
            <w:vAlign w:val="bottom"/>
          </w:tcPr>
          <w:p w14:paraId="0ECACA85" w14:textId="3694AFC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75,946 </w:t>
            </w:r>
          </w:p>
        </w:tc>
        <w:tc>
          <w:tcPr>
            <w:tcW w:w="657" w:type="pct"/>
            <w:shd w:val="clear" w:color="auto" w:fill="auto"/>
            <w:vAlign w:val="center"/>
          </w:tcPr>
          <w:p w14:paraId="14C81B9F"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4460C89F" w14:textId="77777777" w:rsidTr="005B00EF">
        <w:tc>
          <w:tcPr>
            <w:tcW w:w="793" w:type="pct"/>
            <w:shd w:val="clear" w:color="auto" w:fill="auto"/>
            <w:vAlign w:val="center"/>
          </w:tcPr>
          <w:p w14:paraId="5792A211"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2F60427D" w14:textId="0AA3405B"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1AE386DC" w14:textId="01289C32"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82,398 </w:t>
            </w:r>
          </w:p>
        </w:tc>
        <w:tc>
          <w:tcPr>
            <w:tcW w:w="533" w:type="pct"/>
            <w:shd w:val="clear" w:color="auto" w:fill="auto"/>
            <w:vAlign w:val="bottom"/>
          </w:tcPr>
          <w:p w14:paraId="25B96A69" w14:textId="0DFCEC67"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150,684 </w:t>
            </w:r>
          </w:p>
        </w:tc>
        <w:tc>
          <w:tcPr>
            <w:tcW w:w="457" w:type="pct"/>
            <w:shd w:val="clear" w:color="auto" w:fill="auto"/>
            <w:vAlign w:val="bottom"/>
          </w:tcPr>
          <w:p w14:paraId="5533F25E" w14:textId="3B05F4C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68,286 </w:t>
            </w:r>
          </w:p>
        </w:tc>
        <w:tc>
          <w:tcPr>
            <w:tcW w:w="657" w:type="pct"/>
            <w:shd w:val="clear" w:color="auto" w:fill="auto"/>
            <w:vAlign w:val="center"/>
          </w:tcPr>
          <w:p w14:paraId="44E5F124"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70B4D0D1" w14:textId="77777777" w:rsidTr="005B00EF">
        <w:tc>
          <w:tcPr>
            <w:tcW w:w="793" w:type="pct"/>
            <w:shd w:val="clear" w:color="auto" w:fill="auto"/>
            <w:vAlign w:val="center"/>
          </w:tcPr>
          <w:p w14:paraId="01C03375"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4582C53A" w14:textId="5BE16E06"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44D524FA" w14:textId="6E8C2E9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91,541 </w:t>
            </w:r>
          </w:p>
        </w:tc>
        <w:tc>
          <w:tcPr>
            <w:tcW w:w="533" w:type="pct"/>
            <w:shd w:val="clear" w:color="auto" w:fill="auto"/>
            <w:vAlign w:val="bottom"/>
          </w:tcPr>
          <w:p w14:paraId="3FF872AC" w14:textId="12E4A3DD"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126,627 </w:t>
            </w:r>
          </w:p>
        </w:tc>
        <w:tc>
          <w:tcPr>
            <w:tcW w:w="457" w:type="pct"/>
            <w:shd w:val="clear" w:color="auto" w:fill="auto"/>
            <w:vAlign w:val="bottom"/>
          </w:tcPr>
          <w:p w14:paraId="395400E2" w14:textId="686F078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35,085 </w:t>
            </w:r>
          </w:p>
        </w:tc>
        <w:tc>
          <w:tcPr>
            <w:tcW w:w="657" w:type="pct"/>
            <w:shd w:val="clear" w:color="auto" w:fill="auto"/>
            <w:vAlign w:val="center"/>
          </w:tcPr>
          <w:p w14:paraId="66B2B41E"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0AA93C3D" w14:textId="77777777" w:rsidTr="005B00EF">
        <w:tc>
          <w:tcPr>
            <w:tcW w:w="793" w:type="pct"/>
            <w:shd w:val="clear" w:color="auto" w:fill="auto"/>
            <w:vAlign w:val="center"/>
          </w:tcPr>
          <w:p w14:paraId="6FBD120E"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436A8C49" w14:textId="33E1131C"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seeking healthcare in urban area</w:t>
            </w:r>
          </w:p>
        </w:tc>
        <w:tc>
          <w:tcPr>
            <w:tcW w:w="457" w:type="pct"/>
            <w:shd w:val="clear" w:color="auto" w:fill="auto"/>
            <w:vAlign w:val="bottom"/>
          </w:tcPr>
          <w:p w14:paraId="6994A741" w14:textId="0681F49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93,991 </w:t>
            </w:r>
          </w:p>
        </w:tc>
        <w:tc>
          <w:tcPr>
            <w:tcW w:w="533" w:type="pct"/>
            <w:shd w:val="clear" w:color="auto" w:fill="auto"/>
            <w:vAlign w:val="bottom"/>
          </w:tcPr>
          <w:p w14:paraId="06E1678C" w14:textId="4290C6B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120,396 </w:t>
            </w:r>
          </w:p>
        </w:tc>
        <w:tc>
          <w:tcPr>
            <w:tcW w:w="457" w:type="pct"/>
            <w:shd w:val="clear" w:color="auto" w:fill="auto"/>
            <w:vAlign w:val="bottom"/>
          </w:tcPr>
          <w:p w14:paraId="104E0DCD" w14:textId="4724BC2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26,405 </w:t>
            </w:r>
          </w:p>
        </w:tc>
        <w:tc>
          <w:tcPr>
            <w:tcW w:w="657" w:type="pct"/>
            <w:shd w:val="clear" w:color="auto" w:fill="auto"/>
            <w:vAlign w:val="center"/>
          </w:tcPr>
          <w:p w14:paraId="1D741DD5"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5BE28006" w14:textId="77777777" w:rsidTr="005B00EF">
        <w:tc>
          <w:tcPr>
            <w:tcW w:w="793" w:type="pct"/>
            <w:shd w:val="clear" w:color="auto" w:fill="auto"/>
            <w:vAlign w:val="center"/>
          </w:tcPr>
          <w:p w14:paraId="68E1AA8A" w14:textId="7B7FCF9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Heilongjiang</w:t>
            </w:r>
          </w:p>
        </w:tc>
        <w:tc>
          <w:tcPr>
            <w:tcW w:w="2103" w:type="pct"/>
            <w:shd w:val="clear" w:color="auto" w:fill="auto"/>
            <w:vAlign w:val="bottom"/>
          </w:tcPr>
          <w:p w14:paraId="34586266" w14:textId="4EFBE4CB"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3DC3BCF8" w14:textId="3637B69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100,896 </w:t>
            </w:r>
          </w:p>
        </w:tc>
        <w:tc>
          <w:tcPr>
            <w:tcW w:w="533" w:type="pct"/>
            <w:shd w:val="clear" w:color="auto" w:fill="auto"/>
            <w:vAlign w:val="bottom"/>
          </w:tcPr>
          <w:p w14:paraId="19354EBD" w14:textId="1264740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195,730 </w:t>
            </w:r>
          </w:p>
        </w:tc>
        <w:tc>
          <w:tcPr>
            <w:tcW w:w="457" w:type="pct"/>
            <w:shd w:val="clear" w:color="auto" w:fill="auto"/>
            <w:vAlign w:val="bottom"/>
          </w:tcPr>
          <w:p w14:paraId="2D1A5791" w14:textId="32C5159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94,834 </w:t>
            </w:r>
          </w:p>
        </w:tc>
        <w:tc>
          <w:tcPr>
            <w:tcW w:w="657" w:type="pct"/>
            <w:shd w:val="clear" w:color="auto" w:fill="auto"/>
            <w:vAlign w:val="center"/>
          </w:tcPr>
          <w:p w14:paraId="669E2446" w14:textId="4C923C7E"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5238</w:t>
            </w:r>
          </w:p>
        </w:tc>
      </w:tr>
      <w:tr w:rsidR="002F4777" w:rsidRPr="000322D8" w14:paraId="48637440" w14:textId="77777777" w:rsidTr="005B00EF">
        <w:tc>
          <w:tcPr>
            <w:tcW w:w="793" w:type="pct"/>
            <w:shd w:val="clear" w:color="auto" w:fill="auto"/>
            <w:vAlign w:val="center"/>
          </w:tcPr>
          <w:p w14:paraId="1B236319"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379D874E" w14:textId="0B8BD160"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315C9148" w14:textId="4DD9961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91,363 </w:t>
            </w:r>
          </w:p>
        </w:tc>
        <w:tc>
          <w:tcPr>
            <w:tcW w:w="533" w:type="pct"/>
            <w:shd w:val="clear" w:color="auto" w:fill="auto"/>
            <w:vAlign w:val="bottom"/>
          </w:tcPr>
          <w:p w14:paraId="473E37BF" w14:textId="2F6013ED"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171,194 </w:t>
            </w:r>
          </w:p>
        </w:tc>
        <w:tc>
          <w:tcPr>
            <w:tcW w:w="457" w:type="pct"/>
            <w:shd w:val="clear" w:color="auto" w:fill="auto"/>
            <w:vAlign w:val="bottom"/>
          </w:tcPr>
          <w:p w14:paraId="38ED63E4" w14:textId="13E9329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79,830 </w:t>
            </w:r>
          </w:p>
        </w:tc>
        <w:tc>
          <w:tcPr>
            <w:tcW w:w="657" w:type="pct"/>
            <w:shd w:val="clear" w:color="auto" w:fill="auto"/>
            <w:vAlign w:val="center"/>
          </w:tcPr>
          <w:p w14:paraId="061E02F0"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2E3FDBBF" w14:textId="77777777" w:rsidTr="005B00EF">
        <w:tc>
          <w:tcPr>
            <w:tcW w:w="793" w:type="pct"/>
            <w:shd w:val="clear" w:color="auto" w:fill="auto"/>
            <w:vAlign w:val="center"/>
          </w:tcPr>
          <w:p w14:paraId="5DF4DF39"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1624690C" w14:textId="7EE6604A"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0DDEB4F3" w14:textId="74463C8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119,570 </w:t>
            </w:r>
          </w:p>
        </w:tc>
        <w:tc>
          <w:tcPr>
            <w:tcW w:w="533" w:type="pct"/>
            <w:shd w:val="clear" w:color="auto" w:fill="auto"/>
            <w:vAlign w:val="bottom"/>
          </w:tcPr>
          <w:p w14:paraId="33D07B9C" w14:textId="458D861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196,951 </w:t>
            </w:r>
          </w:p>
        </w:tc>
        <w:tc>
          <w:tcPr>
            <w:tcW w:w="457" w:type="pct"/>
            <w:shd w:val="clear" w:color="auto" w:fill="auto"/>
            <w:vAlign w:val="bottom"/>
          </w:tcPr>
          <w:p w14:paraId="6022E563" w14:textId="615E529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77,382 </w:t>
            </w:r>
          </w:p>
        </w:tc>
        <w:tc>
          <w:tcPr>
            <w:tcW w:w="657" w:type="pct"/>
            <w:shd w:val="clear" w:color="auto" w:fill="auto"/>
            <w:vAlign w:val="center"/>
          </w:tcPr>
          <w:p w14:paraId="35C6FF60"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51A23372" w14:textId="77777777" w:rsidTr="005B00EF">
        <w:tc>
          <w:tcPr>
            <w:tcW w:w="793" w:type="pct"/>
            <w:shd w:val="clear" w:color="auto" w:fill="auto"/>
            <w:vAlign w:val="center"/>
          </w:tcPr>
          <w:p w14:paraId="2D4007B1"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0C73CE39" w14:textId="0F8809BD"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51BB07AB" w14:textId="7A94093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114,058 </w:t>
            </w:r>
          </w:p>
        </w:tc>
        <w:tc>
          <w:tcPr>
            <w:tcW w:w="533" w:type="pct"/>
            <w:shd w:val="clear" w:color="auto" w:fill="auto"/>
            <w:vAlign w:val="bottom"/>
          </w:tcPr>
          <w:p w14:paraId="0F221659" w14:textId="1C32FF1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165,386 </w:t>
            </w:r>
          </w:p>
        </w:tc>
        <w:tc>
          <w:tcPr>
            <w:tcW w:w="457" w:type="pct"/>
            <w:shd w:val="clear" w:color="auto" w:fill="auto"/>
            <w:vAlign w:val="bottom"/>
          </w:tcPr>
          <w:p w14:paraId="29C00509" w14:textId="6B71DDE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51,328 </w:t>
            </w:r>
          </w:p>
        </w:tc>
        <w:tc>
          <w:tcPr>
            <w:tcW w:w="657" w:type="pct"/>
            <w:shd w:val="clear" w:color="auto" w:fill="auto"/>
            <w:vAlign w:val="center"/>
          </w:tcPr>
          <w:p w14:paraId="468E06A8"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727CECED" w14:textId="77777777" w:rsidTr="005B00EF">
        <w:tc>
          <w:tcPr>
            <w:tcW w:w="793" w:type="pct"/>
            <w:shd w:val="clear" w:color="auto" w:fill="auto"/>
            <w:vAlign w:val="center"/>
          </w:tcPr>
          <w:p w14:paraId="6E476476"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43E6052B" w14:textId="0983C5C3"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seeking healthcare in urban area</w:t>
            </w:r>
          </w:p>
        </w:tc>
        <w:tc>
          <w:tcPr>
            <w:tcW w:w="457" w:type="pct"/>
            <w:shd w:val="clear" w:color="auto" w:fill="auto"/>
            <w:vAlign w:val="bottom"/>
          </w:tcPr>
          <w:p w14:paraId="6A6117AA" w14:textId="0A5B46C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127,841 </w:t>
            </w:r>
          </w:p>
        </w:tc>
        <w:tc>
          <w:tcPr>
            <w:tcW w:w="533" w:type="pct"/>
            <w:shd w:val="clear" w:color="auto" w:fill="auto"/>
            <w:vAlign w:val="bottom"/>
          </w:tcPr>
          <w:p w14:paraId="29D5B4D1" w14:textId="6AB81CC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170,005 </w:t>
            </w:r>
          </w:p>
        </w:tc>
        <w:tc>
          <w:tcPr>
            <w:tcW w:w="457" w:type="pct"/>
            <w:shd w:val="clear" w:color="auto" w:fill="auto"/>
            <w:vAlign w:val="bottom"/>
          </w:tcPr>
          <w:p w14:paraId="6D3BB3DF" w14:textId="34351D97"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42,165 </w:t>
            </w:r>
          </w:p>
        </w:tc>
        <w:tc>
          <w:tcPr>
            <w:tcW w:w="657" w:type="pct"/>
            <w:shd w:val="clear" w:color="auto" w:fill="auto"/>
            <w:vAlign w:val="center"/>
          </w:tcPr>
          <w:p w14:paraId="06868A86" w14:textId="6F3206CC"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19F1D703" w14:textId="77777777" w:rsidTr="005B00EF">
        <w:tc>
          <w:tcPr>
            <w:tcW w:w="793" w:type="pct"/>
            <w:shd w:val="clear" w:color="auto" w:fill="auto"/>
            <w:vAlign w:val="center"/>
          </w:tcPr>
          <w:p w14:paraId="1E201326" w14:textId="57D129C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Shanghai</w:t>
            </w:r>
          </w:p>
        </w:tc>
        <w:tc>
          <w:tcPr>
            <w:tcW w:w="2103" w:type="pct"/>
            <w:shd w:val="clear" w:color="auto" w:fill="auto"/>
            <w:vAlign w:val="bottom"/>
          </w:tcPr>
          <w:p w14:paraId="4F8B53B3" w14:textId="3115D335"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2F16CB07" w14:textId="1B2D652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-109,918 </w:t>
            </w:r>
          </w:p>
        </w:tc>
        <w:tc>
          <w:tcPr>
            <w:tcW w:w="533" w:type="pct"/>
            <w:shd w:val="clear" w:color="auto" w:fill="auto"/>
            <w:vAlign w:val="bottom"/>
          </w:tcPr>
          <w:p w14:paraId="18778C95" w14:textId="378E2C1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-82,928 </w:t>
            </w:r>
          </w:p>
        </w:tc>
        <w:tc>
          <w:tcPr>
            <w:tcW w:w="457" w:type="pct"/>
            <w:shd w:val="clear" w:color="auto" w:fill="auto"/>
            <w:vAlign w:val="bottom"/>
          </w:tcPr>
          <w:p w14:paraId="40C3D1C8" w14:textId="643E1431"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26,990 </w:t>
            </w:r>
          </w:p>
        </w:tc>
        <w:tc>
          <w:tcPr>
            <w:tcW w:w="657" w:type="pct"/>
            <w:shd w:val="clear" w:color="auto" w:fill="auto"/>
            <w:vAlign w:val="center"/>
          </w:tcPr>
          <w:p w14:paraId="3D58FD15" w14:textId="2440C86E"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22,768</w:t>
            </w:r>
          </w:p>
        </w:tc>
      </w:tr>
      <w:tr w:rsidR="00E17F5D" w:rsidRPr="000322D8" w14:paraId="2B812F8B" w14:textId="77777777" w:rsidTr="005B00EF">
        <w:tc>
          <w:tcPr>
            <w:tcW w:w="793" w:type="pct"/>
            <w:shd w:val="clear" w:color="auto" w:fill="auto"/>
            <w:vAlign w:val="center"/>
          </w:tcPr>
          <w:p w14:paraId="2188D6E1"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19A8271E" w14:textId="10EEF6E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QALY</w:t>
            </w:r>
            <w:r w:rsidR="002F4777" w:rsidRPr="000322D8">
              <w:rPr>
                <w:rFonts w:ascii="Times New Roman" w:eastAsia="等线" w:hAnsi="Times New Roman" w:cs="Times New Roman"/>
                <w:color w:val="000000" w:themeColor="text1"/>
                <w:sz w:val="16"/>
                <w:szCs w:val="16"/>
              </w:rPr>
              <w:t xml:space="preserve"> loss of self-medication</w:t>
            </w:r>
          </w:p>
        </w:tc>
        <w:tc>
          <w:tcPr>
            <w:tcW w:w="457" w:type="pct"/>
            <w:shd w:val="clear" w:color="auto" w:fill="auto"/>
            <w:vAlign w:val="bottom"/>
          </w:tcPr>
          <w:p w14:paraId="62F17846" w14:textId="3C999197"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-107,210 </w:t>
            </w:r>
          </w:p>
        </w:tc>
        <w:tc>
          <w:tcPr>
            <w:tcW w:w="533" w:type="pct"/>
            <w:shd w:val="clear" w:color="auto" w:fill="auto"/>
            <w:vAlign w:val="bottom"/>
          </w:tcPr>
          <w:p w14:paraId="649FEF1E" w14:textId="6A731602"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-87,463 </w:t>
            </w:r>
          </w:p>
        </w:tc>
        <w:tc>
          <w:tcPr>
            <w:tcW w:w="457" w:type="pct"/>
            <w:shd w:val="clear" w:color="auto" w:fill="auto"/>
            <w:vAlign w:val="bottom"/>
          </w:tcPr>
          <w:p w14:paraId="66A53BFF" w14:textId="5C2047D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19,746 </w:t>
            </w:r>
          </w:p>
        </w:tc>
        <w:tc>
          <w:tcPr>
            <w:tcW w:w="657" w:type="pct"/>
            <w:shd w:val="clear" w:color="auto" w:fill="auto"/>
            <w:vAlign w:val="center"/>
          </w:tcPr>
          <w:p w14:paraId="6BFB8744"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67FAEE48" w14:textId="77777777" w:rsidTr="005B00EF">
        <w:tc>
          <w:tcPr>
            <w:tcW w:w="793" w:type="pct"/>
            <w:shd w:val="clear" w:color="auto" w:fill="auto"/>
            <w:vAlign w:val="center"/>
          </w:tcPr>
          <w:p w14:paraId="433EC6AC"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5A589B96" w14:textId="0464C0DA"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Duration of outpatient</w:t>
            </w:r>
          </w:p>
        </w:tc>
        <w:tc>
          <w:tcPr>
            <w:tcW w:w="457" w:type="pct"/>
            <w:shd w:val="clear" w:color="auto" w:fill="auto"/>
            <w:vAlign w:val="bottom"/>
          </w:tcPr>
          <w:p w14:paraId="1455A0F0" w14:textId="5D71836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-106,397 </w:t>
            </w:r>
          </w:p>
        </w:tc>
        <w:tc>
          <w:tcPr>
            <w:tcW w:w="533" w:type="pct"/>
            <w:shd w:val="clear" w:color="auto" w:fill="auto"/>
            <w:vAlign w:val="bottom"/>
          </w:tcPr>
          <w:p w14:paraId="340BC9B1" w14:textId="66CC223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-89,862 </w:t>
            </w:r>
          </w:p>
        </w:tc>
        <w:tc>
          <w:tcPr>
            <w:tcW w:w="457" w:type="pct"/>
            <w:shd w:val="clear" w:color="auto" w:fill="auto"/>
            <w:vAlign w:val="bottom"/>
          </w:tcPr>
          <w:p w14:paraId="43454F1C" w14:textId="4049C9E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16,536 </w:t>
            </w:r>
          </w:p>
        </w:tc>
        <w:tc>
          <w:tcPr>
            <w:tcW w:w="657" w:type="pct"/>
            <w:shd w:val="clear" w:color="auto" w:fill="auto"/>
            <w:vAlign w:val="center"/>
          </w:tcPr>
          <w:p w14:paraId="54F8CDC5"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30B4C3BB" w14:textId="77777777" w:rsidTr="005B00EF">
        <w:tc>
          <w:tcPr>
            <w:tcW w:w="793" w:type="pct"/>
            <w:shd w:val="clear" w:color="auto" w:fill="auto"/>
            <w:vAlign w:val="center"/>
          </w:tcPr>
          <w:p w14:paraId="1121A2A3"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52690135" w14:textId="0AB86A8B"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high-risk children aged 5-14 y</w:t>
            </w:r>
          </w:p>
        </w:tc>
        <w:tc>
          <w:tcPr>
            <w:tcW w:w="457" w:type="pct"/>
            <w:shd w:val="clear" w:color="auto" w:fill="auto"/>
            <w:vAlign w:val="bottom"/>
          </w:tcPr>
          <w:p w14:paraId="21603EB9" w14:textId="69D4BED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-104,101 </w:t>
            </w:r>
          </w:p>
        </w:tc>
        <w:tc>
          <w:tcPr>
            <w:tcW w:w="533" w:type="pct"/>
            <w:shd w:val="clear" w:color="auto" w:fill="auto"/>
            <w:vAlign w:val="bottom"/>
          </w:tcPr>
          <w:p w14:paraId="04530B57" w14:textId="21AB642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-87,706 </w:t>
            </w:r>
          </w:p>
        </w:tc>
        <w:tc>
          <w:tcPr>
            <w:tcW w:w="457" w:type="pct"/>
            <w:shd w:val="clear" w:color="auto" w:fill="auto"/>
            <w:vAlign w:val="bottom"/>
          </w:tcPr>
          <w:p w14:paraId="00E6AAB4" w14:textId="472EF32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16,395 </w:t>
            </w:r>
          </w:p>
        </w:tc>
        <w:tc>
          <w:tcPr>
            <w:tcW w:w="657" w:type="pct"/>
            <w:shd w:val="clear" w:color="auto" w:fill="auto"/>
            <w:vAlign w:val="center"/>
          </w:tcPr>
          <w:p w14:paraId="2C2F614E"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561EC154" w14:textId="77777777" w:rsidTr="005B00EF">
        <w:tc>
          <w:tcPr>
            <w:tcW w:w="793" w:type="pct"/>
            <w:shd w:val="clear" w:color="auto" w:fill="auto"/>
            <w:vAlign w:val="center"/>
          </w:tcPr>
          <w:p w14:paraId="40D70E82"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15546766" w14:textId="666CC9AB"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620F632F" w14:textId="6F33131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-104,525 </w:t>
            </w:r>
          </w:p>
        </w:tc>
        <w:tc>
          <w:tcPr>
            <w:tcW w:w="533" w:type="pct"/>
            <w:shd w:val="clear" w:color="auto" w:fill="auto"/>
            <w:vAlign w:val="bottom"/>
          </w:tcPr>
          <w:p w14:paraId="035CE595" w14:textId="156FE66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-90,586 </w:t>
            </w:r>
          </w:p>
        </w:tc>
        <w:tc>
          <w:tcPr>
            <w:tcW w:w="457" w:type="pct"/>
            <w:shd w:val="clear" w:color="auto" w:fill="auto"/>
            <w:vAlign w:val="bottom"/>
          </w:tcPr>
          <w:p w14:paraId="1DE04100" w14:textId="00E67B8D"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13,938 </w:t>
            </w:r>
          </w:p>
        </w:tc>
        <w:tc>
          <w:tcPr>
            <w:tcW w:w="657" w:type="pct"/>
            <w:shd w:val="clear" w:color="auto" w:fill="auto"/>
            <w:vAlign w:val="center"/>
          </w:tcPr>
          <w:p w14:paraId="3F2A557F"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6D549AFB" w14:textId="77777777" w:rsidTr="005B00EF">
        <w:tc>
          <w:tcPr>
            <w:tcW w:w="793" w:type="pct"/>
            <w:shd w:val="clear" w:color="auto" w:fill="auto"/>
            <w:vAlign w:val="center"/>
          </w:tcPr>
          <w:p w14:paraId="7438DC28" w14:textId="4BA4151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Jiangsu</w:t>
            </w:r>
          </w:p>
        </w:tc>
        <w:tc>
          <w:tcPr>
            <w:tcW w:w="2103" w:type="pct"/>
            <w:shd w:val="clear" w:color="auto" w:fill="auto"/>
            <w:vAlign w:val="bottom"/>
          </w:tcPr>
          <w:p w14:paraId="4462EA49" w14:textId="18B016AA"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21C2C0D2" w14:textId="06736EF0"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-346 </w:t>
            </w:r>
          </w:p>
        </w:tc>
        <w:tc>
          <w:tcPr>
            <w:tcW w:w="533" w:type="pct"/>
            <w:shd w:val="clear" w:color="auto" w:fill="auto"/>
            <w:vAlign w:val="bottom"/>
          </w:tcPr>
          <w:p w14:paraId="476C0B03" w14:textId="15739FC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41,067 </w:t>
            </w:r>
          </w:p>
        </w:tc>
        <w:tc>
          <w:tcPr>
            <w:tcW w:w="457" w:type="pct"/>
            <w:shd w:val="clear" w:color="auto" w:fill="auto"/>
            <w:vAlign w:val="bottom"/>
          </w:tcPr>
          <w:p w14:paraId="16EF39F3" w14:textId="0FC4ECF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41,413 </w:t>
            </w:r>
          </w:p>
        </w:tc>
        <w:tc>
          <w:tcPr>
            <w:tcW w:w="657" w:type="pct"/>
            <w:shd w:val="clear" w:color="auto" w:fill="auto"/>
            <w:vAlign w:val="center"/>
          </w:tcPr>
          <w:p w14:paraId="728EDA2B" w14:textId="70F89C22"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17,893</w:t>
            </w:r>
          </w:p>
        </w:tc>
      </w:tr>
      <w:tr w:rsidR="002F4777" w:rsidRPr="000322D8" w14:paraId="61120687" w14:textId="77777777" w:rsidTr="005B00EF">
        <w:tc>
          <w:tcPr>
            <w:tcW w:w="793" w:type="pct"/>
            <w:shd w:val="clear" w:color="auto" w:fill="auto"/>
            <w:vAlign w:val="center"/>
          </w:tcPr>
          <w:p w14:paraId="4C03FD38"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50162648" w14:textId="5C9A4892"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7CC7894B" w14:textId="10C43DA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19,157 </w:t>
            </w:r>
          </w:p>
        </w:tc>
        <w:tc>
          <w:tcPr>
            <w:tcW w:w="533" w:type="pct"/>
            <w:shd w:val="clear" w:color="auto" w:fill="auto"/>
            <w:vAlign w:val="bottom"/>
          </w:tcPr>
          <w:p w14:paraId="0DEB0D17" w14:textId="537E6C7D"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60,092 </w:t>
            </w:r>
          </w:p>
        </w:tc>
        <w:tc>
          <w:tcPr>
            <w:tcW w:w="457" w:type="pct"/>
            <w:shd w:val="clear" w:color="auto" w:fill="auto"/>
            <w:vAlign w:val="bottom"/>
          </w:tcPr>
          <w:p w14:paraId="0D61F52A" w14:textId="3414C70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40,935 </w:t>
            </w:r>
          </w:p>
        </w:tc>
        <w:tc>
          <w:tcPr>
            <w:tcW w:w="657" w:type="pct"/>
            <w:shd w:val="clear" w:color="auto" w:fill="auto"/>
            <w:vAlign w:val="center"/>
          </w:tcPr>
          <w:p w14:paraId="0206FC84"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5F7577F8" w14:textId="77777777" w:rsidTr="005B00EF">
        <w:tc>
          <w:tcPr>
            <w:tcW w:w="793" w:type="pct"/>
            <w:shd w:val="clear" w:color="auto" w:fill="auto"/>
            <w:vAlign w:val="center"/>
          </w:tcPr>
          <w:p w14:paraId="00A648EB"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064805BD" w14:textId="7DB1DB78"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1410D724" w14:textId="1C25678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15,231 </w:t>
            </w:r>
          </w:p>
        </w:tc>
        <w:tc>
          <w:tcPr>
            <w:tcW w:w="533" w:type="pct"/>
            <w:shd w:val="clear" w:color="auto" w:fill="auto"/>
            <w:vAlign w:val="bottom"/>
          </w:tcPr>
          <w:p w14:paraId="651A36E2" w14:textId="6200D6F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49,968 </w:t>
            </w:r>
          </w:p>
        </w:tc>
        <w:tc>
          <w:tcPr>
            <w:tcW w:w="457" w:type="pct"/>
            <w:shd w:val="clear" w:color="auto" w:fill="auto"/>
            <w:vAlign w:val="bottom"/>
          </w:tcPr>
          <w:p w14:paraId="39B85C84" w14:textId="5544B64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34,737 </w:t>
            </w:r>
          </w:p>
        </w:tc>
        <w:tc>
          <w:tcPr>
            <w:tcW w:w="657" w:type="pct"/>
            <w:shd w:val="clear" w:color="auto" w:fill="auto"/>
            <w:vAlign w:val="center"/>
          </w:tcPr>
          <w:p w14:paraId="70C20CE4"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62339BEB" w14:textId="77777777" w:rsidTr="005B00EF">
        <w:tc>
          <w:tcPr>
            <w:tcW w:w="793" w:type="pct"/>
            <w:shd w:val="clear" w:color="auto" w:fill="auto"/>
            <w:vAlign w:val="center"/>
          </w:tcPr>
          <w:p w14:paraId="4DD0F92F"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64F460F4" w14:textId="611E72F8"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0E386B87" w14:textId="481179C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14,429 </w:t>
            </w:r>
          </w:p>
        </w:tc>
        <w:tc>
          <w:tcPr>
            <w:tcW w:w="533" w:type="pct"/>
            <w:shd w:val="clear" w:color="auto" w:fill="auto"/>
            <w:vAlign w:val="bottom"/>
          </w:tcPr>
          <w:p w14:paraId="2581C953" w14:textId="617921F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48,320 </w:t>
            </w:r>
          </w:p>
        </w:tc>
        <w:tc>
          <w:tcPr>
            <w:tcW w:w="457" w:type="pct"/>
            <w:shd w:val="clear" w:color="auto" w:fill="auto"/>
            <w:vAlign w:val="bottom"/>
          </w:tcPr>
          <w:p w14:paraId="7F15403A" w14:textId="7F19627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33,891 </w:t>
            </w:r>
          </w:p>
        </w:tc>
        <w:tc>
          <w:tcPr>
            <w:tcW w:w="657" w:type="pct"/>
            <w:shd w:val="clear" w:color="auto" w:fill="auto"/>
            <w:vAlign w:val="center"/>
          </w:tcPr>
          <w:p w14:paraId="6D4DF16C"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729A2FC9" w14:textId="77777777" w:rsidTr="005B00EF">
        <w:tc>
          <w:tcPr>
            <w:tcW w:w="793" w:type="pct"/>
            <w:shd w:val="clear" w:color="auto" w:fill="auto"/>
            <w:vAlign w:val="center"/>
          </w:tcPr>
          <w:p w14:paraId="4B43D622"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047AA541" w14:textId="6BD859E6"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seeking healthcare in urban area</w:t>
            </w:r>
          </w:p>
        </w:tc>
        <w:tc>
          <w:tcPr>
            <w:tcW w:w="457" w:type="pct"/>
            <w:shd w:val="clear" w:color="auto" w:fill="auto"/>
            <w:vAlign w:val="bottom"/>
          </w:tcPr>
          <w:p w14:paraId="70226C5A" w14:textId="0BE43A1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22,168 </w:t>
            </w:r>
          </w:p>
        </w:tc>
        <w:tc>
          <w:tcPr>
            <w:tcW w:w="533" w:type="pct"/>
            <w:shd w:val="clear" w:color="auto" w:fill="auto"/>
            <w:vAlign w:val="bottom"/>
          </w:tcPr>
          <w:p w14:paraId="73A3AC4F" w14:textId="4D96492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48,391 </w:t>
            </w:r>
          </w:p>
        </w:tc>
        <w:tc>
          <w:tcPr>
            <w:tcW w:w="457" w:type="pct"/>
            <w:shd w:val="clear" w:color="auto" w:fill="auto"/>
            <w:vAlign w:val="bottom"/>
          </w:tcPr>
          <w:p w14:paraId="69163707" w14:textId="1981E04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26,223 </w:t>
            </w:r>
          </w:p>
        </w:tc>
        <w:tc>
          <w:tcPr>
            <w:tcW w:w="657" w:type="pct"/>
            <w:shd w:val="clear" w:color="auto" w:fill="auto"/>
            <w:vAlign w:val="center"/>
          </w:tcPr>
          <w:p w14:paraId="1449E9C7"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04805FA4" w14:textId="77777777" w:rsidTr="005B00EF">
        <w:tc>
          <w:tcPr>
            <w:tcW w:w="793" w:type="pct"/>
            <w:shd w:val="clear" w:color="auto" w:fill="auto"/>
            <w:vAlign w:val="center"/>
          </w:tcPr>
          <w:p w14:paraId="70B1C81F" w14:textId="7EDC16E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Zhejiang</w:t>
            </w:r>
          </w:p>
        </w:tc>
        <w:tc>
          <w:tcPr>
            <w:tcW w:w="2103" w:type="pct"/>
            <w:shd w:val="clear" w:color="auto" w:fill="auto"/>
            <w:vAlign w:val="bottom"/>
          </w:tcPr>
          <w:p w14:paraId="6F573542" w14:textId="71BF3055"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7FA329AC" w14:textId="2E6B55B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-25,442 </w:t>
            </w:r>
          </w:p>
        </w:tc>
        <w:tc>
          <w:tcPr>
            <w:tcW w:w="533" w:type="pct"/>
            <w:shd w:val="clear" w:color="auto" w:fill="auto"/>
            <w:vAlign w:val="bottom"/>
          </w:tcPr>
          <w:p w14:paraId="31829FB3" w14:textId="73AE35D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5868 </w:t>
            </w:r>
          </w:p>
        </w:tc>
        <w:tc>
          <w:tcPr>
            <w:tcW w:w="457" w:type="pct"/>
            <w:shd w:val="clear" w:color="auto" w:fill="auto"/>
            <w:vAlign w:val="bottom"/>
          </w:tcPr>
          <w:p w14:paraId="7B356560" w14:textId="0762D452"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31,310 </w:t>
            </w:r>
          </w:p>
        </w:tc>
        <w:tc>
          <w:tcPr>
            <w:tcW w:w="657" w:type="pct"/>
            <w:shd w:val="clear" w:color="auto" w:fill="auto"/>
            <w:vAlign w:val="center"/>
          </w:tcPr>
          <w:p w14:paraId="4A7EFB6D" w14:textId="3915AE83"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15,580</w:t>
            </w:r>
          </w:p>
        </w:tc>
      </w:tr>
      <w:tr w:rsidR="00E17F5D" w:rsidRPr="000322D8" w14:paraId="74899F4C" w14:textId="77777777" w:rsidTr="005B00EF">
        <w:tc>
          <w:tcPr>
            <w:tcW w:w="793" w:type="pct"/>
            <w:shd w:val="clear" w:color="auto" w:fill="auto"/>
            <w:vAlign w:val="center"/>
          </w:tcPr>
          <w:p w14:paraId="7383DAEA"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24723859" w14:textId="73DAB616"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4CE87331" w14:textId="7577F41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-18,571 </w:t>
            </w:r>
          </w:p>
        </w:tc>
        <w:tc>
          <w:tcPr>
            <w:tcW w:w="533" w:type="pct"/>
            <w:shd w:val="clear" w:color="auto" w:fill="auto"/>
            <w:vAlign w:val="bottom"/>
          </w:tcPr>
          <w:p w14:paraId="0C97F5DF" w14:textId="067FE62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3847 </w:t>
            </w:r>
          </w:p>
        </w:tc>
        <w:tc>
          <w:tcPr>
            <w:tcW w:w="457" w:type="pct"/>
            <w:shd w:val="clear" w:color="auto" w:fill="auto"/>
            <w:vAlign w:val="bottom"/>
          </w:tcPr>
          <w:p w14:paraId="3CC02209" w14:textId="1F4FF2A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22,418 </w:t>
            </w:r>
          </w:p>
        </w:tc>
        <w:tc>
          <w:tcPr>
            <w:tcW w:w="657" w:type="pct"/>
            <w:shd w:val="clear" w:color="auto" w:fill="auto"/>
            <w:vAlign w:val="center"/>
          </w:tcPr>
          <w:p w14:paraId="31E68BB0"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0C138891" w14:textId="77777777" w:rsidTr="005B00EF">
        <w:tc>
          <w:tcPr>
            <w:tcW w:w="793" w:type="pct"/>
            <w:shd w:val="clear" w:color="auto" w:fill="auto"/>
            <w:vAlign w:val="center"/>
          </w:tcPr>
          <w:p w14:paraId="2A2693D7"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250267B7" w14:textId="3371A964"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68518B54" w14:textId="591CFDF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-21,052 </w:t>
            </w:r>
          </w:p>
        </w:tc>
        <w:tc>
          <w:tcPr>
            <w:tcW w:w="533" w:type="pct"/>
            <w:shd w:val="clear" w:color="auto" w:fill="auto"/>
            <w:vAlign w:val="bottom"/>
          </w:tcPr>
          <w:p w14:paraId="1B5B0A08" w14:textId="0E70552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-4657 </w:t>
            </w:r>
          </w:p>
        </w:tc>
        <w:tc>
          <w:tcPr>
            <w:tcW w:w="457" w:type="pct"/>
            <w:shd w:val="clear" w:color="auto" w:fill="auto"/>
            <w:vAlign w:val="bottom"/>
          </w:tcPr>
          <w:p w14:paraId="0E9C99B2" w14:textId="1EE5B1D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16,395 </w:t>
            </w:r>
          </w:p>
        </w:tc>
        <w:tc>
          <w:tcPr>
            <w:tcW w:w="657" w:type="pct"/>
            <w:shd w:val="clear" w:color="auto" w:fill="auto"/>
            <w:vAlign w:val="center"/>
          </w:tcPr>
          <w:p w14:paraId="28C0EB67"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5B290C00" w14:textId="77777777" w:rsidTr="005B00EF">
        <w:tc>
          <w:tcPr>
            <w:tcW w:w="793" w:type="pct"/>
            <w:shd w:val="clear" w:color="auto" w:fill="auto"/>
            <w:vAlign w:val="center"/>
          </w:tcPr>
          <w:p w14:paraId="387B17AE"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654850E4" w14:textId="7483B486"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22541D23" w14:textId="6CE3FB70"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-18,413 </w:t>
            </w:r>
          </w:p>
        </w:tc>
        <w:tc>
          <w:tcPr>
            <w:tcW w:w="533" w:type="pct"/>
            <w:shd w:val="clear" w:color="auto" w:fill="auto"/>
            <w:vAlign w:val="bottom"/>
          </w:tcPr>
          <w:p w14:paraId="0FEE872F" w14:textId="310E6BC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-4738 </w:t>
            </w:r>
          </w:p>
        </w:tc>
        <w:tc>
          <w:tcPr>
            <w:tcW w:w="457" w:type="pct"/>
            <w:shd w:val="clear" w:color="auto" w:fill="auto"/>
            <w:vAlign w:val="bottom"/>
          </w:tcPr>
          <w:p w14:paraId="4CC4C3C8" w14:textId="7284743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13,676 </w:t>
            </w:r>
          </w:p>
        </w:tc>
        <w:tc>
          <w:tcPr>
            <w:tcW w:w="657" w:type="pct"/>
            <w:shd w:val="clear" w:color="auto" w:fill="auto"/>
            <w:vAlign w:val="center"/>
          </w:tcPr>
          <w:p w14:paraId="3397A1DB"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3B1E051B" w14:textId="77777777" w:rsidTr="005B00EF">
        <w:tc>
          <w:tcPr>
            <w:tcW w:w="793" w:type="pct"/>
            <w:shd w:val="clear" w:color="auto" w:fill="auto"/>
            <w:vAlign w:val="center"/>
          </w:tcPr>
          <w:p w14:paraId="7FCC88AA"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64A3D1C6" w14:textId="55209ABC"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seeking healthcare in urban area</w:t>
            </w:r>
          </w:p>
        </w:tc>
        <w:tc>
          <w:tcPr>
            <w:tcW w:w="457" w:type="pct"/>
            <w:shd w:val="clear" w:color="auto" w:fill="auto"/>
            <w:vAlign w:val="bottom"/>
          </w:tcPr>
          <w:p w14:paraId="7BB3880C" w14:textId="5E6BD8C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-15,909 </w:t>
            </w:r>
          </w:p>
        </w:tc>
        <w:tc>
          <w:tcPr>
            <w:tcW w:w="533" w:type="pct"/>
            <w:shd w:val="clear" w:color="auto" w:fill="auto"/>
            <w:vAlign w:val="bottom"/>
          </w:tcPr>
          <w:p w14:paraId="31771C83" w14:textId="7D54961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-3982 </w:t>
            </w:r>
          </w:p>
        </w:tc>
        <w:tc>
          <w:tcPr>
            <w:tcW w:w="457" w:type="pct"/>
            <w:shd w:val="clear" w:color="auto" w:fill="auto"/>
            <w:vAlign w:val="bottom"/>
          </w:tcPr>
          <w:p w14:paraId="418D93A6" w14:textId="52D5CBC7"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11,927 </w:t>
            </w:r>
          </w:p>
        </w:tc>
        <w:tc>
          <w:tcPr>
            <w:tcW w:w="657" w:type="pct"/>
            <w:shd w:val="clear" w:color="auto" w:fill="auto"/>
            <w:vAlign w:val="center"/>
          </w:tcPr>
          <w:p w14:paraId="6F661AC6"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6FEA4C1E" w14:textId="77777777" w:rsidTr="005B00EF">
        <w:tc>
          <w:tcPr>
            <w:tcW w:w="793" w:type="pct"/>
            <w:shd w:val="clear" w:color="auto" w:fill="auto"/>
            <w:vAlign w:val="center"/>
          </w:tcPr>
          <w:p w14:paraId="3D60B809" w14:textId="5C676EA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Anhui</w:t>
            </w:r>
          </w:p>
        </w:tc>
        <w:tc>
          <w:tcPr>
            <w:tcW w:w="2103" w:type="pct"/>
            <w:shd w:val="clear" w:color="auto" w:fill="auto"/>
            <w:vAlign w:val="bottom"/>
          </w:tcPr>
          <w:p w14:paraId="42810929" w14:textId="612CB6A5"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6B494634" w14:textId="748AE64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27,445 </w:t>
            </w:r>
          </w:p>
        </w:tc>
        <w:tc>
          <w:tcPr>
            <w:tcW w:w="533" w:type="pct"/>
            <w:shd w:val="clear" w:color="auto" w:fill="auto"/>
            <w:vAlign w:val="bottom"/>
          </w:tcPr>
          <w:p w14:paraId="751730B3" w14:textId="0FB1E93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67,871 </w:t>
            </w:r>
          </w:p>
        </w:tc>
        <w:tc>
          <w:tcPr>
            <w:tcW w:w="457" w:type="pct"/>
            <w:shd w:val="clear" w:color="auto" w:fill="auto"/>
            <w:vAlign w:val="bottom"/>
          </w:tcPr>
          <w:p w14:paraId="15B42DF4" w14:textId="374BF91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40,426 </w:t>
            </w:r>
          </w:p>
        </w:tc>
        <w:tc>
          <w:tcPr>
            <w:tcW w:w="657" w:type="pct"/>
            <w:shd w:val="clear" w:color="auto" w:fill="auto"/>
            <w:vAlign w:val="center"/>
          </w:tcPr>
          <w:p w14:paraId="3C53A4E9" w14:textId="60703AF2"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8468</w:t>
            </w:r>
          </w:p>
        </w:tc>
      </w:tr>
      <w:tr w:rsidR="002F4777" w:rsidRPr="000322D8" w14:paraId="15ACC1C2" w14:textId="77777777" w:rsidTr="005B00EF">
        <w:tc>
          <w:tcPr>
            <w:tcW w:w="793" w:type="pct"/>
            <w:shd w:val="clear" w:color="auto" w:fill="auto"/>
            <w:vAlign w:val="center"/>
          </w:tcPr>
          <w:p w14:paraId="0FA35862"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088262CC" w14:textId="0AC7F32C"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0D14F29F" w14:textId="78A067C2"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24,601 </w:t>
            </w:r>
          </w:p>
        </w:tc>
        <w:tc>
          <w:tcPr>
            <w:tcW w:w="533" w:type="pct"/>
            <w:shd w:val="clear" w:color="auto" w:fill="auto"/>
            <w:vAlign w:val="bottom"/>
          </w:tcPr>
          <w:p w14:paraId="77AC6E50" w14:textId="3CB96D5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62,223 </w:t>
            </w:r>
          </w:p>
        </w:tc>
        <w:tc>
          <w:tcPr>
            <w:tcW w:w="457" w:type="pct"/>
            <w:shd w:val="clear" w:color="auto" w:fill="auto"/>
            <w:vAlign w:val="bottom"/>
          </w:tcPr>
          <w:p w14:paraId="2D10E7E1" w14:textId="30A4AA27"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37,622 </w:t>
            </w:r>
          </w:p>
        </w:tc>
        <w:tc>
          <w:tcPr>
            <w:tcW w:w="657" w:type="pct"/>
            <w:shd w:val="clear" w:color="auto" w:fill="auto"/>
            <w:vAlign w:val="center"/>
          </w:tcPr>
          <w:p w14:paraId="7C9C5D1B"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6499B01C" w14:textId="77777777" w:rsidTr="005B00EF">
        <w:tc>
          <w:tcPr>
            <w:tcW w:w="793" w:type="pct"/>
            <w:shd w:val="clear" w:color="auto" w:fill="auto"/>
            <w:vAlign w:val="center"/>
          </w:tcPr>
          <w:p w14:paraId="6CA0F042"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752E1839" w14:textId="13EEB6E2"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0464337A" w14:textId="3820643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35,411 </w:t>
            </w:r>
          </w:p>
        </w:tc>
        <w:tc>
          <w:tcPr>
            <w:tcW w:w="533" w:type="pct"/>
            <w:shd w:val="clear" w:color="auto" w:fill="auto"/>
            <w:vAlign w:val="bottom"/>
          </w:tcPr>
          <w:p w14:paraId="13179109" w14:textId="4DB0BDB0"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71,534 </w:t>
            </w:r>
          </w:p>
        </w:tc>
        <w:tc>
          <w:tcPr>
            <w:tcW w:w="457" w:type="pct"/>
            <w:shd w:val="clear" w:color="auto" w:fill="auto"/>
            <w:vAlign w:val="bottom"/>
          </w:tcPr>
          <w:p w14:paraId="0A23C537" w14:textId="1069D58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36,123 </w:t>
            </w:r>
          </w:p>
        </w:tc>
        <w:tc>
          <w:tcPr>
            <w:tcW w:w="657" w:type="pct"/>
            <w:shd w:val="clear" w:color="auto" w:fill="auto"/>
            <w:vAlign w:val="center"/>
          </w:tcPr>
          <w:p w14:paraId="19517246"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64C1470B" w14:textId="77777777" w:rsidTr="005B00EF">
        <w:tc>
          <w:tcPr>
            <w:tcW w:w="793" w:type="pct"/>
            <w:shd w:val="clear" w:color="auto" w:fill="auto"/>
            <w:vAlign w:val="center"/>
          </w:tcPr>
          <w:p w14:paraId="0605A0F6"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20FCB3FE" w14:textId="1CF2B8CD"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1991DAB6" w14:textId="4730F4D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40,746 </w:t>
            </w:r>
          </w:p>
        </w:tc>
        <w:tc>
          <w:tcPr>
            <w:tcW w:w="533" w:type="pct"/>
            <w:shd w:val="clear" w:color="auto" w:fill="auto"/>
            <w:vAlign w:val="bottom"/>
          </w:tcPr>
          <w:p w14:paraId="0B803DE1" w14:textId="3C2E4F7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58,031 </w:t>
            </w:r>
          </w:p>
        </w:tc>
        <w:tc>
          <w:tcPr>
            <w:tcW w:w="457" w:type="pct"/>
            <w:shd w:val="clear" w:color="auto" w:fill="auto"/>
            <w:vAlign w:val="bottom"/>
          </w:tcPr>
          <w:p w14:paraId="51D29856" w14:textId="57ABAD9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17,285 </w:t>
            </w:r>
          </w:p>
        </w:tc>
        <w:tc>
          <w:tcPr>
            <w:tcW w:w="657" w:type="pct"/>
            <w:shd w:val="clear" w:color="auto" w:fill="auto"/>
            <w:vAlign w:val="center"/>
          </w:tcPr>
          <w:p w14:paraId="172AEC8B"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4EDD1379" w14:textId="77777777" w:rsidTr="005B00EF">
        <w:tc>
          <w:tcPr>
            <w:tcW w:w="793" w:type="pct"/>
            <w:shd w:val="clear" w:color="auto" w:fill="auto"/>
            <w:vAlign w:val="center"/>
          </w:tcPr>
          <w:p w14:paraId="07C56C7A"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3BDF40CA" w14:textId="625E17E3"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seeking healthcare in urban area</w:t>
            </w:r>
          </w:p>
        </w:tc>
        <w:tc>
          <w:tcPr>
            <w:tcW w:w="457" w:type="pct"/>
            <w:shd w:val="clear" w:color="auto" w:fill="auto"/>
            <w:vAlign w:val="bottom"/>
          </w:tcPr>
          <w:p w14:paraId="7EC54F42" w14:textId="702F9BD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40,869 </w:t>
            </w:r>
          </w:p>
        </w:tc>
        <w:tc>
          <w:tcPr>
            <w:tcW w:w="533" w:type="pct"/>
            <w:shd w:val="clear" w:color="auto" w:fill="auto"/>
            <w:vAlign w:val="bottom"/>
          </w:tcPr>
          <w:p w14:paraId="727E9AEC" w14:textId="6D7AC8C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56,296 </w:t>
            </w:r>
          </w:p>
        </w:tc>
        <w:tc>
          <w:tcPr>
            <w:tcW w:w="457" w:type="pct"/>
            <w:shd w:val="clear" w:color="auto" w:fill="auto"/>
            <w:vAlign w:val="bottom"/>
          </w:tcPr>
          <w:p w14:paraId="7E0A4AFD" w14:textId="1A76026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15,426 </w:t>
            </w:r>
          </w:p>
        </w:tc>
        <w:tc>
          <w:tcPr>
            <w:tcW w:w="657" w:type="pct"/>
            <w:shd w:val="clear" w:color="auto" w:fill="auto"/>
            <w:vAlign w:val="center"/>
          </w:tcPr>
          <w:p w14:paraId="6BEBC478"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66BCD131" w14:textId="77777777" w:rsidTr="005B00EF">
        <w:tc>
          <w:tcPr>
            <w:tcW w:w="793" w:type="pct"/>
            <w:shd w:val="clear" w:color="auto" w:fill="auto"/>
            <w:vAlign w:val="center"/>
          </w:tcPr>
          <w:p w14:paraId="63C2F15C" w14:textId="070C5170"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Fujian</w:t>
            </w:r>
          </w:p>
        </w:tc>
        <w:tc>
          <w:tcPr>
            <w:tcW w:w="2103" w:type="pct"/>
            <w:shd w:val="clear" w:color="auto" w:fill="auto"/>
            <w:vAlign w:val="bottom"/>
          </w:tcPr>
          <w:p w14:paraId="48B251AE" w14:textId="2E65C489"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7BF45254" w14:textId="4E311C1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-62,026 </w:t>
            </w:r>
          </w:p>
        </w:tc>
        <w:tc>
          <w:tcPr>
            <w:tcW w:w="533" w:type="pct"/>
            <w:shd w:val="clear" w:color="auto" w:fill="auto"/>
            <w:vAlign w:val="bottom"/>
          </w:tcPr>
          <w:p w14:paraId="670763B7" w14:textId="5568E14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151,152 </w:t>
            </w:r>
          </w:p>
        </w:tc>
        <w:tc>
          <w:tcPr>
            <w:tcW w:w="457" w:type="pct"/>
            <w:shd w:val="clear" w:color="auto" w:fill="auto"/>
            <w:vAlign w:val="bottom"/>
          </w:tcPr>
          <w:p w14:paraId="21893F6B" w14:textId="5D1E61C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213,178 </w:t>
            </w:r>
          </w:p>
        </w:tc>
        <w:tc>
          <w:tcPr>
            <w:tcW w:w="657" w:type="pct"/>
            <w:shd w:val="clear" w:color="auto" w:fill="auto"/>
            <w:vAlign w:val="center"/>
          </w:tcPr>
          <w:p w14:paraId="2952C0D7" w14:textId="6F355D80"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15,509</w:t>
            </w:r>
          </w:p>
        </w:tc>
      </w:tr>
      <w:tr w:rsidR="00E17F5D" w:rsidRPr="000322D8" w14:paraId="0FA08F85" w14:textId="77777777" w:rsidTr="005B00EF">
        <w:tc>
          <w:tcPr>
            <w:tcW w:w="793" w:type="pct"/>
            <w:shd w:val="clear" w:color="auto" w:fill="auto"/>
            <w:vAlign w:val="center"/>
          </w:tcPr>
          <w:p w14:paraId="27D2248B"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43D0BD9D" w14:textId="126426AC"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3A071710" w14:textId="681C2B7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25,504 </w:t>
            </w:r>
          </w:p>
        </w:tc>
        <w:tc>
          <w:tcPr>
            <w:tcW w:w="533" w:type="pct"/>
            <w:shd w:val="clear" w:color="auto" w:fill="auto"/>
            <w:vAlign w:val="bottom"/>
          </w:tcPr>
          <w:p w14:paraId="3D0C9149" w14:textId="177DD3C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81,689 </w:t>
            </w:r>
          </w:p>
        </w:tc>
        <w:tc>
          <w:tcPr>
            <w:tcW w:w="457" w:type="pct"/>
            <w:shd w:val="clear" w:color="auto" w:fill="auto"/>
            <w:vAlign w:val="bottom"/>
          </w:tcPr>
          <w:p w14:paraId="262E7A82" w14:textId="1278535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56,185 </w:t>
            </w:r>
          </w:p>
        </w:tc>
        <w:tc>
          <w:tcPr>
            <w:tcW w:w="657" w:type="pct"/>
            <w:shd w:val="clear" w:color="auto" w:fill="auto"/>
            <w:vAlign w:val="center"/>
          </w:tcPr>
          <w:p w14:paraId="601E90A9"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393A7025" w14:textId="77777777" w:rsidTr="005B00EF">
        <w:tc>
          <w:tcPr>
            <w:tcW w:w="793" w:type="pct"/>
            <w:shd w:val="clear" w:color="auto" w:fill="auto"/>
            <w:vAlign w:val="center"/>
          </w:tcPr>
          <w:p w14:paraId="0B9C280C"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00B8FFD2" w14:textId="26160092"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543ADC40" w14:textId="1EC3C79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12,196 </w:t>
            </w:r>
          </w:p>
        </w:tc>
        <w:tc>
          <w:tcPr>
            <w:tcW w:w="533" w:type="pct"/>
            <w:shd w:val="clear" w:color="auto" w:fill="auto"/>
            <w:vAlign w:val="bottom"/>
          </w:tcPr>
          <w:p w14:paraId="71206F98" w14:textId="09EB2F2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44,342 </w:t>
            </w:r>
          </w:p>
        </w:tc>
        <w:tc>
          <w:tcPr>
            <w:tcW w:w="457" w:type="pct"/>
            <w:shd w:val="clear" w:color="auto" w:fill="auto"/>
            <w:vAlign w:val="bottom"/>
          </w:tcPr>
          <w:p w14:paraId="0466188D" w14:textId="469E549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32,146 </w:t>
            </w:r>
          </w:p>
        </w:tc>
        <w:tc>
          <w:tcPr>
            <w:tcW w:w="657" w:type="pct"/>
            <w:shd w:val="clear" w:color="auto" w:fill="auto"/>
            <w:vAlign w:val="center"/>
          </w:tcPr>
          <w:p w14:paraId="5BC8964A"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2C856AF5" w14:textId="77777777" w:rsidTr="005B00EF">
        <w:tc>
          <w:tcPr>
            <w:tcW w:w="793" w:type="pct"/>
            <w:shd w:val="clear" w:color="auto" w:fill="auto"/>
            <w:vAlign w:val="center"/>
          </w:tcPr>
          <w:p w14:paraId="6925B51C"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66A1EC1B" w14:textId="2470E2D8"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6CEBA817" w14:textId="2D8EBBB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35,045 </w:t>
            </w:r>
          </w:p>
        </w:tc>
        <w:tc>
          <w:tcPr>
            <w:tcW w:w="533" w:type="pct"/>
            <w:shd w:val="clear" w:color="auto" w:fill="auto"/>
            <w:vAlign w:val="bottom"/>
          </w:tcPr>
          <w:p w14:paraId="279C63DB" w14:textId="24CA058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58,729 </w:t>
            </w:r>
          </w:p>
        </w:tc>
        <w:tc>
          <w:tcPr>
            <w:tcW w:w="457" w:type="pct"/>
            <w:shd w:val="clear" w:color="auto" w:fill="auto"/>
            <w:vAlign w:val="bottom"/>
          </w:tcPr>
          <w:p w14:paraId="35AF98CF" w14:textId="4992DE7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23,684 </w:t>
            </w:r>
          </w:p>
        </w:tc>
        <w:tc>
          <w:tcPr>
            <w:tcW w:w="657" w:type="pct"/>
            <w:shd w:val="clear" w:color="auto" w:fill="auto"/>
            <w:vAlign w:val="center"/>
          </w:tcPr>
          <w:p w14:paraId="2C860548"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4921C881" w14:textId="77777777" w:rsidTr="005B00EF">
        <w:tc>
          <w:tcPr>
            <w:tcW w:w="793" w:type="pct"/>
            <w:shd w:val="clear" w:color="auto" w:fill="auto"/>
            <w:vAlign w:val="center"/>
          </w:tcPr>
          <w:p w14:paraId="4213A1BB"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06306BD6" w14:textId="4FFBE852"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seeking healthcare in urban area</w:t>
            </w:r>
          </w:p>
        </w:tc>
        <w:tc>
          <w:tcPr>
            <w:tcW w:w="457" w:type="pct"/>
            <w:shd w:val="clear" w:color="auto" w:fill="auto"/>
            <w:vAlign w:val="bottom"/>
          </w:tcPr>
          <w:p w14:paraId="0AA5AF9C" w14:textId="51552B0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35,644 </w:t>
            </w:r>
          </w:p>
        </w:tc>
        <w:tc>
          <w:tcPr>
            <w:tcW w:w="533" w:type="pct"/>
            <w:shd w:val="clear" w:color="auto" w:fill="auto"/>
            <w:vAlign w:val="bottom"/>
          </w:tcPr>
          <w:p w14:paraId="114EB65C" w14:textId="6DA2C77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56,265 </w:t>
            </w:r>
          </w:p>
        </w:tc>
        <w:tc>
          <w:tcPr>
            <w:tcW w:w="457" w:type="pct"/>
            <w:shd w:val="clear" w:color="auto" w:fill="auto"/>
            <w:vAlign w:val="bottom"/>
          </w:tcPr>
          <w:p w14:paraId="13B6B43A" w14:textId="3393CD4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20,621 </w:t>
            </w:r>
          </w:p>
        </w:tc>
        <w:tc>
          <w:tcPr>
            <w:tcW w:w="657" w:type="pct"/>
            <w:shd w:val="clear" w:color="auto" w:fill="auto"/>
            <w:vAlign w:val="center"/>
          </w:tcPr>
          <w:p w14:paraId="632CCF83"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78143DDE" w14:textId="77777777" w:rsidTr="005B00EF">
        <w:tc>
          <w:tcPr>
            <w:tcW w:w="793" w:type="pct"/>
            <w:shd w:val="clear" w:color="auto" w:fill="auto"/>
            <w:vAlign w:val="center"/>
          </w:tcPr>
          <w:p w14:paraId="4B8B7E21" w14:textId="7E9CF09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Jiangxi</w:t>
            </w:r>
          </w:p>
        </w:tc>
        <w:tc>
          <w:tcPr>
            <w:tcW w:w="2103" w:type="pct"/>
            <w:shd w:val="clear" w:color="auto" w:fill="auto"/>
            <w:vAlign w:val="bottom"/>
          </w:tcPr>
          <w:p w14:paraId="41728889" w14:textId="33DB4F26"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61ECD3B9" w14:textId="20922DB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68,176 </w:t>
            </w:r>
          </w:p>
        </w:tc>
        <w:tc>
          <w:tcPr>
            <w:tcW w:w="533" w:type="pct"/>
            <w:shd w:val="clear" w:color="auto" w:fill="auto"/>
            <w:vAlign w:val="bottom"/>
          </w:tcPr>
          <w:p w14:paraId="558345E2" w14:textId="22F03A9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480,405 </w:t>
            </w:r>
          </w:p>
        </w:tc>
        <w:tc>
          <w:tcPr>
            <w:tcW w:w="457" w:type="pct"/>
            <w:shd w:val="clear" w:color="auto" w:fill="auto"/>
            <w:vAlign w:val="bottom"/>
          </w:tcPr>
          <w:p w14:paraId="281CDB99" w14:textId="75058C4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412,230 </w:t>
            </w:r>
          </w:p>
        </w:tc>
        <w:tc>
          <w:tcPr>
            <w:tcW w:w="657" w:type="pct"/>
            <w:shd w:val="clear" w:color="auto" w:fill="auto"/>
            <w:vAlign w:val="center"/>
          </w:tcPr>
          <w:p w14:paraId="76215704" w14:textId="195E19B1"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7,696</w:t>
            </w:r>
          </w:p>
        </w:tc>
      </w:tr>
      <w:tr w:rsidR="002F4777" w:rsidRPr="000322D8" w14:paraId="065D16B7" w14:textId="77777777" w:rsidTr="005B00EF">
        <w:tc>
          <w:tcPr>
            <w:tcW w:w="793" w:type="pct"/>
            <w:shd w:val="clear" w:color="auto" w:fill="auto"/>
            <w:vAlign w:val="center"/>
          </w:tcPr>
          <w:p w14:paraId="727543CD"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17B6F381" w14:textId="3E671832"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60A86238" w14:textId="70E3413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261,489 </w:t>
            </w:r>
          </w:p>
        </w:tc>
        <w:tc>
          <w:tcPr>
            <w:tcW w:w="533" w:type="pct"/>
            <w:shd w:val="clear" w:color="auto" w:fill="auto"/>
            <w:vAlign w:val="bottom"/>
          </w:tcPr>
          <w:p w14:paraId="36CCEDB0" w14:textId="594957C2"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458,397 </w:t>
            </w:r>
          </w:p>
        </w:tc>
        <w:tc>
          <w:tcPr>
            <w:tcW w:w="457" w:type="pct"/>
            <w:shd w:val="clear" w:color="auto" w:fill="auto"/>
            <w:vAlign w:val="bottom"/>
          </w:tcPr>
          <w:p w14:paraId="6EC74FA1" w14:textId="6DB88EA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196,908 </w:t>
            </w:r>
          </w:p>
        </w:tc>
        <w:tc>
          <w:tcPr>
            <w:tcW w:w="657" w:type="pct"/>
            <w:shd w:val="clear" w:color="auto" w:fill="auto"/>
            <w:vAlign w:val="center"/>
          </w:tcPr>
          <w:p w14:paraId="6F46B365"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04509197" w14:textId="77777777" w:rsidTr="005B00EF">
        <w:tc>
          <w:tcPr>
            <w:tcW w:w="793" w:type="pct"/>
            <w:shd w:val="clear" w:color="auto" w:fill="auto"/>
            <w:vAlign w:val="center"/>
          </w:tcPr>
          <w:p w14:paraId="0B935463"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2E190174" w14:textId="6A0ACBF1"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10598E6B" w14:textId="5C45B36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297,049 </w:t>
            </w:r>
          </w:p>
        </w:tc>
        <w:tc>
          <w:tcPr>
            <w:tcW w:w="533" w:type="pct"/>
            <w:shd w:val="clear" w:color="auto" w:fill="auto"/>
            <w:vAlign w:val="bottom"/>
          </w:tcPr>
          <w:p w14:paraId="56B95917" w14:textId="790121C1"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477,987 </w:t>
            </w:r>
          </w:p>
        </w:tc>
        <w:tc>
          <w:tcPr>
            <w:tcW w:w="457" w:type="pct"/>
            <w:shd w:val="clear" w:color="auto" w:fill="auto"/>
            <w:vAlign w:val="bottom"/>
          </w:tcPr>
          <w:p w14:paraId="1F9BA65E" w14:textId="3B78DC0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180,938 </w:t>
            </w:r>
          </w:p>
        </w:tc>
        <w:tc>
          <w:tcPr>
            <w:tcW w:w="657" w:type="pct"/>
            <w:shd w:val="clear" w:color="auto" w:fill="auto"/>
            <w:vAlign w:val="center"/>
          </w:tcPr>
          <w:p w14:paraId="314A23EA"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2D87381A" w14:textId="77777777" w:rsidTr="005B00EF">
        <w:tc>
          <w:tcPr>
            <w:tcW w:w="793" w:type="pct"/>
            <w:shd w:val="clear" w:color="auto" w:fill="auto"/>
            <w:vAlign w:val="center"/>
          </w:tcPr>
          <w:p w14:paraId="69A200EE"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070AA87E" w14:textId="3CB9F2C7"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3EEEB12E" w14:textId="269ED12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322,034 </w:t>
            </w:r>
          </w:p>
        </w:tc>
        <w:tc>
          <w:tcPr>
            <w:tcW w:w="533" w:type="pct"/>
            <w:shd w:val="clear" w:color="auto" w:fill="auto"/>
            <w:vAlign w:val="bottom"/>
          </w:tcPr>
          <w:p w14:paraId="66100F85" w14:textId="35CA1391"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412,945 </w:t>
            </w:r>
          </w:p>
        </w:tc>
        <w:tc>
          <w:tcPr>
            <w:tcW w:w="457" w:type="pct"/>
            <w:shd w:val="clear" w:color="auto" w:fill="auto"/>
            <w:vAlign w:val="bottom"/>
          </w:tcPr>
          <w:p w14:paraId="11304B0B" w14:textId="245D7213"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90,911 </w:t>
            </w:r>
          </w:p>
        </w:tc>
        <w:tc>
          <w:tcPr>
            <w:tcW w:w="657" w:type="pct"/>
            <w:shd w:val="clear" w:color="auto" w:fill="auto"/>
            <w:vAlign w:val="center"/>
          </w:tcPr>
          <w:p w14:paraId="04BBA3CA"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5E123EA7" w14:textId="77777777" w:rsidTr="005B00EF">
        <w:tc>
          <w:tcPr>
            <w:tcW w:w="793" w:type="pct"/>
            <w:shd w:val="clear" w:color="auto" w:fill="auto"/>
            <w:vAlign w:val="center"/>
          </w:tcPr>
          <w:p w14:paraId="43F51B90"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2D2F4253" w14:textId="2B12524D"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QALY</w:t>
            </w:r>
            <w:r w:rsidR="00E17F5D" w:rsidRPr="000322D8">
              <w:rPr>
                <w:rFonts w:ascii="Times New Roman" w:eastAsia="等线" w:hAnsi="Times New Roman" w:cs="Times New Roman"/>
                <w:color w:val="000000" w:themeColor="text1"/>
                <w:sz w:val="16"/>
                <w:szCs w:val="16"/>
              </w:rPr>
              <w:t xml:space="preserve"> loss of </w:t>
            </w:r>
            <w:r w:rsidRPr="000322D8">
              <w:rPr>
                <w:rFonts w:ascii="Times New Roman" w:eastAsia="等线" w:hAnsi="Times New Roman" w:cs="Times New Roman"/>
                <w:color w:val="000000" w:themeColor="text1"/>
                <w:sz w:val="16"/>
                <w:szCs w:val="16"/>
              </w:rPr>
              <w:t>self</w:t>
            </w:r>
            <w:r w:rsidR="00E17F5D" w:rsidRPr="000322D8">
              <w:rPr>
                <w:rFonts w:ascii="Times New Roman" w:eastAsia="等线" w:hAnsi="Times New Roman" w:cs="Times New Roman"/>
                <w:color w:val="000000" w:themeColor="text1"/>
                <w:sz w:val="16"/>
                <w:szCs w:val="16"/>
              </w:rPr>
              <w:t>-</w:t>
            </w:r>
            <w:r w:rsidRPr="000322D8">
              <w:rPr>
                <w:rFonts w:ascii="Times New Roman" w:eastAsia="等线" w:hAnsi="Times New Roman" w:cs="Times New Roman"/>
                <w:color w:val="000000" w:themeColor="text1"/>
                <w:sz w:val="16"/>
                <w:szCs w:val="16"/>
              </w:rPr>
              <w:t>med</w:t>
            </w:r>
            <w:r w:rsidR="00E17F5D" w:rsidRPr="000322D8">
              <w:rPr>
                <w:rFonts w:ascii="Times New Roman" w:eastAsia="等线" w:hAnsi="Times New Roman" w:cs="Times New Roman"/>
                <w:color w:val="000000" w:themeColor="text1"/>
                <w:sz w:val="16"/>
                <w:szCs w:val="16"/>
              </w:rPr>
              <w:t>ication</w:t>
            </w:r>
          </w:p>
        </w:tc>
        <w:tc>
          <w:tcPr>
            <w:tcW w:w="457" w:type="pct"/>
            <w:shd w:val="clear" w:color="auto" w:fill="auto"/>
            <w:vAlign w:val="bottom"/>
          </w:tcPr>
          <w:p w14:paraId="091029EC" w14:textId="2FEE18E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318,406 </w:t>
            </w:r>
          </w:p>
        </w:tc>
        <w:tc>
          <w:tcPr>
            <w:tcW w:w="533" w:type="pct"/>
            <w:shd w:val="clear" w:color="auto" w:fill="auto"/>
            <w:vAlign w:val="bottom"/>
          </w:tcPr>
          <w:p w14:paraId="4C24E5F3" w14:textId="5C3EDD4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396,193 </w:t>
            </w:r>
          </w:p>
        </w:tc>
        <w:tc>
          <w:tcPr>
            <w:tcW w:w="457" w:type="pct"/>
            <w:shd w:val="clear" w:color="auto" w:fill="auto"/>
            <w:vAlign w:val="bottom"/>
          </w:tcPr>
          <w:p w14:paraId="3E96835A" w14:textId="72BC4BA0"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77,787 </w:t>
            </w:r>
          </w:p>
        </w:tc>
        <w:tc>
          <w:tcPr>
            <w:tcW w:w="657" w:type="pct"/>
            <w:shd w:val="clear" w:color="auto" w:fill="auto"/>
            <w:vAlign w:val="center"/>
          </w:tcPr>
          <w:p w14:paraId="2F39F900"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13A22C97" w14:textId="77777777" w:rsidTr="005B00EF">
        <w:tc>
          <w:tcPr>
            <w:tcW w:w="793" w:type="pct"/>
            <w:shd w:val="clear" w:color="auto" w:fill="auto"/>
            <w:vAlign w:val="center"/>
          </w:tcPr>
          <w:p w14:paraId="1594DFF7" w14:textId="65C65520"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Shandong</w:t>
            </w:r>
          </w:p>
        </w:tc>
        <w:tc>
          <w:tcPr>
            <w:tcW w:w="2103" w:type="pct"/>
            <w:shd w:val="clear" w:color="auto" w:fill="auto"/>
            <w:vAlign w:val="bottom"/>
          </w:tcPr>
          <w:p w14:paraId="0B60C034" w14:textId="4383AC0D"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19BA4A95" w14:textId="0FCC94D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13,903 </w:t>
            </w:r>
          </w:p>
        </w:tc>
        <w:tc>
          <w:tcPr>
            <w:tcW w:w="533" w:type="pct"/>
            <w:shd w:val="clear" w:color="auto" w:fill="auto"/>
            <w:vAlign w:val="bottom"/>
          </w:tcPr>
          <w:p w14:paraId="1ACBF8BE" w14:textId="3677181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122,029 </w:t>
            </w:r>
          </w:p>
        </w:tc>
        <w:tc>
          <w:tcPr>
            <w:tcW w:w="457" w:type="pct"/>
            <w:shd w:val="clear" w:color="auto" w:fill="auto"/>
            <w:vAlign w:val="bottom"/>
          </w:tcPr>
          <w:p w14:paraId="1E1256DC" w14:textId="11E4A46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108,126 </w:t>
            </w:r>
          </w:p>
        </w:tc>
        <w:tc>
          <w:tcPr>
            <w:tcW w:w="657" w:type="pct"/>
            <w:shd w:val="clear" w:color="auto" w:fill="auto"/>
            <w:vAlign w:val="center"/>
          </w:tcPr>
          <w:p w14:paraId="409AF47D" w14:textId="1EBBC848"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10,228</w:t>
            </w:r>
          </w:p>
        </w:tc>
      </w:tr>
      <w:tr w:rsidR="00E17F5D" w:rsidRPr="000322D8" w14:paraId="19424486" w14:textId="77777777" w:rsidTr="005B00EF">
        <w:tc>
          <w:tcPr>
            <w:tcW w:w="793" w:type="pct"/>
            <w:shd w:val="clear" w:color="auto" w:fill="auto"/>
            <w:vAlign w:val="center"/>
          </w:tcPr>
          <w:p w14:paraId="273CBEE4"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6073EDAB" w14:textId="7182F981"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5A71A5D7" w14:textId="0B836F57"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36,245 </w:t>
            </w:r>
          </w:p>
        </w:tc>
        <w:tc>
          <w:tcPr>
            <w:tcW w:w="533" w:type="pct"/>
            <w:shd w:val="clear" w:color="auto" w:fill="auto"/>
            <w:vAlign w:val="bottom"/>
          </w:tcPr>
          <w:p w14:paraId="54F41873" w14:textId="4C531C5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86,059 </w:t>
            </w:r>
          </w:p>
        </w:tc>
        <w:tc>
          <w:tcPr>
            <w:tcW w:w="457" w:type="pct"/>
            <w:shd w:val="clear" w:color="auto" w:fill="auto"/>
            <w:vAlign w:val="bottom"/>
          </w:tcPr>
          <w:p w14:paraId="335ACA78" w14:textId="2B74321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49,814 </w:t>
            </w:r>
          </w:p>
        </w:tc>
        <w:tc>
          <w:tcPr>
            <w:tcW w:w="657" w:type="pct"/>
            <w:shd w:val="clear" w:color="auto" w:fill="auto"/>
            <w:vAlign w:val="center"/>
          </w:tcPr>
          <w:p w14:paraId="3D163D81"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064A9345" w14:textId="77777777" w:rsidTr="005B00EF">
        <w:tc>
          <w:tcPr>
            <w:tcW w:w="793" w:type="pct"/>
            <w:shd w:val="clear" w:color="auto" w:fill="auto"/>
            <w:vAlign w:val="center"/>
          </w:tcPr>
          <w:p w14:paraId="363AAEBA"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044DD424" w14:textId="77286AB1"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38D00FE4" w14:textId="23B2846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28,777 </w:t>
            </w:r>
          </w:p>
        </w:tc>
        <w:tc>
          <w:tcPr>
            <w:tcW w:w="533" w:type="pct"/>
            <w:shd w:val="clear" w:color="auto" w:fill="auto"/>
            <w:vAlign w:val="bottom"/>
          </w:tcPr>
          <w:p w14:paraId="20FE7B1E" w14:textId="128F554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78,252 </w:t>
            </w:r>
          </w:p>
        </w:tc>
        <w:tc>
          <w:tcPr>
            <w:tcW w:w="457" w:type="pct"/>
            <w:shd w:val="clear" w:color="auto" w:fill="auto"/>
            <w:vAlign w:val="bottom"/>
          </w:tcPr>
          <w:p w14:paraId="5DC5E6D8" w14:textId="1FC6DB5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49,475 </w:t>
            </w:r>
          </w:p>
        </w:tc>
        <w:tc>
          <w:tcPr>
            <w:tcW w:w="657" w:type="pct"/>
            <w:shd w:val="clear" w:color="auto" w:fill="auto"/>
            <w:vAlign w:val="center"/>
          </w:tcPr>
          <w:p w14:paraId="0C35C81C"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334B1690" w14:textId="77777777" w:rsidTr="005B00EF">
        <w:tc>
          <w:tcPr>
            <w:tcW w:w="793" w:type="pct"/>
            <w:shd w:val="clear" w:color="auto" w:fill="auto"/>
            <w:vAlign w:val="center"/>
          </w:tcPr>
          <w:p w14:paraId="2112D97E"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6B2E6F0B" w14:textId="4FCC8A2A"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6F66E2A4" w14:textId="2ADA211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44,685 </w:t>
            </w:r>
          </w:p>
        </w:tc>
        <w:tc>
          <w:tcPr>
            <w:tcW w:w="533" w:type="pct"/>
            <w:shd w:val="clear" w:color="auto" w:fill="auto"/>
            <w:vAlign w:val="bottom"/>
          </w:tcPr>
          <w:p w14:paraId="5911B246" w14:textId="0D34C3A1"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65,734 </w:t>
            </w:r>
          </w:p>
        </w:tc>
        <w:tc>
          <w:tcPr>
            <w:tcW w:w="457" w:type="pct"/>
            <w:shd w:val="clear" w:color="auto" w:fill="auto"/>
            <w:vAlign w:val="bottom"/>
          </w:tcPr>
          <w:p w14:paraId="16F11BA5" w14:textId="3C41C18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21,050 </w:t>
            </w:r>
          </w:p>
        </w:tc>
        <w:tc>
          <w:tcPr>
            <w:tcW w:w="657" w:type="pct"/>
            <w:shd w:val="clear" w:color="auto" w:fill="auto"/>
            <w:vAlign w:val="center"/>
          </w:tcPr>
          <w:p w14:paraId="3ABE5837"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17FBB434" w14:textId="77777777" w:rsidTr="005B00EF">
        <w:tc>
          <w:tcPr>
            <w:tcW w:w="793" w:type="pct"/>
            <w:shd w:val="clear" w:color="auto" w:fill="auto"/>
            <w:vAlign w:val="center"/>
          </w:tcPr>
          <w:p w14:paraId="0775902C"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4428AEB7" w14:textId="0EBD6353"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seeking healthcare in urban area</w:t>
            </w:r>
          </w:p>
        </w:tc>
        <w:tc>
          <w:tcPr>
            <w:tcW w:w="457" w:type="pct"/>
            <w:shd w:val="clear" w:color="auto" w:fill="auto"/>
            <w:vAlign w:val="bottom"/>
          </w:tcPr>
          <w:p w14:paraId="67C38E4D" w14:textId="41A9D07A"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44,995 </w:t>
            </w:r>
          </w:p>
        </w:tc>
        <w:tc>
          <w:tcPr>
            <w:tcW w:w="533" w:type="pct"/>
            <w:shd w:val="clear" w:color="auto" w:fill="auto"/>
            <w:vAlign w:val="bottom"/>
          </w:tcPr>
          <w:p w14:paraId="5437086C" w14:textId="2AAFA4E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63,642 </w:t>
            </w:r>
          </w:p>
        </w:tc>
        <w:tc>
          <w:tcPr>
            <w:tcW w:w="457" w:type="pct"/>
            <w:shd w:val="clear" w:color="auto" w:fill="auto"/>
            <w:vAlign w:val="bottom"/>
          </w:tcPr>
          <w:p w14:paraId="5E4AF904" w14:textId="2F55D775"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18,648 </w:t>
            </w:r>
          </w:p>
        </w:tc>
        <w:tc>
          <w:tcPr>
            <w:tcW w:w="657" w:type="pct"/>
            <w:shd w:val="clear" w:color="auto" w:fill="auto"/>
            <w:vAlign w:val="center"/>
          </w:tcPr>
          <w:p w14:paraId="7D3FE9DD"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4C15A0A6" w14:textId="77777777" w:rsidTr="005B00EF">
        <w:tc>
          <w:tcPr>
            <w:tcW w:w="793" w:type="pct"/>
            <w:shd w:val="clear" w:color="auto" w:fill="auto"/>
            <w:vAlign w:val="center"/>
          </w:tcPr>
          <w:p w14:paraId="441DF791" w14:textId="04BC941B"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Henan</w:t>
            </w:r>
          </w:p>
        </w:tc>
        <w:tc>
          <w:tcPr>
            <w:tcW w:w="2103" w:type="pct"/>
            <w:shd w:val="clear" w:color="auto" w:fill="auto"/>
            <w:vAlign w:val="bottom"/>
          </w:tcPr>
          <w:p w14:paraId="4CAF4A45" w14:textId="50155D5A"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7BC115AD" w14:textId="3F687610"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79,691 </w:t>
            </w:r>
          </w:p>
        </w:tc>
        <w:tc>
          <w:tcPr>
            <w:tcW w:w="533" w:type="pct"/>
            <w:shd w:val="clear" w:color="auto" w:fill="auto"/>
            <w:vAlign w:val="bottom"/>
          </w:tcPr>
          <w:p w14:paraId="39697B2B" w14:textId="258609C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191,334 </w:t>
            </w:r>
          </w:p>
        </w:tc>
        <w:tc>
          <w:tcPr>
            <w:tcW w:w="457" w:type="pct"/>
            <w:shd w:val="clear" w:color="auto" w:fill="auto"/>
            <w:vAlign w:val="bottom"/>
          </w:tcPr>
          <w:p w14:paraId="1EA6FB10" w14:textId="2232A39D"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111,643 </w:t>
            </w:r>
          </w:p>
        </w:tc>
        <w:tc>
          <w:tcPr>
            <w:tcW w:w="657" w:type="pct"/>
            <w:shd w:val="clear" w:color="auto" w:fill="auto"/>
            <w:vAlign w:val="center"/>
          </w:tcPr>
          <w:p w14:paraId="06FA5182" w14:textId="1F60D24B" w:rsidR="00C42FF0" w:rsidRPr="000322D8" w:rsidRDefault="0084667E" w:rsidP="00C42FF0">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8163</w:t>
            </w:r>
          </w:p>
        </w:tc>
      </w:tr>
      <w:tr w:rsidR="002F4777" w:rsidRPr="000322D8" w14:paraId="3730E865" w14:textId="77777777" w:rsidTr="005B00EF">
        <w:tc>
          <w:tcPr>
            <w:tcW w:w="793" w:type="pct"/>
            <w:shd w:val="clear" w:color="auto" w:fill="auto"/>
            <w:vAlign w:val="center"/>
          </w:tcPr>
          <w:p w14:paraId="06739E3E"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1C8A754F" w14:textId="58F1B88C"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06C327CD" w14:textId="0BBB82F9"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104,193 </w:t>
            </w:r>
          </w:p>
        </w:tc>
        <w:tc>
          <w:tcPr>
            <w:tcW w:w="533" w:type="pct"/>
            <w:shd w:val="clear" w:color="auto" w:fill="auto"/>
            <w:vAlign w:val="bottom"/>
          </w:tcPr>
          <w:p w14:paraId="07DA9D9F" w14:textId="339C4221"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176,317 </w:t>
            </w:r>
          </w:p>
        </w:tc>
        <w:tc>
          <w:tcPr>
            <w:tcW w:w="457" w:type="pct"/>
            <w:shd w:val="clear" w:color="auto" w:fill="auto"/>
            <w:vAlign w:val="bottom"/>
          </w:tcPr>
          <w:p w14:paraId="68DD8E70" w14:textId="0CA1C442"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72,124 </w:t>
            </w:r>
          </w:p>
        </w:tc>
        <w:tc>
          <w:tcPr>
            <w:tcW w:w="657" w:type="pct"/>
            <w:shd w:val="clear" w:color="auto" w:fill="auto"/>
            <w:vAlign w:val="center"/>
          </w:tcPr>
          <w:p w14:paraId="16AE48F0"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5C2F78CA" w14:textId="77777777" w:rsidTr="005B00EF">
        <w:tc>
          <w:tcPr>
            <w:tcW w:w="793" w:type="pct"/>
            <w:shd w:val="clear" w:color="auto" w:fill="auto"/>
            <w:vAlign w:val="center"/>
          </w:tcPr>
          <w:p w14:paraId="3F30C96C"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4DAC1D22" w14:textId="304AB56A"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5EE68694" w14:textId="34F2CA6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80,578 </w:t>
            </w:r>
          </w:p>
        </w:tc>
        <w:tc>
          <w:tcPr>
            <w:tcW w:w="533" w:type="pct"/>
            <w:shd w:val="clear" w:color="auto" w:fill="auto"/>
            <w:vAlign w:val="bottom"/>
          </w:tcPr>
          <w:p w14:paraId="4CC5C4D1" w14:textId="614BB49F"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150,462 </w:t>
            </w:r>
          </w:p>
        </w:tc>
        <w:tc>
          <w:tcPr>
            <w:tcW w:w="457" w:type="pct"/>
            <w:shd w:val="clear" w:color="auto" w:fill="auto"/>
            <w:vAlign w:val="bottom"/>
          </w:tcPr>
          <w:p w14:paraId="5A1C52BA" w14:textId="305D247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69,885 </w:t>
            </w:r>
          </w:p>
        </w:tc>
        <w:tc>
          <w:tcPr>
            <w:tcW w:w="657" w:type="pct"/>
            <w:shd w:val="clear" w:color="auto" w:fill="auto"/>
            <w:vAlign w:val="center"/>
          </w:tcPr>
          <w:p w14:paraId="0B9E8A62"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40CB9A6C" w14:textId="77777777" w:rsidTr="005B00EF">
        <w:tc>
          <w:tcPr>
            <w:tcW w:w="793" w:type="pct"/>
            <w:shd w:val="clear" w:color="auto" w:fill="auto"/>
            <w:vAlign w:val="center"/>
          </w:tcPr>
          <w:p w14:paraId="4A2160EC"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7D90237C" w14:textId="69FD04BB"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1DAE3F84" w14:textId="004D7208"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113,562 </w:t>
            </w:r>
          </w:p>
        </w:tc>
        <w:tc>
          <w:tcPr>
            <w:tcW w:w="533" w:type="pct"/>
            <w:shd w:val="clear" w:color="auto" w:fill="auto"/>
            <w:vAlign w:val="bottom"/>
          </w:tcPr>
          <w:p w14:paraId="40C75AFC" w14:textId="361C4D3C"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151,360 </w:t>
            </w:r>
          </w:p>
        </w:tc>
        <w:tc>
          <w:tcPr>
            <w:tcW w:w="457" w:type="pct"/>
            <w:shd w:val="clear" w:color="auto" w:fill="auto"/>
            <w:vAlign w:val="bottom"/>
          </w:tcPr>
          <w:p w14:paraId="3AFA3995" w14:textId="76CBD6B4"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37,798 </w:t>
            </w:r>
          </w:p>
        </w:tc>
        <w:tc>
          <w:tcPr>
            <w:tcW w:w="657" w:type="pct"/>
            <w:shd w:val="clear" w:color="auto" w:fill="auto"/>
            <w:vAlign w:val="center"/>
          </w:tcPr>
          <w:p w14:paraId="2C7FE046" w14:textId="77777777" w:rsidR="00C42FF0" w:rsidRPr="000322D8" w:rsidRDefault="00C42FF0" w:rsidP="00C42FF0">
            <w:pPr>
              <w:jc w:val="center"/>
              <w:rPr>
                <w:rFonts w:ascii="Times New Roman" w:hAnsi="Times New Roman" w:cs="Times New Roman"/>
                <w:color w:val="000000" w:themeColor="text1"/>
                <w:sz w:val="16"/>
                <w:szCs w:val="16"/>
              </w:rPr>
            </w:pPr>
          </w:p>
        </w:tc>
      </w:tr>
      <w:tr w:rsidR="002F4777" w:rsidRPr="000322D8" w14:paraId="56FB13C7" w14:textId="77777777" w:rsidTr="005B00EF">
        <w:tc>
          <w:tcPr>
            <w:tcW w:w="793" w:type="pct"/>
            <w:shd w:val="clear" w:color="auto" w:fill="auto"/>
            <w:vAlign w:val="center"/>
          </w:tcPr>
          <w:p w14:paraId="283BC602" w14:textId="77777777" w:rsidR="00C42FF0" w:rsidRPr="000322D8" w:rsidRDefault="00C42FF0" w:rsidP="00C42FF0">
            <w:pPr>
              <w:jc w:val="center"/>
              <w:rPr>
                <w:rFonts w:ascii="Times New Roman" w:hAnsi="Times New Roman" w:cs="Times New Roman"/>
                <w:color w:val="000000" w:themeColor="text1"/>
                <w:sz w:val="16"/>
                <w:szCs w:val="16"/>
              </w:rPr>
            </w:pPr>
          </w:p>
        </w:tc>
        <w:tc>
          <w:tcPr>
            <w:tcW w:w="2103" w:type="pct"/>
            <w:shd w:val="clear" w:color="auto" w:fill="auto"/>
            <w:vAlign w:val="bottom"/>
          </w:tcPr>
          <w:p w14:paraId="1827F0E7" w14:textId="7AABF5A7" w:rsidR="00C42FF0" w:rsidRPr="000322D8" w:rsidRDefault="002F4777"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4F518DE8" w14:textId="04F8B2CD"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107,307 </w:t>
            </w:r>
          </w:p>
        </w:tc>
        <w:tc>
          <w:tcPr>
            <w:tcW w:w="533" w:type="pct"/>
            <w:shd w:val="clear" w:color="auto" w:fill="auto"/>
            <w:vAlign w:val="bottom"/>
          </w:tcPr>
          <w:p w14:paraId="06BDDBC5" w14:textId="53F01C3E"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143,785 </w:t>
            </w:r>
          </w:p>
        </w:tc>
        <w:tc>
          <w:tcPr>
            <w:tcW w:w="457" w:type="pct"/>
            <w:shd w:val="clear" w:color="auto" w:fill="auto"/>
            <w:vAlign w:val="bottom"/>
          </w:tcPr>
          <w:p w14:paraId="3CA4C9EA" w14:textId="3D785216" w:rsidR="00C42FF0" w:rsidRPr="000322D8" w:rsidRDefault="00C42FF0" w:rsidP="00C42FF0">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36,477 </w:t>
            </w:r>
          </w:p>
        </w:tc>
        <w:tc>
          <w:tcPr>
            <w:tcW w:w="657" w:type="pct"/>
            <w:shd w:val="clear" w:color="auto" w:fill="auto"/>
            <w:vAlign w:val="center"/>
          </w:tcPr>
          <w:p w14:paraId="18E2FC70" w14:textId="77777777" w:rsidR="00C42FF0" w:rsidRPr="000322D8" w:rsidRDefault="00C42FF0" w:rsidP="00C42FF0">
            <w:pPr>
              <w:jc w:val="center"/>
              <w:rPr>
                <w:rFonts w:ascii="Times New Roman" w:hAnsi="Times New Roman" w:cs="Times New Roman"/>
                <w:color w:val="000000" w:themeColor="text1"/>
                <w:sz w:val="16"/>
                <w:szCs w:val="16"/>
              </w:rPr>
            </w:pPr>
          </w:p>
        </w:tc>
      </w:tr>
      <w:tr w:rsidR="00E17F5D" w:rsidRPr="000322D8" w14:paraId="294A92F3" w14:textId="77777777" w:rsidTr="005B00EF">
        <w:tc>
          <w:tcPr>
            <w:tcW w:w="793" w:type="pct"/>
            <w:shd w:val="clear" w:color="auto" w:fill="auto"/>
            <w:vAlign w:val="center"/>
          </w:tcPr>
          <w:p w14:paraId="18A12B76" w14:textId="518A7D5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Hubei</w:t>
            </w:r>
          </w:p>
        </w:tc>
        <w:tc>
          <w:tcPr>
            <w:tcW w:w="2103" w:type="pct"/>
            <w:shd w:val="clear" w:color="auto" w:fill="auto"/>
            <w:vAlign w:val="bottom"/>
          </w:tcPr>
          <w:p w14:paraId="7A0D102D" w14:textId="534EACF0"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62328508" w14:textId="17C1A2B7"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23,254 </w:t>
            </w:r>
          </w:p>
        </w:tc>
        <w:tc>
          <w:tcPr>
            <w:tcW w:w="533" w:type="pct"/>
            <w:shd w:val="clear" w:color="auto" w:fill="auto"/>
            <w:vAlign w:val="bottom"/>
          </w:tcPr>
          <w:p w14:paraId="47267952" w14:textId="7A8BF24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73,815 </w:t>
            </w:r>
          </w:p>
        </w:tc>
        <w:tc>
          <w:tcPr>
            <w:tcW w:w="457" w:type="pct"/>
            <w:shd w:val="clear" w:color="auto" w:fill="auto"/>
            <w:vAlign w:val="bottom"/>
          </w:tcPr>
          <w:p w14:paraId="2A090A78" w14:textId="65DBCAD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50,561 </w:t>
            </w:r>
          </w:p>
        </w:tc>
        <w:tc>
          <w:tcPr>
            <w:tcW w:w="657" w:type="pct"/>
            <w:shd w:val="clear" w:color="auto" w:fill="auto"/>
            <w:vAlign w:val="center"/>
          </w:tcPr>
          <w:p w14:paraId="37E3629B" w14:textId="50EAB628"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11,203</w:t>
            </w:r>
          </w:p>
        </w:tc>
      </w:tr>
      <w:tr w:rsidR="00E17F5D" w:rsidRPr="000322D8" w14:paraId="679FE0AA" w14:textId="77777777" w:rsidTr="005B00EF">
        <w:tc>
          <w:tcPr>
            <w:tcW w:w="793" w:type="pct"/>
            <w:shd w:val="clear" w:color="auto" w:fill="auto"/>
            <w:vAlign w:val="center"/>
          </w:tcPr>
          <w:p w14:paraId="44336ECA"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042E153A" w14:textId="11739F35"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76F0FD60" w14:textId="3C027E6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33,914 </w:t>
            </w:r>
          </w:p>
        </w:tc>
        <w:tc>
          <w:tcPr>
            <w:tcW w:w="533" w:type="pct"/>
            <w:shd w:val="clear" w:color="auto" w:fill="auto"/>
            <w:vAlign w:val="bottom"/>
          </w:tcPr>
          <w:p w14:paraId="16354BA1" w14:textId="46B790B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76,859 </w:t>
            </w:r>
          </w:p>
        </w:tc>
        <w:tc>
          <w:tcPr>
            <w:tcW w:w="457" w:type="pct"/>
            <w:shd w:val="clear" w:color="auto" w:fill="auto"/>
            <w:vAlign w:val="bottom"/>
          </w:tcPr>
          <w:p w14:paraId="15A32DCB" w14:textId="0B37231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42,945 </w:t>
            </w:r>
          </w:p>
        </w:tc>
        <w:tc>
          <w:tcPr>
            <w:tcW w:w="657" w:type="pct"/>
            <w:shd w:val="clear" w:color="auto" w:fill="auto"/>
            <w:vAlign w:val="center"/>
          </w:tcPr>
          <w:p w14:paraId="3020711B"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37D39CAB" w14:textId="77777777" w:rsidTr="005B00EF">
        <w:tc>
          <w:tcPr>
            <w:tcW w:w="793" w:type="pct"/>
            <w:shd w:val="clear" w:color="auto" w:fill="auto"/>
            <w:vAlign w:val="center"/>
          </w:tcPr>
          <w:p w14:paraId="75E71938"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3DBF7487" w14:textId="2B84D63F"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74E62A31" w14:textId="5D49A05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27,713 </w:t>
            </w:r>
          </w:p>
        </w:tc>
        <w:tc>
          <w:tcPr>
            <w:tcW w:w="533" w:type="pct"/>
            <w:shd w:val="clear" w:color="auto" w:fill="auto"/>
            <w:vAlign w:val="bottom"/>
          </w:tcPr>
          <w:p w14:paraId="3CEDA11F" w14:textId="6C99F16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64,105 </w:t>
            </w:r>
          </w:p>
        </w:tc>
        <w:tc>
          <w:tcPr>
            <w:tcW w:w="457" w:type="pct"/>
            <w:shd w:val="clear" w:color="auto" w:fill="auto"/>
            <w:vAlign w:val="bottom"/>
          </w:tcPr>
          <w:p w14:paraId="034AFDE7" w14:textId="68CF6358"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36,392 </w:t>
            </w:r>
          </w:p>
        </w:tc>
        <w:tc>
          <w:tcPr>
            <w:tcW w:w="657" w:type="pct"/>
            <w:shd w:val="clear" w:color="auto" w:fill="auto"/>
            <w:vAlign w:val="center"/>
          </w:tcPr>
          <w:p w14:paraId="6EFB4003"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3D3389DB" w14:textId="77777777" w:rsidTr="005B00EF">
        <w:tc>
          <w:tcPr>
            <w:tcW w:w="793" w:type="pct"/>
            <w:shd w:val="clear" w:color="auto" w:fill="auto"/>
            <w:vAlign w:val="center"/>
          </w:tcPr>
          <w:p w14:paraId="11D446E2"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17AFFC82" w14:textId="0EB5EB2F"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5576C7BD" w14:textId="77232046"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40,513 </w:t>
            </w:r>
          </w:p>
        </w:tc>
        <w:tc>
          <w:tcPr>
            <w:tcW w:w="533" w:type="pct"/>
            <w:shd w:val="clear" w:color="auto" w:fill="auto"/>
            <w:vAlign w:val="bottom"/>
          </w:tcPr>
          <w:p w14:paraId="48D9868F" w14:textId="199A208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60,400 </w:t>
            </w:r>
          </w:p>
        </w:tc>
        <w:tc>
          <w:tcPr>
            <w:tcW w:w="457" w:type="pct"/>
            <w:shd w:val="clear" w:color="auto" w:fill="auto"/>
            <w:vAlign w:val="bottom"/>
          </w:tcPr>
          <w:p w14:paraId="5C0C012D" w14:textId="48DFBCA1"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19,887 </w:t>
            </w:r>
          </w:p>
        </w:tc>
        <w:tc>
          <w:tcPr>
            <w:tcW w:w="657" w:type="pct"/>
            <w:shd w:val="clear" w:color="auto" w:fill="auto"/>
            <w:vAlign w:val="center"/>
          </w:tcPr>
          <w:p w14:paraId="53960465"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4E468398" w14:textId="77777777" w:rsidTr="005B00EF">
        <w:tc>
          <w:tcPr>
            <w:tcW w:w="793" w:type="pct"/>
            <w:shd w:val="clear" w:color="auto" w:fill="auto"/>
            <w:vAlign w:val="center"/>
          </w:tcPr>
          <w:p w14:paraId="39D6A295"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7A27F41C" w14:textId="7319A370"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seeking healthcare in urban area</w:t>
            </w:r>
          </w:p>
        </w:tc>
        <w:tc>
          <w:tcPr>
            <w:tcW w:w="457" w:type="pct"/>
            <w:shd w:val="clear" w:color="auto" w:fill="auto"/>
            <w:vAlign w:val="bottom"/>
          </w:tcPr>
          <w:p w14:paraId="69CCC909" w14:textId="4A544C8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39,993 </w:t>
            </w:r>
          </w:p>
        </w:tc>
        <w:tc>
          <w:tcPr>
            <w:tcW w:w="533" w:type="pct"/>
            <w:shd w:val="clear" w:color="auto" w:fill="auto"/>
            <w:vAlign w:val="bottom"/>
          </w:tcPr>
          <w:p w14:paraId="704949A4" w14:textId="1F096B7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59,548 </w:t>
            </w:r>
          </w:p>
        </w:tc>
        <w:tc>
          <w:tcPr>
            <w:tcW w:w="457" w:type="pct"/>
            <w:shd w:val="clear" w:color="auto" w:fill="auto"/>
            <w:vAlign w:val="bottom"/>
          </w:tcPr>
          <w:p w14:paraId="469AFD95" w14:textId="476C1DC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19,555 </w:t>
            </w:r>
          </w:p>
        </w:tc>
        <w:tc>
          <w:tcPr>
            <w:tcW w:w="657" w:type="pct"/>
            <w:shd w:val="clear" w:color="auto" w:fill="auto"/>
            <w:vAlign w:val="center"/>
          </w:tcPr>
          <w:p w14:paraId="42FF1146"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63585C0D" w14:textId="77777777" w:rsidTr="005B00EF">
        <w:tc>
          <w:tcPr>
            <w:tcW w:w="793" w:type="pct"/>
            <w:shd w:val="clear" w:color="auto" w:fill="auto"/>
            <w:vAlign w:val="center"/>
          </w:tcPr>
          <w:p w14:paraId="02136AAE" w14:textId="48F84368"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Hunan</w:t>
            </w:r>
          </w:p>
        </w:tc>
        <w:tc>
          <w:tcPr>
            <w:tcW w:w="2103" w:type="pct"/>
            <w:shd w:val="clear" w:color="auto" w:fill="auto"/>
            <w:vAlign w:val="bottom"/>
          </w:tcPr>
          <w:p w14:paraId="3DF05919" w14:textId="0DAA8A8B"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4896EBA9" w14:textId="3D71F7A8"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67,994 </w:t>
            </w:r>
          </w:p>
        </w:tc>
        <w:tc>
          <w:tcPr>
            <w:tcW w:w="533" w:type="pct"/>
            <w:shd w:val="clear" w:color="auto" w:fill="auto"/>
            <w:vAlign w:val="bottom"/>
          </w:tcPr>
          <w:p w14:paraId="60DB9945" w14:textId="5836CB63"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388,572 </w:t>
            </w:r>
          </w:p>
        </w:tc>
        <w:tc>
          <w:tcPr>
            <w:tcW w:w="457" w:type="pct"/>
            <w:shd w:val="clear" w:color="auto" w:fill="auto"/>
            <w:vAlign w:val="bottom"/>
          </w:tcPr>
          <w:p w14:paraId="6393D4F7" w14:textId="4925694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320,578 </w:t>
            </w:r>
          </w:p>
        </w:tc>
        <w:tc>
          <w:tcPr>
            <w:tcW w:w="657" w:type="pct"/>
            <w:shd w:val="clear" w:color="auto" w:fill="auto"/>
            <w:vAlign w:val="center"/>
          </w:tcPr>
          <w:p w14:paraId="395DECF6" w14:textId="2A44759D"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8329</w:t>
            </w:r>
          </w:p>
        </w:tc>
      </w:tr>
      <w:tr w:rsidR="002F4777" w:rsidRPr="000322D8" w14:paraId="537155BA" w14:textId="77777777" w:rsidTr="005B00EF">
        <w:tc>
          <w:tcPr>
            <w:tcW w:w="793" w:type="pct"/>
            <w:shd w:val="clear" w:color="auto" w:fill="auto"/>
            <w:vAlign w:val="center"/>
          </w:tcPr>
          <w:p w14:paraId="64E4E243"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3BC90EE3" w14:textId="341F979D"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2B4CFF8B" w14:textId="3B43F01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200,999 </w:t>
            </w:r>
          </w:p>
        </w:tc>
        <w:tc>
          <w:tcPr>
            <w:tcW w:w="533" w:type="pct"/>
            <w:shd w:val="clear" w:color="auto" w:fill="auto"/>
            <w:vAlign w:val="bottom"/>
          </w:tcPr>
          <w:p w14:paraId="43F4529C" w14:textId="385E06B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335,702 </w:t>
            </w:r>
          </w:p>
        </w:tc>
        <w:tc>
          <w:tcPr>
            <w:tcW w:w="457" w:type="pct"/>
            <w:shd w:val="clear" w:color="auto" w:fill="auto"/>
            <w:vAlign w:val="bottom"/>
          </w:tcPr>
          <w:p w14:paraId="0F11FFB8" w14:textId="0A34269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134,703 </w:t>
            </w:r>
          </w:p>
        </w:tc>
        <w:tc>
          <w:tcPr>
            <w:tcW w:w="657" w:type="pct"/>
            <w:shd w:val="clear" w:color="auto" w:fill="auto"/>
            <w:vAlign w:val="center"/>
          </w:tcPr>
          <w:p w14:paraId="408BEF8A"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4B2B295A" w14:textId="77777777" w:rsidTr="005B00EF">
        <w:tc>
          <w:tcPr>
            <w:tcW w:w="793" w:type="pct"/>
            <w:shd w:val="clear" w:color="auto" w:fill="auto"/>
            <w:vAlign w:val="center"/>
          </w:tcPr>
          <w:p w14:paraId="0AF8703D"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77F68A7B" w14:textId="6849E0E5"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482B84F9" w14:textId="0DBA6593"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198,297 </w:t>
            </w:r>
          </w:p>
        </w:tc>
        <w:tc>
          <w:tcPr>
            <w:tcW w:w="533" w:type="pct"/>
            <w:shd w:val="clear" w:color="auto" w:fill="auto"/>
            <w:vAlign w:val="bottom"/>
          </w:tcPr>
          <w:p w14:paraId="48991AB3" w14:textId="42D77AA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279,514 </w:t>
            </w:r>
          </w:p>
        </w:tc>
        <w:tc>
          <w:tcPr>
            <w:tcW w:w="457" w:type="pct"/>
            <w:shd w:val="clear" w:color="auto" w:fill="auto"/>
            <w:vAlign w:val="bottom"/>
          </w:tcPr>
          <w:p w14:paraId="34A2217D" w14:textId="5F88AEEE"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81,217 </w:t>
            </w:r>
          </w:p>
        </w:tc>
        <w:tc>
          <w:tcPr>
            <w:tcW w:w="657" w:type="pct"/>
            <w:shd w:val="clear" w:color="auto" w:fill="auto"/>
            <w:vAlign w:val="center"/>
          </w:tcPr>
          <w:p w14:paraId="4AEB97CB"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587C8996" w14:textId="77777777" w:rsidTr="005B00EF">
        <w:tc>
          <w:tcPr>
            <w:tcW w:w="793" w:type="pct"/>
            <w:shd w:val="clear" w:color="auto" w:fill="auto"/>
            <w:vAlign w:val="center"/>
          </w:tcPr>
          <w:p w14:paraId="4F1D4D3C"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3228DB34" w14:textId="1185A880"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646E1CA6" w14:textId="19ABD9F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220,502 </w:t>
            </w:r>
          </w:p>
        </w:tc>
        <w:tc>
          <w:tcPr>
            <w:tcW w:w="533" w:type="pct"/>
            <w:shd w:val="clear" w:color="auto" w:fill="auto"/>
            <w:vAlign w:val="bottom"/>
          </w:tcPr>
          <w:p w14:paraId="6F4E066F" w14:textId="70D6D6F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285,898 </w:t>
            </w:r>
          </w:p>
        </w:tc>
        <w:tc>
          <w:tcPr>
            <w:tcW w:w="457" w:type="pct"/>
            <w:shd w:val="clear" w:color="auto" w:fill="auto"/>
            <w:vAlign w:val="bottom"/>
          </w:tcPr>
          <w:p w14:paraId="1F59D360" w14:textId="7D00A41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65,396 </w:t>
            </w:r>
          </w:p>
        </w:tc>
        <w:tc>
          <w:tcPr>
            <w:tcW w:w="657" w:type="pct"/>
            <w:shd w:val="clear" w:color="auto" w:fill="auto"/>
            <w:vAlign w:val="center"/>
          </w:tcPr>
          <w:p w14:paraId="540ED7E0"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597FFA9E" w14:textId="77777777" w:rsidTr="005B00EF">
        <w:tc>
          <w:tcPr>
            <w:tcW w:w="793" w:type="pct"/>
            <w:shd w:val="clear" w:color="auto" w:fill="auto"/>
            <w:vAlign w:val="center"/>
          </w:tcPr>
          <w:p w14:paraId="50E94F16"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218BEBB7" w14:textId="23EFEE23"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0FDE9477" w14:textId="1CA38CE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205,056 </w:t>
            </w:r>
          </w:p>
        </w:tc>
        <w:tc>
          <w:tcPr>
            <w:tcW w:w="533" w:type="pct"/>
            <w:shd w:val="clear" w:color="auto" w:fill="auto"/>
            <w:vAlign w:val="bottom"/>
          </w:tcPr>
          <w:p w14:paraId="68F2498F" w14:textId="49603FB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262,433 </w:t>
            </w:r>
          </w:p>
        </w:tc>
        <w:tc>
          <w:tcPr>
            <w:tcW w:w="457" w:type="pct"/>
            <w:shd w:val="clear" w:color="auto" w:fill="auto"/>
            <w:vAlign w:val="bottom"/>
          </w:tcPr>
          <w:p w14:paraId="31FCD2DC" w14:textId="0C796797"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57,376 </w:t>
            </w:r>
          </w:p>
        </w:tc>
        <w:tc>
          <w:tcPr>
            <w:tcW w:w="657" w:type="pct"/>
            <w:shd w:val="clear" w:color="auto" w:fill="auto"/>
            <w:vAlign w:val="center"/>
          </w:tcPr>
          <w:p w14:paraId="4B320894"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6E75CC59" w14:textId="77777777" w:rsidTr="005B00EF">
        <w:tc>
          <w:tcPr>
            <w:tcW w:w="793" w:type="pct"/>
            <w:shd w:val="clear" w:color="auto" w:fill="auto"/>
            <w:vAlign w:val="center"/>
          </w:tcPr>
          <w:p w14:paraId="57035E43" w14:textId="773ED8D3"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Guangdong</w:t>
            </w:r>
          </w:p>
        </w:tc>
        <w:tc>
          <w:tcPr>
            <w:tcW w:w="2103" w:type="pct"/>
            <w:shd w:val="clear" w:color="auto" w:fill="auto"/>
            <w:vAlign w:val="bottom"/>
          </w:tcPr>
          <w:p w14:paraId="37440E60" w14:textId="0BD8E89D"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48E85124" w14:textId="6E703AFE"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-38,363 </w:t>
            </w:r>
          </w:p>
        </w:tc>
        <w:tc>
          <w:tcPr>
            <w:tcW w:w="533" w:type="pct"/>
            <w:shd w:val="clear" w:color="auto" w:fill="auto"/>
            <w:vAlign w:val="bottom"/>
          </w:tcPr>
          <w:p w14:paraId="137DAADF" w14:textId="629404F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12,604 </w:t>
            </w:r>
          </w:p>
        </w:tc>
        <w:tc>
          <w:tcPr>
            <w:tcW w:w="457" w:type="pct"/>
            <w:shd w:val="clear" w:color="auto" w:fill="auto"/>
            <w:vAlign w:val="bottom"/>
          </w:tcPr>
          <w:p w14:paraId="5710E9DA" w14:textId="638EE70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50,967 </w:t>
            </w:r>
          </w:p>
        </w:tc>
        <w:tc>
          <w:tcPr>
            <w:tcW w:w="657" w:type="pct"/>
            <w:shd w:val="clear" w:color="auto" w:fill="auto"/>
            <w:vAlign w:val="center"/>
          </w:tcPr>
          <w:p w14:paraId="3EE83CEB" w14:textId="75EA18E5"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13,632</w:t>
            </w:r>
          </w:p>
        </w:tc>
      </w:tr>
      <w:tr w:rsidR="00E17F5D" w:rsidRPr="000322D8" w14:paraId="608B4648" w14:textId="77777777" w:rsidTr="005B00EF">
        <w:tc>
          <w:tcPr>
            <w:tcW w:w="793" w:type="pct"/>
            <w:shd w:val="clear" w:color="auto" w:fill="auto"/>
            <w:vAlign w:val="center"/>
          </w:tcPr>
          <w:p w14:paraId="75E88197"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73C0767D" w14:textId="451BFB7D"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398E8455" w14:textId="7C41979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-21,179 </w:t>
            </w:r>
          </w:p>
        </w:tc>
        <w:tc>
          <w:tcPr>
            <w:tcW w:w="533" w:type="pct"/>
            <w:shd w:val="clear" w:color="auto" w:fill="auto"/>
            <w:vAlign w:val="bottom"/>
          </w:tcPr>
          <w:p w14:paraId="2B779283" w14:textId="7B6231F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-376 </w:t>
            </w:r>
          </w:p>
        </w:tc>
        <w:tc>
          <w:tcPr>
            <w:tcW w:w="457" w:type="pct"/>
            <w:shd w:val="clear" w:color="auto" w:fill="auto"/>
            <w:vAlign w:val="bottom"/>
          </w:tcPr>
          <w:p w14:paraId="253C7911" w14:textId="0124633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20,804 </w:t>
            </w:r>
          </w:p>
        </w:tc>
        <w:tc>
          <w:tcPr>
            <w:tcW w:w="657" w:type="pct"/>
            <w:shd w:val="clear" w:color="auto" w:fill="auto"/>
            <w:vAlign w:val="center"/>
          </w:tcPr>
          <w:p w14:paraId="1BFD53F9"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4C53C775" w14:textId="77777777" w:rsidTr="005B00EF">
        <w:tc>
          <w:tcPr>
            <w:tcW w:w="793" w:type="pct"/>
            <w:shd w:val="clear" w:color="auto" w:fill="auto"/>
            <w:vAlign w:val="center"/>
          </w:tcPr>
          <w:p w14:paraId="53649170"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542C518C" w14:textId="08919C78"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43415C39" w14:textId="6BFE362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-19,660 </w:t>
            </w:r>
          </w:p>
        </w:tc>
        <w:tc>
          <w:tcPr>
            <w:tcW w:w="533" w:type="pct"/>
            <w:shd w:val="clear" w:color="auto" w:fill="auto"/>
            <w:vAlign w:val="bottom"/>
          </w:tcPr>
          <w:p w14:paraId="3D7BD3EB" w14:textId="13A9CAC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-8955 </w:t>
            </w:r>
          </w:p>
        </w:tc>
        <w:tc>
          <w:tcPr>
            <w:tcW w:w="457" w:type="pct"/>
            <w:shd w:val="clear" w:color="auto" w:fill="auto"/>
            <w:vAlign w:val="bottom"/>
          </w:tcPr>
          <w:p w14:paraId="527DB6B6" w14:textId="5442097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10,705 </w:t>
            </w:r>
          </w:p>
        </w:tc>
        <w:tc>
          <w:tcPr>
            <w:tcW w:w="657" w:type="pct"/>
            <w:shd w:val="clear" w:color="auto" w:fill="auto"/>
            <w:vAlign w:val="center"/>
          </w:tcPr>
          <w:p w14:paraId="3BD743E0"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2D201E86" w14:textId="77777777" w:rsidTr="005B00EF">
        <w:tc>
          <w:tcPr>
            <w:tcW w:w="793" w:type="pct"/>
            <w:shd w:val="clear" w:color="auto" w:fill="auto"/>
            <w:vAlign w:val="center"/>
          </w:tcPr>
          <w:p w14:paraId="15788037"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4ADB761A" w14:textId="776DF5C4"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604E9F28" w14:textId="0473376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-17,518 </w:t>
            </w:r>
          </w:p>
        </w:tc>
        <w:tc>
          <w:tcPr>
            <w:tcW w:w="533" w:type="pct"/>
            <w:shd w:val="clear" w:color="auto" w:fill="auto"/>
            <w:vAlign w:val="bottom"/>
          </w:tcPr>
          <w:p w14:paraId="433CA7F5" w14:textId="0B4FE8F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-9075 </w:t>
            </w:r>
          </w:p>
        </w:tc>
        <w:tc>
          <w:tcPr>
            <w:tcW w:w="457" w:type="pct"/>
            <w:shd w:val="clear" w:color="auto" w:fill="auto"/>
            <w:vAlign w:val="bottom"/>
          </w:tcPr>
          <w:p w14:paraId="09044776" w14:textId="5877E9C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8443 </w:t>
            </w:r>
          </w:p>
        </w:tc>
        <w:tc>
          <w:tcPr>
            <w:tcW w:w="657" w:type="pct"/>
            <w:shd w:val="clear" w:color="auto" w:fill="auto"/>
            <w:vAlign w:val="center"/>
          </w:tcPr>
          <w:p w14:paraId="04362B19"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2758F6EF" w14:textId="77777777" w:rsidTr="005B00EF">
        <w:tc>
          <w:tcPr>
            <w:tcW w:w="793" w:type="pct"/>
            <w:shd w:val="clear" w:color="auto" w:fill="auto"/>
            <w:vAlign w:val="center"/>
          </w:tcPr>
          <w:p w14:paraId="0A448A43"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0278E6F0" w14:textId="3C90D2D9"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high-risk children aged &lt; 5 y</w:t>
            </w:r>
          </w:p>
        </w:tc>
        <w:tc>
          <w:tcPr>
            <w:tcW w:w="457" w:type="pct"/>
            <w:shd w:val="clear" w:color="auto" w:fill="auto"/>
            <w:vAlign w:val="bottom"/>
          </w:tcPr>
          <w:p w14:paraId="73403A4F" w14:textId="0D36EAE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-21,172 </w:t>
            </w:r>
          </w:p>
        </w:tc>
        <w:tc>
          <w:tcPr>
            <w:tcW w:w="533" w:type="pct"/>
            <w:shd w:val="clear" w:color="auto" w:fill="auto"/>
            <w:vAlign w:val="bottom"/>
          </w:tcPr>
          <w:p w14:paraId="0209E097" w14:textId="0EDDF49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-12,869 </w:t>
            </w:r>
          </w:p>
        </w:tc>
        <w:tc>
          <w:tcPr>
            <w:tcW w:w="457" w:type="pct"/>
            <w:shd w:val="clear" w:color="auto" w:fill="auto"/>
            <w:vAlign w:val="bottom"/>
          </w:tcPr>
          <w:p w14:paraId="4FF9BD06" w14:textId="1149D4D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8303 </w:t>
            </w:r>
          </w:p>
        </w:tc>
        <w:tc>
          <w:tcPr>
            <w:tcW w:w="657" w:type="pct"/>
            <w:shd w:val="clear" w:color="auto" w:fill="auto"/>
            <w:vAlign w:val="center"/>
          </w:tcPr>
          <w:p w14:paraId="3AD5638D"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3166C4BC" w14:textId="77777777" w:rsidTr="005B00EF">
        <w:tc>
          <w:tcPr>
            <w:tcW w:w="793" w:type="pct"/>
            <w:shd w:val="clear" w:color="auto" w:fill="auto"/>
            <w:vAlign w:val="center"/>
          </w:tcPr>
          <w:p w14:paraId="62DB1446" w14:textId="4111140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Guangxi</w:t>
            </w:r>
          </w:p>
        </w:tc>
        <w:tc>
          <w:tcPr>
            <w:tcW w:w="2103" w:type="pct"/>
            <w:shd w:val="clear" w:color="auto" w:fill="auto"/>
            <w:vAlign w:val="bottom"/>
          </w:tcPr>
          <w:p w14:paraId="09A5B69F" w14:textId="5E650551"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355BA889" w14:textId="1E4785F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-14,598 </w:t>
            </w:r>
          </w:p>
        </w:tc>
        <w:tc>
          <w:tcPr>
            <w:tcW w:w="533" w:type="pct"/>
            <w:shd w:val="clear" w:color="auto" w:fill="auto"/>
            <w:vAlign w:val="bottom"/>
          </w:tcPr>
          <w:p w14:paraId="185D6125" w14:textId="38EA914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138,574 </w:t>
            </w:r>
          </w:p>
        </w:tc>
        <w:tc>
          <w:tcPr>
            <w:tcW w:w="457" w:type="pct"/>
            <w:shd w:val="clear" w:color="auto" w:fill="auto"/>
            <w:vAlign w:val="bottom"/>
          </w:tcPr>
          <w:p w14:paraId="516485F5" w14:textId="19D4D82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153,173 </w:t>
            </w:r>
          </w:p>
        </w:tc>
        <w:tc>
          <w:tcPr>
            <w:tcW w:w="657" w:type="pct"/>
            <w:shd w:val="clear" w:color="auto" w:fill="auto"/>
            <w:vAlign w:val="center"/>
          </w:tcPr>
          <w:p w14:paraId="1873E6B7" w14:textId="7CA56663"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6219</w:t>
            </w:r>
          </w:p>
        </w:tc>
      </w:tr>
      <w:tr w:rsidR="002F4777" w:rsidRPr="000322D8" w14:paraId="1E652967" w14:textId="77777777" w:rsidTr="005B00EF">
        <w:tc>
          <w:tcPr>
            <w:tcW w:w="793" w:type="pct"/>
            <w:shd w:val="clear" w:color="auto" w:fill="auto"/>
            <w:vAlign w:val="center"/>
          </w:tcPr>
          <w:p w14:paraId="1241F8DF"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07F54BB2" w14:textId="54FA882C"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6865A67B" w14:textId="1575AF0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13,987 </w:t>
            </w:r>
          </w:p>
        </w:tc>
        <w:tc>
          <w:tcPr>
            <w:tcW w:w="533" w:type="pct"/>
            <w:shd w:val="clear" w:color="auto" w:fill="auto"/>
            <w:vAlign w:val="bottom"/>
          </w:tcPr>
          <w:p w14:paraId="1EB0AD14" w14:textId="5EC79AD8"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50,741 </w:t>
            </w:r>
          </w:p>
        </w:tc>
        <w:tc>
          <w:tcPr>
            <w:tcW w:w="457" w:type="pct"/>
            <w:shd w:val="clear" w:color="auto" w:fill="auto"/>
            <w:vAlign w:val="bottom"/>
          </w:tcPr>
          <w:p w14:paraId="7AEC9D6C" w14:textId="2A8C365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36,754 </w:t>
            </w:r>
          </w:p>
        </w:tc>
        <w:tc>
          <w:tcPr>
            <w:tcW w:w="657" w:type="pct"/>
            <w:shd w:val="clear" w:color="auto" w:fill="auto"/>
            <w:vAlign w:val="center"/>
          </w:tcPr>
          <w:p w14:paraId="62602B2C"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33F9B3F1" w14:textId="77777777" w:rsidTr="005B00EF">
        <w:tc>
          <w:tcPr>
            <w:tcW w:w="793" w:type="pct"/>
            <w:shd w:val="clear" w:color="auto" w:fill="auto"/>
            <w:vAlign w:val="center"/>
          </w:tcPr>
          <w:p w14:paraId="0AA6D3E2"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3D1B4A43" w14:textId="01081096"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5AFCB8EA" w14:textId="600EB58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19,042 </w:t>
            </w:r>
          </w:p>
        </w:tc>
        <w:tc>
          <w:tcPr>
            <w:tcW w:w="533" w:type="pct"/>
            <w:shd w:val="clear" w:color="auto" w:fill="auto"/>
            <w:vAlign w:val="bottom"/>
          </w:tcPr>
          <w:p w14:paraId="2C4EDB46" w14:textId="2F57B04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37,587 </w:t>
            </w:r>
          </w:p>
        </w:tc>
        <w:tc>
          <w:tcPr>
            <w:tcW w:w="457" w:type="pct"/>
            <w:shd w:val="clear" w:color="auto" w:fill="auto"/>
            <w:vAlign w:val="bottom"/>
          </w:tcPr>
          <w:p w14:paraId="683EE657" w14:textId="521337C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18,545 </w:t>
            </w:r>
          </w:p>
        </w:tc>
        <w:tc>
          <w:tcPr>
            <w:tcW w:w="657" w:type="pct"/>
            <w:shd w:val="clear" w:color="auto" w:fill="auto"/>
            <w:vAlign w:val="center"/>
          </w:tcPr>
          <w:p w14:paraId="5017969C"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1AC184EE" w14:textId="77777777" w:rsidTr="005B00EF">
        <w:tc>
          <w:tcPr>
            <w:tcW w:w="793" w:type="pct"/>
            <w:shd w:val="clear" w:color="auto" w:fill="auto"/>
            <w:vAlign w:val="center"/>
          </w:tcPr>
          <w:p w14:paraId="78CB94ED"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351D4095" w14:textId="22274DC8"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3E4370F7" w14:textId="4650149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17,447 </w:t>
            </w:r>
          </w:p>
        </w:tc>
        <w:tc>
          <w:tcPr>
            <w:tcW w:w="533" w:type="pct"/>
            <w:shd w:val="clear" w:color="auto" w:fill="auto"/>
            <w:vAlign w:val="bottom"/>
          </w:tcPr>
          <w:p w14:paraId="3C518F98" w14:textId="0933381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35,768 </w:t>
            </w:r>
          </w:p>
        </w:tc>
        <w:tc>
          <w:tcPr>
            <w:tcW w:w="457" w:type="pct"/>
            <w:shd w:val="clear" w:color="auto" w:fill="auto"/>
            <w:vAlign w:val="bottom"/>
          </w:tcPr>
          <w:p w14:paraId="1FFE8839" w14:textId="0CFB32D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18,321 </w:t>
            </w:r>
          </w:p>
        </w:tc>
        <w:tc>
          <w:tcPr>
            <w:tcW w:w="657" w:type="pct"/>
            <w:shd w:val="clear" w:color="auto" w:fill="auto"/>
            <w:vAlign w:val="center"/>
          </w:tcPr>
          <w:p w14:paraId="02BCA98F"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0134431B" w14:textId="77777777" w:rsidTr="005B00EF">
        <w:tc>
          <w:tcPr>
            <w:tcW w:w="793" w:type="pct"/>
            <w:shd w:val="clear" w:color="auto" w:fill="auto"/>
            <w:vAlign w:val="center"/>
          </w:tcPr>
          <w:p w14:paraId="6E593379"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6F188E55" w14:textId="5CD345F9"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high-risk children aged &lt; 5 y</w:t>
            </w:r>
          </w:p>
        </w:tc>
        <w:tc>
          <w:tcPr>
            <w:tcW w:w="457" w:type="pct"/>
            <w:shd w:val="clear" w:color="auto" w:fill="auto"/>
            <w:vAlign w:val="bottom"/>
          </w:tcPr>
          <w:p w14:paraId="1C1949F1" w14:textId="1BD9C78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12,558 </w:t>
            </w:r>
          </w:p>
        </w:tc>
        <w:tc>
          <w:tcPr>
            <w:tcW w:w="533" w:type="pct"/>
            <w:shd w:val="clear" w:color="auto" w:fill="auto"/>
            <w:vAlign w:val="bottom"/>
          </w:tcPr>
          <w:p w14:paraId="11366E28" w14:textId="0CC78D9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29,179 </w:t>
            </w:r>
          </w:p>
        </w:tc>
        <w:tc>
          <w:tcPr>
            <w:tcW w:w="457" w:type="pct"/>
            <w:shd w:val="clear" w:color="auto" w:fill="auto"/>
            <w:vAlign w:val="bottom"/>
          </w:tcPr>
          <w:p w14:paraId="702CB292" w14:textId="5E8E7DC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16,621 </w:t>
            </w:r>
          </w:p>
        </w:tc>
        <w:tc>
          <w:tcPr>
            <w:tcW w:w="657" w:type="pct"/>
            <w:shd w:val="clear" w:color="auto" w:fill="auto"/>
            <w:vAlign w:val="center"/>
          </w:tcPr>
          <w:p w14:paraId="7DCB7429"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7081DD57" w14:textId="77777777" w:rsidTr="005B00EF">
        <w:tc>
          <w:tcPr>
            <w:tcW w:w="793" w:type="pct"/>
            <w:shd w:val="clear" w:color="auto" w:fill="auto"/>
            <w:vAlign w:val="center"/>
          </w:tcPr>
          <w:p w14:paraId="45A6D006" w14:textId="47396638"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Hainan</w:t>
            </w:r>
          </w:p>
        </w:tc>
        <w:tc>
          <w:tcPr>
            <w:tcW w:w="2103" w:type="pct"/>
            <w:shd w:val="clear" w:color="auto" w:fill="auto"/>
            <w:vAlign w:val="bottom"/>
          </w:tcPr>
          <w:p w14:paraId="2B875125" w14:textId="158CDA72"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0140BF8D" w14:textId="32EEFE06"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-21,943 </w:t>
            </w:r>
          </w:p>
        </w:tc>
        <w:tc>
          <w:tcPr>
            <w:tcW w:w="533" w:type="pct"/>
            <w:shd w:val="clear" w:color="auto" w:fill="auto"/>
            <w:vAlign w:val="bottom"/>
          </w:tcPr>
          <w:p w14:paraId="2C014629" w14:textId="1593EFE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21,831 </w:t>
            </w:r>
          </w:p>
        </w:tc>
        <w:tc>
          <w:tcPr>
            <w:tcW w:w="457" w:type="pct"/>
            <w:shd w:val="clear" w:color="auto" w:fill="auto"/>
            <w:vAlign w:val="bottom"/>
          </w:tcPr>
          <w:p w14:paraId="47ED66BE" w14:textId="6767C5A3"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43,774 </w:t>
            </w:r>
          </w:p>
        </w:tc>
        <w:tc>
          <w:tcPr>
            <w:tcW w:w="657" w:type="pct"/>
            <w:shd w:val="clear" w:color="auto" w:fill="auto"/>
            <w:vAlign w:val="center"/>
          </w:tcPr>
          <w:p w14:paraId="798B4FD0" w14:textId="7055E523"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8180</w:t>
            </w:r>
          </w:p>
        </w:tc>
      </w:tr>
      <w:tr w:rsidR="00E17F5D" w:rsidRPr="000322D8" w14:paraId="3F96FDCF" w14:textId="77777777" w:rsidTr="005B00EF">
        <w:tc>
          <w:tcPr>
            <w:tcW w:w="793" w:type="pct"/>
            <w:shd w:val="clear" w:color="auto" w:fill="auto"/>
            <w:vAlign w:val="center"/>
          </w:tcPr>
          <w:p w14:paraId="0B6C611F"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57D69D14" w14:textId="7D0ACF35"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5F54F8A8" w14:textId="1315F20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-11,171 </w:t>
            </w:r>
          </w:p>
        </w:tc>
        <w:tc>
          <w:tcPr>
            <w:tcW w:w="533" w:type="pct"/>
            <w:shd w:val="clear" w:color="auto" w:fill="auto"/>
            <w:vAlign w:val="bottom"/>
          </w:tcPr>
          <w:p w14:paraId="59D4308D" w14:textId="73D5668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8550 </w:t>
            </w:r>
          </w:p>
        </w:tc>
        <w:tc>
          <w:tcPr>
            <w:tcW w:w="457" w:type="pct"/>
            <w:shd w:val="clear" w:color="auto" w:fill="auto"/>
            <w:vAlign w:val="bottom"/>
          </w:tcPr>
          <w:p w14:paraId="3C57842A" w14:textId="64610DE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19,721 </w:t>
            </w:r>
          </w:p>
        </w:tc>
        <w:tc>
          <w:tcPr>
            <w:tcW w:w="657" w:type="pct"/>
            <w:shd w:val="clear" w:color="auto" w:fill="auto"/>
            <w:vAlign w:val="center"/>
          </w:tcPr>
          <w:p w14:paraId="04760B2A"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44C77BFE" w14:textId="77777777" w:rsidTr="005B00EF">
        <w:tc>
          <w:tcPr>
            <w:tcW w:w="793" w:type="pct"/>
            <w:shd w:val="clear" w:color="auto" w:fill="auto"/>
            <w:vAlign w:val="center"/>
          </w:tcPr>
          <w:p w14:paraId="11E18A25"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147D7633" w14:textId="198C3B78"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2C2C4451" w14:textId="5CCBE76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-9500 </w:t>
            </w:r>
          </w:p>
        </w:tc>
        <w:tc>
          <w:tcPr>
            <w:tcW w:w="533" w:type="pct"/>
            <w:shd w:val="clear" w:color="auto" w:fill="auto"/>
            <w:vAlign w:val="bottom"/>
          </w:tcPr>
          <w:p w14:paraId="39459D56" w14:textId="53DB412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128 </w:t>
            </w:r>
          </w:p>
        </w:tc>
        <w:tc>
          <w:tcPr>
            <w:tcW w:w="457" w:type="pct"/>
            <w:shd w:val="clear" w:color="auto" w:fill="auto"/>
            <w:vAlign w:val="bottom"/>
          </w:tcPr>
          <w:p w14:paraId="3EB1B1C7" w14:textId="1579D6B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9628 </w:t>
            </w:r>
          </w:p>
        </w:tc>
        <w:tc>
          <w:tcPr>
            <w:tcW w:w="657" w:type="pct"/>
            <w:shd w:val="clear" w:color="auto" w:fill="auto"/>
            <w:vAlign w:val="center"/>
          </w:tcPr>
          <w:p w14:paraId="41FDE859"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6DA3FAFE" w14:textId="77777777" w:rsidTr="005B00EF">
        <w:tc>
          <w:tcPr>
            <w:tcW w:w="793" w:type="pct"/>
            <w:shd w:val="clear" w:color="auto" w:fill="auto"/>
            <w:vAlign w:val="center"/>
          </w:tcPr>
          <w:p w14:paraId="18D7C943"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2950C404" w14:textId="6102D954"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1A7C9B88" w14:textId="592211A7"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-8261 </w:t>
            </w:r>
          </w:p>
        </w:tc>
        <w:tc>
          <w:tcPr>
            <w:tcW w:w="533" w:type="pct"/>
            <w:shd w:val="clear" w:color="auto" w:fill="auto"/>
            <w:vAlign w:val="bottom"/>
          </w:tcPr>
          <w:p w14:paraId="39676E39" w14:textId="16DD53D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1184 </w:t>
            </w:r>
          </w:p>
        </w:tc>
        <w:tc>
          <w:tcPr>
            <w:tcW w:w="457" w:type="pct"/>
            <w:shd w:val="clear" w:color="auto" w:fill="auto"/>
            <w:vAlign w:val="bottom"/>
          </w:tcPr>
          <w:p w14:paraId="4FFC54ED" w14:textId="7E2E814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9445 </w:t>
            </w:r>
          </w:p>
        </w:tc>
        <w:tc>
          <w:tcPr>
            <w:tcW w:w="657" w:type="pct"/>
            <w:shd w:val="clear" w:color="auto" w:fill="auto"/>
            <w:vAlign w:val="center"/>
          </w:tcPr>
          <w:p w14:paraId="1E52E83C"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3CFE0019" w14:textId="77777777" w:rsidTr="005B00EF">
        <w:tc>
          <w:tcPr>
            <w:tcW w:w="793" w:type="pct"/>
            <w:shd w:val="clear" w:color="auto" w:fill="auto"/>
            <w:vAlign w:val="center"/>
          </w:tcPr>
          <w:p w14:paraId="0C97B5B1"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3322014C" w14:textId="4A19CDD6"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high-risk children aged &lt; 5 y</w:t>
            </w:r>
          </w:p>
        </w:tc>
        <w:tc>
          <w:tcPr>
            <w:tcW w:w="457" w:type="pct"/>
            <w:shd w:val="clear" w:color="auto" w:fill="auto"/>
            <w:vAlign w:val="bottom"/>
          </w:tcPr>
          <w:p w14:paraId="3A988AB7" w14:textId="115AFB38"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-11,931 </w:t>
            </w:r>
          </w:p>
        </w:tc>
        <w:tc>
          <w:tcPr>
            <w:tcW w:w="533" w:type="pct"/>
            <w:shd w:val="clear" w:color="auto" w:fill="auto"/>
            <w:vAlign w:val="bottom"/>
          </w:tcPr>
          <w:p w14:paraId="090E5A9C" w14:textId="43E5007E"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-3101 </w:t>
            </w:r>
          </w:p>
        </w:tc>
        <w:tc>
          <w:tcPr>
            <w:tcW w:w="457" w:type="pct"/>
            <w:shd w:val="clear" w:color="auto" w:fill="auto"/>
            <w:vAlign w:val="bottom"/>
          </w:tcPr>
          <w:p w14:paraId="06B6DB22" w14:textId="0B0C0891"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8830 </w:t>
            </w:r>
          </w:p>
        </w:tc>
        <w:tc>
          <w:tcPr>
            <w:tcW w:w="657" w:type="pct"/>
            <w:shd w:val="clear" w:color="auto" w:fill="auto"/>
            <w:vAlign w:val="center"/>
          </w:tcPr>
          <w:p w14:paraId="30014D44"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0FE923A2" w14:textId="77777777" w:rsidTr="005B00EF">
        <w:tc>
          <w:tcPr>
            <w:tcW w:w="793" w:type="pct"/>
            <w:shd w:val="clear" w:color="auto" w:fill="auto"/>
            <w:vAlign w:val="center"/>
          </w:tcPr>
          <w:p w14:paraId="0229D9DE" w14:textId="001355D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Chongqing</w:t>
            </w:r>
          </w:p>
        </w:tc>
        <w:tc>
          <w:tcPr>
            <w:tcW w:w="2103" w:type="pct"/>
            <w:shd w:val="clear" w:color="auto" w:fill="auto"/>
            <w:vAlign w:val="bottom"/>
          </w:tcPr>
          <w:p w14:paraId="1A97D957" w14:textId="734A5FAE"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4E79A138" w14:textId="67B14E6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-9986 </w:t>
            </w:r>
          </w:p>
        </w:tc>
        <w:tc>
          <w:tcPr>
            <w:tcW w:w="533" w:type="pct"/>
            <w:shd w:val="clear" w:color="auto" w:fill="auto"/>
            <w:vAlign w:val="bottom"/>
          </w:tcPr>
          <w:p w14:paraId="2B2ABE2E" w14:textId="2635618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141,838 </w:t>
            </w:r>
          </w:p>
        </w:tc>
        <w:tc>
          <w:tcPr>
            <w:tcW w:w="457" w:type="pct"/>
            <w:shd w:val="clear" w:color="auto" w:fill="auto"/>
            <w:vAlign w:val="bottom"/>
          </w:tcPr>
          <w:p w14:paraId="21CEC693" w14:textId="68EBCCE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151,824 </w:t>
            </w:r>
          </w:p>
        </w:tc>
        <w:tc>
          <w:tcPr>
            <w:tcW w:w="657" w:type="pct"/>
            <w:shd w:val="clear" w:color="auto" w:fill="auto"/>
            <w:vAlign w:val="center"/>
          </w:tcPr>
          <w:p w14:paraId="14A4C368" w14:textId="20E92A2C"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10,977</w:t>
            </w:r>
          </w:p>
        </w:tc>
      </w:tr>
      <w:tr w:rsidR="002F4777" w:rsidRPr="000322D8" w14:paraId="06E3DEA9" w14:textId="77777777" w:rsidTr="005B00EF">
        <w:tc>
          <w:tcPr>
            <w:tcW w:w="793" w:type="pct"/>
            <w:shd w:val="clear" w:color="auto" w:fill="auto"/>
            <w:vAlign w:val="center"/>
          </w:tcPr>
          <w:p w14:paraId="08ACD4AD"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696797A9" w14:textId="249EE765"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46320BAE" w14:textId="392113E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51,749 </w:t>
            </w:r>
          </w:p>
        </w:tc>
        <w:tc>
          <w:tcPr>
            <w:tcW w:w="533" w:type="pct"/>
            <w:shd w:val="clear" w:color="auto" w:fill="auto"/>
            <w:vAlign w:val="bottom"/>
          </w:tcPr>
          <w:p w14:paraId="08F6F186" w14:textId="45061DE6"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108,893 </w:t>
            </w:r>
          </w:p>
        </w:tc>
        <w:tc>
          <w:tcPr>
            <w:tcW w:w="457" w:type="pct"/>
            <w:shd w:val="clear" w:color="auto" w:fill="auto"/>
            <w:vAlign w:val="bottom"/>
          </w:tcPr>
          <w:p w14:paraId="049C56F5" w14:textId="16B5E03E"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57,144 </w:t>
            </w:r>
          </w:p>
        </w:tc>
        <w:tc>
          <w:tcPr>
            <w:tcW w:w="657" w:type="pct"/>
            <w:shd w:val="clear" w:color="auto" w:fill="auto"/>
            <w:vAlign w:val="center"/>
          </w:tcPr>
          <w:p w14:paraId="7CC0AE19"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4E37F871" w14:textId="77777777" w:rsidTr="005B00EF">
        <w:tc>
          <w:tcPr>
            <w:tcW w:w="793" w:type="pct"/>
            <w:shd w:val="clear" w:color="auto" w:fill="auto"/>
            <w:vAlign w:val="center"/>
          </w:tcPr>
          <w:p w14:paraId="21468C16"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2A78E0B7" w14:textId="235076BE"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7A519336" w14:textId="5A685C46"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43,538 </w:t>
            </w:r>
          </w:p>
        </w:tc>
        <w:tc>
          <w:tcPr>
            <w:tcW w:w="533" w:type="pct"/>
            <w:shd w:val="clear" w:color="auto" w:fill="auto"/>
            <w:vAlign w:val="bottom"/>
          </w:tcPr>
          <w:p w14:paraId="26896A71" w14:textId="70A8DAA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100,384 </w:t>
            </w:r>
          </w:p>
        </w:tc>
        <w:tc>
          <w:tcPr>
            <w:tcW w:w="457" w:type="pct"/>
            <w:shd w:val="clear" w:color="auto" w:fill="auto"/>
            <w:vAlign w:val="bottom"/>
          </w:tcPr>
          <w:p w14:paraId="00C53337" w14:textId="18D8D76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56,847 </w:t>
            </w:r>
          </w:p>
        </w:tc>
        <w:tc>
          <w:tcPr>
            <w:tcW w:w="657" w:type="pct"/>
            <w:shd w:val="clear" w:color="auto" w:fill="auto"/>
            <w:vAlign w:val="center"/>
          </w:tcPr>
          <w:p w14:paraId="284A875E"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6F345801" w14:textId="77777777" w:rsidTr="005B00EF">
        <w:tc>
          <w:tcPr>
            <w:tcW w:w="793" w:type="pct"/>
            <w:shd w:val="clear" w:color="auto" w:fill="auto"/>
            <w:vAlign w:val="center"/>
          </w:tcPr>
          <w:p w14:paraId="74A03B3F"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420DC44A" w14:textId="68875D50"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25303402" w14:textId="51CBDD16"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60,454 </w:t>
            </w:r>
          </w:p>
        </w:tc>
        <w:tc>
          <w:tcPr>
            <w:tcW w:w="533" w:type="pct"/>
            <w:shd w:val="clear" w:color="auto" w:fill="auto"/>
            <w:vAlign w:val="bottom"/>
          </w:tcPr>
          <w:p w14:paraId="4548047F" w14:textId="14ED72F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87,109 </w:t>
            </w:r>
          </w:p>
        </w:tc>
        <w:tc>
          <w:tcPr>
            <w:tcW w:w="457" w:type="pct"/>
            <w:shd w:val="clear" w:color="auto" w:fill="auto"/>
            <w:vAlign w:val="bottom"/>
          </w:tcPr>
          <w:p w14:paraId="76E158D2" w14:textId="745FCBE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26,655 </w:t>
            </w:r>
          </w:p>
        </w:tc>
        <w:tc>
          <w:tcPr>
            <w:tcW w:w="657" w:type="pct"/>
            <w:shd w:val="clear" w:color="auto" w:fill="auto"/>
            <w:vAlign w:val="center"/>
          </w:tcPr>
          <w:p w14:paraId="3E196494"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1DB72BD9" w14:textId="77777777" w:rsidTr="005B00EF">
        <w:tc>
          <w:tcPr>
            <w:tcW w:w="793" w:type="pct"/>
            <w:shd w:val="clear" w:color="auto" w:fill="auto"/>
            <w:vAlign w:val="center"/>
          </w:tcPr>
          <w:p w14:paraId="398EDEC6"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390535CF" w14:textId="4911CC32"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seeking healthcare in urban area</w:t>
            </w:r>
          </w:p>
        </w:tc>
        <w:tc>
          <w:tcPr>
            <w:tcW w:w="457" w:type="pct"/>
            <w:shd w:val="clear" w:color="auto" w:fill="auto"/>
            <w:vAlign w:val="bottom"/>
          </w:tcPr>
          <w:p w14:paraId="17EE24E9" w14:textId="1A1F931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60,344 </w:t>
            </w:r>
          </w:p>
        </w:tc>
        <w:tc>
          <w:tcPr>
            <w:tcW w:w="533" w:type="pct"/>
            <w:shd w:val="clear" w:color="auto" w:fill="auto"/>
            <w:vAlign w:val="bottom"/>
          </w:tcPr>
          <w:p w14:paraId="260AC8E6" w14:textId="485B08E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85,465 </w:t>
            </w:r>
          </w:p>
        </w:tc>
        <w:tc>
          <w:tcPr>
            <w:tcW w:w="457" w:type="pct"/>
            <w:shd w:val="clear" w:color="auto" w:fill="auto"/>
            <w:vAlign w:val="bottom"/>
          </w:tcPr>
          <w:p w14:paraId="06C9F99F" w14:textId="6771C2E3"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25,121 </w:t>
            </w:r>
          </w:p>
        </w:tc>
        <w:tc>
          <w:tcPr>
            <w:tcW w:w="657" w:type="pct"/>
            <w:shd w:val="clear" w:color="auto" w:fill="auto"/>
            <w:vAlign w:val="center"/>
          </w:tcPr>
          <w:p w14:paraId="0D7A08FB"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57E7184C" w14:textId="77777777" w:rsidTr="005B00EF">
        <w:tc>
          <w:tcPr>
            <w:tcW w:w="793" w:type="pct"/>
            <w:shd w:val="clear" w:color="auto" w:fill="auto"/>
            <w:vAlign w:val="center"/>
          </w:tcPr>
          <w:p w14:paraId="02D88AC3" w14:textId="00D14811"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Sichuan</w:t>
            </w:r>
          </w:p>
        </w:tc>
        <w:tc>
          <w:tcPr>
            <w:tcW w:w="2103" w:type="pct"/>
            <w:shd w:val="clear" w:color="auto" w:fill="auto"/>
            <w:vAlign w:val="bottom"/>
          </w:tcPr>
          <w:p w14:paraId="484FFA4F" w14:textId="143DAB88"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3F428DA1" w14:textId="181AD52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-3669 </w:t>
            </w:r>
          </w:p>
        </w:tc>
        <w:tc>
          <w:tcPr>
            <w:tcW w:w="533" w:type="pct"/>
            <w:shd w:val="clear" w:color="auto" w:fill="auto"/>
            <w:vAlign w:val="bottom"/>
          </w:tcPr>
          <w:p w14:paraId="77403DAA" w14:textId="21EA202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32,012 </w:t>
            </w:r>
          </w:p>
        </w:tc>
        <w:tc>
          <w:tcPr>
            <w:tcW w:w="457" w:type="pct"/>
            <w:shd w:val="clear" w:color="auto" w:fill="auto"/>
            <w:vAlign w:val="bottom"/>
          </w:tcPr>
          <w:p w14:paraId="768A9D56" w14:textId="2DDFDB5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35,681 </w:t>
            </w:r>
          </w:p>
        </w:tc>
        <w:tc>
          <w:tcPr>
            <w:tcW w:w="657" w:type="pct"/>
            <w:shd w:val="clear" w:color="auto" w:fill="auto"/>
            <w:vAlign w:val="center"/>
          </w:tcPr>
          <w:p w14:paraId="3EC2F2BD" w14:textId="193E0DD5"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8074</w:t>
            </w:r>
          </w:p>
        </w:tc>
      </w:tr>
      <w:tr w:rsidR="00E17F5D" w:rsidRPr="000322D8" w14:paraId="07335791" w14:textId="77777777" w:rsidTr="005B00EF">
        <w:tc>
          <w:tcPr>
            <w:tcW w:w="793" w:type="pct"/>
            <w:shd w:val="clear" w:color="auto" w:fill="auto"/>
            <w:vAlign w:val="center"/>
          </w:tcPr>
          <w:p w14:paraId="603D2320"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24795A68" w14:textId="05A3425A"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5E8E066B" w14:textId="7FEDB53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12,875 </w:t>
            </w:r>
          </w:p>
        </w:tc>
        <w:tc>
          <w:tcPr>
            <w:tcW w:w="533" w:type="pct"/>
            <w:shd w:val="clear" w:color="auto" w:fill="auto"/>
            <w:vAlign w:val="bottom"/>
          </w:tcPr>
          <w:p w14:paraId="09993162" w14:textId="5D4F37A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36,589 </w:t>
            </w:r>
          </w:p>
        </w:tc>
        <w:tc>
          <w:tcPr>
            <w:tcW w:w="457" w:type="pct"/>
            <w:shd w:val="clear" w:color="auto" w:fill="auto"/>
            <w:vAlign w:val="bottom"/>
          </w:tcPr>
          <w:p w14:paraId="55082F67" w14:textId="43162488"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23,715 </w:t>
            </w:r>
          </w:p>
        </w:tc>
        <w:tc>
          <w:tcPr>
            <w:tcW w:w="657" w:type="pct"/>
            <w:shd w:val="clear" w:color="auto" w:fill="auto"/>
            <w:vAlign w:val="center"/>
          </w:tcPr>
          <w:p w14:paraId="360F621A"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707BBA3C" w14:textId="77777777" w:rsidTr="005B00EF">
        <w:tc>
          <w:tcPr>
            <w:tcW w:w="793" w:type="pct"/>
            <w:shd w:val="clear" w:color="auto" w:fill="auto"/>
            <w:vAlign w:val="center"/>
          </w:tcPr>
          <w:p w14:paraId="46CAE91B"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715D8D91" w14:textId="424092A7"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2D0CEEEF" w14:textId="438457B6"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11,774 </w:t>
            </w:r>
          </w:p>
        </w:tc>
        <w:tc>
          <w:tcPr>
            <w:tcW w:w="533" w:type="pct"/>
            <w:shd w:val="clear" w:color="auto" w:fill="auto"/>
            <w:vAlign w:val="bottom"/>
          </w:tcPr>
          <w:p w14:paraId="64371905" w14:textId="4725C6F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28,653 </w:t>
            </w:r>
          </w:p>
        </w:tc>
        <w:tc>
          <w:tcPr>
            <w:tcW w:w="457" w:type="pct"/>
            <w:shd w:val="clear" w:color="auto" w:fill="auto"/>
            <w:vAlign w:val="bottom"/>
          </w:tcPr>
          <w:p w14:paraId="30C7B89F" w14:textId="0F4E05F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16,879 </w:t>
            </w:r>
          </w:p>
        </w:tc>
        <w:tc>
          <w:tcPr>
            <w:tcW w:w="657" w:type="pct"/>
            <w:shd w:val="clear" w:color="auto" w:fill="auto"/>
            <w:vAlign w:val="center"/>
          </w:tcPr>
          <w:p w14:paraId="79028380"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3831332B" w14:textId="77777777" w:rsidTr="005B00EF">
        <w:tc>
          <w:tcPr>
            <w:tcW w:w="793" w:type="pct"/>
            <w:shd w:val="clear" w:color="auto" w:fill="auto"/>
            <w:vAlign w:val="center"/>
          </w:tcPr>
          <w:p w14:paraId="1405AADC"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38788513" w14:textId="0BEC944E"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02960ADD" w14:textId="3F4866BE"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11,524 </w:t>
            </w:r>
          </w:p>
        </w:tc>
        <w:tc>
          <w:tcPr>
            <w:tcW w:w="533" w:type="pct"/>
            <w:shd w:val="clear" w:color="auto" w:fill="auto"/>
            <w:vAlign w:val="bottom"/>
          </w:tcPr>
          <w:p w14:paraId="512B7569" w14:textId="579A6AD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27,636 </w:t>
            </w:r>
          </w:p>
        </w:tc>
        <w:tc>
          <w:tcPr>
            <w:tcW w:w="457" w:type="pct"/>
            <w:shd w:val="clear" w:color="auto" w:fill="auto"/>
            <w:vAlign w:val="bottom"/>
          </w:tcPr>
          <w:p w14:paraId="0B440EAC" w14:textId="5A011EC1"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16,112 </w:t>
            </w:r>
          </w:p>
        </w:tc>
        <w:tc>
          <w:tcPr>
            <w:tcW w:w="657" w:type="pct"/>
            <w:shd w:val="clear" w:color="auto" w:fill="auto"/>
            <w:vAlign w:val="center"/>
          </w:tcPr>
          <w:p w14:paraId="4CF39894"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09EBABCB" w14:textId="77777777" w:rsidTr="005B00EF">
        <w:tc>
          <w:tcPr>
            <w:tcW w:w="793" w:type="pct"/>
            <w:shd w:val="clear" w:color="auto" w:fill="auto"/>
            <w:vAlign w:val="center"/>
          </w:tcPr>
          <w:p w14:paraId="5294304B"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1A0D9792" w14:textId="0BA487A8"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167C8C37" w14:textId="7805C6D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16,260 </w:t>
            </w:r>
          </w:p>
        </w:tc>
        <w:tc>
          <w:tcPr>
            <w:tcW w:w="533" w:type="pct"/>
            <w:shd w:val="clear" w:color="auto" w:fill="auto"/>
            <w:vAlign w:val="bottom"/>
          </w:tcPr>
          <w:p w14:paraId="431BDB18" w14:textId="10AA72E3"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27,909 </w:t>
            </w:r>
          </w:p>
        </w:tc>
        <w:tc>
          <w:tcPr>
            <w:tcW w:w="457" w:type="pct"/>
            <w:shd w:val="clear" w:color="auto" w:fill="auto"/>
            <w:vAlign w:val="bottom"/>
          </w:tcPr>
          <w:p w14:paraId="1EB0FBA4" w14:textId="76063246"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11,649 </w:t>
            </w:r>
          </w:p>
        </w:tc>
        <w:tc>
          <w:tcPr>
            <w:tcW w:w="657" w:type="pct"/>
            <w:shd w:val="clear" w:color="auto" w:fill="auto"/>
            <w:vAlign w:val="center"/>
          </w:tcPr>
          <w:p w14:paraId="06B286D7"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0AAF8AE1" w14:textId="77777777" w:rsidTr="005B00EF">
        <w:tc>
          <w:tcPr>
            <w:tcW w:w="793" w:type="pct"/>
            <w:shd w:val="clear" w:color="auto" w:fill="auto"/>
            <w:vAlign w:val="center"/>
          </w:tcPr>
          <w:p w14:paraId="45EF9AF7" w14:textId="77C66CA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Guizhou</w:t>
            </w:r>
          </w:p>
        </w:tc>
        <w:tc>
          <w:tcPr>
            <w:tcW w:w="2103" w:type="pct"/>
            <w:shd w:val="clear" w:color="auto" w:fill="auto"/>
            <w:vAlign w:val="bottom"/>
          </w:tcPr>
          <w:p w14:paraId="1418E095" w14:textId="6330B01A"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196C685B" w14:textId="274CC5F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-18,615 </w:t>
            </w:r>
          </w:p>
        </w:tc>
        <w:tc>
          <w:tcPr>
            <w:tcW w:w="533" w:type="pct"/>
            <w:shd w:val="clear" w:color="auto" w:fill="auto"/>
            <w:vAlign w:val="bottom"/>
          </w:tcPr>
          <w:p w14:paraId="6EEC35AF" w14:textId="4752ED3E"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69,487 </w:t>
            </w:r>
          </w:p>
        </w:tc>
        <w:tc>
          <w:tcPr>
            <w:tcW w:w="457" w:type="pct"/>
            <w:shd w:val="clear" w:color="auto" w:fill="auto"/>
            <w:vAlign w:val="bottom"/>
          </w:tcPr>
          <w:p w14:paraId="76D4777A" w14:textId="536447E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88,102 </w:t>
            </w:r>
          </w:p>
        </w:tc>
        <w:tc>
          <w:tcPr>
            <w:tcW w:w="657" w:type="pct"/>
            <w:shd w:val="clear" w:color="auto" w:fill="auto"/>
            <w:vAlign w:val="center"/>
          </w:tcPr>
          <w:p w14:paraId="4FF87BBB" w14:textId="15F954FC"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6722</w:t>
            </w:r>
          </w:p>
        </w:tc>
      </w:tr>
      <w:tr w:rsidR="002F4777" w:rsidRPr="000322D8" w14:paraId="014D5552" w14:textId="77777777" w:rsidTr="005B00EF">
        <w:tc>
          <w:tcPr>
            <w:tcW w:w="793" w:type="pct"/>
            <w:shd w:val="clear" w:color="auto" w:fill="auto"/>
            <w:vAlign w:val="center"/>
          </w:tcPr>
          <w:p w14:paraId="490400E6"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39A35BF6" w14:textId="06F38A71"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4B0BAF21" w14:textId="4350C8E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1877 </w:t>
            </w:r>
          </w:p>
        </w:tc>
        <w:tc>
          <w:tcPr>
            <w:tcW w:w="533" w:type="pct"/>
            <w:shd w:val="clear" w:color="auto" w:fill="auto"/>
            <w:vAlign w:val="bottom"/>
          </w:tcPr>
          <w:p w14:paraId="1A4A58C3" w14:textId="2701B67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27,579 </w:t>
            </w:r>
          </w:p>
        </w:tc>
        <w:tc>
          <w:tcPr>
            <w:tcW w:w="457" w:type="pct"/>
            <w:shd w:val="clear" w:color="auto" w:fill="auto"/>
            <w:vAlign w:val="bottom"/>
          </w:tcPr>
          <w:p w14:paraId="313BE72A" w14:textId="07C24303"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25,702 </w:t>
            </w:r>
          </w:p>
        </w:tc>
        <w:tc>
          <w:tcPr>
            <w:tcW w:w="657" w:type="pct"/>
            <w:shd w:val="clear" w:color="auto" w:fill="auto"/>
            <w:vAlign w:val="center"/>
          </w:tcPr>
          <w:p w14:paraId="6220042E"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61266E05" w14:textId="77777777" w:rsidTr="005B00EF">
        <w:tc>
          <w:tcPr>
            <w:tcW w:w="793" w:type="pct"/>
            <w:shd w:val="clear" w:color="auto" w:fill="auto"/>
            <w:vAlign w:val="center"/>
          </w:tcPr>
          <w:p w14:paraId="59450780"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483DA133" w14:textId="5195A973"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high-risk children aged &lt; 5 y</w:t>
            </w:r>
          </w:p>
        </w:tc>
        <w:tc>
          <w:tcPr>
            <w:tcW w:w="457" w:type="pct"/>
            <w:shd w:val="clear" w:color="auto" w:fill="auto"/>
            <w:vAlign w:val="bottom"/>
          </w:tcPr>
          <w:p w14:paraId="7F5E0A59" w14:textId="0D3710D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-1516 </w:t>
            </w:r>
          </w:p>
        </w:tc>
        <w:tc>
          <w:tcPr>
            <w:tcW w:w="533" w:type="pct"/>
            <w:shd w:val="clear" w:color="auto" w:fill="auto"/>
            <w:vAlign w:val="bottom"/>
          </w:tcPr>
          <w:p w14:paraId="55BFFCF4" w14:textId="60C1E9E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13,067 </w:t>
            </w:r>
          </w:p>
        </w:tc>
        <w:tc>
          <w:tcPr>
            <w:tcW w:w="457" w:type="pct"/>
            <w:shd w:val="clear" w:color="auto" w:fill="auto"/>
            <w:vAlign w:val="bottom"/>
          </w:tcPr>
          <w:p w14:paraId="415809F6" w14:textId="0A376C1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14,582 </w:t>
            </w:r>
          </w:p>
        </w:tc>
        <w:tc>
          <w:tcPr>
            <w:tcW w:w="657" w:type="pct"/>
            <w:shd w:val="clear" w:color="auto" w:fill="auto"/>
            <w:vAlign w:val="center"/>
          </w:tcPr>
          <w:p w14:paraId="6982FCBA"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64E4B022" w14:textId="77777777" w:rsidTr="005B00EF">
        <w:tc>
          <w:tcPr>
            <w:tcW w:w="793" w:type="pct"/>
            <w:shd w:val="clear" w:color="auto" w:fill="auto"/>
            <w:vAlign w:val="center"/>
          </w:tcPr>
          <w:p w14:paraId="15F9FC16"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32488D0B" w14:textId="6DD8D66E"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2457A98D" w14:textId="587061C1"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5467 </w:t>
            </w:r>
          </w:p>
        </w:tc>
        <w:tc>
          <w:tcPr>
            <w:tcW w:w="533" w:type="pct"/>
            <w:shd w:val="clear" w:color="auto" w:fill="auto"/>
            <w:vAlign w:val="bottom"/>
          </w:tcPr>
          <w:p w14:paraId="521055CC" w14:textId="775B6567"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18,297 </w:t>
            </w:r>
          </w:p>
        </w:tc>
        <w:tc>
          <w:tcPr>
            <w:tcW w:w="457" w:type="pct"/>
            <w:shd w:val="clear" w:color="auto" w:fill="auto"/>
            <w:vAlign w:val="bottom"/>
          </w:tcPr>
          <w:p w14:paraId="57B84933" w14:textId="084E221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12,830 </w:t>
            </w:r>
          </w:p>
        </w:tc>
        <w:tc>
          <w:tcPr>
            <w:tcW w:w="657" w:type="pct"/>
            <w:shd w:val="clear" w:color="auto" w:fill="auto"/>
            <w:vAlign w:val="center"/>
          </w:tcPr>
          <w:p w14:paraId="53DD1E6A"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0C8DA00F" w14:textId="77777777" w:rsidTr="005B00EF">
        <w:tc>
          <w:tcPr>
            <w:tcW w:w="793" w:type="pct"/>
            <w:shd w:val="clear" w:color="auto" w:fill="auto"/>
            <w:vAlign w:val="center"/>
          </w:tcPr>
          <w:p w14:paraId="10AEE113"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1FFD3EAA" w14:textId="04C3BC78"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5159D267" w14:textId="6A631D7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1907 </w:t>
            </w:r>
          </w:p>
        </w:tc>
        <w:tc>
          <w:tcPr>
            <w:tcW w:w="533" w:type="pct"/>
            <w:shd w:val="clear" w:color="auto" w:fill="auto"/>
            <w:vAlign w:val="bottom"/>
          </w:tcPr>
          <w:p w14:paraId="7DE9A0AA" w14:textId="1865B266"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11,027 </w:t>
            </w:r>
          </w:p>
        </w:tc>
        <w:tc>
          <w:tcPr>
            <w:tcW w:w="457" w:type="pct"/>
            <w:shd w:val="clear" w:color="auto" w:fill="auto"/>
            <w:vAlign w:val="bottom"/>
          </w:tcPr>
          <w:p w14:paraId="06C5A581" w14:textId="776EAE87"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9120 </w:t>
            </w:r>
          </w:p>
        </w:tc>
        <w:tc>
          <w:tcPr>
            <w:tcW w:w="657" w:type="pct"/>
            <w:shd w:val="clear" w:color="auto" w:fill="auto"/>
            <w:vAlign w:val="center"/>
          </w:tcPr>
          <w:p w14:paraId="676AF032"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77A470EA" w14:textId="77777777" w:rsidTr="005B00EF">
        <w:tc>
          <w:tcPr>
            <w:tcW w:w="793" w:type="pct"/>
            <w:shd w:val="clear" w:color="auto" w:fill="auto"/>
            <w:vAlign w:val="center"/>
          </w:tcPr>
          <w:p w14:paraId="0BF5550C" w14:textId="1243E85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Yunnan</w:t>
            </w:r>
          </w:p>
        </w:tc>
        <w:tc>
          <w:tcPr>
            <w:tcW w:w="2103" w:type="pct"/>
            <w:shd w:val="clear" w:color="auto" w:fill="auto"/>
            <w:vAlign w:val="bottom"/>
          </w:tcPr>
          <w:p w14:paraId="5DCC70DE" w14:textId="14B07BA5"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0712E7BE" w14:textId="28E6643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-16,220 </w:t>
            </w:r>
          </w:p>
        </w:tc>
        <w:tc>
          <w:tcPr>
            <w:tcW w:w="533" w:type="pct"/>
            <w:shd w:val="clear" w:color="auto" w:fill="auto"/>
            <w:vAlign w:val="bottom"/>
          </w:tcPr>
          <w:p w14:paraId="7B51177F" w14:textId="29A08088"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177,968 </w:t>
            </w:r>
          </w:p>
        </w:tc>
        <w:tc>
          <w:tcPr>
            <w:tcW w:w="457" w:type="pct"/>
            <w:shd w:val="clear" w:color="auto" w:fill="auto"/>
            <w:vAlign w:val="bottom"/>
          </w:tcPr>
          <w:p w14:paraId="70FF5B2B" w14:textId="0D6FAB5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194,188 </w:t>
            </w:r>
          </w:p>
        </w:tc>
        <w:tc>
          <w:tcPr>
            <w:tcW w:w="657" w:type="pct"/>
            <w:shd w:val="clear" w:color="auto" w:fill="auto"/>
            <w:vAlign w:val="center"/>
          </w:tcPr>
          <w:p w14:paraId="0F598087" w14:textId="243EBD85"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6940</w:t>
            </w:r>
          </w:p>
        </w:tc>
      </w:tr>
      <w:tr w:rsidR="00E17F5D" w:rsidRPr="000322D8" w14:paraId="5543B0BF" w14:textId="77777777" w:rsidTr="005B00EF">
        <w:tc>
          <w:tcPr>
            <w:tcW w:w="793" w:type="pct"/>
            <w:shd w:val="clear" w:color="auto" w:fill="auto"/>
            <w:vAlign w:val="center"/>
          </w:tcPr>
          <w:p w14:paraId="6FA8AEF0"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354C2659" w14:textId="107ADE34"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4567F33B" w14:textId="6C2A6FB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9658 </w:t>
            </w:r>
          </w:p>
        </w:tc>
        <w:tc>
          <w:tcPr>
            <w:tcW w:w="533" w:type="pct"/>
            <w:shd w:val="clear" w:color="auto" w:fill="auto"/>
            <w:vAlign w:val="bottom"/>
          </w:tcPr>
          <w:p w14:paraId="3FEB028A" w14:textId="7C7D638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47,304 </w:t>
            </w:r>
          </w:p>
        </w:tc>
        <w:tc>
          <w:tcPr>
            <w:tcW w:w="457" w:type="pct"/>
            <w:shd w:val="clear" w:color="auto" w:fill="auto"/>
            <w:vAlign w:val="bottom"/>
          </w:tcPr>
          <w:p w14:paraId="35CD3563" w14:textId="715FB0D7"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37,646 </w:t>
            </w:r>
          </w:p>
        </w:tc>
        <w:tc>
          <w:tcPr>
            <w:tcW w:w="657" w:type="pct"/>
            <w:shd w:val="clear" w:color="auto" w:fill="auto"/>
            <w:vAlign w:val="center"/>
          </w:tcPr>
          <w:p w14:paraId="1C85D4DC"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2995C514" w14:textId="77777777" w:rsidTr="005B00EF">
        <w:tc>
          <w:tcPr>
            <w:tcW w:w="793" w:type="pct"/>
            <w:shd w:val="clear" w:color="auto" w:fill="auto"/>
            <w:vAlign w:val="center"/>
          </w:tcPr>
          <w:p w14:paraId="29187560"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2A5BA391" w14:textId="0F62B1FB"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high-risk children aged &lt; 5 y</w:t>
            </w:r>
          </w:p>
        </w:tc>
        <w:tc>
          <w:tcPr>
            <w:tcW w:w="457" w:type="pct"/>
            <w:shd w:val="clear" w:color="auto" w:fill="auto"/>
            <w:vAlign w:val="bottom"/>
          </w:tcPr>
          <w:p w14:paraId="189EB44A" w14:textId="330DD23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5493 </w:t>
            </w:r>
          </w:p>
        </w:tc>
        <w:tc>
          <w:tcPr>
            <w:tcW w:w="533" w:type="pct"/>
            <w:shd w:val="clear" w:color="auto" w:fill="auto"/>
            <w:vAlign w:val="bottom"/>
          </w:tcPr>
          <w:p w14:paraId="1B7740B8" w14:textId="2A712A3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25,973 </w:t>
            </w:r>
          </w:p>
        </w:tc>
        <w:tc>
          <w:tcPr>
            <w:tcW w:w="457" w:type="pct"/>
            <w:shd w:val="clear" w:color="auto" w:fill="auto"/>
            <w:vAlign w:val="bottom"/>
          </w:tcPr>
          <w:p w14:paraId="48FA9169" w14:textId="526E409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20,480 </w:t>
            </w:r>
          </w:p>
        </w:tc>
        <w:tc>
          <w:tcPr>
            <w:tcW w:w="657" w:type="pct"/>
            <w:shd w:val="clear" w:color="auto" w:fill="auto"/>
            <w:vAlign w:val="center"/>
          </w:tcPr>
          <w:p w14:paraId="4FA93652"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2AAA1660" w14:textId="77777777" w:rsidTr="005B00EF">
        <w:tc>
          <w:tcPr>
            <w:tcW w:w="793" w:type="pct"/>
            <w:shd w:val="clear" w:color="auto" w:fill="auto"/>
            <w:vAlign w:val="center"/>
          </w:tcPr>
          <w:p w14:paraId="513FFDF7"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1EFED69C" w14:textId="4F9566DF"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317BDC0A" w14:textId="6AB110A3"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15,025 </w:t>
            </w:r>
          </w:p>
        </w:tc>
        <w:tc>
          <w:tcPr>
            <w:tcW w:w="533" w:type="pct"/>
            <w:shd w:val="clear" w:color="auto" w:fill="auto"/>
            <w:vAlign w:val="bottom"/>
          </w:tcPr>
          <w:p w14:paraId="77B53C67" w14:textId="25D81C0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33,535 </w:t>
            </w:r>
          </w:p>
        </w:tc>
        <w:tc>
          <w:tcPr>
            <w:tcW w:w="457" w:type="pct"/>
            <w:shd w:val="clear" w:color="auto" w:fill="auto"/>
            <w:vAlign w:val="bottom"/>
          </w:tcPr>
          <w:p w14:paraId="7EDB3446" w14:textId="6EB6FD38"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18,510 </w:t>
            </w:r>
          </w:p>
        </w:tc>
        <w:tc>
          <w:tcPr>
            <w:tcW w:w="657" w:type="pct"/>
            <w:shd w:val="clear" w:color="auto" w:fill="auto"/>
            <w:vAlign w:val="center"/>
          </w:tcPr>
          <w:p w14:paraId="3A71612F"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05331A07" w14:textId="77777777" w:rsidTr="005B00EF">
        <w:tc>
          <w:tcPr>
            <w:tcW w:w="793" w:type="pct"/>
            <w:shd w:val="clear" w:color="auto" w:fill="auto"/>
            <w:vAlign w:val="center"/>
          </w:tcPr>
          <w:p w14:paraId="731025EB"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4D8BADF8" w14:textId="07E3051E"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029DD7D7" w14:textId="7D1D49A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11,954 </w:t>
            </w:r>
          </w:p>
        </w:tc>
        <w:tc>
          <w:tcPr>
            <w:tcW w:w="533" w:type="pct"/>
            <w:shd w:val="clear" w:color="auto" w:fill="auto"/>
            <w:vAlign w:val="bottom"/>
          </w:tcPr>
          <w:p w14:paraId="7C6E1749" w14:textId="679F4C5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26,090 </w:t>
            </w:r>
          </w:p>
        </w:tc>
        <w:tc>
          <w:tcPr>
            <w:tcW w:w="457" w:type="pct"/>
            <w:shd w:val="clear" w:color="auto" w:fill="auto"/>
            <w:vAlign w:val="bottom"/>
          </w:tcPr>
          <w:p w14:paraId="268056F7" w14:textId="6540296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14,136 </w:t>
            </w:r>
          </w:p>
        </w:tc>
        <w:tc>
          <w:tcPr>
            <w:tcW w:w="657" w:type="pct"/>
            <w:shd w:val="clear" w:color="auto" w:fill="auto"/>
            <w:vAlign w:val="center"/>
          </w:tcPr>
          <w:p w14:paraId="24950D7C"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0DDB03BD" w14:textId="77777777" w:rsidTr="005B00EF">
        <w:tc>
          <w:tcPr>
            <w:tcW w:w="793" w:type="pct"/>
            <w:shd w:val="clear" w:color="auto" w:fill="auto"/>
            <w:vAlign w:val="center"/>
          </w:tcPr>
          <w:p w14:paraId="2F02FE95" w14:textId="5234CB63"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Tibet</w:t>
            </w:r>
          </w:p>
        </w:tc>
        <w:tc>
          <w:tcPr>
            <w:tcW w:w="2103" w:type="pct"/>
            <w:shd w:val="clear" w:color="auto" w:fill="auto"/>
            <w:vAlign w:val="bottom"/>
          </w:tcPr>
          <w:p w14:paraId="20ED60A3" w14:textId="55541A42"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4DA12422" w14:textId="54F3676E"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-19,392 </w:t>
            </w:r>
          </w:p>
        </w:tc>
        <w:tc>
          <w:tcPr>
            <w:tcW w:w="533" w:type="pct"/>
            <w:shd w:val="clear" w:color="auto" w:fill="auto"/>
            <w:vAlign w:val="bottom"/>
          </w:tcPr>
          <w:p w14:paraId="39F3FACD" w14:textId="18D3CCC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43,197 </w:t>
            </w:r>
          </w:p>
        </w:tc>
        <w:tc>
          <w:tcPr>
            <w:tcW w:w="457" w:type="pct"/>
            <w:shd w:val="clear" w:color="auto" w:fill="auto"/>
            <w:vAlign w:val="bottom"/>
          </w:tcPr>
          <w:p w14:paraId="5FE96B21" w14:textId="1064357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62,588 </w:t>
            </w:r>
          </w:p>
        </w:tc>
        <w:tc>
          <w:tcPr>
            <w:tcW w:w="657" w:type="pct"/>
            <w:shd w:val="clear" w:color="auto" w:fill="auto"/>
            <w:vAlign w:val="center"/>
          </w:tcPr>
          <w:p w14:paraId="18BFB6F8" w14:textId="12BAAF8A"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7079</w:t>
            </w:r>
          </w:p>
        </w:tc>
      </w:tr>
      <w:tr w:rsidR="002F4777" w:rsidRPr="000322D8" w14:paraId="485AD320" w14:textId="77777777" w:rsidTr="005B00EF">
        <w:tc>
          <w:tcPr>
            <w:tcW w:w="793" w:type="pct"/>
            <w:shd w:val="clear" w:color="auto" w:fill="auto"/>
            <w:vAlign w:val="center"/>
          </w:tcPr>
          <w:p w14:paraId="3EA94A2D"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7F8F7BD5" w14:textId="47621C02"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3E8E9244" w14:textId="3446947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-7814 </w:t>
            </w:r>
          </w:p>
        </w:tc>
        <w:tc>
          <w:tcPr>
            <w:tcW w:w="533" w:type="pct"/>
            <w:shd w:val="clear" w:color="auto" w:fill="auto"/>
            <w:vAlign w:val="bottom"/>
          </w:tcPr>
          <w:p w14:paraId="7E8E0627" w14:textId="5599480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18,910 </w:t>
            </w:r>
          </w:p>
        </w:tc>
        <w:tc>
          <w:tcPr>
            <w:tcW w:w="457" w:type="pct"/>
            <w:shd w:val="clear" w:color="auto" w:fill="auto"/>
            <w:vAlign w:val="bottom"/>
          </w:tcPr>
          <w:p w14:paraId="298F0300" w14:textId="746DCC1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26,724 </w:t>
            </w:r>
          </w:p>
        </w:tc>
        <w:tc>
          <w:tcPr>
            <w:tcW w:w="657" w:type="pct"/>
            <w:shd w:val="clear" w:color="auto" w:fill="auto"/>
            <w:vAlign w:val="center"/>
          </w:tcPr>
          <w:p w14:paraId="6E72E227"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1C48963F" w14:textId="77777777" w:rsidTr="005B00EF">
        <w:tc>
          <w:tcPr>
            <w:tcW w:w="793" w:type="pct"/>
            <w:shd w:val="clear" w:color="auto" w:fill="auto"/>
            <w:vAlign w:val="center"/>
          </w:tcPr>
          <w:p w14:paraId="5DC17B8B"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62AD74DC" w14:textId="72FBBF22"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high-risk children aged &lt; 5 y</w:t>
            </w:r>
          </w:p>
        </w:tc>
        <w:tc>
          <w:tcPr>
            <w:tcW w:w="457" w:type="pct"/>
            <w:shd w:val="clear" w:color="auto" w:fill="auto"/>
            <w:vAlign w:val="bottom"/>
          </w:tcPr>
          <w:p w14:paraId="3369154F" w14:textId="333BCFD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-12,221 </w:t>
            </w:r>
          </w:p>
        </w:tc>
        <w:tc>
          <w:tcPr>
            <w:tcW w:w="533" w:type="pct"/>
            <w:shd w:val="clear" w:color="auto" w:fill="auto"/>
            <w:vAlign w:val="bottom"/>
          </w:tcPr>
          <w:p w14:paraId="61633510" w14:textId="1EED02D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4157 </w:t>
            </w:r>
          </w:p>
        </w:tc>
        <w:tc>
          <w:tcPr>
            <w:tcW w:w="457" w:type="pct"/>
            <w:shd w:val="clear" w:color="auto" w:fill="auto"/>
            <w:vAlign w:val="bottom"/>
          </w:tcPr>
          <w:p w14:paraId="35F79DF3" w14:textId="612014A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16,378 </w:t>
            </w:r>
          </w:p>
        </w:tc>
        <w:tc>
          <w:tcPr>
            <w:tcW w:w="657" w:type="pct"/>
            <w:shd w:val="clear" w:color="auto" w:fill="auto"/>
            <w:vAlign w:val="center"/>
          </w:tcPr>
          <w:p w14:paraId="777345C5"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5A5BDF0A" w14:textId="77777777" w:rsidTr="005B00EF">
        <w:tc>
          <w:tcPr>
            <w:tcW w:w="793" w:type="pct"/>
            <w:shd w:val="clear" w:color="auto" w:fill="auto"/>
            <w:vAlign w:val="center"/>
          </w:tcPr>
          <w:p w14:paraId="2E716435"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4F1E0804" w14:textId="0651590F"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4E265539" w14:textId="731E5E9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-9712 </w:t>
            </w:r>
          </w:p>
        </w:tc>
        <w:tc>
          <w:tcPr>
            <w:tcW w:w="533" w:type="pct"/>
            <w:shd w:val="clear" w:color="auto" w:fill="auto"/>
            <w:vAlign w:val="bottom"/>
          </w:tcPr>
          <w:p w14:paraId="2FA04865" w14:textId="0592FDC7"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5002 </w:t>
            </w:r>
          </w:p>
        </w:tc>
        <w:tc>
          <w:tcPr>
            <w:tcW w:w="457" w:type="pct"/>
            <w:shd w:val="clear" w:color="auto" w:fill="auto"/>
            <w:vAlign w:val="bottom"/>
          </w:tcPr>
          <w:p w14:paraId="3306189E" w14:textId="1D9145A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14,714 </w:t>
            </w:r>
          </w:p>
        </w:tc>
        <w:tc>
          <w:tcPr>
            <w:tcW w:w="657" w:type="pct"/>
            <w:shd w:val="clear" w:color="auto" w:fill="auto"/>
            <w:vAlign w:val="center"/>
          </w:tcPr>
          <w:p w14:paraId="0BEB3BA5"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48EAE01B" w14:textId="77777777" w:rsidTr="005B00EF">
        <w:tc>
          <w:tcPr>
            <w:tcW w:w="793" w:type="pct"/>
            <w:shd w:val="clear" w:color="auto" w:fill="auto"/>
            <w:vAlign w:val="center"/>
          </w:tcPr>
          <w:p w14:paraId="05BEFA66"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0A98D0C8" w14:textId="3EFF40B7"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238E4533" w14:textId="6F1F692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-4194 </w:t>
            </w:r>
          </w:p>
        </w:tc>
        <w:tc>
          <w:tcPr>
            <w:tcW w:w="533" w:type="pct"/>
            <w:shd w:val="clear" w:color="auto" w:fill="auto"/>
            <w:vAlign w:val="bottom"/>
          </w:tcPr>
          <w:p w14:paraId="24018661" w14:textId="1C506178"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9435 </w:t>
            </w:r>
          </w:p>
        </w:tc>
        <w:tc>
          <w:tcPr>
            <w:tcW w:w="457" w:type="pct"/>
            <w:shd w:val="clear" w:color="auto" w:fill="auto"/>
            <w:vAlign w:val="bottom"/>
          </w:tcPr>
          <w:p w14:paraId="698CEA56" w14:textId="2FF6B201"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13,629 </w:t>
            </w:r>
          </w:p>
        </w:tc>
        <w:tc>
          <w:tcPr>
            <w:tcW w:w="657" w:type="pct"/>
            <w:shd w:val="clear" w:color="auto" w:fill="auto"/>
            <w:vAlign w:val="center"/>
          </w:tcPr>
          <w:p w14:paraId="5E06E0CC"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40BF98FB" w14:textId="77777777" w:rsidTr="005B00EF">
        <w:tc>
          <w:tcPr>
            <w:tcW w:w="793" w:type="pct"/>
            <w:shd w:val="clear" w:color="auto" w:fill="auto"/>
            <w:vAlign w:val="center"/>
          </w:tcPr>
          <w:p w14:paraId="3B789839" w14:textId="4E6B6BE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Shaanxi</w:t>
            </w:r>
          </w:p>
        </w:tc>
        <w:tc>
          <w:tcPr>
            <w:tcW w:w="2103" w:type="pct"/>
            <w:shd w:val="clear" w:color="auto" w:fill="auto"/>
            <w:vAlign w:val="bottom"/>
          </w:tcPr>
          <w:p w14:paraId="1C748D0A" w14:textId="4D7824F4"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3E53734D" w14:textId="23129E51"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4471 </w:t>
            </w:r>
          </w:p>
        </w:tc>
        <w:tc>
          <w:tcPr>
            <w:tcW w:w="533" w:type="pct"/>
            <w:shd w:val="clear" w:color="auto" w:fill="auto"/>
            <w:vAlign w:val="bottom"/>
          </w:tcPr>
          <w:p w14:paraId="227B336E" w14:textId="07279C1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41,023 </w:t>
            </w:r>
          </w:p>
        </w:tc>
        <w:tc>
          <w:tcPr>
            <w:tcW w:w="457" w:type="pct"/>
            <w:shd w:val="clear" w:color="auto" w:fill="auto"/>
            <w:vAlign w:val="bottom"/>
          </w:tcPr>
          <w:p w14:paraId="6B70D05C" w14:textId="159C10E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36,551 </w:t>
            </w:r>
          </w:p>
        </w:tc>
        <w:tc>
          <w:tcPr>
            <w:tcW w:w="657" w:type="pct"/>
            <w:shd w:val="clear" w:color="auto" w:fill="auto"/>
            <w:vAlign w:val="center"/>
          </w:tcPr>
          <w:p w14:paraId="61F64B9C" w14:textId="377BD247"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9648</w:t>
            </w:r>
          </w:p>
        </w:tc>
      </w:tr>
      <w:tr w:rsidR="00E17F5D" w:rsidRPr="000322D8" w14:paraId="6C466EA3" w14:textId="77777777" w:rsidTr="005B00EF">
        <w:tc>
          <w:tcPr>
            <w:tcW w:w="793" w:type="pct"/>
            <w:shd w:val="clear" w:color="auto" w:fill="auto"/>
            <w:vAlign w:val="center"/>
          </w:tcPr>
          <w:p w14:paraId="626869A7"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5AAA1218" w14:textId="362F086F"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4985082C" w14:textId="52B7FC7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4721 </w:t>
            </w:r>
          </w:p>
        </w:tc>
        <w:tc>
          <w:tcPr>
            <w:tcW w:w="533" w:type="pct"/>
            <w:shd w:val="clear" w:color="auto" w:fill="auto"/>
            <w:vAlign w:val="bottom"/>
          </w:tcPr>
          <w:p w14:paraId="0F975794" w14:textId="4199D60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33,865 </w:t>
            </w:r>
          </w:p>
        </w:tc>
        <w:tc>
          <w:tcPr>
            <w:tcW w:w="457" w:type="pct"/>
            <w:shd w:val="clear" w:color="auto" w:fill="auto"/>
            <w:vAlign w:val="bottom"/>
          </w:tcPr>
          <w:p w14:paraId="3C078934" w14:textId="45B5877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29,143 </w:t>
            </w:r>
          </w:p>
        </w:tc>
        <w:tc>
          <w:tcPr>
            <w:tcW w:w="657" w:type="pct"/>
            <w:shd w:val="clear" w:color="auto" w:fill="auto"/>
            <w:vAlign w:val="center"/>
          </w:tcPr>
          <w:p w14:paraId="082771D3"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242B40D7" w14:textId="77777777" w:rsidTr="005B00EF">
        <w:tc>
          <w:tcPr>
            <w:tcW w:w="793" w:type="pct"/>
            <w:shd w:val="clear" w:color="auto" w:fill="auto"/>
            <w:vAlign w:val="center"/>
          </w:tcPr>
          <w:p w14:paraId="42D84FC8"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7F798890" w14:textId="3EBD7351"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74790581" w14:textId="775DC3E3"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9261 </w:t>
            </w:r>
          </w:p>
        </w:tc>
        <w:tc>
          <w:tcPr>
            <w:tcW w:w="533" w:type="pct"/>
            <w:shd w:val="clear" w:color="auto" w:fill="auto"/>
            <w:vAlign w:val="bottom"/>
          </w:tcPr>
          <w:p w14:paraId="61D5162E" w14:textId="20D3B26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35,682 </w:t>
            </w:r>
          </w:p>
        </w:tc>
        <w:tc>
          <w:tcPr>
            <w:tcW w:w="457" w:type="pct"/>
            <w:shd w:val="clear" w:color="auto" w:fill="auto"/>
            <w:vAlign w:val="bottom"/>
          </w:tcPr>
          <w:p w14:paraId="46C0C757" w14:textId="7470981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26,421 </w:t>
            </w:r>
          </w:p>
        </w:tc>
        <w:tc>
          <w:tcPr>
            <w:tcW w:w="657" w:type="pct"/>
            <w:shd w:val="clear" w:color="auto" w:fill="auto"/>
            <w:vAlign w:val="center"/>
          </w:tcPr>
          <w:p w14:paraId="6CAC2C45"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722BD2AB" w14:textId="77777777" w:rsidTr="005B00EF">
        <w:tc>
          <w:tcPr>
            <w:tcW w:w="793" w:type="pct"/>
            <w:shd w:val="clear" w:color="auto" w:fill="auto"/>
            <w:vAlign w:val="center"/>
          </w:tcPr>
          <w:p w14:paraId="12628CC3"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69BEC491" w14:textId="1D7F95AD"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5687E390" w14:textId="1E87E02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13,302 </w:t>
            </w:r>
          </w:p>
        </w:tc>
        <w:tc>
          <w:tcPr>
            <w:tcW w:w="533" w:type="pct"/>
            <w:shd w:val="clear" w:color="auto" w:fill="auto"/>
            <w:vAlign w:val="bottom"/>
          </w:tcPr>
          <w:p w14:paraId="3631F2F0" w14:textId="5DAE454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25,590 </w:t>
            </w:r>
          </w:p>
        </w:tc>
        <w:tc>
          <w:tcPr>
            <w:tcW w:w="457" w:type="pct"/>
            <w:shd w:val="clear" w:color="auto" w:fill="auto"/>
            <w:vAlign w:val="bottom"/>
          </w:tcPr>
          <w:p w14:paraId="3541C30B" w14:textId="01A589B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12,288 </w:t>
            </w:r>
          </w:p>
        </w:tc>
        <w:tc>
          <w:tcPr>
            <w:tcW w:w="657" w:type="pct"/>
            <w:shd w:val="clear" w:color="auto" w:fill="auto"/>
            <w:vAlign w:val="center"/>
          </w:tcPr>
          <w:p w14:paraId="36E45F61"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5B46871A" w14:textId="77777777" w:rsidTr="005B00EF">
        <w:tc>
          <w:tcPr>
            <w:tcW w:w="793" w:type="pct"/>
            <w:shd w:val="clear" w:color="auto" w:fill="auto"/>
            <w:vAlign w:val="center"/>
          </w:tcPr>
          <w:p w14:paraId="53383476"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2E417B9E" w14:textId="2BC5CB2B"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seeking healthcare in urban area</w:t>
            </w:r>
          </w:p>
        </w:tc>
        <w:tc>
          <w:tcPr>
            <w:tcW w:w="457" w:type="pct"/>
            <w:shd w:val="clear" w:color="auto" w:fill="auto"/>
            <w:vAlign w:val="bottom"/>
          </w:tcPr>
          <w:p w14:paraId="213033B1" w14:textId="46A11D27"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13,370 </w:t>
            </w:r>
          </w:p>
        </w:tc>
        <w:tc>
          <w:tcPr>
            <w:tcW w:w="533" w:type="pct"/>
            <w:shd w:val="clear" w:color="auto" w:fill="auto"/>
            <w:vAlign w:val="bottom"/>
          </w:tcPr>
          <w:p w14:paraId="513BD83A" w14:textId="2DE83BA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24,577 </w:t>
            </w:r>
          </w:p>
        </w:tc>
        <w:tc>
          <w:tcPr>
            <w:tcW w:w="457" w:type="pct"/>
            <w:shd w:val="clear" w:color="auto" w:fill="auto"/>
            <w:vAlign w:val="bottom"/>
          </w:tcPr>
          <w:p w14:paraId="7FE31B7B" w14:textId="414677B3"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11,207 </w:t>
            </w:r>
          </w:p>
        </w:tc>
        <w:tc>
          <w:tcPr>
            <w:tcW w:w="657" w:type="pct"/>
            <w:shd w:val="clear" w:color="auto" w:fill="auto"/>
            <w:vAlign w:val="center"/>
          </w:tcPr>
          <w:p w14:paraId="46A24BE6"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5811B1A0" w14:textId="77777777" w:rsidTr="005B00EF">
        <w:tc>
          <w:tcPr>
            <w:tcW w:w="793" w:type="pct"/>
            <w:shd w:val="clear" w:color="auto" w:fill="auto"/>
            <w:vAlign w:val="center"/>
          </w:tcPr>
          <w:p w14:paraId="33939CD1" w14:textId="0A168B8E"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Gansu</w:t>
            </w:r>
          </w:p>
        </w:tc>
        <w:tc>
          <w:tcPr>
            <w:tcW w:w="2103" w:type="pct"/>
            <w:shd w:val="clear" w:color="auto" w:fill="auto"/>
            <w:vAlign w:val="bottom"/>
          </w:tcPr>
          <w:p w14:paraId="40F3CAE1" w14:textId="3335AC2D"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63BAE21E" w14:textId="281C88F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708 </w:t>
            </w:r>
          </w:p>
        </w:tc>
        <w:tc>
          <w:tcPr>
            <w:tcW w:w="533" w:type="pct"/>
            <w:shd w:val="clear" w:color="auto" w:fill="auto"/>
            <w:vAlign w:val="bottom"/>
          </w:tcPr>
          <w:p w14:paraId="13818493" w14:textId="69BE3521"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50,844 </w:t>
            </w:r>
          </w:p>
        </w:tc>
        <w:tc>
          <w:tcPr>
            <w:tcW w:w="457" w:type="pct"/>
            <w:shd w:val="clear" w:color="auto" w:fill="auto"/>
            <w:vAlign w:val="bottom"/>
          </w:tcPr>
          <w:p w14:paraId="6AC7AF8D" w14:textId="410919F1"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50,137 </w:t>
            </w:r>
          </w:p>
        </w:tc>
        <w:tc>
          <w:tcPr>
            <w:tcW w:w="657" w:type="pct"/>
            <w:shd w:val="clear" w:color="auto" w:fill="auto"/>
            <w:vAlign w:val="center"/>
          </w:tcPr>
          <w:p w14:paraId="09A69E40" w14:textId="1AD9FAEB"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4776</w:t>
            </w:r>
          </w:p>
        </w:tc>
      </w:tr>
      <w:tr w:rsidR="002F4777" w:rsidRPr="000322D8" w14:paraId="74AA9F67" w14:textId="77777777" w:rsidTr="005B00EF">
        <w:tc>
          <w:tcPr>
            <w:tcW w:w="793" w:type="pct"/>
            <w:shd w:val="clear" w:color="auto" w:fill="auto"/>
            <w:vAlign w:val="center"/>
          </w:tcPr>
          <w:p w14:paraId="108A46F4"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23D0BF3B" w14:textId="16A9F304"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1A4503F1" w14:textId="1534FC0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17,632 </w:t>
            </w:r>
          </w:p>
        </w:tc>
        <w:tc>
          <w:tcPr>
            <w:tcW w:w="533" w:type="pct"/>
            <w:shd w:val="clear" w:color="auto" w:fill="auto"/>
            <w:vAlign w:val="bottom"/>
          </w:tcPr>
          <w:p w14:paraId="64B4EF4B" w14:textId="2CB6863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42,023 </w:t>
            </w:r>
          </w:p>
        </w:tc>
        <w:tc>
          <w:tcPr>
            <w:tcW w:w="457" w:type="pct"/>
            <w:shd w:val="clear" w:color="auto" w:fill="auto"/>
            <w:vAlign w:val="bottom"/>
          </w:tcPr>
          <w:p w14:paraId="0C4CF9AC" w14:textId="7146EF3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24,391 </w:t>
            </w:r>
          </w:p>
        </w:tc>
        <w:tc>
          <w:tcPr>
            <w:tcW w:w="657" w:type="pct"/>
            <w:shd w:val="clear" w:color="auto" w:fill="auto"/>
            <w:vAlign w:val="center"/>
          </w:tcPr>
          <w:p w14:paraId="001304C5"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5E1A01CC" w14:textId="77777777" w:rsidTr="005B00EF">
        <w:tc>
          <w:tcPr>
            <w:tcW w:w="793" w:type="pct"/>
            <w:shd w:val="clear" w:color="auto" w:fill="auto"/>
            <w:vAlign w:val="center"/>
          </w:tcPr>
          <w:p w14:paraId="73A086F4"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70663F71" w14:textId="0ED30A48"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1D9CB52F" w14:textId="49544D5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18,262 </w:t>
            </w:r>
          </w:p>
        </w:tc>
        <w:tc>
          <w:tcPr>
            <w:tcW w:w="533" w:type="pct"/>
            <w:shd w:val="clear" w:color="auto" w:fill="auto"/>
            <w:vAlign w:val="bottom"/>
          </w:tcPr>
          <w:p w14:paraId="1FDF8B8A" w14:textId="4228420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31,108 </w:t>
            </w:r>
          </w:p>
        </w:tc>
        <w:tc>
          <w:tcPr>
            <w:tcW w:w="457" w:type="pct"/>
            <w:shd w:val="clear" w:color="auto" w:fill="auto"/>
            <w:vAlign w:val="bottom"/>
          </w:tcPr>
          <w:p w14:paraId="5DF90133" w14:textId="1D7AA3B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12,846 </w:t>
            </w:r>
          </w:p>
        </w:tc>
        <w:tc>
          <w:tcPr>
            <w:tcW w:w="657" w:type="pct"/>
            <w:shd w:val="clear" w:color="auto" w:fill="auto"/>
            <w:vAlign w:val="center"/>
          </w:tcPr>
          <w:p w14:paraId="34AFFA17"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7D12F5C0" w14:textId="77777777" w:rsidTr="005B00EF">
        <w:tc>
          <w:tcPr>
            <w:tcW w:w="793" w:type="pct"/>
            <w:shd w:val="clear" w:color="auto" w:fill="auto"/>
            <w:vAlign w:val="center"/>
          </w:tcPr>
          <w:p w14:paraId="7CE093FB"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4E9A09B5" w14:textId="3C3BDA3A"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0673329C" w14:textId="04E7B02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21,023 </w:t>
            </w:r>
          </w:p>
        </w:tc>
        <w:tc>
          <w:tcPr>
            <w:tcW w:w="533" w:type="pct"/>
            <w:shd w:val="clear" w:color="auto" w:fill="auto"/>
            <w:vAlign w:val="bottom"/>
          </w:tcPr>
          <w:p w14:paraId="0C693396" w14:textId="475C6CC7"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33,239 </w:t>
            </w:r>
          </w:p>
        </w:tc>
        <w:tc>
          <w:tcPr>
            <w:tcW w:w="457" w:type="pct"/>
            <w:shd w:val="clear" w:color="auto" w:fill="auto"/>
            <w:vAlign w:val="bottom"/>
          </w:tcPr>
          <w:p w14:paraId="3AECBBB6" w14:textId="3FC5EE2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12,217 </w:t>
            </w:r>
          </w:p>
        </w:tc>
        <w:tc>
          <w:tcPr>
            <w:tcW w:w="657" w:type="pct"/>
            <w:shd w:val="clear" w:color="auto" w:fill="auto"/>
            <w:vAlign w:val="center"/>
          </w:tcPr>
          <w:p w14:paraId="26EA1421"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3A6BE2BD" w14:textId="77777777" w:rsidTr="005B00EF">
        <w:tc>
          <w:tcPr>
            <w:tcW w:w="793" w:type="pct"/>
            <w:shd w:val="clear" w:color="auto" w:fill="auto"/>
            <w:vAlign w:val="center"/>
          </w:tcPr>
          <w:p w14:paraId="050AA065"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03B7FEF0" w14:textId="10F91979"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44BBF229" w14:textId="274D27AE"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16,712 </w:t>
            </w:r>
          </w:p>
        </w:tc>
        <w:tc>
          <w:tcPr>
            <w:tcW w:w="533" w:type="pct"/>
            <w:shd w:val="clear" w:color="auto" w:fill="auto"/>
            <w:vAlign w:val="bottom"/>
          </w:tcPr>
          <w:p w14:paraId="7945F8D7" w14:textId="55F800D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27,104 </w:t>
            </w:r>
          </w:p>
        </w:tc>
        <w:tc>
          <w:tcPr>
            <w:tcW w:w="457" w:type="pct"/>
            <w:shd w:val="clear" w:color="auto" w:fill="auto"/>
            <w:vAlign w:val="bottom"/>
          </w:tcPr>
          <w:p w14:paraId="0C684A2B" w14:textId="2644647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10,392 </w:t>
            </w:r>
          </w:p>
        </w:tc>
        <w:tc>
          <w:tcPr>
            <w:tcW w:w="657" w:type="pct"/>
            <w:shd w:val="clear" w:color="auto" w:fill="auto"/>
            <w:vAlign w:val="center"/>
          </w:tcPr>
          <w:p w14:paraId="17F2030E"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53C9CB20" w14:textId="77777777" w:rsidTr="005B00EF">
        <w:tc>
          <w:tcPr>
            <w:tcW w:w="793" w:type="pct"/>
            <w:shd w:val="clear" w:color="auto" w:fill="auto"/>
            <w:vAlign w:val="center"/>
          </w:tcPr>
          <w:p w14:paraId="04422695" w14:textId="1DF480E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Qinghai</w:t>
            </w:r>
          </w:p>
        </w:tc>
        <w:tc>
          <w:tcPr>
            <w:tcW w:w="2103" w:type="pct"/>
            <w:shd w:val="clear" w:color="auto" w:fill="auto"/>
            <w:vAlign w:val="bottom"/>
          </w:tcPr>
          <w:p w14:paraId="78CEE1AB" w14:textId="01DCB2E2" w:rsidR="00DC4D62" w:rsidRPr="000322D8" w:rsidRDefault="002F4777" w:rsidP="00DC4D62">
            <w:pPr>
              <w:jc w:val="center"/>
              <w:rPr>
                <w:rFonts w:ascii="Times New Roman" w:hAnsi="Times New Roman" w:cs="Times New Roman"/>
                <w:color w:val="000000" w:themeColor="text1"/>
                <w:sz w:val="16"/>
                <w:szCs w:val="16"/>
              </w:rPr>
            </w:pPr>
            <w:bookmarkStart w:id="31" w:name="_Hlk115942409"/>
            <w:r w:rsidRPr="000322D8">
              <w:rPr>
                <w:rFonts w:ascii="Times New Roman" w:eastAsia="等线" w:hAnsi="Times New Roman" w:cs="Times New Roman"/>
                <w:color w:val="000000" w:themeColor="text1"/>
                <w:sz w:val="16"/>
                <w:szCs w:val="16"/>
              </w:rPr>
              <w:t>Influenza-associated excess respiratory mortality</w:t>
            </w:r>
            <w:bookmarkEnd w:id="31"/>
          </w:p>
        </w:tc>
        <w:tc>
          <w:tcPr>
            <w:tcW w:w="457" w:type="pct"/>
            <w:shd w:val="clear" w:color="auto" w:fill="auto"/>
            <w:vAlign w:val="bottom"/>
          </w:tcPr>
          <w:p w14:paraId="33B44F27" w14:textId="58927BF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-21,562 </w:t>
            </w:r>
          </w:p>
        </w:tc>
        <w:tc>
          <w:tcPr>
            <w:tcW w:w="533" w:type="pct"/>
            <w:shd w:val="clear" w:color="auto" w:fill="auto"/>
            <w:vAlign w:val="bottom"/>
          </w:tcPr>
          <w:p w14:paraId="274D6768" w14:textId="06AA175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30,070 </w:t>
            </w:r>
          </w:p>
        </w:tc>
        <w:tc>
          <w:tcPr>
            <w:tcW w:w="457" w:type="pct"/>
            <w:shd w:val="clear" w:color="auto" w:fill="auto"/>
            <w:vAlign w:val="bottom"/>
          </w:tcPr>
          <w:p w14:paraId="5F84CB42" w14:textId="464CF91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51,633 </w:t>
            </w:r>
          </w:p>
        </w:tc>
        <w:tc>
          <w:tcPr>
            <w:tcW w:w="657" w:type="pct"/>
            <w:shd w:val="clear" w:color="auto" w:fill="auto"/>
            <w:vAlign w:val="center"/>
          </w:tcPr>
          <w:p w14:paraId="047691F3" w14:textId="6147CEEB"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7090</w:t>
            </w:r>
          </w:p>
        </w:tc>
      </w:tr>
      <w:tr w:rsidR="00E17F5D" w:rsidRPr="000322D8" w14:paraId="1D0FE364" w14:textId="77777777" w:rsidTr="005B00EF">
        <w:tc>
          <w:tcPr>
            <w:tcW w:w="793" w:type="pct"/>
            <w:shd w:val="clear" w:color="auto" w:fill="auto"/>
            <w:vAlign w:val="center"/>
          </w:tcPr>
          <w:p w14:paraId="6A6F9E14"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57104399" w14:textId="7A435632"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25FE38B9" w14:textId="11FD5E9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-10,699 </w:t>
            </w:r>
          </w:p>
        </w:tc>
        <w:tc>
          <w:tcPr>
            <w:tcW w:w="533" w:type="pct"/>
            <w:shd w:val="clear" w:color="auto" w:fill="auto"/>
            <w:vAlign w:val="bottom"/>
          </w:tcPr>
          <w:p w14:paraId="24D2D984" w14:textId="6151845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9479 </w:t>
            </w:r>
          </w:p>
        </w:tc>
        <w:tc>
          <w:tcPr>
            <w:tcW w:w="457" w:type="pct"/>
            <w:shd w:val="clear" w:color="auto" w:fill="auto"/>
            <w:vAlign w:val="bottom"/>
          </w:tcPr>
          <w:p w14:paraId="47EF5B4B" w14:textId="361B336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20,178 </w:t>
            </w:r>
          </w:p>
        </w:tc>
        <w:tc>
          <w:tcPr>
            <w:tcW w:w="657" w:type="pct"/>
            <w:shd w:val="clear" w:color="auto" w:fill="auto"/>
            <w:vAlign w:val="center"/>
          </w:tcPr>
          <w:p w14:paraId="448E2AE1"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4F27520F" w14:textId="77777777" w:rsidTr="005B00EF">
        <w:tc>
          <w:tcPr>
            <w:tcW w:w="793" w:type="pct"/>
            <w:shd w:val="clear" w:color="auto" w:fill="auto"/>
            <w:vAlign w:val="center"/>
          </w:tcPr>
          <w:p w14:paraId="408D2534" w14:textId="7F8643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01D91F1A" w14:textId="578F98AD"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018AC872" w14:textId="4C904B97"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-10,062 </w:t>
            </w:r>
          </w:p>
        </w:tc>
        <w:tc>
          <w:tcPr>
            <w:tcW w:w="533" w:type="pct"/>
            <w:shd w:val="clear" w:color="auto" w:fill="auto"/>
            <w:vAlign w:val="bottom"/>
          </w:tcPr>
          <w:p w14:paraId="44386009" w14:textId="6330C70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2858 </w:t>
            </w:r>
          </w:p>
        </w:tc>
        <w:tc>
          <w:tcPr>
            <w:tcW w:w="457" w:type="pct"/>
            <w:shd w:val="clear" w:color="auto" w:fill="auto"/>
            <w:vAlign w:val="bottom"/>
          </w:tcPr>
          <w:p w14:paraId="41C90098" w14:textId="537AA2B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12,920 </w:t>
            </w:r>
          </w:p>
        </w:tc>
        <w:tc>
          <w:tcPr>
            <w:tcW w:w="657" w:type="pct"/>
            <w:shd w:val="clear" w:color="auto" w:fill="auto"/>
            <w:vAlign w:val="center"/>
          </w:tcPr>
          <w:p w14:paraId="5728B151"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2522C68E" w14:textId="77777777" w:rsidTr="005B00EF">
        <w:tc>
          <w:tcPr>
            <w:tcW w:w="793" w:type="pct"/>
            <w:shd w:val="clear" w:color="auto" w:fill="auto"/>
            <w:vAlign w:val="center"/>
          </w:tcPr>
          <w:p w14:paraId="0B628011"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5CD7C14C" w14:textId="4310839B"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5C1F787E" w14:textId="77B217D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-7895 </w:t>
            </w:r>
          </w:p>
        </w:tc>
        <w:tc>
          <w:tcPr>
            <w:tcW w:w="533" w:type="pct"/>
            <w:shd w:val="clear" w:color="auto" w:fill="auto"/>
            <w:vAlign w:val="bottom"/>
          </w:tcPr>
          <w:p w14:paraId="3E5E6B97" w14:textId="0F4F853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2216 </w:t>
            </w:r>
          </w:p>
        </w:tc>
        <w:tc>
          <w:tcPr>
            <w:tcW w:w="457" w:type="pct"/>
            <w:shd w:val="clear" w:color="auto" w:fill="auto"/>
            <w:vAlign w:val="bottom"/>
          </w:tcPr>
          <w:p w14:paraId="47525653" w14:textId="2BCE6A1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10,111 </w:t>
            </w:r>
          </w:p>
        </w:tc>
        <w:tc>
          <w:tcPr>
            <w:tcW w:w="657" w:type="pct"/>
            <w:shd w:val="clear" w:color="auto" w:fill="auto"/>
            <w:vAlign w:val="center"/>
          </w:tcPr>
          <w:p w14:paraId="3CC67928"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55A1A453" w14:textId="77777777" w:rsidTr="005B00EF">
        <w:tc>
          <w:tcPr>
            <w:tcW w:w="793" w:type="pct"/>
            <w:shd w:val="clear" w:color="auto" w:fill="auto"/>
            <w:vAlign w:val="center"/>
          </w:tcPr>
          <w:p w14:paraId="37450F7B" w14:textId="013F98BD"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6F6FB53A" w14:textId="45E7FD36"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high-risk children aged &lt; 5 y</w:t>
            </w:r>
          </w:p>
        </w:tc>
        <w:tc>
          <w:tcPr>
            <w:tcW w:w="457" w:type="pct"/>
            <w:shd w:val="clear" w:color="auto" w:fill="auto"/>
            <w:vAlign w:val="bottom"/>
          </w:tcPr>
          <w:p w14:paraId="2B886037" w14:textId="28C97CEE"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-10,368 </w:t>
            </w:r>
          </w:p>
        </w:tc>
        <w:tc>
          <w:tcPr>
            <w:tcW w:w="533" w:type="pct"/>
            <w:shd w:val="clear" w:color="auto" w:fill="auto"/>
            <w:vAlign w:val="bottom"/>
          </w:tcPr>
          <w:p w14:paraId="29DFF86C" w14:textId="78B5F62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-2670 </w:t>
            </w:r>
          </w:p>
        </w:tc>
        <w:tc>
          <w:tcPr>
            <w:tcW w:w="457" w:type="pct"/>
            <w:shd w:val="clear" w:color="auto" w:fill="auto"/>
            <w:vAlign w:val="bottom"/>
          </w:tcPr>
          <w:p w14:paraId="104A03EE" w14:textId="38FDDCA7"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7698 </w:t>
            </w:r>
          </w:p>
        </w:tc>
        <w:tc>
          <w:tcPr>
            <w:tcW w:w="657" w:type="pct"/>
            <w:shd w:val="clear" w:color="auto" w:fill="auto"/>
            <w:vAlign w:val="center"/>
          </w:tcPr>
          <w:p w14:paraId="028579E3"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0A16E07D" w14:textId="77777777" w:rsidTr="005B00EF">
        <w:tc>
          <w:tcPr>
            <w:tcW w:w="793" w:type="pct"/>
            <w:shd w:val="clear" w:color="auto" w:fill="auto"/>
            <w:vAlign w:val="center"/>
          </w:tcPr>
          <w:p w14:paraId="727E8035" w14:textId="5CD721F1"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Ningxia</w:t>
            </w:r>
          </w:p>
        </w:tc>
        <w:tc>
          <w:tcPr>
            <w:tcW w:w="2103" w:type="pct"/>
            <w:shd w:val="clear" w:color="auto" w:fill="auto"/>
            <w:vAlign w:val="bottom"/>
          </w:tcPr>
          <w:p w14:paraId="7A0972E0" w14:textId="16E99E17"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578904DE" w14:textId="755B8D1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-25,231 </w:t>
            </w:r>
          </w:p>
        </w:tc>
        <w:tc>
          <w:tcPr>
            <w:tcW w:w="533" w:type="pct"/>
            <w:shd w:val="clear" w:color="auto" w:fill="auto"/>
            <w:vAlign w:val="bottom"/>
          </w:tcPr>
          <w:p w14:paraId="3E8C9E7A" w14:textId="5441951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28,460 </w:t>
            </w:r>
          </w:p>
        </w:tc>
        <w:tc>
          <w:tcPr>
            <w:tcW w:w="457" w:type="pct"/>
            <w:shd w:val="clear" w:color="auto" w:fill="auto"/>
            <w:vAlign w:val="bottom"/>
          </w:tcPr>
          <w:p w14:paraId="33A88264" w14:textId="73022B82"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53,692 </w:t>
            </w:r>
          </w:p>
        </w:tc>
        <w:tc>
          <w:tcPr>
            <w:tcW w:w="657" w:type="pct"/>
            <w:shd w:val="clear" w:color="auto" w:fill="auto"/>
            <w:vAlign w:val="center"/>
          </w:tcPr>
          <w:p w14:paraId="629F0886" w14:textId="1784EB69"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7848</w:t>
            </w:r>
          </w:p>
        </w:tc>
      </w:tr>
      <w:tr w:rsidR="002F4777" w:rsidRPr="000322D8" w14:paraId="7BFF138A" w14:textId="77777777" w:rsidTr="005B00EF">
        <w:tc>
          <w:tcPr>
            <w:tcW w:w="793" w:type="pct"/>
            <w:shd w:val="clear" w:color="auto" w:fill="auto"/>
            <w:vAlign w:val="center"/>
          </w:tcPr>
          <w:p w14:paraId="1C0A3FC3"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503CCA12" w14:textId="5D076399"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4720F126" w14:textId="354C205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-13,716 </w:t>
            </w:r>
          </w:p>
        </w:tc>
        <w:tc>
          <w:tcPr>
            <w:tcW w:w="533" w:type="pct"/>
            <w:shd w:val="clear" w:color="auto" w:fill="auto"/>
            <w:vAlign w:val="bottom"/>
          </w:tcPr>
          <w:p w14:paraId="55D02C20" w14:textId="0649070C"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6858 </w:t>
            </w:r>
          </w:p>
        </w:tc>
        <w:tc>
          <w:tcPr>
            <w:tcW w:w="457" w:type="pct"/>
            <w:shd w:val="clear" w:color="auto" w:fill="auto"/>
            <w:vAlign w:val="bottom"/>
          </w:tcPr>
          <w:p w14:paraId="2E39A1FD" w14:textId="43EAF058"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20,574 </w:t>
            </w:r>
          </w:p>
        </w:tc>
        <w:tc>
          <w:tcPr>
            <w:tcW w:w="657" w:type="pct"/>
            <w:shd w:val="clear" w:color="auto" w:fill="auto"/>
            <w:vAlign w:val="center"/>
          </w:tcPr>
          <w:p w14:paraId="740842FF"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3AC75248" w14:textId="77777777" w:rsidTr="005B00EF">
        <w:tc>
          <w:tcPr>
            <w:tcW w:w="793" w:type="pct"/>
            <w:shd w:val="clear" w:color="auto" w:fill="auto"/>
            <w:vAlign w:val="center"/>
          </w:tcPr>
          <w:p w14:paraId="182D9F70"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294A460F" w14:textId="682F4E39" w:rsidR="00DC4D62" w:rsidRPr="000322D8" w:rsidRDefault="002F4777" w:rsidP="00DC4D62">
            <w:pPr>
              <w:jc w:val="center"/>
              <w:rPr>
                <w:rFonts w:ascii="Times New Roman" w:hAnsi="Times New Roman" w:cs="Times New Roman"/>
                <w:color w:val="000000" w:themeColor="text1"/>
                <w:sz w:val="16"/>
                <w:szCs w:val="16"/>
              </w:rPr>
            </w:pPr>
            <w:bookmarkStart w:id="32" w:name="_Hlk115942720"/>
            <w:r w:rsidRPr="000322D8">
              <w:rPr>
                <w:rFonts w:ascii="Times New Roman" w:eastAsia="等线" w:hAnsi="Times New Roman" w:cs="Times New Roman"/>
                <w:color w:val="000000" w:themeColor="text1"/>
                <w:sz w:val="16"/>
                <w:szCs w:val="16"/>
              </w:rPr>
              <w:t>Symptomatic influenza rate among children aged 5-14 y</w:t>
            </w:r>
            <w:bookmarkEnd w:id="32"/>
          </w:p>
        </w:tc>
        <w:tc>
          <w:tcPr>
            <w:tcW w:w="457" w:type="pct"/>
            <w:shd w:val="clear" w:color="auto" w:fill="auto"/>
            <w:vAlign w:val="bottom"/>
          </w:tcPr>
          <w:p w14:paraId="216E7409" w14:textId="2713438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-12,165 </w:t>
            </w:r>
          </w:p>
        </w:tc>
        <w:tc>
          <w:tcPr>
            <w:tcW w:w="533" w:type="pct"/>
            <w:shd w:val="clear" w:color="auto" w:fill="auto"/>
            <w:vAlign w:val="bottom"/>
          </w:tcPr>
          <w:p w14:paraId="256634CB" w14:textId="3AA0018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-1400 </w:t>
            </w:r>
          </w:p>
        </w:tc>
        <w:tc>
          <w:tcPr>
            <w:tcW w:w="457" w:type="pct"/>
            <w:shd w:val="clear" w:color="auto" w:fill="auto"/>
            <w:vAlign w:val="bottom"/>
          </w:tcPr>
          <w:p w14:paraId="5D041A13" w14:textId="61CD893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10,764 </w:t>
            </w:r>
          </w:p>
        </w:tc>
        <w:tc>
          <w:tcPr>
            <w:tcW w:w="657" w:type="pct"/>
            <w:shd w:val="clear" w:color="auto" w:fill="auto"/>
            <w:vAlign w:val="center"/>
          </w:tcPr>
          <w:p w14:paraId="01692BF0"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79DBB29B" w14:textId="77777777" w:rsidTr="005B00EF">
        <w:tc>
          <w:tcPr>
            <w:tcW w:w="793" w:type="pct"/>
            <w:shd w:val="clear" w:color="auto" w:fill="auto"/>
            <w:vAlign w:val="center"/>
          </w:tcPr>
          <w:p w14:paraId="462CBE0F"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3D842C07" w14:textId="65D6D95D"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1299D593" w14:textId="2514CF01"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-10,610 </w:t>
            </w:r>
          </w:p>
        </w:tc>
        <w:tc>
          <w:tcPr>
            <w:tcW w:w="533" w:type="pct"/>
            <w:shd w:val="clear" w:color="auto" w:fill="auto"/>
            <w:vAlign w:val="bottom"/>
          </w:tcPr>
          <w:p w14:paraId="32A31164" w14:textId="2A5627AA"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-938 </w:t>
            </w:r>
          </w:p>
        </w:tc>
        <w:tc>
          <w:tcPr>
            <w:tcW w:w="457" w:type="pct"/>
            <w:shd w:val="clear" w:color="auto" w:fill="auto"/>
            <w:vAlign w:val="bottom"/>
          </w:tcPr>
          <w:p w14:paraId="34DEEA84" w14:textId="612FC8A3"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9672 </w:t>
            </w:r>
          </w:p>
        </w:tc>
        <w:tc>
          <w:tcPr>
            <w:tcW w:w="657" w:type="pct"/>
            <w:shd w:val="clear" w:color="auto" w:fill="auto"/>
            <w:vAlign w:val="center"/>
          </w:tcPr>
          <w:p w14:paraId="66D7A4D7" w14:textId="77777777" w:rsidR="00DC4D62" w:rsidRPr="000322D8" w:rsidRDefault="00DC4D62" w:rsidP="00DC4D62">
            <w:pPr>
              <w:jc w:val="center"/>
              <w:rPr>
                <w:rFonts w:ascii="Times New Roman" w:hAnsi="Times New Roman" w:cs="Times New Roman"/>
                <w:color w:val="000000" w:themeColor="text1"/>
                <w:sz w:val="16"/>
                <w:szCs w:val="16"/>
              </w:rPr>
            </w:pPr>
          </w:p>
        </w:tc>
      </w:tr>
      <w:tr w:rsidR="002F4777" w:rsidRPr="000322D8" w14:paraId="4DE10DC9" w14:textId="77777777" w:rsidTr="005B00EF">
        <w:tc>
          <w:tcPr>
            <w:tcW w:w="793" w:type="pct"/>
            <w:shd w:val="clear" w:color="auto" w:fill="auto"/>
            <w:vAlign w:val="center"/>
          </w:tcPr>
          <w:p w14:paraId="0744E5B8"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792D7E96" w14:textId="7909F0B3"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Proportion of high-risk children aged &lt; 5 y</w:t>
            </w:r>
          </w:p>
        </w:tc>
        <w:tc>
          <w:tcPr>
            <w:tcW w:w="457" w:type="pct"/>
            <w:shd w:val="clear" w:color="auto" w:fill="auto"/>
            <w:vAlign w:val="bottom"/>
          </w:tcPr>
          <w:p w14:paraId="615E29EA" w14:textId="18C0718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-14,711 </w:t>
            </w:r>
          </w:p>
        </w:tc>
        <w:tc>
          <w:tcPr>
            <w:tcW w:w="533" w:type="pct"/>
            <w:shd w:val="clear" w:color="auto" w:fill="auto"/>
            <w:vAlign w:val="bottom"/>
          </w:tcPr>
          <w:p w14:paraId="747AE5B9" w14:textId="2768157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-5230 </w:t>
            </w:r>
          </w:p>
        </w:tc>
        <w:tc>
          <w:tcPr>
            <w:tcW w:w="457" w:type="pct"/>
            <w:shd w:val="clear" w:color="auto" w:fill="auto"/>
            <w:vAlign w:val="bottom"/>
          </w:tcPr>
          <w:p w14:paraId="29CBE3BE" w14:textId="5F0BC27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9480 </w:t>
            </w:r>
          </w:p>
        </w:tc>
        <w:tc>
          <w:tcPr>
            <w:tcW w:w="657" w:type="pct"/>
            <w:shd w:val="clear" w:color="auto" w:fill="auto"/>
            <w:vAlign w:val="center"/>
          </w:tcPr>
          <w:p w14:paraId="0DECBB7B"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41C1BD89" w14:textId="77777777" w:rsidTr="005B00EF">
        <w:tc>
          <w:tcPr>
            <w:tcW w:w="793" w:type="pct"/>
            <w:shd w:val="clear" w:color="auto" w:fill="auto"/>
            <w:vAlign w:val="center"/>
          </w:tcPr>
          <w:p w14:paraId="476B9209" w14:textId="7FD32B66"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Xinjiang</w:t>
            </w:r>
          </w:p>
        </w:tc>
        <w:tc>
          <w:tcPr>
            <w:tcW w:w="2103" w:type="pct"/>
            <w:shd w:val="clear" w:color="auto" w:fill="auto"/>
            <w:vAlign w:val="bottom"/>
          </w:tcPr>
          <w:p w14:paraId="04CE4308" w14:textId="31F93948"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Influenza-associated excess respiratory mortality</w:t>
            </w:r>
          </w:p>
        </w:tc>
        <w:tc>
          <w:tcPr>
            <w:tcW w:w="457" w:type="pct"/>
            <w:shd w:val="clear" w:color="auto" w:fill="auto"/>
            <w:vAlign w:val="bottom"/>
          </w:tcPr>
          <w:p w14:paraId="77EE42A0" w14:textId="07C7AD4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-22,193 </w:t>
            </w:r>
          </w:p>
        </w:tc>
        <w:tc>
          <w:tcPr>
            <w:tcW w:w="533" w:type="pct"/>
            <w:shd w:val="clear" w:color="auto" w:fill="auto"/>
            <w:vAlign w:val="bottom"/>
          </w:tcPr>
          <w:p w14:paraId="0A7EE139" w14:textId="124EB610"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77,824 </w:t>
            </w:r>
          </w:p>
        </w:tc>
        <w:tc>
          <w:tcPr>
            <w:tcW w:w="457" w:type="pct"/>
            <w:shd w:val="clear" w:color="auto" w:fill="auto"/>
            <w:vAlign w:val="bottom"/>
          </w:tcPr>
          <w:p w14:paraId="40930D2A" w14:textId="70AB4BAB"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100,017 </w:t>
            </w:r>
          </w:p>
        </w:tc>
        <w:tc>
          <w:tcPr>
            <w:tcW w:w="657" w:type="pct"/>
            <w:shd w:val="clear" w:color="auto" w:fill="auto"/>
            <w:vAlign w:val="center"/>
          </w:tcPr>
          <w:p w14:paraId="646CECB5" w14:textId="3F075642" w:rsidR="00DC4D62" w:rsidRPr="000322D8" w:rsidRDefault="0084667E" w:rsidP="00DC4D62">
            <w:pPr>
              <w:jc w:val="center"/>
              <w:rPr>
                <w:rFonts w:ascii="Times New Roman" w:hAnsi="Times New Roman" w:cs="Times New Roman"/>
                <w:color w:val="000000" w:themeColor="text1"/>
                <w:sz w:val="16"/>
                <w:szCs w:val="16"/>
              </w:rPr>
            </w:pPr>
            <w:r w:rsidRPr="000322D8">
              <w:rPr>
                <w:rFonts w:ascii="Times New Roman" w:hAnsi="Times New Roman" w:cs="Times New Roman"/>
                <w:color w:val="000000" w:themeColor="text1"/>
                <w:sz w:val="16"/>
                <w:szCs w:val="16"/>
              </w:rPr>
              <w:t>7858</w:t>
            </w:r>
          </w:p>
        </w:tc>
      </w:tr>
      <w:tr w:rsidR="00E17F5D" w:rsidRPr="000322D8" w14:paraId="7A9B0FA1" w14:textId="77777777" w:rsidTr="005B00EF">
        <w:tc>
          <w:tcPr>
            <w:tcW w:w="793" w:type="pct"/>
            <w:shd w:val="clear" w:color="auto" w:fill="auto"/>
            <w:vAlign w:val="center"/>
          </w:tcPr>
          <w:p w14:paraId="56BDECF7"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4F38B06C" w14:textId="26303CE1"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Odds ratio of vaccination effectiveness</w:t>
            </w:r>
          </w:p>
        </w:tc>
        <w:tc>
          <w:tcPr>
            <w:tcW w:w="457" w:type="pct"/>
            <w:shd w:val="clear" w:color="auto" w:fill="auto"/>
            <w:vAlign w:val="bottom"/>
          </w:tcPr>
          <w:p w14:paraId="4CD50044" w14:textId="61D163F5"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-5316 </w:t>
            </w:r>
          </w:p>
        </w:tc>
        <w:tc>
          <w:tcPr>
            <w:tcW w:w="533" w:type="pct"/>
            <w:shd w:val="clear" w:color="auto" w:fill="auto"/>
            <w:vAlign w:val="bottom"/>
          </w:tcPr>
          <w:p w14:paraId="22781329" w14:textId="111B1A64"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25,853 </w:t>
            </w:r>
          </w:p>
        </w:tc>
        <w:tc>
          <w:tcPr>
            <w:tcW w:w="457" w:type="pct"/>
            <w:shd w:val="clear" w:color="auto" w:fill="auto"/>
            <w:vAlign w:val="bottom"/>
          </w:tcPr>
          <w:p w14:paraId="7383D94B" w14:textId="57D01703"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31,169 </w:t>
            </w:r>
          </w:p>
        </w:tc>
        <w:tc>
          <w:tcPr>
            <w:tcW w:w="657" w:type="pct"/>
            <w:shd w:val="clear" w:color="auto" w:fill="auto"/>
            <w:vAlign w:val="center"/>
          </w:tcPr>
          <w:p w14:paraId="24340470"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50EA0C61" w14:textId="77777777" w:rsidTr="005B00EF">
        <w:tc>
          <w:tcPr>
            <w:tcW w:w="793" w:type="pct"/>
            <w:shd w:val="clear" w:color="auto" w:fill="auto"/>
            <w:vAlign w:val="center"/>
          </w:tcPr>
          <w:p w14:paraId="51952B4C"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62AAD1E2" w14:textId="0DFFF5ED"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5-14 y</w:t>
            </w:r>
          </w:p>
        </w:tc>
        <w:tc>
          <w:tcPr>
            <w:tcW w:w="457" w:type="pct"/>
            <w:shd w:val="clear" w:color="auto" w:fill="auto"/>
            <w:vAlign w:val="bottom"/>
          </w:tcPr>
          <w:p w14:paraId="4E42BA12" w14:textId="7962E3F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-6651 </w:t>
            </w:r>
          </w:p>
        </w:tc>
        <w:tc>
          <w:tcPr>
            <w:tcW w:w="533" w:type="pct"/>
            <w:shd w:val="clear" w:color="auto" w:fill="auto"/>
            <w:vAlign w:val="bottom"/>
          </w:tcPr>
          <w:p w14:paraId="70E91EC0" w14:textId="284A9D5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17,901 </w:t>
            </w:r>
          </w:p>
        </w:tc>
        <w:tc>
          <w:tcPr>
            <w:tcW w:w="457" w:type="pct"/>
            <w:shd w:val="clear" w:color="auto" w:fill="auto"/>
            <w:vAlign w:val="bottom"/>
          </w:tcPr>
          <w:p w14:paraId="3A4DA044" w14:textId="5183B76D"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24,553 </w:t>
            </w:r>
          </w:p>
        </w:tc>
        <w:tc>
          <w:tcPr>
            <w:tcW w:w="657" w:type="pct"/>
            <w:shd w:val="clear" w:color="auto" w:fill="auto"/>
            <w:vAlign w:val="center"/>
          </w:tcPr>
          <w:p w14:paraId="4F0A1590"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678CBDF1" w14:textId="77777777" w:rsidTr="005B00EF">
        <w:tc>
          <w:tcPr>
            <w:tcW w:w="793" w:type="pct"/>
            <w:shd w:val="clear" w:color="auto" w:fill="auto"/>
            <w:vAlign w:val="center"/>
          </w:tcPr>
          <w:p w14:paraId="44FE466D"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69E0AAD9" w14:textId="6DE3D45E"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Symptomatic influenza rate among children aged &lt; 5 y</w:t>
            </w:r>
          </w:p>
        </w:tc>
        <w:tc>
          <w:tcPr>
            <w:tcW w:w="457" w:type="pct"/>
            <w:shd w:val="clear" w:color="auto" w:fill="auto"/>
            <w:vAlign w:val="bottom"/>
          </w:tcPr>
          <w:p w14:paraId="6B072C35" w14:textId="0130EFA8"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-5474 </w:t>
            </w:r>
          </w:p>
        </w:tc>
        <w:tc>
          <w:tcPr>
            <w:tcW w:w="533" w:type="pct"/>
            <w:shd w:val="clear" w:color="auto" w:fill="auto"/>
            <w:vAlign w:val="bottom"/>
          </w:tcPr>
          <w:p w14:paraId="0D37E43E" w14:textId="105CE631"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13,234 </w:t>
            </w:r>
          </w:p>
        </w:tc>
        <w:tc>
          <w:tcPr>
            <w:tcW w:w="457" w:type="pct"/>
            <w:shd w:val="clear" w:color="auto" w:fill="auto"/>
            <w:vAlign w:val="bottom"/>
          </w:tcPr>
          <w:p w14:paraId="343BE315" w14:textId="56F79F1F"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18,708 </w:t>
            </w:r>
          </w:p>
        </w:tc>
        <w:tc>
          <w:tcPr>
            <w:tcW w:w="657" w:type="pct"/>
            <w:shd w:val="clear" w:color="auto" w:fill="auto"/>
            <w:vAlign w:val="center"/>
          </w:tcPr>
          <w:p w14:paraId="78837E2F" w14:textId="77777777" w:rsidR="00DC4D62" w:rsidRPr="000322D8" w:rsidRDefault="00DC4D62" w:rsidP="00DC4D62">
            <w:pPr>
              <w:jc w:val="center"/>
              <w:rPr>
                <w:rFonts w:ascii="Times New Roman" w:hAnsi="Times New Roman" w:cs="Times New Roman"/>
                <w:color w:val="000000" w:themeColor="text1"/>
                <w:sz w:val="16"/>
                <w:szCs w:val="16"/>
              </w:rPr>
            </w:pPr>
          </w:p>
        </w:tc>
      </w:tr>
      <w:tr w:rsidR="00E17F5D" w:rsidRPr="000322D8" w14:paraId="1FBFE149" w14:textId="77777777" w:rsidTr="005B00EF">
        <w:tc>
          <w:tcPr>
            <w:tcW w:w="793" w:type="pct"/>
            <w:shd w:val="clear" w:color="auto" w:fill="auto"/>
            <w:vAlign w:val="center"/>
          </w:tcPr>
          <w:p w14:paraId="277742EB" w14:textId="77777777" w:rsidR="00DC4D62" w:rsidRPr="000322D8" w:rsidRDefault="00DC4D62" w:rsidP="00DC4D62">
            <w:pPr>
              <w:jc w:val="center"/>
              <w:rPr>
                <w:rFonts w:ascii="Times New Roman" w:hAnsi="Times New Roman" w:cs="Times New Roman"/>
                <w:color w:val="000000" w:themeColor="text1"/>
                <w:sz w:val="16"/>
                <w:szCs w:val="16"/>
              </w:rPr>
            </w:pPr>
          </w:p>
        </w:tc>
        <w:tc>
          <w:tcPr>
            <w:tcW w:w="2103" w:type="pct"/>
            <w:shd w:val="clear" w:color="auto" w:fill="auto"/>
            <w:vAlign w:val="bottom"/>
          </w:tcPr>
          <w:p w14:paraId="254F0092" w14:textId="6E60AF52" w:rsidR="00DC4D62" w:rsidRPr="000322D8" w:rsidRDefault="002F4777"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Cost of vaccine, adults’ type</w:t>
            </w:r>
          </w:p>
        </w:tc>
        <w:tc>
          <w:tcPr>
            <w:tcW w:w="457" w:type="pct"/>
            <w:shd w:val="clear" w:color="auto" w:fill="auto"/>
            <w:vAlign w:val="bottom"/>
          </w:tcPr>
          <w:p w14:paraId="62D5BAA7" w14:textId="4D66BCB9"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-1802 </w:t>
            </w:r>
          </w:p>
        </w:tc>
        <w:tc>
          <w:tcPr>
            <w:tcW w:w="533" w:type="pct"/>
            <w:shd w:val="clear" w:color="auto" w:fill="auto"/>
            <w:vAlign w:val="bottom"/>
          </w:tcPr>
          <w:p w14:paraId="3C667BCC" w14:textId="42D29418"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15,914 </w:t>
            </w:r>
          </w:p>
        </w:tc>
        <w:tc>
          <w:tcPr>
            <w:tcW w:w="457" w:type="pct"/>
            <w:shd w:val="clear" w:color="auto" w:fill="auto"/>
            <w:vAlign w:val="bottom"/>
          </w:tcPr>
          <w:p w14:paraId="42A826DD" w14:textId="238821E1" w:rsidR="00DC4D62" w:rsidRPr="000322D8" w:rsidRDefault="00DC4D62" w:rsidP="00DC4D62">
            <w:pPr>
              <w:jc w:val="center"/>
              <w:rPr>
                <w:rFonts w:ascii="Times New Roman" w:hAnsi="Times New Roman" w:cs="Times New Roman"/>
                <w:color w:val="000000" w:themeColor="text1"/>
                <w:sz w:val="16"/>
                <w:szCs w:val="16"/>
              </w:rPr>
            </w:pPr>
            <w:r w:rsidRPr="000322D8">
              <w:rPr>
                <w:rFonts w:ascii="Times New Roman" w:eastAsia="等线" w:hAnsi="Times New Roman" w:cs="Times New Roman"/>
                <w:color w:val="000000" w:themeColor="text1"/>
                <w:sz w:val="16"/>
                <w:szCs w:val="16"/>
              </w:rPr>
              <w:t xml:space="preserve">17,716 </w:t>
            </w:r>
          </w:p>
        </w:tc>
        <w:tc>
          <w:tcPr>
            <w:tcW w:w="657" w:type="pct"/>
            <w:shd w:val="clear" w:color="auto" w:fill="auto"/>
            <w:vAlign w:val="center"/>
          </w:tcPr>
          <w:p w14:paraId="47E7B963" w14:textId="77777777" w:rsidR="00DC4D62" w:rsidRPr="000322D8" w:rsidRDefault="00DC4D62" w:rsidP="00DC4D62">
            <w:pPr>
              <w:jc w:val="center"/>
              <w:rPr>
                <w:rFonts w:ascii="Times New Roman" w:hAnsi="Times New Roman" w:cs="Times New Roman"/>
                <w:color w:val="000000" w:themeColor="text1"/>
                <w:sz w:val="16"/>
                <w:szCs w:val="16"/>
              </w:rPr>
            </w:pPr>
          </w:p>
        </w:tc>
      </w:tr>
    </w:tbl>
    <w:p w14:paraId="4A962682" w14:textId="485AE643" w:rsidR="00B40FB5" w:rsidRPr="000322D8" w:rsidRDefault="00B40FB5" w:rsidP="00952EDD">
      <w:pPr>
        <w:rPr>
          <w:rFonts w:ascii="Times New Roman" w:hAnsi="Times New Roman" w:cs="Times New Roman"/>
          <w:color w:val="000000" w:themeColor="text1"/>
          <w:sz w:val="20"/>
          <w:szCs w:val="20"/>
        </w:rPr>
      </w:pPr>
    </w:p>
    <w:p w14:paraId="6240806A" w14:textId="5F8B47CF" w:rsidR="00B40FB5" w:rsidRPr="000322D8" w:rsidRDefault="00B40FB5" w:rsidP="00952EDD">
      <w:pPr>
        <w:rPr>
          <w:rFonts w:ascii="Times New Roman" w:hAnsi="Times New Roman" w:cs="Times New Roman"/>
          <w:color w:val="000000" w:themeColor="text1"/>
          <w:sz w:val="20"/>
          <w:szCs w:val="20"/>
        </w:rPr>
      </w:pPr>
    </w:p>
    <w:p w14:paraId="7D4EC037" w14:textId="5130ED06" w:rsidR="00B40FB5" w:rsidRPr="000322D8" w:rsidRDefault="00B40FB5" w:rsidP="00952EDD">
      <w:pPr>
        <w:rPr>
          <w:rFonts w:ascii="Times New Roman" w:hAnsi="Times New Roman" w:cs="Times New Roman"/>
          <w:color w:val="000000" w:themeColor="text1"/>
          <w:sz w:val="20"/>
          <w:szCs w:val="20"/>
        </w:rPr>
      </w:pPr>
    </w:p>
    <w:p w14:paraId="5D01E083" w14:textId="2C0ED98F" w:rsidR="00B40FB5" w:rsidRPr="000322D8" w:rsidRDefault="00B40FB5" w:rsidP="00952EDD">
      <w:pPr>
        <w:rPr>
          <w:rFonts w:ascii="Times New Roman" w:hAnsi="Times New Roman" w:cs="Times New Roman"/>
          <w:color w:val="000000" w:themeColor="text1"/>
          <w:sz w:val="20"/>
          <w:szCs w:val="20"/>
        </w:rPr>
      </w:pPr>
    </w:p>
    <w:p w14:paraId="50BCFFDD" w14:textId="7DB0B4F9" w:rsidR="00B40FB5" w:rsidRPr="000322D8" w:rsidRDefault="00B40FB5" w:rsidP="00952EDD">
      <w:pPr>
        <w:rPr>
          <w:rFonts w:ascii="Times New Roman" w:hAnsi="Times New Roman" w:cs="Times New Roman"/>
          <w:color w:val="000000" w:themeColor="text1"/>
          <w:sz w:val="20"/>
          <w:szCs w:val="20"/>
        </w:rPr>
      </w:pPr>
    </w:p>
    <w:p w14:paraId="7F1B9FAD" w14:textId="61C9AD5A" w:rsidR="00B40FB5" w:rsidRPr="000322D8" w:rsidRDefault="00B40FB5" w:rsidP="00952EDD">
      <w:pPr>
        <w:rPr>
          <w:rFonts w:ascii="Times New Roman" w:hAnsi="Times New Roman" w:cs="Times New Roman"/>
          <w:color w:val="000000" w:themeColor="text1"/>
          <w:sz w:val="20"/>
          <w:szCs w:val="20"/>
        </w:rPr>
      </w:pPr>
    </w:p>
    <w:p w14:paraId="110C3921" w14:textId="2E383AB2" w:rsidR="00B40FB5" w:rsidRPr="000322D8" w:rsidRDefault="00B40FB5" w:rsidP="00952EDD">
      <w:pPr>
        <w:rPr>
          <w:rFonts w:ascii="Times New Roman" w:hAnsi="Times New Roman" w:cs="Times New Roman"/>
          <w:color w:val="000000" w:themeColor="text1"/>
          <w:sz w:val="20"/>
          <w:szCs w:val="20"/>
        </w:rPr>
      </w:pPr>
    </w:p>
    <w:p w14:paraId="3E3077E9" w14:textId="6474F6CA" w:rsidR="00B40FB5" w:rsidRPr="000322D8" w:rsidRDefault="00B40FB5" w:rsidP="00952EDD">
      <w:pPr>
        <w:rPr>
          <w:rFonts w:ascii="Times New Roman" w:hAnsi="Times New Roman" w:cs="Times New Roman"/>
          <w:color w:val="000000" w:themeColor="text1"/>
          <w:sz w:val="20"/>
          <w:szCs w:val="20"/>
        </w:rPr>
      </w:pPr>
    </w:p>
    <w:p w14:paraId="762C98B8" w14:textId="27EBB5EB" w:rsidR="00B40FB5" w:rsidRPr="000322D8" w:rsidRDefault="00B40FB5" w:rsidP="00952EDD">
      <w:pPr>
        <w:rPr>
          <w:rFonts w:ascii="Times New Roman" w:hAnsi="Times New Roman" w:cs="Times New Roman"/>
          <w:color w:val="000000" w:themeColor="text1"/>
          <w:sz w:val="20"/>
          <w:szCs w:val="20"/>
        </w:rPr>
      </w:pPr>
    </w:p>
    <w:p w14:paraId="18AEC194" w14:textId="03451001" w:rsidR="00B40FB5" w:rsidRPr="000322D8" w:rsidRDefault="00B40FB5" w:rsidP="00952EDD">
      <w:pPr>
        <w:rPr>
          <w:rFonts w:ascii="Times New Roman" w:hAnsi="Times New Roman" w:cs="Times New Roman"/>
          <w:color w:val="000000" w:themeColor="text1"/>
          <w:sz w:val="20"/>
          <w:szCs w:val="20"/>
        </w:rPr>
      </w:pPr>
    </w:p>
    <w:p w14:paraId="0B83A38C" w14:textId="5425F9A4" w:rsidR="00B40FB5" w:rsidRPr="000322D8" w:rsidRDefault="00B40FB5" w:rsidP="00952EDD">
      <w:pPr>
        <w:rPr>
          <w:rFonts w:ascii="Times New Roman" w:hAnsi="Times New Roman" w:cs="Times New Roman"/>
          <w:color w:val="000000" w:themeColor="text1"/>
          <w:sz w:val="20"/>
          <w:szCs w:val="20"/>
        </w:rPr>
      </w:pPr>
    </w:p>
    <w:p w14:paraId="4FE6F9DC" w14:textId="6B0C500D" w:rsidR="00B40FB5" w:rsidRPr="000322D8" w:rsidRDefault="00B40FB5" w:rsidP="00952EDD">
      <w:pPr>
        <w:rPr>
          <w:rFonts w:ascii="Times New Roman" w:hAnsi="Times New Roman" w:cs="Times New Roman"/>
          <w:color w:val="000000" w:themeColor="text1"/>
          <w:sz w:val="20"/>
          <w:szCs w:val="20"/>
        </w:rPr>
      </w:pPr>
    </w:p>
    <w:p w14:paraId="5267E879" w14:textId="48AEF6F6" w:rsidR="00B40FB5" w:rsidRPr="000322D8" w:rsidRDefault="00B40FB5" w:rsidP="00952EDD">
      <w:pPr>
        <w:rPr>
          <w:rFonts w:ascii="Times New Roman" w:hAnsi="Times New Roman" w:cs="Times New Roman"/>
          <w:color w:val="000000" w:themeColor="text1"/>
          <w:sz w:val="20"/>
          <w:szCs w:val="20"/>
        </w:rPr>
      </w:pPr>
    </w:p>
    <w:p w14:paraId="7B451115" w14:textId="23AD4B0A" w:rsidR="00B40FB5" w:rsidRPr="000322D8" w:rsidRDefault="00B40FB5" w:rsidP="00952EDD">
      <w:pPr>
        <w:rPr>
          <w:rFonts w:ascii="Times New Roman" w:hAnsi="Times New Roman" w:cs="Times New Roman"/>
          <w:color w:val="000000" w:themeColor="text1"/>
          <w:sz w:val="20"/>
          <w:szCs w:val="20"/>
        </w:rPr>
      </w:pPr>
    </w:p>
    <w:p w14:paraId="4A249493" w14:textId="7864B25A" w:rsidR="00B40FB5" w:rsidRPr="000322D8" w:rsidRDefault="00B40FB5" w:rsidP="00952EDD">
      <w:pPr>
        <w:rPr>
          <w:rFonts w:ascii="Times New Roman" w:hAnsi="Times New Roman" w:cs="Times New Roman"/>
          <w:color w:val="000000" w:themeColor="text1"/>
          <w:sz w:val="20"/>
          <w:szCs w:val="20"/>
        </w:rPr>
      </w:pPr>
    </w:p>
    <w:p w14:paraId="4A1B1690" w14:textId="0473AAFA" w:rsidR="00B40FB5" w:rsidRPr="000322D8" w:rsidRDefault="00B40FB5" w:rsidP="00952EDD">
      <w:pPr>
        <w:rPr>
          <w:rFonts w:ascii="Times New Roman" w:hAnsi="Times New Roman" w:cs="Times New Roman"/>
          <w:color w:val="000000" w:themeColor="text1"/>
          <w:sz w:val="20"/>
          <w:szCs w:val="20"/>
        </w:rPr>
      </w:pPr>
    </w:p>
    <w:p w14:paraId="7911CA00" w14:textId="5C4BD906" w:rsidR="00317DB0" w:rsidRPr="000322D8" w:rsidRDefault="00317DB0" w:rsidP="00952EDD">
      <w:pPr>
        <w:rPr>
          <w:rFonts w:ascii="Times New Roman" w:hAnsi="Times New Roman" w:cs="Times New Roman"/>
          <w:color w:val="000000" w:themeColor="text1"/>
          <w:sz w:val="20"/>
          <w:szCs w:val="20"/>
        </w:rPr>
      </w:pPr>
    </w:p>
    <w:p w14:paraId="406C1EBB" w14:textId="58FA28B6" w:rsidR="00317DB0" w:rsidRPr="000322D8" w:rsidRDefault="000D206D" w:rsidP="00952EDD">
      <w:pPr>
        <w:rPr>
          <w:rFonts w:ascii="Times New Roman" w:hAnsi="Times New Roman" w:cs="Times New Roman"/>
          <w:color w:val="000000" w:themeColor="text1"/>
          <w:sz w:val="20"/>
          <w:szCs w:val="20"/>
        </w:rPr>
      </w:pPr>
      <w:r>
        <w:rPr>
          <w:noProof/>
        </w:rPr>
        <w:drawing>
          <wp:inline distT="0" distB="0" distL="0" distR="0" wp14:anchorId="12CFA71C" wp14:editId="7ED06225">
            <wp:extent cx="5278120" cy="5191125"/>
            <wp:effectExtent l="0" t="0" r="0" b="9525"/>
            <wp:docPr id="14822567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8120" cy="5191125"/>
                    </a:xfrm>
                    <a:prstGeom prst="rect">
                      <a:avLst/>
                    </a:prstGeom>
                    <a:noFill/>
                    <a:ln>
                      <a:noFill/>
                    </a:ln>
                  </pic:spPr>
                </pic:pic>
              </a:graphicData>
            </a:graphic>
          </wp:inline>
        </w:drawing>
      </w:r>
    </w:p>
    <w:p w14:paraId="4D808653" w14:textId="449403DF" w:rsidR="00317DB0" w:rsidRPr="000322D8" w:rsidRDefault="00317DB0" w:rsidP="00952EDD">
      <w:pPr>
        <w:jc w:val="center"/>
        <w:rPr>
          <w:rFonts w:ascii="Times New Roman" w:hAnsi="Times New Roman" w:cs="Times New Roman"/>
          <w:b/>
          <w:bCs/>
          <w:color w:val="000000" w:themeColor="text1"/>
          <w:sz w:val="20"/>
          <w:szCs w:val="20"/>
        </w:rPr>
      </w:pPr>
      <w:bookmarkStart w:id="33" w:name="_Hlk115965366"/>
      <w:r w:rsidRPr="000322D8">
        <w:rPr>
          <w:rFonts w:ascii="Times New Roman" w:hAnsi="Times New Roman" w:cs="Times New Roman"/>
          <w:b/>
          <w:bCs/>
          <w:color w:val="000000" w:themeColor="text1"/>
          <w:sz w:val="20"/>
          <w:szCs w:val="20"/>
        </w:rPr>
        <w:t xml:space="preserve">Figure </w:t>
      </w:r>
      <w:r w:rsidR="00EA0B73" w:rsidRPr="000322D8">
        <w:rPr>
          <w:rFonts w:ascii="Times New Roman" w:hAnsi="Times New Roman" w:cs="Times New Roman"/>
          <w:b/>
          <w:bCs/>
          <w:color w:val="000000" w:themeColor="text1"/>
          <w:sz w:val="20"/>
          <w:szCs w:val="20"/>
        </w:rPr>
        <w:t>S</w:t>
      </w:r>
      <w:r w:rsidR="005B00EF" w:rsidRPr="000322D8">
        <w:rPr>
          <w:rFonts w:ascii="Times New Roman" w:hAnsi="Times New Roman" w:cs="Times New Roman"/>
          <w:b/>
          <w:bCs/>
          <w:color w:val="000000" w:themeColor="text1"/>
          <w:sz w:val="20"/>
          <w:szCs w:val="20"/>
        </w:rPr>
        <w:t>3</w:t>
      </w:r>
      <w:r w:rsidR="00171203" w:rsidRPr="000322D8">
        <w:rPr>
          <w:rFonts w:ascii="Times New Roman" w:hAnsi="Times New Roman" w:cs="Times New Roman"/>
          <w:b/>
          <w:bCs/>
          <w:color w:val="000000" w:themeColor="text1"/>
          <w:sz w:val="20"/>
          <w:szCs w:val="20"/>
        </w:rPr>
        <w:t>.</w:t>
      </w:r>
      <w:r w:rsidRPr="000322D8">
        <w:rPr>
          <w:rFonts w:ascii="Times New Roman" w:hAnsi="Times New Roman" w:cs="Times New Roman"/>
          <w:b/>
          <w:bCs/>
          <w:color w:val="000000" w:themeColor="text1"/>
          <w:sz w:val="20"/>
          <w:szCs w:val="20"/>
        </w:rPr>
        <w:t xml:space="preserve"> Cost-effectiveness acceptability curves at national and provincial level (Woods et al</w:t>
      </w:r>
      <w:r w:rsidR="00DF7295" w:rsidRPr="000322D8">
        <w:rPr>
          <w:rFonts w:ascii="Times New Roman" w:hAnsi="Times New Roman" w:cs="Times New Roman"/>
          <w:b/>
          <w:bCs/>
          <w:color w:val="000000" w:themeColor="text1"/>
          <w:sz w:val="20"/>
          <w:szCs w:val="20"/>
        </w:rPr>
        <w:t>.</w:t>
      </w:r>
      <w:r w:rsidRPr="000322D8">
        <w:rPr>
          <w:rFonts w:ascii="Times New Roman" w:hAnsi="Times New Roman" w:cs="Times New Roman"/>
          <w:b/>
          <w:bCs/>
          <w:color w:val="000000" w:themeColor="text1"/>
          <w:sz w:val="20"/>
          <w:szCs w:val="20"/>
        </w:rPr>
        <w:t xml:space="preserve"> threshold)</w:t>
      </w:r>
    </w:p>
    <w:bookmarkEnd w:id="33"/>
    <w:p w14:paraId="42DA5876" w14:textId="39F8C946" w:rsidR="00317DB0" w:rsidRPr="000322D8" w:rsidRDefault="00317DB0" w:rsidP="00952EDD">
      <w:pPr>
        <w:rPr>
          <w:rFonts w:ascii="Times New Roman" w:hAnsi="Times New Roman" w:cs="Times New Roman"/>
          <w:color w:val="000000" w:themeColor="text1"/>
          <w:sz w:val="20"/>
          <w:szCs w:val="20"/>
        </w:rPr>
      </w:pPr>
    </w:p>
    <w:p w14:paraId="184E5F58" w14:textId="11AC6F70" w:rsidR="00C579DE" w:rsidRPr="000322D8" w:rsidRDefault="00C579DE" w:rsidP="00952EDD">
      <w:pPr>
        <w:rPr>
          <w:rFonts w:ascii="Times New Roman" w:hAnsi="Times New Roman" w:cs="Times New Roman"/>
          <w:color w:val="000000" w:themeColor="text1"/>
          <w:sz w:val="20"/>
          <w:szCs w:val="20"/>
        </w:rPr>
      </w:pPr>
    </w:p>
    <w:p w14:paraId="1F3BE592" w14:textId="57E2C943" w:rsidR="00C579DE" w:rsidRPr="000322D8" w:rsidRDefault="00C579DE" w:rsidP="00952EDD">
      <w:pPr>
        <w:rPr>
          <w:rFonts w:ascii="Times New Roman" w:hAnsi="Times New Roman" w:cs="Times New Roman"/>
          <w:color w:val="000000" w:themeColor="text1"/>
          <w:sz w:val="20"/>
          <w:szCs w:val="20"/>
        </w:rPr>
      </w:pPr>
    </w:p>
    <w:p w14:paraId="324FE429" w14:textId="3DF0C40C" w:rsidR="00C579DE" w:rsidRPr="000322D8" w:rsidRDefault="00C579DE" w:rsidP="00952EDD">
      <w:pPr>
        <w:rPr>
          <w:rFonts w:ascii="Times New Roman" w:hAnsi="Times New Roman" w:cs="Times New Roman"/>
          <w:color w:val="000000" w:themeColor="text1"/>
          <w:sz w:val="20"/>
          <w:szCs w:val="20"/>
        </w:rPr>
      </w:pPr>
    </w:p>
    <w:p w14:paraId="589DE151" w14:textId="3BD9BBEA" w:rsidR="00C579DE" w:rsidRPr="000322D8" w:rsidRDefault="00C579DE" w:rsidP="00952EDD">
      <w:pPr>
        <w:rPr>
          <w:rFonts w:ascii="Times New Roman" w:hAnsi="Times New Roman" w:cs="Times New Roman"/>
          <w:color w:val="000000" w:themeColor="text1"/>
          <w:sz w:val="20"/>
          <w:szCs w:val="20"/>
        </w:rPr>
      </w:pPr>
    </w:p>
    <w:p w14:paraId="2B0AD188" w14:textId="591519DC" w:rsidR="00C579DE" w:rsidRPr="000322D8" w:rsidRDefault="00C579DE" w:rsidP="00952EDD">
      <w:pPr>
        <w:rPr>
          <w:rFonts w:ascii="Times New Roman" w:hAnsi="Times New Roman" w:cs="Times New Roman"/>
          <w:color w:val="000000" w:themeColor="text1"/>
          <w:sz w:val="20"/>
          <w:szCs w:val="20"/>
        </w:rPr>
      </w:pPr>
    </w:p>
    <w:p w14:paraId="198DE364" w14:textId="73593E54" w:rsidR="00C579DE" w:rsidRPr="000322D8" w:rsidRDefault="00C579DE" w:rsidP="00952EDD">
      <w:pPr>
        <w:rPr>
          <w:rFonts w:ascii="Times New Roman" w:hAnsi="Times New Roman" w:cs="Times New Roman"/>
          <w:color w:val="000000" w:themeColor="text1"/>
          <w:sz w:val="20"/>
          <w:szCs w:val="20"/>
        </w:rPr>
      </w:pPr>
    </w:p>
    <w:p w14:paraId="41B915E6" w14:textId="7489FC48" w:rsidR="00C579DE" w:rsidRPr="000322D8" w:rsidRDefault="00C579DE" w:rsidP="00952EDD">
      <w:pPr>
        <w:rPr>
          <w:rFonts w:ascii="Times New Roman" w:hAnsi="Times New Roman" w:cs="Times New Roman"/>
          <w:color w:val="000000" w:themeColor="text1"/>
          <w:sz w:val="20"/>
          <w:szCs w:val="20"/>
        </w:rPr>
      </w:pPr>
    </w:p>
    <w:p w14:paraId="6CA04D4A" w14:textId="5CC208E4" w:rsidR="00C579DE" w:rsidRPr="000322D8" w:rsidRDefault="00C579DE" w:rsidP="00952EDD">
      <w:pPr>
        <w:rPr>
          <w:rFonts w:ascii="Times New Roman" w:hAnsi="Times New Roman" w:cs="Times New Roman"/>
          <w:color w:val="000000" w:themeColor="text1"/>
          <w:sz w:val="20"/>
          <w:szCs w:val="20"/>
        </w:rPr>
      </w:pPr>
    </w:p>
    <w:p w14:paraId="7FD25772" w14:textId="43719BA3" w:rsidR="00C579DE" w:rsidRPr="000322D8" w:rsidRDefault="00C579DE" w:rsidP="00952EDD">
      <w:pPr>
        <w:rPr>
          <w:rFonts w:ascii="Times New Roman" w:hAnsi="Times New Roman" w:cs="Times New Roman"/>
          <w:color w:val="000000" w:themeColor="text1"/>
          <w:sz w:val="20"/>
          <w:szCs w:val="20"/>
        </w:rPr>
      </w:pPr>
    </w:p>
    <w:p w14:paraId="54C4659B" w14:textId="77777777" w:rsidR="00184F77" w:rsidRPr="000322D8" w:rsidRDefault="00184F77" w:rsidP="00952EDD">
      <w:pPr>
        <w:rPr>
          <w:rFonts w:ascii="Times New Roman" w:hAnsi="Times New Roman" w:cs="Times New Roman"/>
          <w:color w:val="000000" w:themeColor="text1"/>
          <w:sz w:val="20"/>
          <w:szCs w:val="20"/>
        </w:rPr>
      </w:pPr>
    </w:p>
    <w:p w14:paraId="039D3B1C" w14:textId="77777777" w:rsidR="002C562E" w:rsidRPr="000322D8" w:rsidRDefault="002C562E" w:rsidP="00952EDD">
      <w:pPr>
        <w:rPr>
          <w:rFonts w:ascii="Times New Roman" w:hAnsi="Times New Roman" w:cs="Times New Roman"/>
          <w:color w:val="000000" w:themeColor="text1"/>
          <w:sz w:val="20"/>
          <w:szCs w:val="20"/>
        </w:rPr>
      </w:pPr>
    </w:p>
    <w:p w14:paraId="0652298D" w14:textId="71133884" w:rsidR="002C562E" w:rsidRPr="000322D8" w:rsidRDefault="000D206D" w:rsidP="002C562E">
      <w:pPr>
        <w:rPr>
          <w:rFonts w:ascii="Times New Roman" w:hAnsi="Times New Roman" w:cs="Times New Roman"/>
          <w:color w:val="000000" w:themeColor="text1"/>
          <w:sz w:val="20"/>
          <w:szCs w:val="20"/>
        </w:rPr>
      </w:pPr>
      <w:r>
        <w:rPr>
          <w:noProof/>
        </w:rPr>
        <w:drawing>
          <wp:inline distT="0" distB="0" distL="0" distR="0" wp14:anchorId="4574E644" wp14:editId="02A80BE2">
            <wp:extent cx="5278120" cy="7003415"/>
            <wp:effectExtent l="0" t="0" r="0" b="6985"/>
            <wp:docPr id="191955508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8120" cy="7003415"/>
                    </a:xfrm>
                    <a:prstGeom prst="rect">
                      <a:avLst/>
                    </a:prstGeom>
                    <a:noFill/>
                    <a:ln>
                      <a:noFill/>
                    </a:ln>
                  </pic:spPr>
                </pic:pic>
              </a:graphicData>
            </a:graphic>
          </wp:inline>
        </w:drawing>
      </w:r>
    </w:p>
    <w:p w14:paraId="1910B1D5" w14:textId="4F4A143A" w:rsidR="002C562E" w:rsidRPr="000322D8" w:rsidRDefault="002C562E" w:rsidP="002C562E">
      <w:pPr>
        <w:jc w:val="center"/>
        <w:rPr>
          <w:rFonts w:ascii="Times New Roman" w:hAnsi="Times New Roman" w:cs="Times New Roman"/>
          <w:color w:val="000000" w:themeColor="text1"/>
          <w:sz w:val="20"/>
          <w:szCs w:val="20"/>
        </w:rPr>
      </w:pPr>
      <w:bookmarkStart w:id="34" w:name="_Hlk115965374"/>
      <w:r w:rsidRPr="000322D8">
        <w:rPr>
          <w:rFonts w:ascii="Times New Roman" w:hAnsi="Times New Roman" w:cs="Times New Roman"/>
          <w:b/>
          <w:bCs/>
          <w:color w:val="000000" w:themeColor="text1"/>
          <w:sz w:val="20"/>
          <w:szCs w:val="20"/>
        </w:rPr>
        <w:t>Figure S4. Monte Carlo simulation results in various scenarios</w:t>
      </w:r>
      <w:r w:rsidR="00CD40CC" w:rsidRPr="000322D8">
        <w:rPr>
          <w:rFonts w:ascii="Times New Roman" w:hAnsi="Times New Roman" w:cs="Times New Roman"/>
          <w:b/>
          <w:bCs/>
          <w:color w:val="000000" w:themeColor="text1"/>
          <w:sz w:val="20"/>
          <w:szCs w:val="20"/>
          <w:vertAlign w:val="superscript"/>
        </w:rPr>
        <w:t>#</w:t>
      </w:r>
    </w:p>
    <w:bookmarkEnd w:id="34"/>
    <w:p w14:paraId="43BAC6A9" w14:textId="2486C917" w:rsidR="008E460E" w:rsidRPr="000322D8" w:rsidRDefault="008E460E" w:rsidP="008E460E">
      <w:pPr>
        <w:rPr>
          <w:rFonts w:ascii="Times New Roman" w:hAnsi="Times New Roman" w:cs="Times New Roman"/>
          <w:color w:val="000000" w:themeColor="text1"/>
          <w:sz w:val="20"/>
          <w:szCs w:val="20"/>
        </w:rPr>
      </w:pPr>
      <w:r w:rsidRPr="000322D8">
        <w:rPr>
          <w:rFonts w:ascii="Times New Roman" w:hAnsi="Times New Roman" w:cs="Times New Roman"/>
          <w:color w:val="000000" w:themeColor="text1"/>
          <w:sz w:val="20"/>
          <w:szCs w:val="20"/>
          <w:vertAlign w:val="superscript"/>
        </w:rPr>
        <w:t xml:space="preserve"># </w:t>
      </w:r>
      <w:r w:rsidRPr="000322D8">
        <w:rPr>
          <w:rFonts w:ascii="Times New Roman" w:hAnsi="Times New Roman" w:cs="Times New Roman"/>
          <w:color w:val="000000" w:themeColor="text1"/>
          <w:sz w:val="20"/>
          <w:szCs w:val="20"/>
        </w:rPr>
        <w:t>the black line was willingness-to-pay threshold (GDP per capita).</w:t>
      </w:r>
    </w:p>
    <w:p w14:paraId="604F4CBC" w14:textId="77777777" w:rsidR="002C562E" w:rsidRPr="000322D8" w:rsidRDefault="002C562E" w:rsidP="00952EDD">
      <w:pPr>
        <w:rPr>
          <w:rFonts w:ascii="Times New Roman" w:hAnsi="Times New Roman" w:cs="Times New Roman"/>
          <w:color w:val="000000" w:themeColor="text1"/>
          <w:sz w:val="20"/>
          <w:szCs w:val="20"/>
        </w:rPr>
      </w:pPr>
    </w:p>
    <w:p w14:paraId="72606F27" w14:textId="77777777" w:rsidR="002C562E" w:rsidRPr="000322D8" w:rsidRDefault="002C562E" w:rsidP="00952EDD">
      <w:pPr>
        <w:rPr>
          <w:rFonts w:ascii="Times New Roman" w:hAnsi="Times New Roman" w:cs="Times New Roman"/>
          <w:color w:val="000000" w:themeColor="text1"/>
          <w:sz w:val="20"/>
          <w:szCs w:val="20"/>
        </w:rPr>
      </w:pPr>
    </w:p>
    <w:p w14:paraId="59AB480D" w14:textId="4DED9374" w:rsidR="00024B6E" w:rsidRPr="000322D8" w:rsidRDefault="00024B6E" w:rsidP="00952EDD">
      <w:pPr>
        <w:rPr>
          <w:rFonts w:ascii="Times New Roman" w:hAnsi="Times New Roman" w:cs="Times New Roman"/>
          <w:noProof/>
          <w:color w:val="000000" w:themeColor="text1"/>
          <w:sz w:val="20"/>
          <w:szCs w:val="20"/>
        </w:rPr>
      </w:pPr>
    </w:p>
    <w:p w14:paraId="2E3EBAE2" w14:textId="56A47390" w:rsidR="00024B6E" w:rsidRPr="000322D8" w:rsidRDefault="00523275" w:rsidP="000D206D">
      <w:pPr>
        <w:jc w:val="center"/>
        <w:rPr>
          <w:rFonts w:ascii="Times New Roman" w:hAnsi="Times New Roman" w:cs="Times New Roman"/>
          <w:color w:val="000000" w:themeColor="text1"/>
          <w:sz w:val="20"/>
          <w:szCs w:val="20"/>
        </w:rPr>
      </w:pPr>
      <w:r>
        <w:rPr>
          <w:noProof/>
        </w:rPr>
        <w:drawing>
          <wp:inline distT="0" distB="0" distL="0" distR="0" wp14:anchorId="10974C60" wp14:editId="678439A6">
            <wp:extent cx="4584065" cy="3354705"/>
            <wp:effectExtent l="0" t="0" r="6985" b="0"/>
            <wp:docPr id="12117785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84065" cy="3354705"/>
                    </a:xfrm>
                    <a:prstGeom prst="rect">
                      <a:avLst/>
                    </a:prstGeom>
                    <a:noFill/>
                    <a:ln>
                      <a:noFill/>
                    </a:ln>
                  </pic:spPr>
                </pic:pic>
              </a:graphicData>
            </a:graphic>
          </wp:inline>
        </w:drawing>
      </w:r>
    </w:p>
    <w:p w14:paraId="55D83353" w14:textId="242BDC41" w:rsidR="00024B6E" w:rsidRPr="000322D8" w:rsidRDefault="00024B6E" w:rsidP="00952EDD">
      <w:pPr>
        <w:jc w:val="center"/>
        <w:rPr>
          <w:rFonts w:ascii="Times New Roman" w:hAnsi="Times New Roman" w:cs="Times New Roman"/>
          <w:b/>
          <w:bCs/>
          <w:color w:val="000000" w:themeColor="text1"/>
          <w:sz w:val="20"/>
          <w:szCs w:val="20"/>
        </w:rPr>
      </w:pPr>
      <w:bookmarkStart w:id="35" w:name="_Hlk115965406"/>
      <w:r w:rsidRPr="000322D8">
        <w:rPr>
          <w:rFonts w:ascii="Times New Roman" w:hAnsi="Times New Roman" w:cs="Times New Roman"/>
          <w:b/>
          <w:bCs/>
          <w:color w:val="000000" w:themeColor="text1"/>
          <w:sz w:val="20"/>
          <w:szCs w:val="20"/>
        </w:rPr>
        <w:t>Figure S</w:t>
      </w:r>
      <w:r w:rsidR="002C562E" w:rsidRPr="000322D8">
        <w:rPr>
          <w:rFonts w:ascii="Times New Roman" w:hAnsi="Times New Roman" w:cs="Times New Roman"/>
          <w:b/>
          <w:bCs/>
          <w:color w:val="000000" w:themeColor="text1"/>
          <w:sz w:val="20"/>
          <w:szCs w:val="20"/>
        </w:rPr>
        <w:t>5</w:t>
      </w:r>
      <w:r w:rsidRPr="000322D8">
        <w:rPr>
          <w:rFonts w:ascii="Times New Roman" w:hAnsi="Times New Roman" w:cs="Times New Roman"/>
          <w:b/>
          <w:bCs/>
          <w:color w:val="000000" w:themeColor="text1"/>
          <w:sz w:val="20"/>
          <w:szCs w:val="20"/>
        </w:rPr>
        <w:t xml:space="preserve">. </w:t>
      </w:r>
      <w:bookmarkStart w:id="36" w:name="_Hlk101385110"/>
      <w:r w:rsidRPr="000322D8">
        <w:rPr>
          <w:rFonts w:ascii="Times New Roman" w:hAnsi="Times New Roman" w:cs="Times New Roman"/>
          <w:b/>
          <w:bCs/>
          <w:color w:val="000000" w:themeColor="text1"/>
          <w:sz w:val="20"/>
          <w:szCs w:val="20"/>
        </w:rPr>
        <w:t>Cost-effectiveness acceptability curves</w:t>
      </w:r>
      <w:bookmarkEnd w:id="36"/>
      <w:r w:rsidRPr="000322D8">
        <w:rPr>
          <w:rFonts w:ascii="Times New Roman" w:hAnsi="Times New Roman" w:cs="Times New Roman"/>
          <w:b/>
          <w:bCs/>
          <w:color w:val="000000" w:themeColor="text1"/>
          <w:sz w:val="20"/>
          <w:szCs w:val="20"/>
        </w:rPr>
        <w:t xml:space="preserve"> in various scenarios</w:t>
      </w:r>
      <w:r w:rsidR="005A2486" w:rsidRPr="000322D8">
        <w:rPr>
          <w:rFonts w:ascii="Times New Roman" w:hAnsi="Times New Roman" w:cs="Times New Roman"/>
          <w:b/>
          <w:bCs/>
          <w:color w:val="000000" w:themeColor="text1"/>
          <w:sz w:val="20"/>
          <w:szCs w:val="20"/>
          <w:vertAlign w:val="superscript"/>
        </w:rPr>
        <w:t>#</w:t>
      </w:r>
    </w:p>
    <w:p w14:paraId="35BED335" w14:textId="79D437B9" w:rsidR="00024B6E" w:rsidRPr="000322D8" w:rsidRDefault="005A2486" w:rsidP="00952EDD">
      <w:pPr>
        <w:rPr>
          <w:rFonts w:ascii="Times New Roman" w:hAnsi="Times New Roman" w:cs="Times New Roman"/>
          <w:color w:val="000000" w:themeColor="text1"/>
          <w:sz w:val="20"/>
          <w:szCs w:val="20"/>
        </w:rPr>
      </w:pPr>
      <w:bookmarkStart w:id="37" w:name="_Hlk115957594"/>
      <w:bookmarkEnd w:id="35"/>
      <w:r w:rsidRPr="000322D8">
        <w:rPr>
          <w:rFonts w:ascii="Times New Roman" w:hAnsi="Times New Roman" w:cs="Times New Roman"/>
          <w:color w:val="000000" w:themeColor="text1"/>
          <w:sz w:val="20"/>
          <w:szCs w:val="20"/>
          <w:vertAlign w:val="superscript"/>
        </w:rPr>
        <w:t>#</w:t>
      </w:r>
      <w:r w:rsidR="00024B6E" w:rsidRPr="000322D8">
        <w:rPr>
          <w:rFonts w:ascii="Times New Roman" w:hAnsi="Times New Roman" w:cs="Times New Roman"/>
          <w:color w:val="000000" w:themeColor="text1"/>
          <w:sz w:val="20"/>
          <w:szCs w:val="20"/>
          <w:vertAlign w:val="superscript"/>
        </w:rPr>
        <w:t xml:space="preserve"> </w:t>
      </w:r>
      <w:r w:rsidR="00024B6E" w:rsidRPr="000322D8">
        <w:rPr>
          <w:rFonts w:ascii="Times New Roman" w:hAnsi="Times New Roman" w:cs="Times New Roman"/>
          <w:color w:val="000000" w:themeColor="text1"/>
          <w:sz w:val="20"/>
          <w:szCs w:val="20"/>
        </w:rPr>
        <w:t>Scenario 1: indirect effect; Scenario 2: low vaccination rate under fully-funded policy; Scenario 3: high proportions of side effects due to vaccinations; Scenario 4: healthcare perspective; Scenario 5: matched vaccine; Scenario 6: mixed situation.</w:t>
      </w:r>
    </w:p>
    <w:bookmarkEnd w:id="37"/>
    <w:p w14:paraId="5D6AA460" w14:textId="134C6AA1" w:rsidR="000B1301" w:rsidRPr="000322D8" w:rsidRDefault="000B1301" w:rsidP="00952EDD">
      <w:pPr>
        <w:rPr>
          <w:rFonts w:ascii="Times New Roman" w:hAnsi="Times New Roman" w:cs="Times New Roman"/>
          <w:color w:val="000000" w:themeColor="text1"/>
          <w:sz w:val="20"/>
          <w:szCs w:val="20"/>
        </w:rPr>
      </w:pPr>
    </w:p>
    <w:p w14:paraId="75A36403" w14:textId="68C1F25E" w:rsidR="000B1301" w:rsidRPr="000322D8" w:rsidRDefault="000B1301" w:rsidP="00952EDD">
      <w:pPr>
        <w:rPr>
          <w:rFonts w:ascii="Times New Roman" w:hAnsi="Times New Roman" w:cs="Times New Roman"/>
          <w:color w:val="000000" w:themeColor="text1"/>
          <w:sz w:val="20"/>
          <w:szCs w:val="20"/>
        </w:rPr>
      </w:pPr>
    </w:p>
    <w:p w14:paraId="737BF290" w14:textId="12618579" w:rsidR="000B1301" w:rsidRPr="000322D8" w:rsidRDefault="000B1301" w:rsidP="00952EDD">
      <w:pPr>
        <w:rPr>
          <w:rFonts w:ascii="Times New Roman" w:hAnsi="Times New Roman" w:cs="Times New Roman"/>
          <w:color w:val="000000" w:themeColor="text1"/>
          <w:sz w:val="20"/>
          <w:szCs w:val="20"/>
        </w:rPr>
      </w:pPr>
    </w:p>
    <w:p w14:paraId="424A2B01" w14:textId="6D3CADD1" w:rsidR="000B1301" w:rsidRPr="000322D8" w:rsidRDefault="000B1301" w:rsidP="00952EDD">
      <w:pPr>
        <w:rPr>
          <w:rFonts w:ascii="Times New Roman" w:hAnsi="Times New Roman" w:cs="Times New Roman"/>
          <w:color w:val="000000" w:themeColor="text1"/>
          <w:sz w:val="20"/>
          <w:szCs w:val="20"/>
        </w:rPr>
      </w:pPr>
    </w:p>
    <w:p w14:paraId="4BE52835" w14:textId="0C10B1C5" w:rsidR="000B1301" w:rsidRPr="000322D8" w:rsidRDefault="000B1301" w:rsidP="00952EDD">
      <w:pPr>
        <w:rPr>
          <w:rFonts w:ascii="Times New Roman" w:hAnsi="Times New Roman" w:cs="Times New Roman"/>
          <w:color w:val="000000" w:themeColor="text1"/>
          <w:sz w:val="20"/>
          <w:szCs w:val="20"/>
        </w:rPr>
      </w:pPr>
    </w:p>
    <w:p w14:paraId="77809AB8" w14:textId="1BBC81FA" w:rsidR="000B1301" w:rsidRPr="000322D8" w:rsidRDefault="000B1301" w:rsidP="00952EDD">
      <w:pPr>
        <w:rPr>
          <w:rFonts w:ascii="Times New Roman" w:hAnsi="Times New Roman" w:cs="Times New Roman"/>
          <w:color w:val="000000" w:themeColor="text1"/>
          <w:sz w:val="20"/>
          <w:szCs w:val="20"/>
        </w:rPr>
      </w:pPr>
    </w:p>
    <w:p w14:paraId="29D3147C" w14:textId="21C5A986" w:rsidR="000B1301" w:rsidRPr="000322D8" w:rsidRDefault="000B1301" w:rsidP="00952EDD">
      <w:pPr>
        <w:rPr>
          <w:rFonts w:ascii="Times New Roman" w:hAnsi="Times New Roman" w:cs="Times New Roman"/>
          <w:color w:val="000000" w:themeColor="text1"/>
          <w:sz w:val="20"/>
          <w:szCs w:val="20"/>
        </w:rPr>
      </w:pPr>
    </w:p>
    <w:p w14:paraId="3705304E" w14:textId="5D1AE3C5" w:rsidR="000B1301" w:rsidRPr="000322D8" w:rsidRDefault="000B1301" w:rsidP="00952EDD">
      <w:pPr>
        <w:rPr>
          <w:rFonts w:ascii="Times New Roman" w:hAnsi="Times New Roman" w:cs="Times New Roman"/>
          <w:color w:val="000000" w:themeColor="text1"/>
          <w:sz w:val="20"/>
          <w:szCs w:val="20"/>
        </w:rPr>
      </w:pPr>
    </w:p>
    <w:p w14:paraId="6BA0E8B0" w14:textId="170B85E7" w:rsidR="000B1301" w:rsidRPr="000322D8" w:rsidRDefault="000B1301" w:rsidP="00952EDD">
      <w:pPr>
        <w:rPr>
          <w:rFonts w:ascii="Times New Roman" w:hAnsi="Times New Roman" w:cs="Times New Roman"/>
          <w:color w:val="000000" w:themeColor="text1"/>
          <w:sz w:val="20"/>
          <w:szCs w:val="20"/>
        </w:rPr>
      </w:pPr>
    </w:p>
    <w:p w14:paraId="301C9A01" w14:textId="2B10C30C" w:rsidR="000B1301" w:rsidRPr="000322D8" w:rsidRDefault="000B1301" w:rsidP="00952EDD">
      <w:pPr>
        <w:rPr>
          <w:rFonts w:ascii="Times New Roman" w:hAnsi="Times New Roman" w:cs="Times New Roman"/>
          <w:color w:val="000000" w:themeColor="text1"/>
          <w:sz w:val="20"/>
          <w:szCs w:val="20"/>
        </w:rPr>
      </w:pPr>
    </w:p>
    <w:p w14:paraId="3D17685E" w14:textId="460BC327" w:rsidR="000B1301" w:rsidRPr="000322D8" w:rsidRDefault="000B1301" w:rsidP="00952EDD">
      <w:pPr>
        <w:rPr>
          <w:rFonts w:ascii="Times New Roman" w:hAnsi="Times New Roman" w:cs="Times New Roman"/>
          <w:color w:val="000000" w:themeColor="text1"/>
          <w:sz w:val="20"/>
          <w:szCs w:val="20"/>
        </w:rPr>
      </w:pPr>
    </w:p>
    <w:p w14:paraId="4C4A8350" w14:textId="619C6D3A" w:rsidR="000B1301" w:rsidRPr="000322D8" w:rsidRDefault="000B1301" w:rsidP="00952EDD">
      <w:pPr>
        <w:rPr>
          <w:rFonts w:ascii="Times New Roman" w:hAnsi="Times New Roman" w:cs="Times New Roman"/>
          <w:color w:val="000000" w:themeColor="text1"/>
          <w:sz w:val="20"/>
          <w:szCs w:val="20"/>
        </w:rPr>
      </w:pPr>
    </w:p>
    <w:p w14:paraId="491729C1" w14:textId="18A9A93B" w:rsidR="000B1301" w:rsidRPr="000322D8" w:rsidRDefault="000B1301" w:rsidP="00952EDD">
      <w:pPr>
        <w:rPr>
          <w:rFonts w:ascii="Times New Roman" w:hAnsi="Times New Roman" w:cs="Times New Roman"/>
          <w:color w:val="000000" w:themeColor="text1"/>
          <w:sz w:val="20"/>
          <w:szCs w:val="20"/>
        </w:rPr>
      </w:pPr>
    </w:p>
    <w:p w14:paraId="3FCE074A" w14:textId="5DFA66F7" w:rsidR="000B1301" w:rsidRPr="000322D8" w:rsidRDefault="000B1301" w:rsidP="00952EDD">
      <w:pPr>
        <w:rPr>
          <w:rFonts w:ascii="Times New Roman" w:hAnsi="Times New Roman" w:cs="Times New Roman"/>
          <w:color w:val="000000" w:themeColor="text1"/>
          <w:sz w:val="20"/>
          <w:szCs w:val="20"/>
        </w:rPr>
      </w:pPr>
    </w:p>
    <w:p w14:paraId="6A4CFDB3" w14:textId="26ADB26A" w:rsidR="000B1301" w:rsidRPr="000322D8" w:rsidRDefault="000B1301" w:rsidP="00952EDD">
      <w:pPr>
        <w:rPr>
          <w:rFonts w:ascii="Times New Roman" w:hAnsi="Times New Roman" w:cs="Times New Roman"/>
          <w:color w:val="000000" w:themeColor="text1"/>
          <w:sz w:val="20"/>
          <w:szCs w:val="20"/>
        </w:rPr>
      </w:pPr>
    </w:p>
    <w:p w14:paraId="70A2660B" w14:textId="2131B686" w:rsidR="000B1301" w:rsidRPr="000322D8" w:rsidRDefault="000B1301" w:rsidP="00952EDD">
      <w:pPr>
        <w:rPr>
          <w:rFonts w:ascii="Times New Roman" w:hAnsi="Times New Roman" w:cs="Times New Roman"/>
          <w:color w:val="000000" w:themeColor="text1"/>
          <w:sz w:val="20"/>
          <w:szCs w:val="20"/>
        </w:rPr>
      </w:pPr>
    </w:p>
    <w:p w14:paraId="0B33F658" w14:textId="637E4244" w:rsidR="000B1301" w:rsidRPr="000322D8" w:rsidRDefault="000B1301" w:rsidP="00952EDD">
      <w:pPr>
        <w:rPr>
          <w:rFonts w:ascii="Times New Roman" w:hAnsi="Times New Roman" w:cs="Times New Roman"/>
          <w:color w:val="000000" w:themeColor="text1"/>
          <w:sz w:val="20"/>
          <w:szCs w:val="20"/>
        </w:rPr>
      </w:pPr>
    </w:p>
    <w:p w14:paraId="7DC122A9" w14:textId="28EAD444" w:rsidR="000B1301" w:rsidRPr="000322D8" w:rsidRDefault="000B1301" w:rsidP="00952EDD">
      <w:pPr>
        <w:rPr>
          <w:rFonts w:ascii="Times New Roman" w:hAnsi="Times New Roman" w:cs="Times New Roman"/>
          <w:color w:val="000000" w:themeColor="text1"/>
          <w:sz w:val="20"/>
          <w:szCs w:val="20"/>
        </w:rPr>
      </w:pPr>
    </w:p>
    <w:p w14:paraId="53DE057A" w14:textId="0784EBD2" w:rsidR="000B1301" w:rsidRPr="000322D8" w:rsidRDefault="000B1301" w:rsidP="00952EDD">
      <w:pPr>
        <w:rPr>
          <w:rFonts w:ascii="Times New Roman" w:hAnsi="Times New Roman" w:cs="Times New Roman"/>
          <w:color w:val="000000" w:themeColor="text1"/>
          <w:sz w:val="20"/>
          <w:szCs w:val="20"/>
        </w:rPr>
      </w:pPr>
    </w:p>
    <w:p w14:paraId="11578A3E" w14:textId="665F33C7" w:rsidR="000B1301" w:rsidRPr="000322D8" w:rsidRDefault="000B1301" w:rsidP="00952EDD">
      <w:pPr>
        <w:rPr>
          <w:rFonts w:ascii="Times New Roman" w:hAnsi="Times New Roman" w:cs="Times New Roman"/>
          <w:color w:val="000000" w:themeColor="text1"/>
          <w:sz w:val="20"/>
          <w:szCs w:val="20"/>
        </w:rPr>
      </w:pPr>
    </w:p>
    <w:p w14:paraId="6D524F87" w14:textId="09C1E003" w:rsidR="000B1301" w:rsidRPr="000322D8" w:rsidRDefault="000B1301" w:rsidP="00952EDD">
      <w:pPr>
        <w:rPr>
          <w:rFonts w:ascii="Times New Roman" w:hAnsi="Times New Roman" w:cs="Times New Roman"/>
          <w:color w:val="000000" w:themeColor="text1"/>
          <w:sz w:val="20"/>
          <w:szCs w:val="20"/>
        </w:rPr>
      </w:pPr>
    </w:p>
    <w:p w14:paraId="240C85AB" w14:textId="77777777" w:rsidR="000B1301" w:rsidRPr="000322D8" w:rsidRDefault="000B1301" w:rsidP="00952EDD">
      <w:pPr>
        <w:rPr>
          <w:rFonts w:ascii="Times New Roman" w:hAnsi="Times New Roman" w:cs="Times New Roman"/>
          <w:color w:val="000000" w:themeColor="text1"/>
          <w:sz w:val="20"/>
          <w:szCs w:val="20"/>
        </w:rPr>
      </w:pPr>
    </w:p>
    <w:sectPr w:rsidR="000B1301" w:rsidRPr="000322D8" w:rsidSect="00024B6E">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D600C" w14:textId="77777777" w:rsidR="00DA7195" w:rsidRDefault="00DA7195" w:rsidP="00D47865">
      <w:r>
        <w:separator/>
      </w:r>
    </w:p>
  </w:endnote>
  <w:endnote w:type="continuationSeparator" w:id="0">
    <w:p w14:paraId="4A167E53" w14:textId="77777777" w:rsidR="00DA7195" w:rsidRDefault="00DA7195" w:rsidP="00D47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D3C4C" w14:textId="77777777" w:rsidR="00DA7195" w:rsidRDefault="00DA7195" w:rsidP="00D47865">
      <w:r>
        <w:separator/>
      </w:r>
    </w:p>
  </w:footnote>
  <w:footnote w:type="continuationSeparator" w:id="0">
    <w:p w14:paraId="7B1BE8B1" w14:textId="77777777" w:rsidR="00DA7195" w:rsidRDefault="00DA7195" w:rsidP="00D478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336"/>
    <w:rsid w:val="00000BB6"/>
    <w:rsid w:val="000010F6"/>
    <w:rsid w:val="00002453"/>
    <w:rsid w:val="0000373D"/>
    <w:rsid w:val="0000559E"/>
    <w:rsid w:val="0000705C"/>
    <w:rsid w:val="0002483C"/>
    <w:rsid w:val="00024B6E"/>
    <w:rsid w:val="00027600"/>
    <w:rsid w:val="000322D8"/>
    <w:rsid w:val="00032AE3"/>
    <w:rsid w:val="00036C4A"/>
    <w:rsid w:val="000376B8"/>
    <w:rsid w:val="00041EA0"/>
    <w:rsid w:val="0005263B"/>
    <w:rsid w:val="00052897"/>
    <w:rsid w:val="00052952"/>
    <w:rsid w:val="00054C33"/>
    <w:rsid w:val="000640DC"/>
    <w:rsid w:val="00065C9C"/>
    <w:rsid w:val="00066377"/>
    <w:rsid w:val="00092619"/>
    <w:rsid w:val="000A00F2"/>
    <w:rsid w:val="000A0407"/>
    <w:rsid w:val="000A1AD9"/>
    <w:rsid w:val="000A229F"/>
    <w:rsid w:val="000A311A"/>
    <w:rsid w:val="000A3FD0"/>
    <w:rsid w:val="000A54EC"/>
    <w:rsid w:val="000B1301"/>
    <w:rsid w:val="000B687F"/>
    <w:rsid w:val="000C3BEC"/>
    <w:rsid w:val="000C64CF"/>
    <w:rsid w:val="000C6614"/>
    <w:rsid w:val="000C707D"/>
    <w:rsid w:val="000C7F3D"/>
    <w:rsid w:val="000D1C50"/>
    <w:rsid w:val="000D206D"/>
    <w:rsid w:val="000D2D14"/>
    <w:rsid w:val="000D465B"/>
    <w:rsid w:val="000D56CA"/>
    <w:rsid w:val="000E34B2"/>
    <w:rsid w:val="000F284A"/>
    <w:rsid w:val="000F3C39"/>
    <w:rsid w:val="00101CD9"/>
    <w:rsid w:val="00102B05"/>
    <w:rsid w:val="00112D0F"/>
    <w:rsid w:val="00112DB9"/>
    <w:rsid w:val="0011359D"/>
    <w:rsid w:val="00125356"/>
    <w:rsid w:val="001314D6"/>
    <w:rsid w:val="001365C7"/>
    <w:rsid w:val="0014085D"/>
    <w:rsid w:val="00142029"/>
    <w:rsid w:val="00147A9B"/>
    <w:rsid w:val="00151A43"/>
    <w:rsid w:val="00151D0C"/>
    <w:rsid w:val="00152580"/>
    <w:rsid w:val="00155053"/>
    <w:rsid w:val="00164978"/>
    <w:rsid w:val="00171203"/>
    <w:rsid w:val="00173380"/>
    <w:rsid w:val="00174092"/>
    <w:rsid w:val="001760C5"/>
    <w:rsid w:val="00180367"/>
    <w:rsid w:val="00184F77"/>
    <w:rsid w:val="00191C2D"/>
    <w:rsid w:val="001961CA"/>
    <w:rsid w:val="00196D28"/>
    <w:rsid w:val="001A3053"/>
    <w:rsid w:val="001B52B5"/>
    <w:rsid w:val="001B7E22"/>
    <w:rsid w:val="001C3F7B"/>
    <w:rsid w:val="001D3515"/>
    <w:rsid w:val="001E4538"/>
    <w:rsid w:val="001E7F07"/>
    <w:rsid w:val="001F3CB7"/>
    <w:rsid w:val="001F66E5"/>
    <w:rsid w:val="001F6A87"/>
    <w:rsid w:val="001F6FBE"/>
    <w:rsid w:val="002117F7"/>
    <w:rsid w:val="002121C8"/>
    <w:rsid w:val="00213733"/>
    <w:rsid w:val="00227477"/>
    <w:rsid w:val="00232AD2"/>
    <w:rsid w:val="00245BDB"/>
    <w:rsid w:val="00246BD1"/>
    <w:rsid w:val="00250E92"/>
    <w:rsid w:val="00255B96"/>
    <w:rsid w:val="00266153"/>
    <w:rsid w:val="00267336"/>
    <w:rsid w:val="00283767"/>
    <w:rsid w:val="002957D2"/>
    <w:rsid w:val="002977D8"/>
    <w:rsid w:val="002A0E8E"/>
    <w:rsid w:val="002A59C2"/>
    <w:rsid w:val="002A668C"/>
    <w:rsid w:val="002B08F1"/>
    <w:rsid w:val="002B5F5C"/>
    <w:rsid w:val="002B6059"/>
    <w:rsid w:val="002C0E55"/>
    <w:rsid w:val="002C562E"/>
    <w:rsid w:val="002D08A8"/>
    <w:rsid w:val="002D108C"/>
    <w:rsid w:val="002D5199"/>
    <w:rsid w:val="002E13F9"/>
    <w:rsid w:val="002E639A"/>
    <w:rsid w:val="002F16C9"/>
    <w:rsid w:val="002F20B2"/>
    <w:rsid w:val="002F4777"/>
    <w:rsid w:val="002F4CB1"/>
    <w:rsid w:val="002F7CE7"/>
    <w:rsid w:val="003022C0"/>
    <w:rsid w:val="00307C87"/>
    <w:rsid w:val="00313198"/>
    <w:rsid w:val="00313A6E"/>
    <w:rsid w:val="003171CA"/>
    <w:rsid w:val="00317DB0"/>
    <w:rsid w:val="003301DA"/>
    <w:rsid w:val="003356DD"/>
    <w:rsid w:val="00335B5E"/>
    <w:rsid w:val="00335FC1"/>
    <w:rsid w:val="003371DD"/>
    <w:rsid w:val="00337468"/>
    <w:rsid w:val="0034728D"/>
    <w:rsid w:val="00347D29"/>
    <w:rsid w:val="00352206"/>
    <w:rsid w:val="00360933"/>
    <w:rsid w:val="00362B81"/>
    <w:rsid w:val="003661CC"/>
    <w:rsid w:val="003730C9"/>
    <w:rsid w:val="003804A8"/>
    <w:rsid w:val="00381BB2"/>
    <w:rsid w:val="00391C8B"/>
    <w:rsid w:val="00392255"/>
    <w:rsid w:val="003A0BE0"/>
    <w:rsid w:val="003B1EC6"/>
    <w:rsid w:val="003B6E0E"/>
    <w:rsid w:val="003C0827"/>
    <w:rsid w:val="003C0D71"/>
    <w:rsid w:val="003C0FCE"/>
    <w:rsid w:val="003E28E7"/>
    <w:rsid w:val="003F7690"/>
    <w:rsid w:val="00400EE6"/>
    <w:rsid w:val="00402A1A"/>
    <w:rsid w:val="00404D7E"/>
    <w:rsid w:val="00411706"/>
    <w:rsid w:val="00415DE6"/>
    <w:rsid w:val="00420B53"/>
    <w:rsid w:val="00421DD1"/>
    <w:rsid w:val="00436F81"/>
    <w:rsid w:val="004376C1"/>
    <w:rsid w:val="00443841"/>
    <w:rsid w:val="00447EAF"/>
    <w:rsid w:val="00452A0F"/>
    <w:rsid w:val="00455188"/>
    <w:rsid w:val="00460692"/>
    <w:rsid w:val="00476D3E"/>
    <w:rsid w:val="00482996"/>
    <w:rsid w:val="0048599F"/>
    <w:rsid w:val="00491B05"/>
    <w:rsid w:val="004923FC"/>
    <w:rsid w:val="0049470B"/>
    <w:rsid w:val="004A2CFC"/>
    <w:rsid w:val="004B3980"/>
    <w:rsid w:val="004B683E"/>
    <w:rsid w:val="004D0027"/>
    <w:rsid w:val="004D5FDC"/>
    <w:rsid w:val="004E57FE"/>
    <w:rsid w:val="004F373E"/>
    <w:rsid w:val="004F5FD0"/>
    <w:rsid w:val="004F5FD7"/>
    <w:rsid w:val="004F60EF"/>
    <w:rsid w:val="00500A3D"/>
    <w:rsid w:val="00501AB0"/>
    <w:rsid w:val="0050225B"/>
    <w:rsid w:val="00506182"/>
    <w:rsid w:val="00514D7C"/>
    <w:rsid w:val="00523275"/>
    <w:rsid w:val="00532397"/>
    <w:rsid w:val="00532A50"/>
    <w:rsid w:val="00535947"/>
    <w:rsid w:val="00541A10"/>
    <w:rsid w:val="0054368D"/>
    <w:rsid w:val="00544080"/>
    <w:rsid w:val="00545DB6"/>
    <w:rsid w:val="005620CC"/>
    <w:rsid w:val="00581654"/>
    <w:rsid w:val="00583E1A"/>
    <w:rsid w:val="00585E87"/>
    <w:rsid w:val="005A20E4"/>
    <w:rsid w:val="005A2486"/>
    <w:rsid w:val="005A4739"/>
    <w:rsid w:val="005A6DDF"/>
    <w:rsid w:val="005A7EC4"/>
    <w:rsid w:val="005B00EF"/>
    <w:rsid w:val="005B5128"/>
    <w:rsid w:val="005B6D72"/>
    <w:rsid w:val="005C12F0"/>
    <w:rsid w:val="005D021C"/>
    <w:rsid w:val="005D232D"/>
    <w:rsid w:val="005D458A"/>
    <w:rsid w:val="005D6C6C"/>
    <w:rsid w:val="005D754E"/>
    <w:rsid w:val="005E24D5"/>
    <w:rsid w:val="006111C5"/>
    <w:rsid w:val="0061594F"/>
    <w:rsid w:val="00616E89"/>
    <w:rsid w:val="0062082D"/>
    <w:rsid w:val="0062275D"/>
    <w:rsid w:val="0062320C"/>
    <w:rsid w:val="00625978"/>
    <w:rsid w:val="00625D9B"/>
    <w:rsid w:val="0063097D"/>
    <w:rsid w:val="00631ADB"/>
    <w:rsid w:val="00635FCB"/>
    <w:rsid w:val="00637163"/>
    <w:rsid w:val="00653B80"/>
    <w:rsid w:val="00657A5F"/>
    <w:rsid w:val="00694914"/>
    <w:rsid w:val="00697D68"/>
    <w:rsid w:val="00697F1D"/>
    <w:rsid w:val="006B77CC"/>
    <w:rsid w:val="006C11C6"/>
    <w:rsid w:val="006C4EFD"/>
    <w:rsid w:val="006D0E32"/>
    <w:rsid w:val="006D1C90"/>
    <w:rsid w:val="006D4CC2"/>
    <w:rsid w:val="006D5BA4"/>
    <w:rsid w:val="00702263"/>
    <w:rsid w:val="007030B8"/>
    <w:rsid w:val="00714E4A"/>
    <w:rsid w:val="007271E3"/>
    <w:rsid w:val="00730099"/>
    <w:rsid w:val="00733B7D"/>
    <w:rsid w:val="00737B11"/>
    <w:rsid w:val="00744677"/>
    <w:rsid w:val="00755EE3"/>
    <w:rsid w:val="0076397B"/>
    <w:rsid w:val="00784D0D"/>
    <w:rsid w:val="0078719D"/>
    <w:rsid w:val="007910DE"/>
    <w:rsid w:val="00793AE6"/>
    <w:rsid w:val="00796787"/>
    <w:rsid w:val="007A0725"/>
    <w:rsid w:val="007A2343"/>
    <w:rsid w:val="007A4CAE"/>
    <w:rsid w:val="007A5687"/>
    <w:rsid w:val="007B70A8"/>
    <w:rsid w:val="007C05C9"/>
    <w:rsid w:val="007C1324"/>
    <w:rsid w:val="007D2A8B"/>
    <w:rsid w:val="007D55CA"/>
    <w:rsid w:val="007E3CFD"/>
    <w:rsid w:val="007E3F83"/>
    <w:rsid w:val="007F05AA"/>
    <w:rsid w:val="007F412A"/>
    <w:rsid w:val="007F6BDB"/>
    <w:rsid w:val="008009C8"/>
    <w:rsid w:val="008038C9"/>
    <w:rsid w:val="008076F8"/>
    <w:rsid w:val="00810BD9"/>
    <w:rsid w:val="008202B4"/>
    <w:rsid w:val="008253BB"/>
    <w:rsid w:val="00825FEC"/>
    <w:rsid w:val="00842114"/>
    <w:rsid w:val="0084353E"/>
    <w:rsid w:val="0084377C"/>
    <w:rsid w:val="0084548D"/>
    <w:rsid w:val="0084667E"/>
    <w:rsid w:val="00846A4C"/>
    <w:rsid w:val="0084710B"/>
    <w:rsid w:val="00850D84"/>
    <w:rsid w:val="0085140E"/>
    <w:rsid w:val="0085169B"/>
    <w:rsid w:val="00860301"/>
    <w:rsid w:val="00860F57"/>
    <w:rsid w:val="00871C63"/>
    <w:rsid w:val="00880230"/>
    <w:rsid w:val="00885DDE"/>
    <w:rsid w:val="008878AA"/>
    <w:rsid w:val="0089128A"/>
    <w:rsid w:val="00892ED1"/>
    <w:rsid w:val="008A6514"/>
    <w:rsid w:val="008B0739"/>
    <w:rsid w:val="008B5CBE"/>
    <w:rsid w:val="008C090F"/>
    <w:rsid w:val="008C3E19"/>
    <w:rsid w:val="008C56E8"/>
    <w:rsid w:val="008D2A16"/>
    <w:rsid w:val="008D6CD5"/>
    <w:rsid w:val="008D6DE9"/>
    <w:rsid w:val="008E201D"/>
    <w:rsid w:val="008E460E"/>
    <w:rsid w:val="008F0732"/>
    <w:rsid w:val="008F564F"/>
    <w:rsid w:val="00903E13"/>
    <w:rsid w:val="0090502D"/>
    <w:rsid w:val="00907954"/>
    <w:rsid w:val="009101B0"/>
    <w:rsid w:val="00913B68"/>
    <w:rsid w:val="00921AFD"/>
    <w:rsid w:val="00923740"/>
    <w:rsid w:val="00936F6C"/>
    <w:rsid w:val="00937D4B"/>
    <w:rsid w:val="0094766E"/>
    <w:rsid w:val="00952EDD"/>
    <w:rsid w:val="00953509"/>
    <w:rsid w:val="009579CC"/>
    <w:rsid w:val="00957E5C"/>
    <w:rsid w:val="00963EDF"/>
    <w:rsid w:val="00970307"/>
    <w:rsid w:val="00970871"/>
    <w:rsid w:val="00976F6A"/>
    <w:rsid w:val="0098196C"/>
    <w:rsid w:val="009871AD"/>
    <w:rsid w:val="009A2B00"/>
    <w:rsid w:val="009A6322"/>
    <w:rsid w:val="009B2CEC"/>
    <w:rsid w:val="009B5EF4"/>
    <w:rsid w:val="009C14C6"/>
    <w:rsid w:val="009C4089"/>
    <w:rsid w:val="009C7CF4"/>
    <w:rsid w:val="009D500E"/>
    <w:rsid w:val="009D5D20"/>
    <w:rsid w:val="009E17EC"/>
    <w:rsid w:val="009E1FBC"/>
    <w:rsid w:val="009F14B1"/>
    <w:rsid w:val="009F6EE2"/>
    <w:rsid w:val="00A03FD2"/>
    <w:rsid w:val="00A10DA8"/>
    <w:rsid w:val="00A1101C"/>
    <w:rsid w:val="00A11D23"/>
    <w:rsid w:val="00A321E2"/>
    <w:rsid w:val="00A33047"/>
    <w:rsid w:val="00A42753"/>
    <w:rsid w:val="00A47D18"/>
    <w:rsid w:val="00A53898"/>
    <w:rsid w:val="00A54DE9"/>
    <w:rsid w:val="00A6475C"/>
    <w:rsid w:val="00A67C4E"/>
    <w:rsid w:val="00A73600"/>
    <w:rsid w:val="00A73DDA"/>
    <w:rsid w:val="00A8578D"/>
    <w:rsid w:val="00A925EE"/>
    <w:rsid w:val="00A956A4"/>
    <w:rsid w:val="00A97632"/>
    <w:rsid w:val="00AA071C"/>
    <w:rsid w:val="00AB5594"/>
    <w:rsid w:val="00AC2AE5"/>
    <w:rsid w:val="00AC6071"/>
    <w:rsid w:val="00AD01B2"/>
    <w:rsid w:val="00AD1686"/>
    <w:rsid w:val="00AD582F"/>
    <w:rsid w:val="00AE18FC"/>
    <w:rsid w:val="00AF7F66"/>
    <w:rsid w:val="00B013CD"/>
    <w:rsid w:val="00B04D3F"/>
    <w:rsid w:val="00B14BFE"/>
    <w:rsid w:val="00B22BF8"/>
    <w:rsid w:val="00B26124"/>
    <w:rsid w:val="00B27C4C"/>
    <w:rsid w:val="00B40FB5"/>
    <w:rsid w:val="00B47119"/>
    <w:rsid w:val="00B52E67"/>
    <w:rsid w:val="00B54317"/>
    <w:rsid w:val="00B70235"/>
    <w:rsid w:val="00B71501"/>
    <w:rsid w:val="00B737B7"/>
    <w:rsid w:val="00B73B4A"/>
    <w:rsid w:val="00B777F4"/>
    <w:rsid w:val="00B84514"/>
    <w:rsid w:val="00B85E72"/>
    <w:rsid w:val="00BA033F"/>
    <w:rsid w:val="00BB4F63"/>
    <w:rsid w:val="00BC0193"/>
    <w:rsid w:val="00BC06CC"/>
    <w:rsid w:val="00BC64C3"/>
    <w:rsid w:val="00BD1A12"/>
    <w:rsid w:val="00BD4514"/>
    <w:rsid w:val="00BE4E9C"/>
    <w:rsid w:val="00BE7488"/>
    <w:rsid w:val="00BF0AE8"/>
    <w:rsid w:val="00C16FEE"/>
    <w:rsid w:val="00C17336"/>
    <w:rsid w:val="00C219B0"/>
    <w:rsid w:val="00C226A0"/>
    <w:rsid w:val="00C42FF0"/>
    <w:rsid w:val="00C4748B"/>
    <w:rsid w:val="00C579DE"/>
    <w:rsid w:val="00C62F27"/>
    <w:rsid w:val="00C66E45"/>
    <w:rsid w:val="00C71277"/>
    <w:rsid w:val="00C72668"/>
    <w:rsid w:val="00C74106"/>
    <w:rsid w:val="00C77A56"/>
    <w:rsid w:val="00C834A3"/>
    <w:rsid w:val="00C90B9D"/>
    <w:rsid w:val="00C97719"/>
    <w:rsid w:val="00CA0B38"/>
    <w:rsid w:val="00CA1A8D"/>
    <w:rsid w:val="00CA4264"/>
    <w:rsid w:val="00CB7033"/>
    <w:rsid w:val="00CC1CA1"/>
    <w:rsid w:val="00CC7D2B"/>
    <w:rsid w:val="00CD40CC"/>
    <w:rsid w:val="00CD58EB"/>
    <w:rsid w:val="00CE1B8C"/>
    <w:rsid w:val="00CE721E"/>
    <w:rsid w:val="00CF2E63"/>
    <w:rsid w:val="00CF46C4"/>
    <w:rsid w:val="00D005E9"/>
    <w:rsid w:val="00D05677"/>
    <w:rsid w:val="00D11332"/>
    <w:rsid w:val="00D114AC"/>
    <w:rsid w:val="00D12164"/>
    <w:rsid w:val="00D12F57"/>
    <w:rsid w:val="00D1720C"/>
    <w:rsid w:val="00D25DC5"/>
    <w:rsid w:val="00D34634"/>
    <w:rsid w:val="00D35BA7"/>
    <w:rsid w:val="00D36DB3"/>
    <w:rsid w:val="00D37149"/>
    <w:rsid w:val="00D4315C"/>
    <w:rsid w:val="00D43795"/>
    <w:rsid w:val="00D47865"/>
    <w:rsid w:val="00D5457B"/>
    <w:rsid w:val="00D575F1"/>
    <w:rsid w:val="00D61864"/>
    <w:rsid w:val="00D62BB2"/>
    <w:rsid w:val="00D63287"/>
    <w:rsid w:val="00D70D78"/>
    <w:rsid w:val="00D72482"/>
    <w:rsid w:val="00D72AFB"/>
    <w:rsid w:val="00D83365"/>
    <w:rsid w:val="00D85922"/>
    <w:rsid w:val="00D86425"/>
    <w:rsid w:val="00D91A6C"/>
    <w:rsid w:val="00DA0629"/>
    <w:rsid w:val="00DA6E70"/>
    <w:rsid w:val="00DA7195"/>
    <w:rsid w:val="00DB4D0E"/>
    <w:rsid w:val="00DB7EF8"/>
    <w:rsid w:val="00DC4D62"/>
    <w:rsid w:val="00DD2B0C"/>
    <w:rsid w:val="00DD4D56"/>
    <w:rsid w:val="00DE3879"/>
    <w:rsid w:val="00DE3A5A"/>
    <w:rsid w:val="00DF7295"/>
    <w:rsid w:val="00DF7684"/>
    <w:rsid w:val="00E01864"/>
    <w:rsid w:val="00E02DFF"/>
    <w:rsid w:val="00E04AD5"/>
    <w:rsid w:val="00E127E5"/>
    <w:rsid w:val="00E14C87"/>
    <w:rsid w:val="00E17F5D"/>
    <w:rsid w:val="00E252D5"/>
    <w:rsid w:val="00E25521"/>
    <w:rsid w:val="00E25724"/>
    <w:rsid w:val="00E352CC"/>
    <w:rsid w:val="00E4199F"/>
    <w:rsid w:val="00E42294"/>
    <w:rsid w:val="00E44924"/>
    <w:rsid w:val="00E53086"/>
    <w:rsid w:val="00E53322"/>
    <w:rsid w:val="00E60303"/>
    <w:rsid w:val="00E61EBD"/>
    <w:rsid w:val="00E652AE"/>
    <w:rsid w:val="00E673EE"/>
    <w:rsid w:val="00E76519"/>
    <w:rsid w:val="00E83A20"/>
    <w:rsid w:val="00E83D2D"/>
    <w:rsid w:val="00E915DF"/>
    <w:rsid w:val="00E927EB"/>
    <w:rsid w:val="00E93999"/>
    <w:rsid w:val="00EA01B3"/>
    <w:rsid w:val="00EA0B73"/>
    <w:rsid w:val="00EA21FC"/>
    <w:rsid w:val="00EA3749"/>
    <w:rsid w:val="00EA72F9"/>
    <w:rsid w:val="00EB21FD"/>
    <w:rsid w:val="00EC03B8"/>
    <w:rsid w:val="00EC2608"/>
    <w:rsid w:val="00EC5430"/>
    <w:rsid w:val="00EC75B2"/>
    <w:rsid w:val="00EE1869"/>
    <w:rsid w:val="00EE5C04"/>
    <w:rsid w:val="00EF20B0"/>
    <w:rsid w:val="00EF4D00"/>
    <w:rsid w:val="00F02317"/>
    <w:rsid w:val="00F03AF1"/>
    <w:rsid w:val="00F12288"/>
    <w:rsid w:val="00F14353"/>
    <w:rsid w:val="00F15AAE"/>
    <w:rsid w:val="00F259A1"/>
    <w:rsid w:val="00F2673B"/>
    <w:rsid w:val="00F32520"/>
    <w:rsid w:val="00F333FD"/>
    <w:rsid w:val="00F43064"/>
    <w:rsid w:val="00F5055A"/>
    <w:rsid w:val="00F52719"/>
    <w:rsid w:val="00F55490"/>
    <w:rsid w:val="00F66E20"/>
    <w:rsid w:val="00F7269D"/>
    <w:rsid w:val="00F733DE"/>
    <w:rsid w:val="00F73AE7"/>
    <w:rsid w:val="00F81DBE"/>
    <w:rsid w:val="00F93F2C"/>
    <w:rsid w:val="00F93FA5"/>
    <w:rsid w:val="00FA36E7"/>
    <w:rsid w:val="00FA3FF8"/>
    <w:rsid w:val="00FA4C53"/>
    <w:rsid w:val="00FA7C9C"/>
    <w:rsid w:val="00FB1280"/>
    <w:rsid w:val="00FB5BC7"/>
    <w:rsid w:val="00FB6490"/>
    <w:rsid w:val="00FC0CB8"/>
    <w:rsid w:val="00FC161A"/>
    <w:rsid w:val="00FC42B2"/>
    <w:rsid w:val="00FC69E0"/>
    <w:rsid w:val="00FC70B6"/>
    <w:rsid w:val="00FD4E07"/>
    <w:rsid w:val="00FD5AE2"/>
    <w:rsid w:val="00FD5B16"/>
    <w:rsid w:val="00FF0944"/>
    <w:rsid w:val="00FF6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67091"/>
  <w15:chartTrackingRefBased/>
  <w15:docId w15:val="{1486336D-ECA4-497D-8AFE-F3CF7A7E5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592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786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47865"/>
    <w:rPr>
      <w:sz w:val="18"/>
      <w:szCs w:val="18"/>
    </w:rPr>
  </w:style>
  <w:style w:type="paragraph" w:styleId="a5">
    <w:name w:val="footer"/>
    <w:basedOn w:val="a"/>
    <w:link w:val="a6"/>
    <w:uiPriority w:val="99"/>
    <w:unhideWhenUsed/>
    <w:rsid w:val="00D47865"/>
    <w:pPr>
      <w:tabs>
        <w:tab w:val="center" w:pos="4153"/>
        <w:tab w:val="right" w:pos="8306"/>
      </w:tabs>
      <w:snapToGrid w:val="0"/>
      <w:jc w:val="left"/>
    </w:pPr>
    <w:rPr>
      <w:sz w:val="18"/>
      <w:szCs w:val="18"/>
    </w:rPr>
  </w:style>
  <w:style w:type="character" w:customStyle="1" w:styleId="a6">
    <w:name w:val="页脚 字符"/>
    <w:basedOn w:val="a0"/>
    <w:link w:val="a5"/>
    <w:uiPriority w:val="99"/>
    <w:rsid w:val="00D47865"/>
    <w:rPr>
      <w:sz w:val="18"/>
      <w:szCs w:val="18"/>
    </w:rPr>
  </w:style>
  <w:style w:type="table" w:styleId="a7">
    <w:name w:val="Table Grid"/>
    <w:basedOn w:val="a1"/>
    <w:uiPriority w:val="39"/>
    <w:rsid w:val="00D478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7271E3"/>
    <w:rPr>
      <w:color w:val="0563C1" w:themeColor="hyperlink"/>
      <w:u w:val="single"/>
    </w:rPr>
  </w:style>
  <w:style w:type="character" w:styleId="a9">
    <w:name w:val="Unresolved Mention"/>
    <w:basedOn w:val="a0"/>
    <w:uiPriority w:val="99"/>
    <w:semiHidden/>
    <w:unhideWhenUsed/>
    <w:rsid w:val="007271E3"/>
    <w:rPr>
      <w:color w:val="605E5C"/>
      <w:shd w:val="clear" w:color="auto" w:fill="E1DFDD"/>
    </w:rPr>
  </w:style>
  <w:style w:type="paragraph" w:styleId="aa">
    <w:name w:val="List Paragraph"/>
    <w:basedOn w:val="a"/>
    <w:uiPriority w:val="34"/>
    <w:qFormat/>
    <w:rsid w:val="007271E3"/>
    <w:pPr>
      <w:ind w:firstLineChars="200" w:firstLine="420"/>
    </w:pPr>
  </w:style>
  <w:style w:type="paragraph" w:styleId="ab">
    <w:name w:val="Revision"/>
    <w:hidden/>
    <w:uiPriority w:val="99"/>
    <w:semiHidden/>
    <w:rsid w:val="00B777F4"/>
  </w:style>
  <w:style w:type="character" w:styleId="ac">
    <w:name w:val="annotation reference"/>
    <w:basedOn w:val="a0"/>
    <w:uiPriority w:val="99"/>
    <w:semiHidden/>
    <w:unhideWhenUsed/>
    <w:rsid w:val="0062275D"/>
    <w:rPr>
      <w:sz w:val="21"/>
      <w:szCs w:val="21"/>
    </w:rPr>
  </w:style>
  <w:style w:type="paragraph" w:styleId="ad">
    <w:name w:val="annotation text"/>
    <w:basedOn w:val="a"/>
    <w:link w:val="ae"/>
    <w:uiPriority w:val="99"/>
    <w:semiHidden/>
    <w:unhideWhenUsed/>
    <w:rsid w:val="0062275D"/>
    <w:pPr>
      <w:jc w:val="left"/>
    </w:pPr>
  </w:style>
  <w:style w:type="character" w:customStyle="1" w:styleId="ae">
    <w:name w:val="批注文字 字符"/>
    <w:basedOn w:val="a0"/>
    <w:link w:val="ad"/>
    <w:uiPriority w:val="99"/>
    <w:semiHidden/>
    <w:rsid w:val="0062275D"/>
  </w:style>
  <w:style w:type="paragraph" w:styleId="af">
    <w:name w:val="annotation subject"/>
    <w:basedOn w:val="ad"/>
    <w:next w:val="ad"/>
    <w:link w:val="af0"/>
    <w:uiPriority w:val="99"/>
    <w:semiHidden/>
    <w:unhideWhenUsed/>
    <w:rsid w:val="0062275D"/>
    <w:rPr>
      <w:b/>
      <w:bCs/>
    </w:rPr>
  </w:style>
  <w:style w:type="character" w:customStyle="1" w:styleId="af0">
    <w:name w:val="批注主题 字符"/>
    <w:basedOn w:val="ae"/>
    <w:link w:val="af"/>
    <w:uiPriority w:val="99"/>
    <w:semiHidden/>
    <w:rsid w:val="0062275D"/>
    <w:rPr>
      <w:b/>
      <w:bCs/>
    </w:rPr>
  </w:style>
  <w:style w:type="character" w:styleId="af1">
    <w:name w:val="line number"/>
    <w:basedOn w:val="a0"/>
    <w:uiPriority w:val="99"/>
    <w:semiHidden/>
    <w:unhideWhenUsed/>
    <w:rsid w:val="008E2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3955">
      <w:bodyDiv w:val="1"/>
      <w:marLeft w:val="0"/>
      <w:marRight w:val="0"/>
      <w:marTop w:val="0"/>
      <w:marBottom w:val="0"/>
      <w:divBdr>
        <w:top w:val="none" w:sz="0" w:space="0" w:color="auto"/>
        <w:left w:val="none" w:sz="0" w:space="0" w:color="auto"/>
        <w:bottom w:val="none" w:sz="0" w:space="0" w:color="auto"/>
        <w:right w:val="none" w:sz="0" w:space="0" w:color="auto"/>
      </w:divBdr>
    </w:div>
    <w:div w:id="11879595">
      <w:bodyDiv w:val="1"/>
      <w:marLeft w:val="0"/>
      <w:marRight w:val="0"/>
      <w:marTop w:val="0"/>
      <w:marBottom w:val="0"/>
      <w:divBdr>
        <w:top w:val="none" w:sz="0" w:space="0" w:color="auto"/>
        <w:left w:val="none" w:sz="0" w:space="0" w:color="auto"/>
        <w:bottom w:val="none" w:sz="0" w:space="0" w:color="auto"/>
        <w:right w:val="none" w:sz="0" w:space="0" w:color="auto"/>
      </w:divBdr>
    </w:div>
    <w:div w:id="62878097">
      <w:bodyDiv w:val="1"/>
      <w:marLeft w:val="0"/>
      <w:marRight w:val="0"/>
      <w:marTop w:val="0"/>
      <w:marBottom w:val="0"/>
      <w:divBdr>
        <w:top w:val="none" w:sz="0" w:space="0" w:color="auto"/>
        <w:left w:val="none" w:sz="0" w:space="0" w:color="auto"/>
        <w:bottom w:val="none" w:sz="0" w:space="0" w:color="auto"/>
        <w:right w:val="none" w:sz="0" w:space="0" w:color="auto"/>
      </w:divBdr>
    </w:div>
    <w:div w:id="94064136">
      <w:bodyDiv w:val="1"/>
      <w:marLeft w:val="0"/>
      <w:marRight w:val="0"/>
      <w:marTop w:val="0"/>
      <w:marBottom w:val="0"/>
      <w:divBdr>
        <w:top w:val="none" w:sz="0" w:space="0" w:color="auto"/>
        <w:left w:val="none" w:sz="0" w:space="0" w:color="auto"/>
        <w:bottom w:val="none" w:sz="0" w:space="0" w:color="auto"/>
        <w:right w:val="none" w:sz="0" w:space="0" w:color="auto"/>
      </w:divBdr>
    </w:div>
    <w:div w:id="150415325">
      <w:bodyDiv w:val="1"/>
      <w:marLeft w:val="0"/>
      <w:marRight w:val="0"/>
      <w:marTop w:val="0"/>
      <w:marBottom w:val="0"/>
      <w:divBdr>
        <w:top w:val="none" w:sz="0" w:space="0" w:color="auto"/>
        <w:left w:val="none" w:sz="0" w:space="0" w:color="auto"/>
        <w:bottom w:val="none" w:sz="0" w:space="0" w:color="auto"/>
        <w:right w:val="none" w:sz="0" w:space="0" w:color="auto"/>
      </w:divBdr>
    </w:div>
    <w:div w:id="159319825">
      <w:bodyDiv w:val="1"/>
      <w:marLeft w:val="0"/>
      <w:marRight w:val="0"/>
      <w:marTop w:val="0"/>
      <w:marBottom w:val="0"/>
      <w:divBdr>
        <w:top w:val="none" w:sz="0" w:space="0" w:color="auto"/>
        <w:left w:val="none" w:sz="0" w:space="0" w:color="auto"/>
        <w:bottom w:val="none" w:sz="0" w:space="0" w:color="auto"/>
        <w:right w:val="none" w:sz="0" w:space="0" w:color="auto"/>
      </w:divBdr>
    </w:div>
    <w:div w:id="194663799">
      <w:bodyDiv w:val="1"/>
      <w:marLeft w:val="0"/>
      <w:marRight w:val="0"/>
      <w:marTop w:val="0"/>
      <w:marBottom w:val="0"/>
      <w:divBdr>
        <w:top w:val="none" w:sz="0" w:space="0" w:color="auto"/>
        <w:left w:val="none" w:sz="0" w:space="0" w:color="auto"/>
        <w:bottom w:val="none" w:sz="0" w:space="0" w:color="auto"/>
        <w:right w:val="none" w:sz="0" w:space="0" w:color="auto"/>
      </w:divBdr>
    </w:div>
    <w:div w:id="228078439">
      <w:bodyDiv w:val="1"/>
      <w:marLeft w:val="0"/>
      <w:marRight w:val="0"/>
      <w:marTop w:val="0"/>
      <w:marBottom w:val="0"/>
      <w:divBdr>
        <w:top w:val="none" w:sz="0" w:space="0" w:color="auto"/>
        <w:left w:val="none" w:sz="0" w:space="0" w:color="auto"/>
        <w:bottom w:val="none" w:sz="0" w:space="0" w:color="auto"/>
        <w:right w:val="none" w:sz="0" w:space="0" w:color="auto"/>
      </w:divBdr>
    </w:div>
    <w:div w:id="228421645">
      <w:bodyDiv w:val="1"/>
      <w:marLeft w:val="0"/>
      <w:marRight w:val="0"/>
      <w:marTop w:val="0"/>
      <w:marBottom w:val="0"/>
      <w:divBdr>
        <w:top w:val="none" w:sz="0" w:space="0" w:color="auto"/>
        <w:left w:val="none" w:sz="0" w:space="0" w:color="auto"/>
        <w:bottom w:val="none" w:sz="0" w:space="0" w:color="auto"/>
        <w:right w:val="none" w:sz="0" w:space="0" w:color="auto"/>
      </w:divBdr>
    </w:div>
    <w:div w:id="246114965">
      <w:bodyDiv w:val="1"/>
      <w:marLeft w:val="0"/>
      <w:marRight w:val="0"/>
      <w:marTop w:val="0"/>
      <w:marBottom w:val="0"/>
      <w:divBdr>
        <w:top w:val="none" w:sz="0" w:space="0" w:color="auto"/>
        <w:left w:val="none" w:sz="0" w:space="0" w:color="auto"/>
        <w:bottom w:val="none" w:sz="0" w:space="0" w:color="auto"/>
        <w:right w:val="none" w:sz="0" w:space="0" w:color="auto"/>
      </w:divBdr>
    </w:div>
    <w:div w:id="309556763">
      <w:bodyDiv w:val="1"/>
      <w:marLeft w:val="0"/>
      <w:marRight w:val="0"/>
      <w:marTop w:val="0"/>
      <w:marBottom w:val="0"/>
      <w:divBdr>
        <w:top w:val="none" w:sz="0" w:space="0" w:color="auto"/>
        <w:left w:val="none" w:sz="0" w:space="0" w:color="auto"/>
        <w:bottom w:val="none" w:sz="0" w:space="0" w:color="auto"/>
        <w:right w:val="none" w:sz="0" w:space="0" w:color="auto"/>
      </w:divBdr>
    </w:div>
    <w:div w:id="326131625">
      <w:bodyDiv w:val="1"/>
      <w:marLeft w:val="0"/>
      <w:marRight w:val="0"/>
      <w:marTop w:val="0"/>
      <w:marBottom w:val="0"/>
      <w:divBdr>
        <w:top w:val="none" w:sz="0" w:space="0" w:color="auto"/>
        <w:left w:val="none" w:sz="0" w:space="0" w:color="auto"/>
        <w:bottom w:val="none" w:sz="0" w:space="0" w:color="auto"/>
        <w:right w:val="none" w:sz="0" w:space="0" w:color="auto"/>
      </w:divBdr>
    </w:div>
    <w:div w:id="342368372">
      <w:bodyDiv w:val="1"/>
      <w:marLeft w:val="0"/>
      <w:marRight w:val="0"/>
      <w:marTop w:val="0"/>
      <w:marBottom w:val="0"/>
      <w:divBdr>
        <w:top w:val="none" w:sz="0" w:space="0" w:color="auto"/>
        <w:left w:val="none" w:sz="0" w:space="0" w:color="auto"/>
        <w:bottom w:val="none" w:sz="0" w:space="0" w:color="auto"/>
        <w:right w:val="none" w:sz="0" w:space="0" w:color="auto"/>
      </w:divBdr>
    </w:div>
    <w:div w:id="382484162">
      <w:bodyDiv w:val="1"/>
      <w:marLeft w:val="0"/>
      <w:marRight w:val="0"/>
      <w:marTop w:val="0"/>
      <w:marBottom w:val="0"/>
      <w:divBdr>
        <w:top w:val="none" w:sz="0" w:space="0" w:color="auto"/>
        <w:left w:val="none" w:sz="0" w:space="0" w:color="auto"/>
        <w:bottom w:val="none" w:sz="0" w:space="0" w:color="auto"/>
        <w:right w:val="none" w:sz="0" w:space="0" w:color="auto"/>
      </w:divBdr>
    </w:div>
    <w:div w:id="402992665">
      <w:bodyDiv w:val="1"/>
      <w:marLeft w:val="0"/>
      <w:marRight w:val="0"/>
      <w:marTop w:val="0"/>
      <w:marBottom w:val="0"/>
      <w:divBdr>
        <w:top w:val="none" w:sz="0" w:space="0" w:color="auto"/>
        <w:left w:val="none" w:sz="0" w:space="0" w:color="auto"/>
        <w:bottom w:val="none" w:sz="0" w:space="0" w:color="auto"/>
        <w:right w:val="none" w:sz="0" w:space="0" w:color="auto"/>
      </w:divBdr>
    </w:div>
    <w:div w:id="407533907">
      <w:bodyDiv w:val="1"/>
      <w:marLeft w:val="0"/>
      <w:marRight w:val="0"/>
      <w:marTop w:val="0"/>
      <w:marBottom w:val="0"/>
      <w:divBdr>
        <w:top w:val="none" w:sz="0" w:space="0" w:color="auto"/>
        <w:left w:val="none" w:sz="0" w:space="0" w:color="auto"/>
        <w:bottom w:val="none" w:sz="0" w:space="0" w:color="auto"/>
        <w:right w:val="none" w:sz="0" w:space="0" w:color="auto"/>
      </w:divBdr>
    </w:div>
    <w:div w:id="422266298">
      <w:bodyDiv w:val="1"/>
      <w:marLeft w:val="0"/>
      <w:marRight w:val="0"/>
      <w:marTop w:val="0"/>
      <w:marBottom w:val="0"/>
      <w:divBdr>
        <w:top w:val="none" w:sz="0" w:space="0" w:color="auto"/>
        <w:left w:val="none" w:sz="0" w:space="0" w:color="auto"/>
        <w:bottom w:val="none" w:sz="0" w:space="0" w:color="auto"/>
        <w:right w:val="none" w:sz="0" w:space="0" w:color="auto"/>
      </w:divBdr>
    </w:div>
    <w:div w:id="426386194">
      <w:bodyDiv w:val="1"/>
      <w:marLeft w:val="0"/>
      <w:marRight w:val="0"/>
      <w:marTop w:val="0"/>
      <w:marBottom w:val="0"/>
      <w:divBdr>
        <w:top w:val="none" w:sz="0" w:space="0" w:color="auto"/>
        <w:left w:val="none" w:sz="0" w:space="0" w:color="auto"/>
        <w:bottom w:val="none" w:sz="0" w:space="0" w:color="auto"/>
        <w:right w:val="none" w:sz="0" w:space="0" w:color="auto"/>
      </w:divBdr>
    </w:div>
    <w:div w:id="434637155">
      <w:bodyDiv w:val="1"/>
      <w:marLeft w:val="0"/>
      <w:marRight w:val="0"/>
      <w:marTop w:val="0"/>
      <w:marBottom w:val="0"/>
      <w:divBdr>
        <w:top w:val="none" w:sz="0" w:space="0" w:color="auto"/>
        <w:left w:val="none" w:sz="0" w:space="0" w:color="auto"/>
        <w:bottom w:val="none" w:sz="0" w:space="0" w:color="auto"/>
        <w:right w:val="none" w:sz="0" w:space="0" w:color="auto"/>
      </w:divBdr>
    </w:div>
    <w:div w:id="642587019">
      <w:bodyDiv w:val="1"/>
      <w:marLeft w:val="0"/>
      <w:marRight w:val="0"/>
      <w:marTop w:val="0"/>
      <w:marBottom w:val="0"/>
      <w:divBdr>
        <w:top w:val="none" w:sz="0" w:space="0" w:color="auto"/>
        <w:left w:val="none" w:sz="0" w:space="0" w:color="auto"/>
        <w:bottom w:val="none" w:sz="0" w:space="0" w:color="auto"/>
        <w:right w:val="none" w:sz="0" w:space="0" w:color="auto"/>
      </w:divBdr>
    </w:div>
    <w:div w:id="658584396">
      <w:bodyDiv w:val="1"/>
      <w:marLeft w:val="0"/>
      <w:marRight w:val="0"/>
      <w:marTop w:val="0"/>
      <w:marBottom w:val="0"/>
      <w:divBdr>
        <w:top w:val="none" w:sz="0" w:space="0" w:color="auto"/>
        <w:left w:val="none" w:sz="0" w:space="0" w:color="auto"/>
        <w:bottom w:val="none" w:sz="0" w:space="0" w:color="auto"/>
        <w:right w:val="none" w:sz="0" w:space="0" w:color="auto"/>
      </w:divBdr>
    </w:div>
    <w:div w:id="669874944">
      <w:bodyDiv w:val="1"/>
      <w:marLeft w:val="0"/>
      <w:marRight w:val="0"/>
      <w:marTop w:val="0"/>
      <w:marBottom w:val="0"/>
      <w:divBdr>
        <w:top w:val="none" w:sz="0" w:space="0" w:color="auto"/>
        <w:left w:val="none" w:sz="0" w:space="0" w:color="auto"/>
        <w:bottom w:val="none" w:sz="0" w:space="0" w:color="auto"/>
        <w:right w:val="none" w:sz="0" w:space="0" w:color="auto"/>
      </w:divBdr>
    </w:div>
    <w:div w:id="683941110">
      <w:bodyDiv w:val="1"/>
      <w:marLeft w:val="0"/>
      <w:marRight w:val="0"/>
      <w:marTop w:val="0"/>
      <w:marBottom w:val="0"/>
      <w:divBdr>
        <w:top w:val="none" w:sz="0" w:space="0" w:color="auto"/>
        <w:left w:val="none" w:sz="0" w:space="0" w:color="auto"/>
        <w:bottom w:val="none" w:sz="0" w:space="0" w:color="auto"/>
        <w:right w:val="none" w:sz="0" w:space="0" w:color="auto"/>
      </w:divBdr>
    </w:div>
    <w:div w:id="687491338">
      <w:bodyDiv w:val="1"/>
      <w:marLeft w:val="0"/>
      <w:marRight w:val="0"/>
      <w:marTop w:val="0"/>
      <w:marBottom w:val="0"/>
      <w:divBdr>
        <w:top w:val="none" w:sz="0" w:space="0" w:color="auto"/>
        <w:left w:val="none" w:sz="0" w:space="0" w:color="auto"/>
        <w:bottom w:val="none" w:sz="0" w:space="0" w:color="auto"/>
        <w:right w:val="none" w:sz="0" w:space="0" w:color="auto"/>
      </w:divBdr>
    </w:div>
    <w:div w:id="706220440">
      <w:bodyDiv w:val="1"/>
      <w:marLeft w:val="0"/>
      <w:marRight w:val="0"/>
      <w:marTop w:val="0"/>
      <w:marBottom w:val="0"/>
      <w:divBdr>
        <w:top w:val="none" w:sz="0" w:space="0" w:color="auto"/>
        <w:left w:val="none" w:sz="0" w:space="0" w:color="auto"/>
        <w:bottom w:val="none" w:sz="0" w:space="0" w:color="auto"/>
        <w:right w:val="none" w:sz="0" w:space="0" w:color="auto"/>
      </w:divBdr>
    </w:div>
    <w:div w:id="757098790">
      <w:bodyDiv w:val="1"/>
      <w:marLeft w:val="0"/>
      <w:marRight w:val="0"/>
      <w:marTop w:val="0"/>
      <w:marBottom w:val="0"/>
      <w:divBdr>
        <w:top w:val="none" w:sz="0" w:space="0" w:color="auto"/>
        <w:left w:val="none" w:sz="0" w:space="0" w:color="auto"/>
        <w:bottom w:val="none" w:sz="0" w:space="0" w:color="auto"/>
        <w:right w:val="none" w:sz="0" w:space="0" w:color="auto"/>
      </w:divBdr>
    </w:div>
    <w:div w:id="760686547">
      <w:bodyDiv w:val="1"/>
      <w:marLeft w:val="0"/>
      <w:marRight w:val="0"/>
      <w:marTop w:val="0"/>
      <w:marBottom w:val="0"/>
      <w:divBdr>
        <w:top w:val="none" w:sz="0" w:space="0" w:color="auto"/>
        <w:left w:val="none" w:sz="0" w:space="0" w:color="auto"/>
        <w:bottom w:val="none" w:sz="0" w:space="0" w:color="auto"/>
        <w:right w:val="none" w:sz="0" w:space="0" w:color="auto"/>
      </w:divBdr>
    </w:div>
    <w:div w:id="765612242">
      <w:bodyDiv w:val="1"/>
      <w:marLeft w:val="0"/>
      <w:marRight w:val="0"/>
      <w:marTop w:val="0"/>
      <w:marBottom w:val="0"/>
      <w:divBdr>
        <w:top w:val="none" w:sz="0" w:space="0" w:color="auto"/>
        <w:left w:val="none" w:sz="0" w:space="0" w:color="auto"/>
        <w:bottom w:val="none" w:sz="0" w:space="0" w:color="auto"/>
        <w:right w:val="none" w:sz="0" w:space="0" w:color="auto"/>
      </w:divBdr>
    </w:div>
    <w:div w:id="768696574">
      <w:bodyDiv w:val="1"/>
      <w:marLeft w:val="0"/>
      <w:marRight w:val="0"/>
      <w:marTop w:val="0"/>
      <w:marBottom w:val="0"/>
      <w:divBdr>
        <w:top w:val="none" w:sz="0" w:space="0" w:color="auto"/>
        <w:left w:val="none" w:sz="0" w:space="0" w:color="auto"/>
        <w:bottom w:val="none" w:sz="0" w:space="0" w:color="auto"/>
        <w:right w:val="none" w:sz="0" w:space="0" w:color="auto"/>
      </w:divBdr>
    </w:div>
    <w:div w:id="793058588">
      <w:bodyDiv w:val="1"/>
      <w:marLeft w:val="0"/>
      <w:marRight w:val="0"/>
      <w:marTop w:val="0"/>
      <w:marBottom w:val="0"/>
      <w:divBdr>
        <w:top w:val="none" w:sz="0" w:space="0" w:color="auto"/>
        <w:left w:val="none" w:sz="0" w:space="0" w:color="auto"/>
        <w:bottom w:val="none" w:sz="0" w:space="0" w:color="auto"/>
        <w:right w:val="none" w:sz="0" w:space="0" w:color="auto"/>
      </w:divBdr>
    </w:div>
    <w:div w:id="794787748">
      <w:bodyDiv w:val="1"/>
      <w:marLeft w:val="0"/>
      <w:marRight w:val="0"/>
      <w:marTop w:val="0"/>
      <w:marBottom w:val="0"/>
      <w:divBdr>
        <w:top w:val="none" w:sz="0" w:space="0" w:color="auto"/>
        <w:left w:val="none" w:sz="0" w:space="0" w:color="auto"/>
        <w:bottom w:val="none" w:sz="0" w:space="0" w:color="auto"/>
        <w:right w:val="none" w:sz="0" w:space="0" w:color="auto"/>
      </w:divBdr>
    </w:div>
    <w:div w:id="809441107">
      <w:bodyDiv w:val="1"/>
      <w:marLeft w:val="0"/>
      <w:marRight w:val="0"/>
      <w:marTop w:val="0"/>
      <w:marBottom w:val="0"/>
      <w:divBdr>
        <w:top w:val="none" w:sz="0" w:space="0" w:color="auto"/>
        <w:left w:val="none" w:sz="0" w:space="0" w:color="auto"/>
        <w:bottom w:val="none" w:sz="0" w:space="0" w:color="auto"/>
        <w:right w:val="none" w:sz="0" w:space="0" w:color="auto"/>
      </w:divBdr>
    </w:div>
    <w:div w:id="817040752">
      <w:bodyDiv w:val="1"/>
      <w:marLeft w:val="0"/>
      <w:marRight w:val="0"/>
      <w:marTop w:val="0"/>
      <w:marBottom w:val="0"/>
      <w:divBdr>
        <w:top w:val="none" w:sz="0" w:space="0" w:color="auto"/>
        <w:left w:val="none" w:sz="0" w:space="0" w:color="auto"/>
        <w:bottom w:val="none" w:sz="0" w:space="0" w:color="auto"/>
        <w:right w:val="none" w:sz="0" w:space="0" w:color="auto"/>
      </w:divBdr>
    </w:div>
    <w:div w:id="821509108">
      <w:bodyDiv w:val="1"/>
      <w:marLeft w:val="0"/>
      <w:marRight w:val="0"/>
      <w:marTop w:val="0"/>
      <w:marBottom w:val="0"/>
      <w:divBdr>
        <w:top w:val="none" w:sz="0" w:space="0" w:color="auto"/>
        <w:left w:val="none" w:sz="0" w:space="0" w:color="auto"/>
        <w:bottom w:val="none" w:sz="0" w:space="0" w:color="auto"/>
        <w:right w:val="none" w:sz="0" w:space="0" w:color="auto"/>
      </w:divBdr>
    </w:div>
    <w:div w:id="849610047">
      <w:bodyDiv w:val="1"/>
      <w:marLeft w:val="0"/>
      <w:marRight w:val="0"/>
      <w:marTop w:val="0"/>
      <w:marBottom w:val="0"/>
      <w:divBdr>
        <w:top w:val="none" w:sz="0" w:space="0" w:color="auto"/>
        <w:left w:val="none" w:sz="0" w:space="0" w:color="auto"/>
        <w:bottom w:val="none" w:sz="0" w:space="0" w:color="auto"/>
        <w:right w:val="none" w:sz="0" w:space="0" w:color="auto"/>
      </w:divBdr>
    </w:div>
    <w:div w:id="912086167">
      <w:bodyDiv w:val="1"/>
      <w:marLeft w:val="0"/>
      <w:marRight w:val="0"/>
      <w:marTop w:val="0"/>
      <w:marBottom w:val="0"/>
      <w:divBdr>
        <w:top w:val="none" w:sz="0" w:space="0" w:color="auto"/>
        <w:left w:val="none" w:sz="0" w:space="0" w:color="auto"/>
        <w:bottom w:val="none" w:sz="0" w:space="0" w:color="auto"/>
        <w:right w:val="none" w:sz="0" w:space="0" w:color="auto"/>
      </w:divBdr>
    </w:div>
    <w:div w:id="945237145">
      <w:bodyDiv w:val="1"/>
      <w:marLeft w:val="0"/>
      <w:marRight w:val="0"/>
      <w:marTop w:val="0"/>
      <w:marBottom w:val="0"/>
      <w:divBdr>
        <w:top w:val="none" w:sz="0" w:space="0" w:color="auto"/>
        <w:left w:val="none" w:sz="0" w:space="0" w:color="auto"/>
        <w:bottom w:val="none" w:sz="0" w:space="0" w:color="auto"/>
        <w:right w:val="none" w:sz="0" w:space="0" w:color="auto"/>
      </w:divBdr>
    </w:div>
    <w:div w:id="958605584">
      <w:bodyDiv w:val="1"/>
      <w:marLeft w:val="0"/>
      <w:marRight w:val="0"/>
      <w:marTop w:val="0"/>
      <w:marBottom w:val="0"/>
      <w:divBdr>
        <w:top w:val="none" w:sz="0" w:space="0" w:color="auto"/>
        <w:left w:val="none" w:sz="0" w:space="0" w:color="auto"/>
        <w:bottom w:val="none" w:sz="0" w:space="0" w:color="auto"/>
        <w:right w:val="none" w:sz="0" w:space="0" w:color="auto"/>
      </w:divBdr>
    </w:div>
    <w:div w:id="1001199319">
      <w:bodyDiv w:val="1"/>
      <w:marLeft w:val="0"/>
      <w:marRight w:val="0"/>
      <w:marTop w:val="0"/>
      <w:marBottom w:val="0"/>
      <w:divBdr>
        <w:top w:val="none" w:sz="0" w:space="0" w:color="auto"/>
        <w:left w:val="none" w:sz="0" w:space="0" w:color="auto"/>
        <w:bottom w:val="none" w:sz="0" w:space="0" w:color="auto"/>
        <w:right w:val="none" w:sz="0" w:space="0" w:color="auto"/>
      </w:divBdr>
    </w:div>
    <w:div w:id="1037043490">
      <w:bodyDiv w:val="1"/>
      <w:marLeft w:val="0"/>
      <w:marRight w:val="0"/>
      <w:marTop w:val="0"/>
      <w:marBottom w:val="0"/>
      <w:divBdr>
        <w:top w:val="none" w:sz="0" w:space="0" w:color="auto"/>
        <w:left w:val="none" w:sz="0" w:space="0" w:color="auto"/>
        <w:bottom w:val="none" w:sz="0" w:space="0" w:color="auto"/>
        <w:right w:val="none" w:sz="0" w:space="0" w:color="auto"/>
      </w:divBdr>
    </w:div>
    <w:div w:id="1060249818">
      <w:bodyDiv w:val="1"/>
      <w:marLeft w:val="0"/>
      <w:marRight w:val="0"/>
      <w:marTop w:val="0"/>
      <w:marBottom w:val="0"/>
      <w:divBdr>
        <w:top w:val="none" w:sz="0" w:space="0" w:color="auto"/>
        <w:left w:val="none" w:sz="0" w:space="0" w:color="auto"/>
        <w:bottom w:val="none" w:sz="0" w:space="0" w:color="auto"/>
        <w:right w:val="none" w:sz="0" w:space="0" w:color="auto"/>
      </w:divBdr>
    </w:div>
    <w:div w:id="1077556206">
      <w:bodyDiv w:val="1"/>
      <w:marLeft w:val="0"/>
      <w:marRight w:val="0"/>
      <w:marTop w:val="0"/>
      <w:marBottom w:val="0"/>
      <w:divBdr>
        <w:top w:val="none" w:sz="0" w:space="0" w:color="auto"/>
        <w:left w:val="none" w:sz="0" w:space="0" w:color="auto"/>
        <w:bottom w:val="none" w:sz="0" w:space="0" w:color="auto"/>
        <w:right w:val="none" w:sz="0" w:space="0" w:color="auto"/>
      </w:divBdr>
    </w:div>
    <w:div w:id="1079861731">
      <w:bodyDiv w:val="1"/>
      <w:marLeft w:val="0"/>
      <w:marRight w:val="0"/>
      <w:marTop w:val="0"/>
      <w:marBottom w:val="0"/>
      <w:divBdr>
        <w:top w:val="none" w:sz="0" w:space="0" w:color="auto"/>
        <w:left w:val="none" w:sz="0" w:space="0" w:color="auto"/>
        <w:bottom w:val="none" w:sz="0" w:space="0" w:color="auto"/>
        <w:right w:val="none" w:sz="0" w:space="0" w:color="auto"/>
      </w:divBdr>
    </w:div>
    <w:div w:id="1123615821">
      <w:bodyDiv w:val="1"/>
      <w:marLeft w:val="0"/>
      <w:marRight w:val="0"/>
      <w:marTop w:val="0"/>
      <w:marBottom w:val="0"/>
      <w:divBdr>
        <w:top w:val="none" w:sz="0" w:space="0" w:color="auto"/>
        <w:left w:val="none" w:sz="0" w:space="0" w:color="auto"/>
        <w:bottom w:val="none" w:sz="0" w:space="0" w:color="auto"/>
        <w:right w:val="none" w:sz="0" w:space="0" w:color="auto"/>
      </w:divBdr>
    </w:div>
    <w:div w:id="1141851676">
      <w:bodyDiv w:val="1"/>
      <w:marLeft w:val="0"/>
      <w:marRight w:val="0"/>
      <w:marTop w:val="0"/>
      <w:marBottom w:val="0"/>
      <w:divBdr>
        <w:top w:val="none" w:sz="0" w:space="0" w:color="auto"/>
        <w:left w:val="none" w:sz="0" w:space="0" w:color="auto"/>
        <w:bottom w:val="none" w:sz="0" w:space="0" w:color="auto"/>
        <w:right w:val="none" w:sz="0" w:space="0" w:color="auto"/>
      </w:divBdr>
    </w:div>
    <w:div w:id="1143084520">
      <w:bodyDiv w:val="1"/>
      <w:marLeft w:val="0"/>
      <w:marRight w:val="0"/>
      <w:marTop w:val="0"/>
      <w:marBottom w:val="0"/>
      <w:divBdr>
        <w:top w:val="none" w:sz="0" w:space="0" w:color="auto"/>
        <w:left w:val="none" w:sz="0" w:space="0" w:color="auto"/>
        <w:bottom w:val="none" w:sz="0" w:space="0" w:color="auto"/>
        <w:right w:val="none" w:sz="0" w:space="0" w:color="auto"/>
      </w:divBdr>
    </w:div>
    <w:div w:id="1189683251">
      <w:bodyDiv w:val="1"/>
      <w:marLeft w:val="0"/>
      <w:marRight w:val="0"/>
      <w:marTop w:val="0"/>
      <w:marBottom w:val="0"/>
      <w:divBdr>
        <w:top w:val="none" w:sz="0" w:space="0" w:color="auto"/>
        <w:left w:val="none" w:sz="0" w:space="0" w:color="auto"/>
        <w:bottom w:val="none" w:sz="0" w:space="0" w:color="auto"/>
        <w:right w:val="none" w:sz="0" w:space="0" w:color="auto"/>
      </w:divBdr>
    </w:div>
    <w:div w:id="1217742814">
      <w:bodyDiv w:val="1"/>
      <w:marLeft w:val="0"/>
      <w:marRight w:val="0"/>
      <w:marTop w:val="0"/>
      <w:marBottom w:val="0"/>
      <w:divBdr>
        <w:top w:val="none" w:sz="0" w:space="0" w:color="auto"/>
        <w:left w:val="none" w:sz="0" w:space="0" w:color="auto"/>
        <w:bottom w:val="none" w:sz="0" w:space="0" w:color="auto"/>
        <w:right w:val="none" w:sz="0" w:space="0" w:color="auto"/>
      </w:divBdr>
    </w:div>
    <w:div w:id="1302543332">
      <w:bodyDiv w:val="1"/>
      <w:marLeft w:val="0"/>
      <w:marRight w:val="0"/>
      <w:marTop w:val="0"/>
      <w:marBottom w:val="0"/>
      <w:divBdr>
        <w:top w:val="none" w:sz="0" w:space="0" w:color="auto"/>
        <w:left w:val="none" w:sz="0" w:space="0" w:color="auto"/>
        <w:bottom w:val="none" w:sz="0" w:space="0" w:color="auto"/>
        <w:right w:val="none" w:sz="0" w:space="0" w:color="auto"/>
      </w:divBdr>
    </w:div>
    <w:div w:id="1349211384">
      <w:bodyDiv w:val="1"/>
      <w:marLeft w:val="0"/>
      <w:marRight w:val="0"/>
      <w:marTop w:val="0"/>
      <w:marBottom w:val="0"/>
      <w:divBdr>
        <w:top w:val="none" w:sz="0" w:space="0" w:color="auto"/>
        <w:left w:val="none" w:sz="0" w:space="0" w:color="auto"/>
        <w:bottom w:val="none" w:sz="0" w:space="0" w:color="auto"/>
        <w:right w:val="none" w:sz="0" w:space="0" w:color="auto"/>
      </w:divBdr>
    </w:div>
    <w:div w:id="1361857406">
      <w:bodyDiv w:val="1"/>
      <w:marLeft w:val="0"/>
      <w:marRight w:val="0"/>
      <w:marTop w:val="0"/>
      <w:marBottom w:val="0"/>
      <w:divBdr>
        <w:top w:val="none" w:sz="0" w:space="0" w:color="auto"/>
        <w:left w:val="none" w:sz="0" w:space="0" w:color="auto"/>
        <w:bottom w:val="none" w:sz="0" w:space="0" w:color="auto"/>
        <w:right w:val="none" w:sz="0" w:space="0" w:color="auto"/>
      </w:divBdr>
    </w:div>
    <w:div w:id="1362318014">
      <w:bodyDiv w:val="1"/>
      <w:marLeft w:val="0"/>
      <w:marRight w:val="0"/>
      <w:marTop w:val="0"/>
      <w:marBottom w:val="0"/>
      <w:divBdr>
        <w:top w:val="none" w:sz="0" w:space="0" w:color="auto"/>
        <w:left w:val="none" w:sz="0" w:space="0" w:color="auto"/>
        <w:bottom w:val="none" w:sz="0" w:space="0" w:color="auto"/>
        <w:right w:val="none" w:sz="0" w:space="0" w:color="auto"/>
      </w:divBdr>
    </w:div>
    <w:div w:id="1365639549">
      <w:bodyDiv w:val="1"/>
      <w:marLeft w:val="0"/>
      <w:marRight w:val="0"/>
      <w:marTop w:val="0"/>
      <w:marBottom w:val="0"/>
      <w:divBdr>
        <w:top w:val="none" w:sz="0" w:space="0" w:color="auto"/>
        <w:left w:val="none" w:sz="0" w:space="0" w:color="auto"/>
        <w:bottom w:val="none" w:sz="0" w:space="0" w:color="auto"/>
        <w:right w:val="none" w:sz="0" w:space="0" w:color="auto"/>
      </w:divBdr>
    </w:div>
    <w:div w:id="1384060485">
      <w:bodyDiv w:val="1"/>
      <w:marLeft w:val="0"/>
      <w:marRight w:val="0"/>
      <w:marTop w:val="0"/>
      <w:marBottom w:val="0"/>
      <w:divBdr>
        <w:top w:val="none" w:sz="0" w:space="0" w:color="auto"/>
        <w:left w:val="none" w:sz="0" w:space="0" w:color="auto"/>
        <w:bottom w:val="none" w:sz="0" w:space="0" w:color="auto"/>
        <w:right w:val="none" w:sz="0" w:space="0" w:color="auto"/>
      </w:divBdr>
    </w:div>
    <w:div w:id="1401828948">
      <w:bodyDiv w:val="1"/>
      <w:marLeft w:val="0"/>
      <w:marRight w:val="0"/>
      <w:marTop w:val="0"/>
      <w:marBottom w:val="0"/>
      <w:divBdr>
        <w:top w:val="none" w:sz="0" w:space="0" w:color="auto"/>
        <w:left w:val="none" w:sz="0" w:space="0" w:color="auto"/>
        <w:bottom w:val="none" w:sz="0" w:space="0" w:color="auto"/>
        <w:right w:val="none" w:sz="0" w:space="0" w:color="auto"/>
      </w:divBdr>
    </w:div>
    <w:div w:id="1460345606">
      <w:bodyDiv w:val="1"/>
      <w:marLeft w:val="0"/>
      <w:marRight w:val="0"/>
      <w:marTop w:val="0"/>
      <w:marBottom w:val="0"/>
      <w:divBdr>
        <w:top w:val="none" w:sz="0" w:space="0" w:color="auto"/>
        <w:left w:val="none" w:sz="0" w:space="0" w:color="auto"/>
        <w:bottom w:val="none" w:sz="0" w:space="0" w:color="auto"/>
        <w:right w:val="none" w:sz="0" w:space="0" w:color="auto"/>
      </w:divBdr>
    </w:div>
    <w:div w:id="1465389852">
      <w:bodyDiv w:val="1"/>
      <w:marLeft w:val="0"/>
      <w:marRight w:val="0"/>
      <w:marTop w:val="0"/>
      <w:marBottom w:val="0"/>
      <w:divBdr>
        <w:top w:val="none" w:sz="0" w:space="0" w:color="auto"/>
        <w:left w:val="none" w:sz="0" w:space="0" w:color="auto"/>
        <w:bottom w:val="none" w:sz="0" w:space="0" w:color="auto"/>
        <w:right w:val="none" w:sz="0" w:space="0" w:color="auto"/>
      </w:divBdr>
    </w:div>
    <w:div w:id="1469467677">
      <w:bodyDiv w:val="1"/>
      <w:marLeft w:val="0"/>
      <w:marRight w:val="0"/>
      <w:marTop w:val="0"/>
      <w:marBottom w:val="0"/>
      <w:divBdr>
        <w:top w:val="none" w:sz="0" w:space="0" w:color="auto"/>
        <w:left w:val="none" w:sz="0" w:space="0" w:color="auto"/>
        <w:bottom w:val="none" w:sz="0" w:space="0" w:color="auto"/>
        <w:right w:val="none" w:sz="0" w:space="0" w:color="auto"/>
      </w:divBdr>
    </w:div>
    <w:div w:id="1511985411">
      <w:bodyDiv w:val="1"/>
      <w:marLeft w:val="0"/>
      <w:marRight w:val="0"/>
      <w:marTop w:val="0"/>
      <w:marBottom w:val="0"/>
      <w:divBdr>
        <w:top w:val="none" w:sz="0" w:space="0" w:color="auto"/>
        <w:left w:val="none" w:sz="0" w:space="0" w:color="auto"/>
        <w:bottom w:val="none" w:sz="0" w:space="0" w:color="auto"/>
        <w:right w:val="none" w:sz="0" w:space="0" w:color="auto"/>
      </w:divBdr>
    </w:div>
    <w:div w:id="1577937360">
      <w:bodyDiv w:val="1"/>
      <w:marLeft w:val="0"/>
      <w:marRight w:val="0"/>
      <w:marTop w:val="0"/>
      <w:marBottom w:val="0"/>
      <w:divBdr>
        <w:top w:val="none" w:sz="0" w:space="0" w:color="auto"/>
        <w:left w:val="none" w:sz="0" w:space="0" w:color="auto"/>
        <w:bottom w:val="none" w:sz="0" w:space="0" w:color="auto"/>
        <w:right w:val="none" w:sz="0" w:space="0" w:color="auto"/>
      </w:divBdr>
    </w:div>
    <w:div w:id="1589998525">
      <w:bodyDiv w:val="1"/>
      <w:marLeft w:val="0"/>
      <w:marRight w:val="0"/>
      <w:marTop w:val="0"/>
      <w:marBottom w:val="0"/>
      <w:divBdr>
        <w:top w:val="none" w:sz="0" w:space="0" w:color="auto"/>
        <w:left w:val="none" w:sz="0" w:space="0" w:color="auto"/>
        <w:bottom w:val="none" w:sz="0" w:space="0" w:color="auto"/>
        <w:right w:val="none" w:sz="0" w:space="0" w:color="auto"/>
      </w:divBdr>
    </w:div>
    <w:div w:id="1598756933">
      <w:bodyDiv w:val="1"/>
      <w:marLeft w:val="0"/>
      <w:marRight w:val="0"/>
      <w:marTop w:val="0"/>
      <w:marBottom w:val="0"/>
      <w:divBdr>
        <w:top w:val="none" w:sz="0" w:space="0" w:color="auto"/>
        <w:left w:val="none" w:sz="0" w:space="0" w:color="auto"/>
        <w:bottom w:val="none" w:sz="0" w:space="0" w:color="auto"/>
        <w:right w:val="none" w:sz="0" w:space="0" w:color="auto"/>
      </w:divBdr>
    </w:div>
    <w:div w:id="1692880710">
      <w:bodyDiv w:val="1"/>
      <w:marLeft w:val="0"/>
      <w:marRight w:val="0"/>
      <w:marTop w:val="0"/>
      <w:marBottom w:val="0"/>
      <w:divBdr>
        <w:top w:val="none" w:sz="0" w:space="0" w:color="auto"/>
        <w:left w:val="none" w:sz="0" w:space="0" w:color="auto"/>
        <w:bottom w:val="none" w:sz="0" w:space="0" w:color="auto"/>
        <w:right w:val="none" w:sz="0" w:space="0" w:color="auto"/>
      </w:divBdr>
    </w:div>
    <w:div w:id="1754937920">
      <w:bodyDiv w:val="1"/>
      <w:marLeft w:val="0"/>
      <w:marRight w:val="0"/>
      <w:marTop w:val="0"/>
      <w:marBottom w:val="0"/>
      <w:divBdr>
        <w:top w:val="none" w:sz="0" w:space="0" w:color="auto"/>
        <w:left w:val="none" w:sz="0" w:space="0" w:color="auto"/>
        <w:bottom w:val="none" w:sz="0" w:space="0" w:color="auto"/>
        <w:right w:val="none" w:sz="0" w:space="0" w:color="auto"/>
      </w:divBdr>
    </w:div>
    <w:div w:id="1756588158">
      <w:bodyDiv w:val="1"/>
      <w:marLeft w:val="0"/>
      <w:marRight w:val="0"/>
      <w:marTop w:val="0"/>
      <w:marBottom w:val="0"/>
      <w:divBdr>
        <w:top w:val="none" w:sz="0" w:space="0" w:color="auto"/>
        <w:left w:val="none" w:sz="0" w:space="0" w:color="auto"/>
        <w:bottom w:val="none" w:sz="0" w:space="0" w:color="auto"/>
        <w:right w:val="none" w:sz="0" w:space="0" w:color="auto"/>
      </w:divBdr>
    </w:div>
    <w:div w:id="1836335456">
      <w:bodyDiv w:val="1"/>
      <w:marLeft w:val="0"/>
      <w:marRight w:val="0"/>
      <w:marTop w:val="0"/>
      <w:marBottom w:val="0"/>
      <w:divBdr>
        <w:top w:val="none" w:sz="0" w:space="0" w:color="auto"/>
        <w:left w:val="none" w:sz="0" w:space="0" w:color="auto"/>
        <w:bottom w:val="none" w:sz="0" w:space="0" w:color="auto"/>
        <w:right w:val="none" w:sz="0" w:space="0" w:color="auto"/>
      </w:divBdr>
    </w:div>
    <w:div w:id="1846943137">
      <w:bodyDiv w:val="1"/>
      <w:marLeft w:val="0"/>
      <w:marRight w:val="0"/>
      <w:marTop w:val="0"/>
      <w:marBottom w:val="0"/>
      <w:divBdr>
        <w:top w:val="none" w:sz="0" w:space="0" w:color="auto"/>
        <w:left w:val="none" w:sz="0" w:space="0" w:color="auto"/>
        <w:bottom w:val="none" w:sz="0" w:space="0" w:color="auto"/>
        <w:right w:val="none" w:sz="0" w:space="0" w:color="auto"/>
      </w:divBdr>
    </w:div>
    <w:div w:id="1852988508">
      <w:bodyDiv w:val="1"/>
      <w:marLeft w:val="0"/>
      <w:marRight w:val="0"/>
      <w:marTop w:val="0"/>
      <w:marBottom w:val="0"/>
      <w:divBdr>
        <w:top w:val="none" w:sz="0" w:space="0" w:color="auto"/>
        <w:left w:val="none" w:sz="0" w:space="0" w:color="auto"/>
        <w:bottom w:val="none" w:sz="0" w:space="0" w:color="auto"/>
        <w:right w:val="none" w:sz="0" w:space="0" w:color="auto"/>
      </w:divBdr>
    </w:div>
    <w:div w:id="1924294177">
      <w:bodyDiv w:val="1"/>
      <w:marLeft w:val="0"/>
      <w:marRight w:val="0"/>
      <w:marTop w:val="0"/>
      <w:marBottom w:val="0"/>
      <w:divBdr>
        <w:top w:val="none" w:sz="0" w:space="0" w:color="auto"/>
        <w:left w:val="none" w:sz="0" w:space="0" w:color="auto"/>
        <w:bottom w:val="none" w:sz="0" w:space="0" w:color="auto"/>
        <w:right w:val="none" w:sz="0" w:space="0" w:color="auto"/>
      </w:divBdr>
    </w:div>
    <w:div w:id="1926183638">
      <w:bodyDiv w:val="1"/>
      <w:marLeft w:val="0"/>
      <w:marRight w:val="0"/>
      <w:marTop w:val="0"/>
      <w:marBottom w:val="0"/>
      <w:divBdr>
        <w:top w:val="none" w:sz="0" w:space="0" w:color="auto"/>
        <w:left w:val="none" w:sz="0" w:space="0" w:color="auto"/>
        <w:bottom w:val="none" w:sz="0" w:space="0" w:color="auto"/>
        <w:right w:val="none" w:sz="0" w:space="0" w:color="auto"/>
      </w:divBdr>
    </w:div>
    <w:div w:id="1938636870">
      <w:bodyDiv w:val="1"/>
      <w:marLeft w:val="0"/>
      <w:marRight w:val="0"/>
      <w:marTop w:val="0"/>
      <w:marBottom w:val="0"/>
      <w:divBdr>
        <w:top w:val="none" w:sz="0" w:space="0" w:color="auto"/>
        <w:left w:val="none" w:sz="0" w:space="0" w:color="auto"/>
        <w:bottom w:val="none" w:sz="0" w:space="0" w:color="auto"/>
        <w:right w:val="none" w:sz="0" w:space="0" w:color="auto"/>
      </w:divBdr>
    </w:div>
    <w:div w:id="1944921711">
      <w:bodyDiv w:val="1"/>
      <w:marLeft w:val="0"/>
      <w:marRight w:val="0"/>
      <w:marTop w:val="0"/>
      <w:marBottom w:val="0"/>
      <w:divBdr>
        <w:top w:val="none" w:sz="0" w:space="0" w:color="auto"/>
        <w:left w:val="none" w:sz="0" w:space="0" w:color="auto"/>
        <w:bottom w:val="none" w:sz="0" w:space="0" w:color="auto"/>
        <w:right w:val="none" w:sz="0" w:space="0" w:color="auto"/>
      </w:divBdr>
    </w:div>
    <w:div w:id="1951204157">
      <w:bodyDiv w:val="1"/>
      <w:marLeft w:val="0"/>
      <w:marRight w:val="0"/>
      <w:marTop w:val="0"/>
      <w:marBottom w:val="0"/>
      <w:divBdr>
        <w:top w:val="none" w:sz="0" w:space="0" w:color="auto"/>
        <w:left w:val="none" w:sz="0" w:space="0" w:color="auto"/>
        <w:bottom w:val="none" w:sz="0" w:space="0" w:color="auto"/>
        <w:right w:val="none" w:sz="0" w:space="0" w:color="auto"/>
      </w:divBdr>
    </w:div>
    <w:div w:id="2056469530">
      <w:bodyDiv w:val="1"/>
      <w:marLeft w:val="0"/>
      <w:marRight w:val="0"/>
      <w:marTop w:val="0"/>
      <w:marBottom w:val="0"/>
      <w:divBdr>
        <w:top w:val="none" w:sz="0" w:space="0" w:color="auto"/>
        <w:left w:val="none" w:sz="0" w:space="0" w:color="auto"/>
        <w:bottom w:val="none" w:sz="0" w:space="0" w:color="auto"/>
        <w:right w:val="none" w:sz="0" w:space="0" w:color="auto"/>
      </w:divBdr>
    </w:div>
    <w:div w:id="2085564105">
      <w:bodyDiv w:val="1"/>
      <w:marLeft w:val="0"/>
      <w:marRight w:val="0"/>
      <w:marTop w:val="0"/>
      <w:marBottom w:val="0"/>
      <w:divBdr>
        <w:top w:val="none" w:sz="0" w:space="0" w:color="auto"/>
        <w:left w:val="none" w:sz="0" w:space="0" w:color="auto"/>
        <w:bottom w:val="none" w:sz="0" w:space="0" w:color="auto"/>
        <w:right w:val="none" w:sz="0" w:space="0" w:color="auto"/>
      </w:divBdr>
    </w:div>
    <w:div w:id="2137600634">
      <w:bodyDiv w:val="1"/>
      <w:marLeft w:val="0"/>
      <w:marRight w:val="0"/>
      <w:marTop w:val="0"/>
      <w:marBottom w:val="0"/>
      <w:divBdr>
        <w:top w:val="none" w:sz="0" w:space="0" w:color="auto"/>
        <w:left w:val="none" w:sz="0" w:space="0" w:color="auto"/>
        <w:bottom w:val="none" w:sz="0" w:space="0" w:color="auto"/>
        <w:right w:val="none" w:sz="0" w:space="0" w:color="auto"/>
      </w:divBdr>
    </w:div>
    <w:div w:id="214585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naivdc.cn/cnic/" TargetMode="External"/><Relationship Id="rId13"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hyperlink" Target="https://ghdx.healthdata.org/gbd-results-tool" TargetMode="External"/><Relationship Id="rId12" Type="http://schemas.openxmlformats.org/officeDocument/2006/relationships/image" Target="media/image3.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hyperlink" Target="https://www.nmpa.gov.cn/" TargetMode="External"/><Relationship Id="rId14" Type="http://schemas.openxmlformats.org/officeDocument/2006/relationships/image" Target="media/image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7990A-3EE8-448D-AEE0-39339E3D8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2487</TotalTime>
  <Pages>37</Pages>
  <Words>9176</Words>
  <Characters>52305</Characters>
  <Application>Microsoft Office Word</Application>
  <DocSecurity>0</DocSecurity>
  <Lines>435</Lines>
  <Paragraphs>122</Paragraphs>
  <ScaleCrop>false</ScaleCrop>
  <Company/>
  <LinksUpToDate>false</LinksUpToDate>
  <CharactersWithSpaces>61359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Qiang</dc:creator>
  <cp:keywords/>
  <dc:description/>
  <cp:lastModifiedBy>Qiang Wang</cp:lastModifiedBy>
  <cp:revision>166</cp:revision>
  <cp:lastPrinted>2022-06-23T02:12:00Z</cp:lastPrinted>
  <dcterms:created xsi:type="dcterms:W3CDTF">2022-05-29T13:10:00Z</dcterms:created>
  <dcterms:modified xsi:type="dcterms:W3CDTF">2023-09-25T11:24:00Z</dcterms:modified>
</cp:coreProperties>
</file>