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FE7BE7" w14:textId="77777777" w:rsidR="00CE3414" w:rsidRDefault="00C44CF5">
      <w:pPr>
        <w:spacing w:line="360" w:lineRule="auto"/>
        <w:rPr>
          <w:rFonts w:ascii="Times New Roman" w:eastAsia="DengXi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 xml:space="preserve">Prevalence and attributable health </w:t>
      </w:r>
      <w:r>
        <w:rPr>
          <w:rFonts w:ascii="Times New Roman" w:eastAsia="DengXian" w:hAnsi="Times New Roman" w:cs="Times New Roman"/>
          <w:b/>
          <w:bCs/>
          <w:sz w:val="24"/>
        </w:rPr>
        <w:t>burdens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of vector-borne parasitic infectious diseases of poverty, </w:t>
      </w:r>
      <w:r>
        <w:rPr>
          <w:rFonts w:ascii="Times New Roman" w:hAnsi="Times New Roman" w:cs="Times New Roman"/>
          <w:b/>
          <w:bCs/>
          <w:sz w:val="24"/>
        </w:rPr>
        <w:t>1990 –</w:t>
      </w:r>
      <w:r>
        <w:rPr>
          <w:rFonts w:ascii="Times New Roman" w:eastAsia="DengXi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2021: findings from the Global Burden of Disease Study 2021</w:t>
      </w:r>
    </w:p>
    <w:p w14:paraId="4BE438BD" w14:textId="77777777" w:rsidR="00CE3414" w:rsidRDefault="00CE3414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bookmarkStart w:id="0" w:name="_GoBack"/>
      <w:bookmarkEnd w:id="0"/>
    </w:p>
    <w:p w14:paraId="0D61931D" w14:textId="77777777" w:rsidR="00CE3414" w:rsidRDefault="00C44CF5">
      <w:pPr>
        <w:spacing w:line="276" w:lineRule="auto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</w:rPr>
        <w:t>Yin-Shan Zhu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Zhi-Shan Sun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 w:hint="eastAsia"/>
          <w:sz w:val="24"/>
        </w:rPr>
        <w:t xml:space="preserve"> Jin-Xin Zheng</w:t>
      </w:r>
      <w:r>
        <w:rPr>
          <w:rFonts w:ascii="Times New Roman" w:hAnsi="Times New Roman" w:cs="Times New Roman" w:hint="eastAsia"/>
          <w:sz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Shun-Xian Zhang</w:t>
      </w:r>
      <w:r>
        <w:rPr>
          <w:rFonts w:ascii="Times New Roman" w:hAnsi="Times New Roman" w:cs="Times New Roman" w:hint="eastAsia"/>
          <w:sz w:val="24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Jin</w:t>
      </w:r>
      <w:r>
        <w:rPr>
          <w:rFonts w:ascii="Times New Roman" w:hAnsi="Times New Roman" w:cs="Times New Roman" w:hint="eastAsia"/>
          <w:sz w:val="24"/>
        </w:rPr>
        <w:t>g</w:t>
      </w:r>
      <w:r>
        <w:rPr>
          <w:rFonts w:ascii="Times New Roman" w:hAnsi="Times New Roman" w:cs="Times New Roman"/>
          <w:sz w:val="24"/>
        </w:rPr>
        <w:t>-Xian Yin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>, Han-Qing Zhao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 w:hint="eastAsia"/>
          <w:sz w:val="24"/>
        </w:rPr>
        <w:t>Hai-Mo Shen</w:t>
      </w:r>
      <w:r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 w:hint="eastAsia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Gad Baneth</w:t>
      </w:r>
      <w:r>
        <w:rPr>
          <w:rFonts w:ascii="Times New Roman" w:hAnsi="Times New Roman" w:cs="Times New Roman"/>
          <w:sz w:val="24"/>
          <w:vertAlign w:val="superscript"/>
        </w:rPr>
        <w:t>4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 w:hint="eastAsia"/>
          <w:sz w:val="24"/>
        </w:rPr>
        <w:t>Jun-Hu Chen</w:t>
      </w:r>
      <w:r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 w:hint="eastAsia"/>
          <w:sz w:val="24"/>
          <w:vertAlign w:val="superscript"/>
        </w:rPr>
        <w:t>,</w:t>
      </w:r>
      <w:r>
        <w:rPr>
          <w:rFonts w:ascii="Times New Roman" w:hAnsi="Times New Roman" w:cs="Times New Roman"/>
          <w:sz w:val="24"/>
          <w:vertAlign w:val="superscript"/>
        </w:rPr>
        <w:t>5*</w:t>
      </w:r>
      <w:r>
        <w:rPr>
          <w:rFonts w:ascii="Times New Roman" w:hAnsi="Times New Roman" w:cs="Times New Roman" w:hint="eastAsia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Kokouvi Kassegne</w:t>
      </w:r>
      <w:r>
        <w:rPr>
          <w:rFonts w:ascii="Times New Roman" w:hAnsi="Times New Roman" w:cs="Times New Roman"/>
          <w:sz w:val="24"/>
          <w:vertAlign w:val="superscript"/>
        </w:rPr>
        <w:t>1*</w:t>
      </w:r>
    </w:p>
    <w:p w14:paraId="73557AF3" w14:textId="77777777" w:rsidR="00CE3414" w:rsidRDefault="00CE3414">
      <w:pPr>
        <w:spacing w:after="240"/>
        <w:rPr>
          <w:rFonts w:ascii="Times New Roman" w:hAnsi="Times New Roman" w:cs="Times New Roman"/>
          <w:b/>
          <w:bCs/>
        </w:rPr>
      </w:pPr>
    </w:p>
    <w:p w14:paraId="315ABE0E" w14:textId="77777777" w:rsidR="00CE3414" w:rsidRDefault="00C44CF5">
      <w:pPr>
        <w:spacing w:after="24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Additional file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1</w:t>
      </w:r>
    </w:p>
    <w:p w14:paraId="0139E9A5" w14:textId="77777777" w:rsidR="00CE3414" w:rsidRDefault="00C44CF5">
      <w:pPr>
        <w:spacing w:after="240"/>
        <w:rPr>
          <w:rFonts w:ascii="Times New Roman" w:eastAsia="DengXian" w:hAnsi="Times New Roman" w:cs="Times New Roman"/>
          <w:b/>
          <w:bCs/>
          <w:sz w:val="24"/>
          <w:lang w:bidi="ar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Table</w:t>
      </w:r>
      <w:r>
        <w:rPr>
          <w:rFonts w:ascii="Times New Roman" w:hAnsi="Times New Roman" w:cs="Times New Roman" w:hint="eastAsia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hAnsi="Times New Roman" w:cs="Times New Roman" w:hint="eastAsia"/>
          <w:b/>
          <w:bCs/>
          <w:sz w:val="23"/>
          <w:szCs w:val="23"/>
        </w:rPr>
        <w:t xml:space="preserve">1. List of International Classification of Diseases (ICD) codes for </w:t>
      </w:r>
      <w:r>
        <w:rPr>
          <w:rFonts w:ascii="Times New Roman" w:eastAsia="DengXian" w:hAnsi="Times New Roman" w:cs="Times New Roman"/>
          <w:b/>
          <w:bCs/>
          <w:sz w:val="24"/>
          <w:lang w:bidi="ar"/>
        </w:rPr>
        <w:t xml:space="preserve">malaria, </w:t>
      </w:r>
      <w:r>
        <w:rPr>
          <w:rFonts w:ascii="Times New Roman" w:eastAsia="DengXian" w:hAnsi="Times New Roman" w:cs="Times New Roman"/>
          <w:b/>
          <w:bCs/>
          <w:sz w:val="24"/>
          <w:lang w:bidi="ar"/>
        </w:rPr>
        <w:t>leishmaniasis, lymphatic filariasis,</w:t>
      </w:r>
      <w:r>
        <w:rPr>
          <w:rFonts w:ascii="Times New Roman" w:eastAsia="DengXian" w:hAnsi="Times New Roman" w:cs="Times New Roman" w:hint="eastAsia"/>
          <w:b/>
          <w:bCs/>
          <w:sz w:val="24"/>
          <w:lang w:bidi="ar"/>
        </w:rPr>
        <w:t xml:space="preserve"> </w:t>
      </w:r>
      <w:r>
        <w:rPr>
          <w:rFonts w:ascii="Times New Roman" w:eastAsia="DengXian" w:hAnsi="Times New Roman" w:cs="Times New Roman"/>
          <w:b/>
          <w:bCs/>
          <w:sz w:val="24"/>
          <w:lang w:bidi="ar"/>
        </w:rPr>
        <w:t>African trypanosomiasis, Chagas disease, and onchocerciasis</w:t>
      </w:r>
      <w:r>
        <w:rPr>
          <w:rFonts w:ascii="Times New Roman" w:eastAsia="DengXian" w:hAnsi="Times New Roman" w:cs="Times New Roman" w:hint="eastAsia"/>
          <w:b/>
          <w:bCs/>
          <w:sz w:val="24"/>
          <w:lang w:bidi="ar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23"/>
        <w:gridCol w:w="4195"/>
        <w:gridCol w:w="3210"/>
      </w:tblGrid>
      <w:tr w:rsidR="00CE3414" w14:paraId="797D800E" w14:textId="77777777">
        <w:trPr>
          <w:jc w:val="center"/>
        </w:trPr>
        <w:tc>
          <w:tcPr>
            <w:tcW w:w="22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5C50827" w14:textId="77777777" w:rsidR="00CE3414" w:rsidRDefault="00C44CF5">
            <w:pPr>
              <w:spacing w:after="240"/>
              <w:rPr>
                <w:rFonts w:ascii="Times New Roman" w:eastAsia="DengXian" w:hAnsi="Times New Roman" w:cs="Times New Roman"/>
                <w:sz w:val="24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sz w:val="24"/>
                <w:lang w:bidi="ar"/>
              </w:rPr>
              <w:t>Cause Name</w:t>
            </w:r>
          </w:p>
        </w:tc>
        <w:tc>
          <w:tcPr>
            <w:tcW w:w="41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2D69644" w14:textId="77777777" w:rsidR="00CE3414" w:rsidRDefault="00C44CF5">
            <w:pPr>
              <w:spacing w:after="240"/>
              <w:rPr>
                <w:rFonts w:ascii="Times New Roman" w:eastAsia="DengXian" w:hAnsi="Times New Roman" w:cs="Times New Roman"/>
                <w:sz w:val="24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sz w:val="24"/>
                <w:lang w:bidi="ar"/>
              </w:rPr>
              <w:t>ICD 10</w:t>
            </w:r>
          </w:p>
        </w:tc>
        <w:tc>
          <w:tcPr>
            <w:tcW w:w="32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D4F625E" w14:textId="77777777" w:rsidR="00CE3414" w:rsidRDefault="00C44CF5">
            <w:pPr>
              <w:spacing w:after="240"/>
              <w:rPr>
                <w:rFonts w:ascii="Times New Roman" w:eastAsia="DengXian" w:hAnsi="Times New Roman" w:cs="Times New Roman"/>
                <w:sz w:val="24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sz w:val="24"/>
                <w:lang w:bidi="ar"/>
              </w:rPr>
              <w:t>ICD 9</w:t>
            </w:r>
          </w:p>
        </w:tc>
      </w:tr>
      <w:tr w:rsidR="00CE3414" w14:paraId="1BDD70F6" w14:textId="77777777">
        <w:trPr>
          <w:jc w:val="center"/>
        </w:trPr>
        <w:tc>
          <w:tcPr>
            <w:tcW w:w="222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EA6A1C1" w14:textId="77777777" w:rsidR="00CE3414" w:rsidRDefault="00C44CF5">
            <w:pPr>
              <w:spacing w:after="240"/>
              <w:rPr>
                <w:rFonts w:ascii="Times New Roman" w:eastAsia="DengXian" w:hAnsi="Times New Roman" w:cs="Times New Roman"/>
                <w:sz w:val="24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lang w:bidi="ar"/>
              </w:rPr>
              <w:t>malaria</w:t>
            </w:r>
          </w:p>
        </w:tc>
        <w:tc>
          <w:tcPr>
            <w:tcW w:w="419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9984EF1" w14:textId="77777777" w:rsidR="00CE3414" w:rsidRDefault="00C44CF5">
            <w:pPr>
              <w:spacing w:after="240"/>
              <w:rPr>
                <w:rFonts w:ascii="Times New Roman" w:eastAsia="DengXian" w:hAnsi="Times New Roman" w:cs="Times New Roman"/>
                <w:sz w:val="24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lang w:bidi="ar"/>
              </w:rPr>
              <w:t>B50-B50.0, B50.8-B52.0, B52.8-B53.1, B53.8-B54.0, P37.3-P37.4</w:t>
            </w:r>
          </w:p>
        </w:tc>
        <w:tc>
          <w:tcPr>
            <w:tcW w:w="321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319479F" w14:textId="77777777" w:rsidR="00CE3414" w:rsidRDefault="00C44CF5">
            <w:pPr>
              <w:spacing w:after="240"/>
              <w:rPr>
                <w:rFonts w:ascii="Times New Roman" w:eastAsia="DengXian" w:hAnsi="Times New Roman" w:cs="Times New Roman"/>
                <w:sz w:val="24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lang w:bidi="ar"/>
              </w:rPr>
              <w:t>084-084.9, V12.03, V75.1</w:t>
            </w:r>
          </w:p>
        </w:tc>
      </w:tr>
      <w:tr w:rsidR="00CE3414" w14:paraId="27D3EACA" w14:textId="77777777">
        <w:trPr>
          <w:jc w:val="center"/>
        </w:trPr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</w:tcPr>
          <w:p w14:paraId="19434AD0" w14:textId="77777777" w:rsidR="00CE3414" w:rsidRDefault="00C44CF5">
            <w:pPr>
              <w:spacing w:after="240"/>
              <w:rPr>
                <w:rFonts w:ascii="Times New Roman" w:eastAsia="DengXian" w:hAnsi="Times New Roman" w:cs="Times New Roman"/>
                <w:sz w:val="24"/>
                <w:lang w:bidi="ar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l</w:t>
            </w:r>
            <w:r>
              <w:rPr>
                <w:rFonts w:ascii="Times New Roman" w:hAnsi="Times New Roman" w:cs="Times New Roman"/>
                <w:sz w:val="24"/>
              </w:rPr>
              <w:t>eishmaniasis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14:paraId="4599BEF1" w14:textId="77777777" w:rsidR="00CE3414" w:rsidRDefault="00C44CF5">
            <w:pPr>
              <w:spacing w:after="240"/>
              <w:rPr>
                <w:rFonts w:ascii="Times New Roman" w:eastAsia="DengXian" w:hAnsi="Times New Roman" w:cs="Times New Roman"/>
                <w:sz w:val="24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lang w:bidi="ar"/>
              </w:rPr>
              <w:t>B55-B55.9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363EF1ED" w14:textId="77777777" w:rsidR="00CE3414" w:rsidRDefault="00C44CF5">
            <w:pPr>
              <w:spacing w:after="240"/>
              <w:rPr>
                <w:rFonts w:ascii="Times New Roman" w:eastAsia="DengXian" w:hAnsi="Times New Roman" w:cs="Times New Roman"/>
                <w:sz w:val="24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lang w:bidi="ar"/>
              </w:rPr>
              <w:t xml:space="preserve">085-085.9, </w:t>
            </w:r>
            <w:r>
              <w:rPr>
                <w:rFonts w:ascii="Times New Roman" w:eastAsia="DengXian" w:hAnsi="Times New Roman" w:cs="Times New Roman" w:hint="eastAsia"/>
                <w:sz w:val="24"/>
                <w:lang w:bidi="ar"/>
              </w:rPr>
              <w:t>V05.2, V75.2</w:t>
            </w:r>
          </w:p>
        </w:tc>
      </w:tr>
      <w:tr w:rsidR="00CE3414" w14:paraId="309BFDE6" w14:textId="77777777">
        <w:trPr>
          <w:jc w:val="center"/>
        </w:trPr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</w:tcPr>
          <w:p w14:paraId="07E30B1F" w14:textId="77777777" w:rsidR="00CE3414" w:rsidRDefault="00C44CF5">
            <w:pPr>
              <w:spacing w:after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lymphatic filariasis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14:paraId="2C2E5F88" w14:textId="77777777" w:rsidR="00CE3414" w:rsidRDefault="00C44CF5">
            <w:pPr>
              <w:spacing w:after="240"/>
              <w:rPr>
                <w:rFonts w:ascii="Times New Roman" w:eastAsia="DengXian" w:hAnsi="Times New Roman" w:cs="Times New Roman"/>
                <w:sz w:val="24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lang w:bidi="ar"/>
              </w:rPr>
              <w:t>B74-B74.2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0A13B1E3" w14:textId="77777777" w:rsidR="00CE3414" w:rsidRDefault="00C44CF5">
            <w:pPr>
              <w:spacing w:after="240"/>
              <w:rPr>
                <w:rFonts w:ascii="Times New Roman" w:eastAsia="DengXian" w:hAnsi="Times New Roman" w:cs="Times New Roman"/>
                <w:sz w:val="24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lang w:bidi="ar"/>
              </w:rPr>
              <w:t>125.0-125.2</w:t>
            </w:r>
          </w:p>
        </w:tc>
      </w:tr>
      <w:tr w:rsidR="00CE3414" w14:paraId="554519A3" w14:textId="77777777">
        <w:trPr>
          <w:jc w:val="center"/>
        </w:trPr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</w:tcPr>
          <w:p w14:paraId="6B682F60" w14:textId="77777777" w:rsidR="00CE3414" w:rsidRDefault="00C44CF5">
            <w:pPr>
              <w:spacing w:after="240"/>
              <w:rPr>
                <w:rFonts w:ascii="Times New Roman" w:eastAsia="DengXian" w:hAnsi="Times New Roman" w:cs="Times New Roman"/>
                <w:sz w:val="24"/>
                <w:lang w:bidi="ar"/>
              </w:rPr>
            </w:pPr>
            <w:r>
              <w:rPr>
                <w:rFonts w:ascii="Times New Roman" w:hAnsi="Times New Roman" w:cs="Times New Roman"/>
                <w:sz w:val="24"/>
              </w:rPr>
              <w:t>African trypanosomiasis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14:paraId="16EE7961" w14:textId="77777777" w:rsidR="00CE3414" w:rsidRDefault="00C44CF5">
            <w:pPr>
              <w:spacing w:after="240"/>
              <w:rPr>
                <w:rFonts w:ascii="Times New Roman" w:eastAsia="DengXian" w:hAnsi="Times New Roman" w:cs="Times New Roman"/>
                <w:sz w:val="24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lang w:bidi="ar"/>
              </w:rPr>
              <w:t>B56-B56.9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55B32952" w14:textId="77777777" w:rsidR="00CE3414" w:rsidRDefault="00C44CF5">
            <w:pPr>
              <w:spacing w:after="240"/>
              <w:rPr>
                <w:rFonts w:ascii="Times New Roman" w:eastAsia="DengXian" w:hAnsi="Times New Roman" w:cs="Times New Roman"/>
                <w:sz w:val="24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lang w:bidi="ar"/>
              </w:rPr>
              <w:t>086.3-086.9, V75.3</w:t>
            </w:r>
          </w:p>
        </w:tc>
      </w:tr>
      <w:tr w:rsidR="00CE3414" w14:paraId="616819E6" w14:textId="77777777">
        <w:trPr>
          <w:jc w:val="center"/>
        </w:trPr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</w:tcPr>
          <w:p w14:paraId="56F55CCD" w14:textId="77777777" w:rsidR="00CE3414" w:rsidRDefault="00C44CF5">
            <w:pPr>
              <w:spacing w:after="240"/>
              <w:rPr>
                <w:rFonts w:ascii="Times New Roman" w:eastAsia="DengXian" w:hAnsi="Times New Roman" w:cs="Times New Roman"/>
                <w:sz w:val="24"/>
                <w:lang w:bidi="ar"/>
              </w:rPr>
            </w:pPr>
            <w:r>
              <w:rPr>
                <w:rFonts w:ascii="Times New Roman" w:hAnsi="Times New Roman" w:cs="Times New Roman"/>
                <w:sz w:val="24"/>
              </w:rPr>
              <w:t>Chagas disease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14:paraId="1DF61578" w14:textId="77777777" w:rsidR="00CE3414" w:rsidRDefault="00C44CF5">
            <w:pPr>
              <w:spacing w:after="240"/>
              <w:rPr>
                <w:rFonts w:ascii="Times New Roman" w:eastAsia="DengXian" w:hAnsi="Times New Roman" w:cs="Times New Roman"/>
                <w:sz w:val="24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lang w:bidi="ar"/>
              </w:rPr>
              <w:t>B57-B57.5, K93.1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04A24CC7" w14:textId="77777777" w:rsidR="00CE3414" w:rsidRDefault="00C44CF5">
            <w:pPr>
              <w:spacing w:after="240"/>
              <w:rPr>
                <w:rFonts w:ascii="Times New Roman" w:eastAsia="DengXian" w:hAnsi="Times New Roman" w:cs="Times New Roman"/>
                <w:sz w:val="24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lang w:bidi="ar"/>
              </w:rPr>
              <w:t>086-086.2, 425.5</w:t>
            </w:r>
          </w:p>
        </w:tc>
      </w:tr>
      <w:tr w:rsidR="00CE3414" w14:paraId="6715CDC9" w14:textId="77777777">
        <w:trPr>
          <w:jc w:val="center"/>
        </w:trPr>
        <w:tc>
          <w:tcPr>
            <w:tcW w:w="222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1B681D1" w14:textId="77777777" w:rsidR="00CE3414" w:rsidRDefault="00C44CF5">
            <w:pPr>
              <w:spacing w:after="240"/>
              <w:rPr>
                <w:rFonts w:ascii="Times New Roman" w:eastAsia="DengXian" w:hAnsi="Times New Roman" w:cs="Times New Roman"/>
                <w:sz w:val="24"/>
                <w:lang w:bidi="ar"/>
              </w:rPr>
            </w:pPr>
            <w:r>
              <w:rPr>
                <w:rFonts w:ascii="Times New Roman" w:hAnsi="Times New Roman" w:cs="Times New Roman"/>
                <w:sz w:val="24"/>
              </w:rPr>
              <w:t>onchocerciasis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19F1309" w14:textId="77777777" w:rsidR="00CE3414" w:rsidRDefault="00C44CF5">
            <w:pPr>
              <w:spacing w:after="240"/>
              <w:rPr>
                <w:rFonts w:ascii="Times New Roman" w:eastAsia="DengXian" w:hAnsi="Times New Roman" w:cs="Times New Roman"/>
                <w:sz w:val="24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lang w:bidi="ar"/>
              </w:rPr>
              <w:t>B73-B73.1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EA9E728" w14:textId="77777777" w:rsidR="00CE3414" w:rsidRDefault="00C44CF5">
            <w:pPr>
              <w:spacing w:after="240"/>
              <w:rPr>
                <w:rFonts w:ascii="Times New Roman" w:eastAsia="DengXian" w:hAnsi="Times New Roman" w:cs="Times New Roman"/>
                <w:sz w:val="24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lang w:bidi="ar"/>
              </w:rPr>
              <w:t>125.3</w:t>
            </w:r>
          </w:p>
        </w:tc>
      </w:tr>
    </w:tbl>
    <w:p w14:paraId="4A847EAC" w14:textId="77777777" w:rsidR="00CE3414" w:rsidRDefault="00CE3414">
      <w:pPr>
        <w:spacing w:after="240"/>
        <w:rPr>
          <w:rFonts w:ascii="Times New Roman" w:eastAsia="DengXian" w:hAnsi="Times New Roman" w:cs="Times New Roman"/>
          <w:b/>
          <w:bCs/>
          <w:sz w:val="24"/>
          <w:lang w:bidi="ar"/>
        </w:rPr>
      </w:pPr>
    </w:p>
    <w:p w14:paraId="57FC607A" w14:textId="77777777" w:rsidR="00CE3414" w:rsidRDefault="00C44CF5">
      <w:pPr>
        <w:spacing w:after="240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Table</w:t>
      </w:r>
      <w:r>
        <w:rPr>
          <w:rFonts w:ascii="Times New Roman" w:hAnsi="Times New Roman" w:cs="Times New Roman" w:hint="eastAsia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hAnsi="Times New Roman" w:cs="Times New Roman" w:hint="eastAsia"/>
          <w:b/>
          <w:bCs/>
          <w:sz w:val="23"/>
          <w:szCs w:val="23"/>
        </w:rPr>
        <w:t>2</w:t>
      </w:r>
      <w:r>
        <w:rPr>
          <w:rFonts w:ascii="Times New Roman" w:hAnsi="Times New Roman" w:cs="Times New Roman"/>
          <w:b/>
          <w:bCs/>
          <w:sz w:val="23"/>
          <w:szCs w:val="23"/>
        </w:rPr>
        <w:t>. Geographic regions, countries or territories in GBD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20</w:t>
      </w:r>
      <w:r>
        <w:rPr>
          <w:rFonts w:ascii="Times New Roman" w:hAnsi="Times New Roman" w:cs="Times New Roman" w:hint="eastAsia"/>
          <w:b/>
          <w:bCs/>
          <w:sz w:val="23"/>
          <w:szCs w:val="23"/>
        </w:rPr>
        <w:t>21.</w:t>
      </w:r>
    </w:p>
    <w:tbl>
      <w:tblPr>
        <w:tblStyle w:val="TableGrid"/>
        <w:tblW w:w="9524" w:type="dxa"/>
        <w:jc w:val="center"/>
        <w:tblLook w:val="04A0" w:firstRow="1" w:lastRow="0" w:firstColumn="1" w:lastColumn="0" w:noHBand="0" w:noVBand="1"/>
      </w:tblPr>
      <w:tblGrid>
        <w:gridCol w:w="4762"/>
        <w:gridCol w:w="4762"/>
      </w:tblGrid>
      <w:tr w:rsidR="00CE3414" w14:paraId="7734A367" w14:textId="77777777">
        <w:trPr>
          <w:trHeight w:hRule="exact" w:val="340"/>
          <w:jc w:val="center"/>
        </w:trPr>
        <w:tc>
          <w:tcPr>
            <w:tcW w:w="47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80E19EA" w14:textId="77777777" w:rsidR="00CE3414" w:rsidRDefault="00C44CF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Geographic regions</w:t>
            </w:r>
          </w:p>
        </w:tc>
        <w:tc>
          <w:tcPr>
            <w:tcW w:w="47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004E793" w14:textId="77777777" w:rsidR="00CE3414" w:rsidRDefault="00C44CF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Countries or Territories</w:t>
            </w:r>
          </w:p>
        </w:tc>
      </w:tr>
      <w:tr w:rsidR="00CE3414" w14:paraId="236BCA2D" w14:textId="77777777">
        <w:trPr>
          <w:trHeight w:hRule="exact" w:val="340"/>
          <w:jc w:val="center"/>
        </w:trPr>
        <w:tc>
          <w:tcPr>
            <w:tcW w:w="476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96D9EAE" w14:textId="77777777" w:rsidR="00CE3414" w:rsidRDefault="00C44CF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12"/>
                <w:szCs w:val="21"/>
              </w:rPr>
              <w:t>Andean Latin America</w:t>
            </w:r>
          </w:p>
        </w:tc>
        <w:tc>
          <w:tcPr>
            <w:tcW w:w="476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D6D4138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E3414" w14:paraId="39971DA4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937E91A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0F67298" w14:textId="77777777" w:rsidR="00CE3414" w:rsidRDefault="00C44CF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Bolivia (Plurinational State of)</w:t>
            </w:r>
          </w:p>
        </w:tc>
      </w:tr>
      <w:tr w:rsidR="00CE3414" w14:paraId="68554738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558F01F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000C367" w14:textId="77777777" w:rsidR="00CE3414" w:rsidRDefault="00C44CF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Ecuador</w:t>
            </w:r>
          </w:p>
        </w:tc>
      </w:tr>
      <w:tr w:rsidR="00CE3414" w14:paraId="30B9C038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A9A127A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3C391B5" w14:textId="77777777" w:rsidR="00CE3414" w:rsidRDefault="00C44CF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Peruz</w:t>
            </w:r>
          </w:p>
        </w:tc>
      </w:tr>
      <w:tr w:rsidR="00CE3414" w14:paraId="1975CBCF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10FFABC" w14:textId="77777777" w:rsidR="00CE3414" w:rsidRDefault="00C44CF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12"/>
                <w:szCs w:val="21"/>
              </w:rPr>
              <w:t>Australasia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D12E8B2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E3414" w14:paraId="2866C4D2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7188131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2210918" w14:textId="77777777" w:rsidR="00CE3414" w:rsidRDefault="00C44CF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Australia</w:t>
            </w:r>
          </w:p>
        </w:tc>
      </w:tr>
      <w:tr w:rsidR="00CE3414" w14:paraId="2636FD49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99983BC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15F75CC" w14:textId="77777777" w:rsidR="00CE3414" w:rsidRDefault="00C44CF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New Zealand</w:t>
            </w:r>
          </w:p>
        </w:tc>
      </w:tr>
      <w:tr w:rsidR="00CE3414" w14:paraId="7DA3008C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69F9BC2" w14:textId="77777777" w:rsidR="00CE3414" w:rsidRDefault="00C44CF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12"/>
                <w:szCs w:val="21"/>
              </w:rPr>
              <w:t>Caribbean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4272AD5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E3414" w14:paraId="15A31D99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158EC86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B76BFA5" w14:textId="77777777" w:rsidR="00CE3414" w:rsidRDefault="00C44CF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Antigua and Barbuda</w:t>
            </w:r>
          </w:p>
        </w:tc>
      </w:tr>
      <w:tr w:rsidR="00CE3414" w14:paraId="74B1006D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DB3256A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CAF1B24" w14:textId="77777777" w:rsidR="00CE3414" w:rsidRDefault="00C44CF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Bahamas </w:t>
            </w:r>
          </w:p>
        </w:tc>
      </w:tr>
      <w:tr w:rsidR="00CE3414" w14:paraId="1B907470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56A5952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BF18538" w14:textId="77777777" w:rsidR="00CE3414" w:rsidRDefault="00C44CF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Barbados </w:t>
            </w:r>
          </w:p>
        </w:tc>
      </w:tr>
      <w:tr w:rsidR="00CE3414" w14:paraId="6E2DE721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FCF9DEB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AEA00D0" w14:textId="77777777" w:rsidR="00CE3414" w:rsidRDefault="00C44CF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Belize </w:t>
            </w:r>
          </w:p>
        </w:tc>
      </w:tr>
      <w:tr w:rsidR="00CE3414" w14:paraId="04C7FC84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208C656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5ADBA11" w14:textId="77777777" w:rsidR="00CE3414" w:rsidRDefault="00C44CF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Cuba</w:t>
            </w:r>
          </w:p>
        </w:tc>
      </w:tr>
      <w:tr w:rsidR="00CE3414" w14:paraId="0906FFD9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72EFB5F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06E0D75" w14:textId="77777777" w:rsidR="00CE3414" w:rsidRDefault="00C44CF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Dominica </w:t>
            </w:r>
          </w:p>
        </w:tc>
      </w:tr>
      <w:tr w:rsidR="00CE3414" w14:paraId="7FCE8A0D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C91E01A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34F2F18" w14:textId="77777777" w:rsidR="00CE3414" w:rsidRDefault="00C44CF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Dominican Republic </w:t>
            </w:r>
          </w:p>
        </w:tc>
      </w:tr>
      <w:tr w:rsidR="00CE3414" w14:paraId="3C531B4D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19308DD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0C7CEBD" w14:textId="77777777" w:rsidR="00CE3414" w:rsidRDefault="00C44CF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Grenada</w:t>
            </w:r>
          </w:p>
        </w:tc>
      </w:tr>
      <w:tr w:rsidR="00CE3414" w14:paraId="0D78CF00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B4B2F83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E6AACEC" w14:textId="77777777" w:rsidR="00CE3414" w:rsidRDefault="00C44CF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Guyana</w:t>
            </w:r>
          </w:p>
        </w:tc>
      </w:tr>
      <w:tr w:rsidR="00CE3414" w14:paraId="715DA992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EA9F0D0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8885626" w14:textId="77777777" w:rsidR="00CE3414" w:rsidRDefault="00C44CF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Haiti </w:t>
            </w:r>
          </w:p>
        </w:tc>
      </w:tr>
      <w:tr w:rsidR="00CE3414" w14:paraId="3DF9BCC8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13F47F7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3B8A75E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Jamaica</w:t>
            </w:r>
          </w:p>
        </w:tc>
      </w:tr>
      <w:tr w:rsidR="00CE3414" w14:paraId="771B35FC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0CC1342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00B9336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Saint Lucia </w:t>
            </w:r>
          </w:p>
        </w:tc>
      </w:tr>
      <w:tr w:rsidR="00CE3414" w14:paraId="7E26005A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9F30DAA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C601C2F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Saint Vincent and the Grenadines </w:t>
            </w:r>
          </w:p>
        </w:tc>
      </w:tr>
      <w:tr w:rsidR="00CE3414" w14:paraId="1A22033B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2E86F44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A012CD6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Suriname </w:t>
            </w:r>
          </w:p>
        </w:tc>
      </w:tr>
      <w:tr w:rsidR="00CE3414" w14:paraId="7291C454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5E2C115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7160385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Trinidad and Tobago </w:t>
            </w:r>
          </w:p>
        </w:tc>
      </w:tr>
      <w:tr w:rsidR="00CE3414" w14:paraId="3A9DAECB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D25C180" w14:textId="77777777" w:rsidR="00CE3414" w:rsidRDefault="00C44CF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12"/>
                <w:szCs w:val="21"/>
              </w:rPr>
              <w:t>Central Asia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C7D366D" w14:textId="77777777" w:rsidR="00CE3414" w:rsidRDefault="00CE341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CE3414" w14:paraId="12259BDC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E476841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4775C88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Armenia</w:t>
            </w:r>
          </w:p>
        </w:tc>
      </w:tr>
      <w:tr w:rsidR="00CE3414" w14:paraId="73301902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7D90137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B1080F5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Azerbaijan </w:t>
            </w:r>
          </w:p>
        </w:tc>
      </w:tr>
      <w:tr w:rsidR="00CE3414" w14:paraId="0CCF55CB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73C520C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02454A1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Georgia</w:t>
            </w:r>
          </w:p>
        </w:tc>
      </w:tr>
      <w:tr w:rsidR="00CE3414" w14:paraId="4A0A60BB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91B1428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EE1085A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Kazakhstan </w:t>
            </w:r>
          </w:p>
        </w:tc>
      </w:tr>
      <w:tr w:rsidR="00CE3414" w14:paraId="1F1AC40D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B2DB86F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4092D46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Kyrgyzstan </w:t>
            </w:r>
          </w:p>
        </w:tc>
      </w:tr>
      <w:tr w:rsidR="00CE3414" w14:paraId="2540B45F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0DFF6AB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B06F70F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Mongolia</w:t>
            </w:r>
          </w:p>
        </w:tc>
      </w:tr>
      <w:tr w:rsidR="00CE3414" w14:paraId="2A4BBAAB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E5463A6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67FA78E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Tajikistan </w:t>
            </w:r>
          </w:p>
        </w:tc>
      </w:tr>
      <w:tr w:rsidR="00CE3414" w14:paraId="6D8E21AC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64501EC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0677F5F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Turkmenistan </w:t>
            </w:r>
          </w:p>
        </w:tc>
      </w:tr>
      <w:tr w:rsidR="00CE3414" w14:paraId="01C36A08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0AEAC3D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812513D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Uzbekistan </w:t>
            </w:r>
          </w:p>
        </w:tc>
      </w:tr>
      <w:tr w:rsidR="00CE3414" w14:paraId="78CBA03C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0C75DD1" w14:textId="77777777" w:rsidR="00CE3414" w:rsidRDefault="00C44CF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12"/>
                <w:szCs w:val="21"/>
              </w:rPr>
              <w:t>Central Europe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B66FB83" w14:textId="77777777" w:rsidR="00CE3414" w:rsidRDefault="00CE341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CE3414" w14:paraId="2F72A3EA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6CF2139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33A5243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Albania </w:t>
            </w:r>
          </w:p>
        </w:tc>
      </w:tr>
      <w:tr w:rsidR="00CE3414" w14:paraId="4F91A6B8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C071E19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81A99F9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Bosnia and Herzegovina</w:t>
            </w:r>
          </w:p>
        </w:tc>
      </w:tr>
      <w:tr w:rsidR="00CE3414" w14:paraId="43569594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1B5C2B4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4FB2F68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Bulgaria</w:t>
            </w:r>
          </w:p>
        </w:tc>
      </w:tr>
      <w:tr w:rsidR="00CE3414" w14:paraId="1C624428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BB51EB6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E68250E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Croatia </w:t>
            </w:r>
          </w:p>
        </w:tc>
      </w:tr>
      <w:tr w:rsidR="00CE3414" w14:paraId="441C8142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0DD839C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D0E9950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Czechia</w:t>
            </w:r>
          </w:p>
        </w:tc>
      </w:tr>
      <w:tr w:rsidR="00CE3414" w14:paraId="3677622C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4979533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6437F4D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Hungary</w:t>
            </w:r>
          </w:p>
        </w:tc>
      </w:tr>
      <w:tr w:rsidR="00CE3414" w14:paraId="58802A82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CFE0A7A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8E4B1A7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North Macedonia</w:t>
            </w:r>
          </w:p>
        </w:tc>
      </w:tr>
      <w:tr w:rsidR="00CE3414" w14:paraId="4A752707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7EBAB12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70EB652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Montenegro </w:t>
            </w:r>
          </w:p>
        </w:tc>
      </w:tr>
      <w:tr w:rsidR="00CE3414" w14:paraId="769D13C2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B671D13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DD31A1A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Poland</w:t>
            </w:r>
          </w:p>
        </w:tc>
      </w:tr>
      <w:tr w:rsidR="00CE3414" w14:paraId="6D77CA23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30C0226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EBB2B44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Romania</w:t>
            </w:r>
          </w:p>
        </w:tc>
      </w:tr>
      <w:tr w:rsidR="00CE3414" w14:paraId="7EEFB1B6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79289FE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BC490B1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Serbia</w:t>
            </w:r>
          </w:p>
        </w:tc>
      </w:tr>
      <w:tr w:rsidR="00CE3414" w14:paraId="3569406F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C818409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FB31CEC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Slovakia</w:t>
            </w:r>
          </w:p>
        </w:tc>
      </w:tr>
      <w:tr w:rsidR="00CE3414" w14:paraId="22611660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1D9ACBB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6C44392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Slovenia</w:t>
            </w:r>
          </w:p>
        </w:tc>
      </w:tr>
      <w:tr w:rsidR="00CE3414" w14:paraId="66602929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1A42EA8" w14:textId="77777777" w:rsidR="00CE3414" w:rsidRDefault="00C44CF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12"/>
                <w:szCs w:val="21"/>
              </w:rPr>
              <w:t>Central Latin America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29E84FA" w14:textId="77777777" w:rsidR="00CE3414" w:rsidRDefault="00CE341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CE3414" w14:paraId="73D08EA3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217F409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BF9A8E1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Colombia</w:t>
            </w:r>
          </w:p>
        </w:tc>
      </w:tr>
      <w:tr w:rsidR="00CE3414" w14:paraId="34B21DE3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2FCE752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B43020A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Costa Rica</w:t>
            </w:r>
          </w:p>
        </w:tc>
      </w:tr>
      <w:tr w:rsidR="00CE3414" w14:paraId="0008B127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03168A7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288AAAD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El Salvador </w:t>
            </w:r>
          </w:p>
        </w:tc>
      </w:tr>
      <w:tr w:rsidR="00CE3414" w14:paraId="4D710C0F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880D3D9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14C0BE5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Guatemala</w:t>
            </w:r>
          </w:p>
        </w:tc>
      </w:tr>
      <w:tr w:rsidR="00CE3414" w14:paraId="1F93FCA7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4E87A50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5A900E3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Honduras </w:t>
            </w:r>
          </w:p>
        </w:tc>
      </w:tr>
      <w:tr w:rsidR="00CE3414" w14:paraId="13C2653F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B5053A2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3A533D6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Mexico </w:t>
            </w:r>
          </w:p>
        </w:tc>
      </w:tr>
      <w:tr w:rsidR="00CE3414" w14:paraId="443D1C6B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3B2E6D3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14DE454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Nicaragua</w:t>
            </w:r>
          </w:p>
        </w:tc>
      </w:tr>
      <w:tr w:rsidR="00CE3414" w14:paraId="45E4AD4E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7780DA8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3B0EF99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Panama</w:t>
            </w:r>
          </w:p>
        </w:tc>
      </w:tr>
      <w:tr w:rsidR="00CE3414" w14:paraId="626B92E1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0D95250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C37C41E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Venezuela (Bolivarian Republic of)</w:t>
            </w:r>
          </w:p>
        </w:tc>
      </w:tr>
      <w:tr w:rsidR="00CE3414" w14:paraId="327353EB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3EEB5BA" w14:textId="77777777" w:rsidR="00CE3414" w:rsidRDefault="00C44CF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12"/>
                <w:szCs w:val="21"/>
              </w:rPr>
              <w:t>Central Sub-Saharan Africa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7BE814E" w14:textId="77777777" w:rsidR="00CE3414" w:rsidRDefault="00CE341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CE3414" w14:paraId="5183E35E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D673C42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C7F7A4E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Angola</w:t>
            </w:r>
          </w:p>
        </w:tc>
      </w:tr>
      <w:tr w:rsidR="00CE3414" w14:paraId="4378C3F2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BB66F9B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0E45AB6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Central African Republic </w:t>
            </w:r>
          </w:p>
        </w:tc>
      </w:tr>
      <w:tr w:rsidR="00CE3414" w14:paraId="2BC12778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B01EDDD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40EEDAE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Congo </w:t>
            </w:r>
          </w:p>
        </w:tc>
      </w:tr>
      <w:tr w:rsidR="00CE3414" w14:paraId="55573C49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C13F8B7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5396152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Democratic Republic of the Congo </w:t>
            </w:r>
          </w:p>
        </w:tc>
      </w:tr>
      <w:tr w:rsidR="00CE3414" w14:paraId="357EF467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EB0B0E3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B7EAB50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Equatorial Guinea</w:t>
            </w:r>
          </w:p>
        </w:tc>
      </w:tr>
      <w:tr w:rsidR="00CE3414" w14:paraId="51333D0E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272F32D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EE7E46E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Gabon </w:t>
            </w:r>
          </w:p>
        </w:tc>
      </w:tr>
      <w:tr w:rsidR="00CE3414" w14:paraId="4468B8B7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5BA2DE9" w14:textId="77777777" w:rsidR="00CE3414" w:rsidRDefault="00C44CF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12"/>
                <w:szCs w:val="21"/>
              </w:rPr>
              <w:t>East Asia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28005BB" w14:textId="77777777" w:rsidR="00CE3414" w:rsidRDefault="00CE341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CE3414" w14:paraId="4F1E94F6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0831FE6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16B5EBF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China</w:t>
            </w:r>
          </w:p>
        </w:tc>
      </w:tr>
      <w:tr w:rsidR="00CE3414" w14:paraId="67380539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34582EC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CBC849A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Democratic People's Republic of Korea</w:t>
            </w:r>
          </w:p>
        </w:tc>
      </w:tr>
      <w:tr w:rsidR="00CE3414" w14:paraId="1F54DC96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B2D5085" w14:textId="77777777" w:rsidR="00CE3414" w:rsidRDefault="00CE34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476DEF9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Taiwan (Province of China)</w:t>
            </w:r>
          </w:p>
        </w:tc>
      </w:tr>
      <w:tr w:rsidR="00CE3414" w14:paraId="11180E57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59F3013" w14:textId="77777777" w:rsidR="00CE3414" w:rsidRDefault="00C44CF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12"/>
                <w:szCs w:val="21"/>
              </w:rPr>
              <w:t>Eastern Europe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7040A9E" w14:textId="77777777" w:rsidR="00CE3414" w:rsidRDefault="00CE341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CE3414" w14:paraId="45203900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2EAE942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9037805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Belarus</w:t>
            </w:r>
          </w:p>
        </w:tc>
      </w:tr>
      <w:tr w:rsidR="00CE3414" w14:paraId="674827C0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0377F09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C111B10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Estonia</w:t>
            </w:r>
          </w:p>
        </w:tc>
      </w:tr>
      <w:tr w:rsidR="00CE3414" w14:paraId="13595BCD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629F167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21ED18A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Latvia</w:t>
            </w:r>
          </w:p>
        </w:tc>
      </w:tr>
      <w:tr w:rsidR="00CE3414" w14:paraId="5B60C855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6237195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8C93E1D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Lithuania</w:t>
            </w:r>
          </w:p>
        </w:tc>
      </w:tr>
      <w:tr w:rsidR="00CE3414" w14:paraId="64BA90AA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AF25101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D1A4AF6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Republic of Moldova</w:t>
            </w:r>
          </w:p>
        </w:tc>
      </w:tr>
      <w:tr w:rsidR="00CE3414" w14:paraId="6036EA85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44CA6AB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BA2D0F3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Russian Federation </w:t>
            </w:r>
          </w:p>
        </w:tc>
      </w:tr>
      <w:tr w:rsidR="00CE3414" w14:paraId="005F5099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5CFCE0D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020AB7B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Ukraine </w:t>
            </w:r>
          </w:p>
        </w:tc>
      </w:tr>
      <w:tr w:rsidR="00CE3414" w14:paraId="0D4C81A2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3A3B8ED" w14:textId="77777777" w:rsidR="00CE3414" w:rsidRDefault="00C44CF5">
            <w:pPr>
              <w:rPr>
                <w:rFonts w:ascii="Times New Roman" w:hAnsi="Times New Roman" w:cs="Times New Roman"/>
                <w:kern w:val="12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12"/>
                <w:szCs w:val="21"/>
              </w:rPr>
              <w:t>Eastern Sub-Saharan Africa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AFA3EEB" w14:textId="77777777" w:rsidR="00CE3414" w:rsidRDefault="00CE341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CE3414" w14:paraId="62762542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B15E989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2AD03C3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Burundi </w:t>
            </w:r>
          </w:p>
        </w:tc>
      </w:tr>
      <w:tr w:rsidR="00CE3414" w14:paraId="52DF8009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9803183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5F854F0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Comoros</w:t>
            </w:r>
          </w:p>
        </w:tc>
      </w:tr>
      <w:tr w:rsidR="00CE3414" w14:paraId="2B1E9B04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33FB50E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E11C77C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Djibouti </w:t>
            </w:r>
          </w:p>
        </w:tc>
      </w:tr>
      <w:tr w:rsidR="00CE3414" w14:paraId="3A48217F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02DC06B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63BAC28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Eritrea</w:t>
            </w:r>
          </w:p>
        </w:tc>
      </w:tr>
      <w:tr w:rsidR="00CE3414" w14:paraId="3A655FED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C39C9FE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00712B4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Ethiopia</w:t>
            </w:r>
          </w:p>
        </w:tc>
      </w:tr>
      <w:tr w:rsidR="00CE3414" w14:paraId="3D5A6D0D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E1DED73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D2B3343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Kenya</w:t>
            </w:r>
          </w:p>
        </w:tc>
      </w:tr>
      <w:tr w:rsidR="00CE3414" w14:paraId="7E0B1890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1167226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5260141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Madagascar</w:t>
            </w:r>
          </w:p>
        </w:tc>
      </w:tr>
      <w:tr w:rsidR="00CE3414" w14:paraId="7CA9A399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ABA597B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A077F41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Malawi </w:t>
            </w:r>
          </w:p>
        </w:tc>
      </w:tr>
      <w:tr w:rsidR="00CE3414" w14:paraId="0EDBD1E5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2F60D43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4676D61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Mauritius </w:t>
            </w:r>
          </w:p>
        </w:tc>
      </w:tr>
      <w:tr w:rsidR="00CE3414" w14:paraId="711065D5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21005C0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BB95C22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Mozambique</w:t>
            </w:r>
          </w:p>
        </w:tc>
      </w:tr>
      <w:tr w:rsidR="00CE3414" w14:paraId="13E04F3E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D1F8249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CD5DF31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Rwanda</w:t>
            </w:r>
          </w:p>
        </w:tc>
      </w:tr>
      <w:tr w:rsidR="00CE3414" w14:paraId="08AD9ACA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F4CBB57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DBBCCD3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Seychelles </w:t>
            </w:r>
          </w:p>
        </w:tc>
      </w:tr>
      <w:tr w:rsidR="00CE3414" w14:paraId="7E77E317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717EC96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BDBE89F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Somalia</w:t>
            </w:r>
          </w:p>
        </w:tc>
      </w:tr>
      <w:tr w:rsidR="00CE3414" w14:paraId="7DB4D564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84FE68F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C4CE9DF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United Republic of Tanzania</w:t>
            </w:r>
          </w:p>
        </w:tc>
      </w:tr>
      <w:tr w:rsidR="00CE3414" w14:paraId="13B77560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D6B652D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C152EF6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Uganda</w:t>
            </w:r>
          </w:p>
        </w:tc>
      </w:tr>
      <w:tr w:rsidR="00CE3414" w14:paraId="6C40EBBC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01EADD5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3FF8292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Zambia</w:t>
            </w:r>
          </w:p>
        </w:tc>
      </w:tr>
      <w:tr w:rsidR="00CE3414" w14:paraId="36A5FE44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1A08B94" w14:textId="77777777" w:rsidR="00CE3414" w:rsidRDefault="00C44CF5">
            <w:pPr>
              <w:rPr>
                <w:rFonts w:ascii="Times New Roman" w:hAnsi="Times New Roman" w:cs="Times New Roman"/>
                <w:kern w:val="12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12"/>
                <w:szCs w:val="21"/>
              </w:rPr>
              <w:t>High-income Asia Pacific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7175F0B" w14:textId="77777777" w:rsidR="00CE3414" w:rsidRDefault="00CE341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CE3414" w14:paraId="2ED55D6A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918454E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3278991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Brunei Darussalam </w:t>
            </w:r>
          </w:p>
        </w:tc>
      </w:tr>
      <w:tr w:rsidR="00CE3414" w14:paraId="119365BA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A6D67E6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237CBD4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Japan </w:t>
            </w:r>
          </w:p>
        </w:tc>
      </w:tr>
      <w:tr w:rsidR="00CE3414" w14:paraId="492F0E2B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EB23EA6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71A5B57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Republic of Korea</w:t>
            </w:r>
          </w:p>
        </w:tc>
      </w:tr>
      <w:tr w:rsidR="00CE3414" w14:paraId="50095CBE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D3F6150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384FDCB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Singapore </w:t>
            </w:r>
          </w:p>
        </w:tc>
      </w:tr>
      <w:tr w:rsidR="00CE3414" w14:paraId="5E49BB53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237B294" w14:textId="77777777" w:rsidR="00CE3414" w:rsidRDefault="00C44CF5">
            <w:pPr>
              <w:rPr>
                <w:rFonts w:ascii="Times New Roman" w:hAnsi="Times New Roman" w:cs="Times New Roman"/>
                <w:kern w:val="12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12"/>
                <w:szCs w:val="21"/>
              </w:rPr>
              <w:t>High-income North America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DCA8B2A" w14:textId="77777777" w:rsidR="00CE3414" w:rsidRDefault="00CE341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CE3414" w14:paraId="0F1B80D7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DA43CBD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0BAF37B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Canada</w:t>
            </w:r>
          </w:p>
        </w:tc>
      </w:tr>
      <w:tr w:rsidR="00CE3414" w14:paraId="36DC517A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D2A72B3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07F1884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United States of America</w:t>
            </w:r>
          </w:p>
        </w:tc>
      </w:tr>
      <w:tr w:rsidR="00CE3414" w14:paraId="26DBCE0F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D2E80C6" w14:textId="77777777" w:rsidR="00CE3414" w:rsidRDefault="00C44CF5">
            <w:pPr>
              <w:rPr>
                <w:rFonts w:ascii="Times New Roman" w:hAnsi="Times New Roman" w:cs="Times New Roman"/>
                <w:kern w:val="12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12"/>
                <w:szCs w:val="21"/>
              </w:rPr>
              <w:t>North Africa and Middle East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C0F0266" w14:textId="77777777" w:rsidR="00CE3414" w:rsidRDefault="00CE341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CE3414" w14:paraId="1CC46BED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97CE878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7EF2753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Algeria</w:t>
            </w:r>
          </w:p>
        </w:tc>
      </w:tr>
      <w:tr w:rsidR="00CE3414" w14:paraId="27B20C07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66D3598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6ADE189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Bahrain </w:t>
            </w:r>
          </w:p>
        </w:tc>
      </w:tr>
      <w:tr w:rsidR="00CE3414" w14:paraId="1D380270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484386A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F752C7A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Egypt</w:t>
            </w:r>
          </w:p>
        </w:tc>
      </w:tr>
      <w:tr w:rsidR="00CE3414" w14:paraId="4354EF61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8C24C6C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0FA7486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Iran (Islamic Republic of)</w:t>
            </w:r>
          </w:p>
        </w:tc>
      </w:tr>
      <w:tr w:rsidR="00CE3414" w14:paraId="121E911A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C7026A5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5874994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Iraq</w:t>
            </w:r>
          </w:p>
        </w:tc>
      </w:tr>
      <w:tr w:rsidR="00CE3414" w14:paraId="7C42DECA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9B16039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4C53303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Jordan </w:t>
            </w:r>
          </w:p>
        </w:tc>
      </w:tr>
      <w:tr w:rsidR="00CE3414" w14:paraId="2C739C86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C69F062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737A2F6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Kuwait</w:t>
            </w:r>
          </w:p>
        </w:tc>
      </w:tr>
      <w:tr w:rsidR="00CE3414" w14:paraId="771F9C08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A487C8C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9DEE5B7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Lebanon </w:t>
            </w:r>
          </w:p>
        </w:tc>
      </w:tr>
      <w:tr w:rsidR="00CE3414" w14:paraId="2DF36D52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2B1D72B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B9854A0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Libya</w:t>
            </w:r>
          </w:p>
        </w:tc>
      </w:tr>
      <w:tr w:rsidR="00CE3414" w14:paraId="1931355E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EB5AB8B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A82DBA5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Morocco </w:t>
            </w:r>
          </w:p>
        </w:tc>
      </w:tr>
      <w:tr w:rsidR="00CE3414" w14:paraId="7414DBCA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FD90442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38518CB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Palestine </w:t>
            </w:r>
          </w:p>
        </w:tc>
      </w:tr>
      <w:tr w:rsidR="00CE3414" w14:paraId="3BE6F3F4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F40CF7D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464D908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Oman </w:t>
            </w:r>
          </w:p>
        </w:tc>
      </w:tr>
      <w:tr w:rsidR="00CE3414" w14:paraId="07E9FD9B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629AEA2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81D5246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Qatar</w:t>
            </w:r>
          </w:p>
        </w:tc>
      </w:tr>
      <w:tr w:rsidR="00CE3414" w14:paraId="6DB7A96E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6B2E34C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7C6B919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Saudi Arabia</w:t>
            </w:r>
          </w:p>
        </w:tc>
      </w:tr>
      <w:tr w:rsidR="00CE3414" w14:paraId="16FEEE56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9EBC763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54D067F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Syrian Arab Republic </w:t>
            </w:r>
          </w:p>
        </w:tc>
      </w:tr>
      <w:tr w:rsidR="00CE3414" w14:paraId="27D93071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D0A158F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6E9F142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Tunisia</w:t>
            </w:r>
          </w:p>
        </w:tc>
      </w:tr>
      <w:tr w:rsidR="00CE3414" w14:paraId="4D33B24F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224331F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1C9FE75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Turkey</w:t>
            </w:r>
          </w:p>
        </w:tc>
      </w:tr>
      <w:tr w:rsidR="00CE3414" w14:paraId="4AE1F049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34C5870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2E9B56D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United Arab Emirates </w:t>
            </w:r>
          </w:p>
        </w:tc>
      </w:tr>
      <w:tr w:rsidR="00CE3414" w14:paraId="3625CD62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8CC0A9E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6C03108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Yemen </w:t>
            </w:r>
          </w:p>
        </w:tc>
      </w:tr>
      <w:tr w:rsidR="00CE3414" w14:paraId="434502E0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344FB65" w14:textId="77777777" w:rsidR="00CE3414" w:rsidRDefault="00C44CF5">
            <w:pPr>
              <w:rPr>
                <w:rFonts w:ascii="Times New Roman" w:hAnsi="Times New Roman" w:cs="Times New Roman"/>
                <w:kern w:val="12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12"/>
                <w:szCs w:val="21"/>
              </w:rPr>
              <w:t>Oceania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86D46E1" w14:textId="77777777" w:rsidR="00CE3414" w:rsidRDefault="00CE341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CE3414" w14:paraId="364BA26A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98C1CBF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F37AF45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Fiji </w:t>
            </w:r>
          </w:p>
        </w:tc>
      </w:tr>
      <w:tr w:rsidR="00CE3414" w14:paraId="2CAD447F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EA286C4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C18C0E8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Kiribati </w:t>
            </w:r>
          </w:p>
        </w:tc>
      </w:tr>
      <w:tr w:rsidR="00CE3414" w14:paraId="46B224DC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E29892B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A7FDF9B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Marshall Islands </w:t>
            </w:r>
          </w:p>
        </w:tc>
      </w:tr>
      <w:tr w:rsidR="00CE3414" w14:paraId="119CB474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B3CE6CF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A6F79B4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Micronesia (Federated States of)</w:t>
            </w:r>
          </w:p>
        </w:tc>
      </w:tr>
      <w:tr w:rsidR="00CE3414" w14:paraId="1099873A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3C3733F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C291F10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Papua New Guinea</w:t>
            </w:r>
          </w:p>
        </w:tc>
      </w:tr>
      <w:tr w:rsidR="00CE3414" w14:paraId="64135D61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CE56A73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831A854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Samoa</w:t>
            </w:r>
          </w:p>
        </w:tc>
      </w:tr>
      <w:tr w:rsidR="00CE3414" w14:paraId="5445E461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5F23B49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8D952AF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Solomon Islands </w:t>
            </w:r>
          </w:p>
        </w:tc>
      </w:tr>
      <w:tr w:rsidR="00CE3414" w14:paraId="399C8187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8575128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8D11EEE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Tonga</w:t>
            </w:r>
          </w:p>
        </w:tc>
      </w:tr>
      <w:tr w:rsidR="00CE3414" w14:paraId="612795F6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421F58E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5D6166F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Vanuatu</w:t>
            </w:r>
          </w:p>
        </w:tc>
      </w:tr>
      <w:tr w:rsidR="00CE3414" w14:paraId="0399A9A7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6B0DEF3" w14:textId="77777777" w:rsidR="00CE3414" w:rsidRDefault="00C44CF5">
            <w:pPr>
              <w:rPr>
                <w:rFonts w:ascii="Times New Roman" w:hAnsi="Times New Roman" w:cs="Times New Roman"/>
                <w:kern w:val="12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12"/>
                <w:szCs w:val="21"/>
              </w:rPr>
              <w:t>South Asia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A65EF4A" w14:textId="77777777" w:rsidR="00CE3414" w:rsidRDefault="00CE341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CE3414" w14:paraId="0AD48FA7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90E0EE3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B5DDC2D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Afghanistan </w:t>
            </w:r>
          </w:p>
        </w:tc>
      </w:tr>
      <w:tr w:rsidR="00CE3414" w14:paraId="0D244158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797C353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42D0FD5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Bangladesh</w:t>
            </w:r>
          </w:p>
          <w:p w14:paraId="3FC53F90" w14:textId="77777777" w:rsidR="00CE3414" w:rsidRDefault="00CE3414">
            <w:pPr>
              <w:rPr>
                <w:rFonts w:ascii="Times New Roman" w:eastAsia="SimSun" w:hAnsi="Times New Roman" w:cs="Times New Roman"/>
                <w:szCs w:val="21"/>
                <w:lang w:bidi="ar"/>
              </w:rPr>
            </w:pPr>
          </w:p>
        </w:tc>
      </w:tr>
      <w:tr w:rsidR="00CE3414" w14:paraId="76882E93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2EB9221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251C890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Bhutan </w:t>
            </w:r>
          </w:p>
        </w:tc>
      </w:tr>
      <w:tr w:rsidR="00CE3414" w14:paraId="41774477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16FBDAE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6CC94DB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India</w:t>
            </w:r>
          </w:p>
        </w:tc>
      </w:tr>
      <w:tr w:rsidR="00CE3414" w14:paraId="23CC9469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78A57D5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1584E9C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Nepal </w:t>
            </w:r>
          </w:p>
        </w:tc>
      </w:tr>
      <w:tr w:rsidR="00CE3414" w14:paraId="458BB0C7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A663C89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F2D3D0B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Pakistan </w:t>
            </w:r>
          </w:p>
        </w:tc>
      </w:tr>
      <w:tr w:rsidR="00CE3414" w14:paraId="5BC9ED46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B099DB5" w14:textId="77777777" w:rsidR="00CE3414" w:rsidRDefault="00C44CF5">
            <w:pPr>
              <w:rPr>
                <w:rFonts w:ascii="Times New Roman" w:hAnsi="Times New Roman" w:cs="Times New Roman"/>
                <w:kern w:val="12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12"/>
                <w:szCs w:val="21"/>
              </w:rPr>
              <w:t>Southeast Asia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AF3F34E" w14:textId="77777777" w:rsidR="00CE3414" w:rsidRDefault="00CE341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CE3414" w14:paraId="2569F585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CA06C85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1701F34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Cambodia</w:t>
            </w:r>
          </w:p>
        </w:tc>
      </w:tr>
      <w:tr w:rsidR="00CE3414" w14:paraId="70437FA2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CFCAACF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431A995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Indonesia </w:t>
            </w:r>
          </w:p>
        </w:tc>
      </w:tr>
      <w:tr w:rsidR="00CE3414" w14:paraId="41D00621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8846721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A7551CD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Lao People's Democratic Republic </w:t>
            </w:r>
          </w:p>
        </w:tc>
      </w:tr>
      <w:tr w:rsidR="00CE3414" w14:paraId="79C43A9C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48805F7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159B6BC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Malaysia</w:t>
            </w:r>
          </w:p>
        </w:tc>
      </w:tr>
      <w:tr w:rsidR="00CE3414" w14:paraId="3D8A04EE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8097D96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F23DAB5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Maldives </w:t>
            </w:r>
          </w:p>
        </w:tc>
      </w:tr>
      <w:tr w:rsidR="00CE3414" w14:paraId="64652D04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2EBFA9F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1FA8FA2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Myanmar</w:t>
            </w:r>
          </w:p>
        </w:tc>
      </w:tr>
      <w:tr w:rsidR="00CE3414" w14:paraId="252DCA98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87CD343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7C17EE5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Philippines </w:t>
            </w:r>
          </w:p>
        </w:tc>
      </w:tr>
      <w:tr w:rsidR="00CE3414" w14:paraId="620C78BC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8C1F3EC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3B7823E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Sri Lanka </w:t>
            </w:r>
          </w:p>
        </w:tc>
      </w:tr>
      <w:tr w:rsidR="00CE3414" w14:paraId="03FF6CAF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380BA03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C6CC647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Thailand</w:t>
            </w:r>
          </w:p>
        </w:tc>
      </w:tr>
      <w:tr w:rsidR="00CE3414" w14:paraId="72F348AD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8F935B6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B8E738B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Timor-Leste </w:t>
            </w:r>
          </w:p>
        </w:tc>
      </w:tr>
      <w:tr w:rsidR="00CE3414" w14:paraId="58D6BD3F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A3802FD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1D7A4B6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Viet Nam </w:t>
            </w:r>
          </w:p>
        </w:tc>
      </w:tr>
      <w:tr w:rsidR="00CE3414" w14:paraId="36DC0087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126FFA4" w14:textId="77777777" w:rsidR="00CE3414" w:rsidRDefault="00C44CF5">
            <w:pPr>
              <w:rPr>
                <w:rFonts w:ascii="Times New Roman" w:hAnsi="Times New Roman" w:cs="Times New Roman"/>
                <w:kern w:val="12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12"/>
                <w:szCs w:val="21"/>
              </w:rPr>
              <w:t>Southern Latin America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02A03AF" w14:textId="77777777" w:rsidR="00CE3414" w:rsidRDefault="00CE341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CE3414" w14:paraId="2357BE53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10D1E79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F56E338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Argentina</w:t>
            </w:r>
          </w:p>
        </w:tc>
      </w:tr>
      <w:tr w:rsidR="00CE3414" w14:paraId="288BB655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82D4DF7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D14F86F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Chile </w:t>
            </w:r>
          </w:p>
        </w:tc>
      </w:tr>
      <w:tr w:rsidR="00CE3414" w14:paraId="117B36C7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2DEA609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29461DE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Uruguay</w:t>
            </w:r>
          </w:p>
        </w:tc>
      </w:tr>
      <w:tr w:rsidR="00CE3414" w14:paraId="0477A1FD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EF11B74" w14:textId="77777777" w:rsidR="00CE3414" w:rsidRDefault="00C44CF5">
            <w:pPr>
              <w:rPr>
                <w:rFonts w:ascii="Times New Roman" w:hAnsi="Times New Roman" w:cs="Times New Roman"/>
                <w:kern w:val="12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12"/>
                <w:szCs w:val="21"/>
              </w:rPr>
              <w:t>Southern Sub-Saharan Africa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2B71399" w14:textId="77777777" w:rsidR="00CE3414" w:rsidRDefault="00CE341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CE3414" w14:paraId="1C500221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C8E0C5F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07D91D1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Botswana</w:t>
            </w:r>
          </w:p>
        </w:tc>
      </w:tr>
      <w:tr w:rsidR="00CE3414" w14:paraId="2974F13F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46E6190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9A1A648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Lesotho </w:t>
            </w:r>
          </w:p>
        </w:tc>
      </w:tr>
      <w:tr w:rsidR="00CE3414" w14:paraId="4AB70B8D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657D69B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2D0AE2E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Namibia</w:t>
            </w:r>
          </w:p>
        </w:tc>
      </w:tr>
      <w:tr w:rsidR="00CE3414" w14:paraId="38162C89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B430F57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6B064C2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South Africa</w:t>
            </w:r>
          </w:p>
        </w:tc>
      </w:tr>
      <w:tr w:rsidR="00CE3414" w14:paraId="38EC0FA7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5B7573D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59AA657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Eswatini </w:t>
            </w:r>
          </w:p>
        </w:tc>
      </w:tr>
      <w:tr w:rsidR="00CE3414" w14:paraId="42EFF761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3214E69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FC9FCB1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Zimbabwe </w:t>
            </w:r>
          </w:p>
        </w:tc>
      </w:tr>
      <w:tr w:rsidR="00CE3414" w14:paraId="55BBF6B8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AF21F5B" w14:textId="77777777" w:rsidR="00CE3414" w:rsidRDefault="00C44CF5">
            <w:pPr>
              <w:rPr>
                <w:rFonts w:ascii="Times New Roman" w:hAnsi="Times New Roman" w:cs="Times New Roman"/>
                <w:kern w:val="12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12"/>
                <w:szCs w:val="21"/>
              </w:rPr>
              <w:t>Tropical Latin America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5A994BE" w14:textId="77777777" w:rsidR="00CE3414" w:rsidRDefault="00CE341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CE3414" w14:paraId="21FAEEEF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6F4C571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747364D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Brazil </w:t>
            </w:r>
          </w:p>
        </w:tc>
      </w:tr>
      <w:tr w:rsidR="00CE3414" w14:paraId="18CFD191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2ACFAD3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11F4CBE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Paraguay</w:t>
            </w:r>
          </w:p>
        </w:tc>
      </w:tr>
      <w:tr w:rsidR="00CE3414" w14:paraId="77720EC8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7A77885" w14:textId="77777777" w:rsidR="00CE3414" w:rsidRDefault="00C44CF5">
            <w:pPr>
              <w:rPr>
                <w:rFonts w:ascii="Times New Roman" w:hAnsi="Times New Roman" w:cs="Times New Roman"/>
                <w:kern w:val="12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12"/>
                <w:szCs w:val="21"/>
              </w:rPr>
              <w:t>Western Europe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EC78624" w14:textId="77777777" w:rsidR="00CE3414" w:rsidRDefault="00CE341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CE3414" w14:paraId="373659AD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DAE0AA9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8DBE6E9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Andorra</w:t>
            </w:r>
          </w:p>
        </w:tc>
      </w:tr>
      <w:tr w:rsidR="00CE3414" w14:paraId="637FCB7C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B1B244E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B4C91BD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Austria</w:t>
            </w:r>
          </w:p>
        </w:tc>
      </w:tr>
      <w:tr w:rsidR="00CE3414" w14:paraId="0559E530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8AE4D5B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1DA78D3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Belgium </w:t>
            </w:r>
          </w:p>
        </w:tc>
      </w:tr>
      <w:tr w:rsidR="00CE3414" w14:paraId="5B5EE8DC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4BA0E32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0BF7100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Cyprus </w:t>
            </w:r>
          </w:p>
        </w:tc>
      </w:tr>
      <w:tr w:rsidR="00CE3414" w14:paraId="73A12B45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3183449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29AB1BB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Denmark</w:t>
            </w:r>
          </w:p>
        </w:tc>
      </w:tr>
      <w:tr w:rsidR="00CE3414" w14:paraId="708F4727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905FC31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5A89CAC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Finland</w:t>
            </w:r>
          </w:p>
        </w:tc>
      </w:tr>
      <w:tr w:rsidR="00CE3414" w14:paraId="6574D319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3A986BF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9A336A9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France </w:t>
            </w:r>
          </w:p>
        </w:tc>
      </w:tr>
      <w:tr w:rsidR="00CE3414" w14:paraId="3CFCF910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DD360E4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138D981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Germany</w:t>
            </w:r>
          </w:p>
        </w:tc>
      </w:tr>
      <w:tr w:rsidR="00CE3414" w14:paraId="5B0A7152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FEBB46D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0759CBB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Greece </w:t>
            </w:r>
          </w:p>
        </w:tc>
      </w:tr>
      <w:tr w:rsidR="00CE3414" w14:paraId="4A8C0EE4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AAA4A41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1EF75EF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Iceland</w:t>
            </w:r>
          </w:p>
        </w:tc>
      </w:tr>
      <w:tr w:rsidR="00CE3414" w14:paraId="4FAC9822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A241C16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6568156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Ireland</w:t>
            </w:r>
          </w:p>
        </w:tc>
      </w:tr>
      <w:tr w:rsidR="00CE3414" w14:paraId="627B80BD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B552CAA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D9F4734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Israel </w:t>
            </w:r>
          </w:p>
        </w:tc>
      </w:tr>
      <w:tr w:rsidR="00CE3414" w14:paraId="56397410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706AD66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636FA9F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Italy</w:t>
            </w:r>
          </w:p>
        </w:tc>
      </w:tr>
      <w:tr w:rsidR="00CE3414" w14:paraId="5902CA75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5265C88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BB8BBA0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Luxembourg</w:t>
            </w:r>
          </w:p>
        </w:tc>
      </w:tr>
      <w:tr w:rsidR="00CE3414" w14:paraId="4AF056B3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B1DC278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FBA58E0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Malta</w:t>
            </w:r>
          </w:p>
        </w:tc>
      </w:tr>
      <w:tr w:rsidR="00CE3414" w14:paraId="4DEED1D0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13AFC41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EEBFA51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Netherlands </w:t>
            </w:r>
          </w:p>
        </w:tc>
      </w:tr>
      <w:tr w:rsidR="00CE3414" w14:paraId="4B085818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DF3FC71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42859C2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Norway</w:t>
            </w:r>
          </w:p>
        </w:tc>
      </w:tr>
      <w:tr w:rsidR="00CE3414" w14:paraId="3B0671B7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A286ADC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B98411B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Portugal </w:t>
            </w:r>
          </w:p>
        </w:tc>
      </w:tr>
      <w:tr w:rsidR="00CE3414" w14:paraId="20D2AB05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1454935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A1633EB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Spain</w:t>
            </w:r>
          </w:p>
        </w:tc>
      </w:tr>
      <w:tr w:rsidR="00CE3414" w14:paraId="219E50D3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CF7AC4B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4998C0A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Sweden </w:t>
            </w:r>
          </w:p>
        </w:tc>
      </w:tr>
      <w:tr w:rsidR="00CE3414" w14:paraId="0A9428FA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18F656D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532D7F9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Switzerland</w:t>
            </w:r>
          </w:p>
        </w:tc>
      </w:tr>
      <w:tr w:rsidR="00CE3414" w14:paraId="302B8984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0F4B72A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723B6DF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United Kingdom </w:t>
            </w:r>
          </w:p>
        </w:tc>
      </w:tr>
      <w:tr w:rsidR="00CE3414" w14:paraId="72068C60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1475437" w14:textId="77777777" w:rsidR="00CE3414" w:rsidRDefault="00C44CF5">
            <w:pPr>
              <w:rPr>
                <w:rFonts w:ascii="Times New Roman" w:hAnsi="Times New Roman" w:cs="Times New Roman"/>
                <w:kern w:val="12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12"/>
                <w:szCs w:val="21"/>
              </w:rPr>
              <w:t>Western Sub-Saharan Africa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8766B7D" w14:textId="77777777" w:rsidR="00CE3414" w:rsidRDefault="00CE341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CE3414" w14:paraId="0025ABE8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044235C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10D23DD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Benin</w:t>
            </w:r>
          </w:p>
        </w:tc>
      </w:tr>
      <w:tr w:rsidR="00CE3414" w14:paraId="4618A7E6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040A43F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AE9CAE0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Burkina Faso </w:t>
            </w:r>
          </w:p>
        </w:tc>
      </w:tr>
      <w:tr w:rsidR="00CE3414" w14:paraId="62DD30B2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AEE090F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8DE4A82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Cameroon</w:t>
            </w:r>
          </w:p>
        </w:tc>
      </w:tr>
      <w:tr w:rsidR="00CE3414" w14:paraId="2E30F5B3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AA203D7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47A2D85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Cabo Verde </w:t>
            </w:r>
          </w:p>
        </w:tc>
      </w:tr>
      <w:tr w:rsidR="00CE3414" w14:paraId="5A1C6BC7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74E9837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D3234B3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Chad</w:t>
            </w:r>
          </w:p>
        </w:tc>
      </w:tr>
      <w:tr w:rsidR="00CE3414" w14:paraId="58546B91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F5F8657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EB1714C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Côte d'Ivoire </w:t>
            </w:r>
          </w:p>
        </w:tc>
      </w:tr>
      <w:tr w:rsidR="00CE3414" w14:paraId="5C880178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9AF764A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B59BBD8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Gambia</w:t>
            </w:r>
          </w:p>
        </w:tc>
      </w:tr>
      <w:tr w:rsidR="00CE3414" w14:paraId="1C1E81C0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8AD34AE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7CADA1D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Ghana</w:t>
            </w:r>
          </w:p>
        </w:tc>
      </w:tr>
      <w:tr w:rsidR="00CE3414" w14:paraId="692B00F5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96455DA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93E6163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Guinea</w:t>
            </w:r>
          </w:p>
        </w:tc>
      </w:tr>
      <w:tr w:rsidR="00CE3414" w14:paraId="39FF122B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1D0A9B8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D0BD535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Guinea-Bissau</w:t>
            </w:r>
          </w:p>
        </w:tc>
      </w:tr>
      <w:tr w:rsidR="00CE3414" w14:paraId="553F71E9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968D324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578C58D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Liberia</w:t>
            </w:r>
          </w:p>
        </w:tc>
      </w:tr>
      <w:tr w:rsidR="00CE3414" w14:paraId="57FE2125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E01E09E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912F999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Mali </w:t>
            </w:r>
          </w:p>
        </w:tc>
      </w:tr>
      <w:tr w:rsidR="00CE3414" w14:paraId="59DABFE7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B4A7BFB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3832979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Mauritania</w:t>
            </w:r>
          </w:p>
        </w:tc>
      </w:tr>
      <w:tr w:rsidR="00CE3414" w14:paraId="47597692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800DC8E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41A130C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Niger</w:t>
            </w:r>
          </w:p>
        </w:tc>
      </w:tr>
      <w:tr w:rsidR="00CE3414" w14:paraId="123F385D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E269641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95F25F0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Nigeria</w:t>
            </w:r>
          </w:p>
        </w:tc>
      </w:tr>
      <w:tr w:rsidR="00CE3414" w14:paraId="334F9395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E6208E6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1FC337A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Sao Tome and Principe </w:t>
            </w:r>
          </w:p>
        </w:tc>
      </w:tr>
      <w:tr w:rsidR="00CE3414" w14:paraId="35D45701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EDD80D1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2A3828D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Senegal </w:t>
            </w:r>
          </w:p>
        </w:tc>
      </w:tr>
      <w:tr w:rsidR="00CE3414" w14:paraId="7F00B0C3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E1A9DE7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E2866E8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Sierra Leone </w:t>
            </w:r>
          </w:p>
        </w:tc>
      </w:tr>
      <w:tr w:rsidR="00CE3414" w14:paraId="75B13CC6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88A2AEA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79D396F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Togo </w:t>
            </w:r>
          </w:p>
        </w:tc>
      </w:tr>
      <w:tr w:rsidR="00CE3414" w14:paraId="0DE170B9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B7575E3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43845FA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American Samoa</w:t>
            </w:r>
          </w:p>
        </w:tc>
      </w:tr>
      <w:tr w:rsidR="00CE3414" w14:paraId="311624A9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CAE2813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0442396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Bermuda</w:t>
            </w:r>
          </w:p>
        </w:tc>
      </w:tr>
      <w:tr w:rsidR="00CE3414" w14:paraId="3246C0CC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98921D7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CE402A8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Cook Islands </w:t>
            </w:r>
          </w:p>
        </w:tc>
      </w:tr>
      <w:tr w:rsidR="00CE3414" w14:paraId="00BDE7C2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F5F1CD0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EE13512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Greenland </w:t>
            </w:r>
          </w:p>
        </w:tc>
      </w:tr>
      <w:tr w:rsidR="00CE3414" w14:paraId="7E37595E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070A664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CAC048C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Guam </w:t>
            </w:r>
          </w:p>
        </w:tc>
      </w:tr>
      <w:tr w:rsidR="00CE3414" w14:paraId="344CBF02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C6C5FE3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4A7614E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Monaco </w:t>
            </w:r>
          </w:p>
        </w:tc>
      </w:tr>
      <w:tr w:rsidR="00CE3414" w14:paraId="35E12161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F48891D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CC11220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Nauru</w:t>
            </w:r>
          </w:p>
        </w:tc>
      </w:tr>
      <w:tr w:rsidR="00CE3414" w14:paraId="17B23ACF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8CA5238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4C0E8DD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Niue </w:t>
            </w:r>
          </w:p>
        </w:tc>
      </w:tr>
      <w:tr w:rsidR="00CE3414" w14:paraId="7EF73DD3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B86C67B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C7927C2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Northern Mariana Islands </w:t>
            </w:r>
          </w:p>
        </w:tc>
      </w:tr>
      <w:tr w:rsidR="00CE3414" w14:paraId="6C7D4A3D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E0BCDB2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5DF2438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Palau</w:t>
            </w:r>
          </w:p>
        </w:tc>
      </w:tr>
      <w:tr w:rsidR="00CE3414" w14:paraId="6FF85906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D95F475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CCFEE5E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Puerto Rico</w:t>
            </w:r>
          </w:p>
        </w:tc>
      </w:tr>
      <w:tr w:rsidR="00CE3414" w14:paraId="46AC8E55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57C22F5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655DA83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Saint Kitts and Nevis </w:t>
            </w:r>
          </w:p>
        </w:tc>
      </w:tr>
      <w:tr w:rsidR="00CE3414" w14:paraId="5FFE8A99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4DD3C4D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65F459E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San Marino </w:t>
            </w:r>
          </w:p>
        </w:tc>
      </w:tr>
      <w:tr w:rsidR="00CE3414" w14:paraId="1B1BD7E4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318055F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B92D5AC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Tokelau </w:t>
            </w:r>
          </w:p>
        </w:tc>
      </w:tr>
      <w:tr w:rsidR="00CE3414" w14:paraId="1A51DA18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6360658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19E2082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Tuvalu</w:t>
            </w:r>
          </w:p>
        </w:tc>
      </w:tr>
      <w:tr w:rsidR="00CE3414" w14:paraId="06EE83F1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1288D67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BC59B96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United States Virgin Islands </w:t>
            </w:r>
          </w:p>
        </w:tc>
      </w:tr>
      <w:tr w:rsidR="00CE3414" w14:paraId="1D988F4E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7485BBE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DF43B6C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South Sudan </w:t>
            </w:r>
          </w:p>
        </w:tc>
      </w:tr>
      <w:tr w:rsidR="00CE3414" w14:paraId="504EF4B8" w14:textId="77777777">
        <w:trPr>
          <w:trHeight w:hRule="exact" w:val="340"/>
          <w:jc w:val="center"/>
        </w:trPr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0BE5A90" w14:textId="77777777" w:rsidR="00CE3414" w:rsidRDefault="00CE3414">
            <w:pPr>
              <w:rPr>
                <w:rFonts w:ascii="Times New Roman" w:hAnsi="Times New Roman" w:cs="Times New Roman"/>
                <w:kern w:val="12"/>
                <w:szCs w:val="21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1A4F4C5" w14:textId="77777777" w:rsidR="00CE3414" w:rsidRDefault="00C44CF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Sudan</w:t>
            </w:r>
          </w:p>
        </w:tc>
      </w:tr>
    </w:tbl>
    <w:p w14:paraId="000F234F" w14:textId="77777777" w:rsidR="00CE3414" w:rsidRDefault="00CE3414">
      <w:pPr>
        <w:rPr>
          <w:rFonts w:ascii="Arial" w:hAnsi="Arial" w:cs="Arial"/>
          <w:sz w:val="20"/>
          <w:szCs w:val="20"/>
        </w:rPr>
        <w:sectPr w:rsidR="00CE3414" w:rsidSect="00C44CF5">
          <w:footerReference w:type="default" r:id="rId7"/>
          <w:type w:val="continuous"/>
          <w:pgSz w:w="11906" w:h="16838"/>
          <w:pgMar w:top="1440" w:right="1134" w:bottom="1440" w:left="1134" w:header="851" w:footer="850" w:gutter="0"/>
          <w:cols w:space="425"/>
          <w:docGrid w:type="lines" w:linePitch="312"/>
        </w:sectPr>
      </w:pPr>
    </w:p>
    <w:p w14:paraId="5FCA2B12" w14:textId="77777777" w:rsidR="00CE3414" w:rsidRDefault="00C44CF5">
      <w:r>
        <w:rPr>
          <w:rFonts w:hint="eastAsia"/>
          <w:noProof/>
          <w:lang w:val="en-IN" w:eastAsia="en-IN"/>
        </w:rPr>
        <w:drawing>
          <wp:inline distT="0" distB="0" distL="114300" distR="114300" wp14:anchorId="3777432B" wp14:editId="7558A54E">
            <wp:extent cx="9030970" cy="3577590"/>
            <wp:effectExtent l="0" t="0" r="8255" b="3810"/>
            <wp:docPr id="2" name="图片 2" descr="Figure S2_Heat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2_Heatmap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30970" cy="357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3332B" w14:textId="77777777" w:rsidR="00CE3414" w:rsidRDefault="00C44CF5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Figure S</w:t>
      </w:r>
      <w:r>
        <w:rPr>
          <w:rFonts w:ascii="Times New Roman" w:hAnsi="Times New Roman" w:cs="Times New Roman" w:hint="eastAsia"/>
          <w:b/>
          <w:bCs/>
          <w:sz w:val="24"/>
        </w:rPr>
        <w:t>1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Vb-pIDP</w:t>
      </w:r>
      <w:r>
        <w:rPr>
          <w:rFonts w:ascii="Times New Roman" w:hAnsi="Times New Roman" w:cs="Times New Roman"/>
          <w:b/>
          <w:bCs/>
          <w:sz w:val="24"/>
        </w:rPr>
        <w:t xml:space="preserve">-related </w:t>
      </w:r>
      <w:r>
        <w:rPr>
          <w:rFonts w:ascii="Times New Roman" w:hAnsi="Times New Roman" w:cs="Times New Roman"/>
          <w:b/>
          <w:bCs/>
          <w:sz w:val="24"/>
        </w:rPr>
        <w:t>burden globally and in different geographic regions in 2021.</w:t>
      </w:r>
    </w:p>
    <w:p w14:paraId="4C2EFA19" w14:textId="77777777" w:rsidR="00CE3414" w:rsidRDefault="00C44CF5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Age-standardized Prevalence rate (</w:t>
      </w:r>
      <w:r>
        <w:rPr>
          <w:rFonts w:ascii="Times New Roman" w:hAnsi="Times New Roman" w:cs="Times New Roman"/>
          <w:b/>
          <w:bCs/>
          <w:sz w:val="24"/>
        </w:rPr>
        <w:t>A</w:t>
      </w:r>
      <w:r>
        <w:rPr>
          <w:rFonts w:ascii="Times New Roman" w:hAnsi="Times New Roman" w:cs="Times New Roman"/>
          <w:sz w:val="24"/>
        </w:rPr>
        <w:t>) and DALY</w:t>
      </w:r>
      <w:r>
        <w:rPr>
          <w:rFonts w:ascii="Times New Roman" w:hAnsi="Times New Roman" w:cs="Times New Roman" w:hint="eastAsia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</w:rPr>
        <w:t>B</w:t>
      </w:r>
      <w:r>
        <w:rPr>
          <w:rFonts w:ascii="Times New Roman" w:hAnsi="Times New Roman" w:cs="Times New Roman"/>
          <w:sz w:val="24"/>
        </w:rPr>
        <w:t xml:space="preserve">) rate </w:t>
      </w:r>
      <w:r>
        <w:rPr>
          <w:rFonts w:ascii="Times New Roman" w:hAnsi="Times New Roman" w:cs="Times New Roman" w:hint="eastAsia"/>
          <w:sz w:val="24"/>
        </w:rPr>
        <w:t>(</w:t>
      </w:r>
      <w:r>
        <w:rPr>
          <w:rFonts w:ascii="Times New Roman" w:hAnsi="Times New Roman" w:cs="Times New Roman"/>
          <w:sz w:val="24"/>
        </w:rPr>
        <w:t>per 100,000 p</w:t>
      </w:r>
      <w:r>
        <w:rPr>
          <w:rFonts w:ascii="Times New Roman" w:hAnsi="Times New Roman" w:cs="Times New Roman" w:hint="eastAsia"/>
          <w:sz w:val="24"/>
        </w:rPr>
        <w:t>opulation)</w:t>
      </w:r>
      <w:r>
        <w:rPr>
          <w:rFonts w:ascii="Times New Roman" w:hAnsi="Times New Roman" w:cs="Times New Roman"/>
          <w:sz w:val="24"/>
        </w:rPr>
        <w:t xml:space="preserve"> of </w:t>
      </w:r>
      <w:r>
        <w:rPr>
          <w:rFonts w:ascii="Times New Roman" w:hAnsi="Times New Roman" w:cs="Times New Roman" w:hint="eastAsia"/>
          <w:sz w:val="24"/>
        </w:rPr>
        <w:t>vb-pIDP</w:t>
      </w:r>
      <w:r>
        <w:rPr>
          <w:rFonts w:ascii="Times New Roman" w:hAnsi="Times New Roman" w:cs="Times New Roman"/>
          <w:sz w:val="24"/>
        </w:rPr>
        <w:t xml:space="preserve">. </w:t>
      </w:r>
    </w:p>
    <w:p w14:paraId="413D6620" w14:textId="77777777" w:rsidR="00CE3414" w:rsidRDefault="00C44CF5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DALY</w:t>
      </w:r>
      <w:r>
        <w:rPr>
          <w:rFonts w:ascii="Times New Roman" w:hAnsi="Times New Roman" w:cs="Times New Roman" w:hint="eastAsia"/>
          <w:sz w:val="24"/>
        </w:rPr>
        <w:t>s:</w:t>
      </w:r>
      <w:r>
        <w:rPr>
          <w:rFonts w:ascii="Times New Roman" w:hAnsi="Times New Roman" w:cs="Times New Roman"/>
          <w:sz w:val="24"/>
        </w:rPr>
        <w:t xml:space="preserve"> disability-adjusted life year</w:t>
      </w:r>
      <w:r>
        <w:rPr>
          <w:rFonts w:ascii="Times New Roman" w:hAnsi="Times New Roman" w:cs="Times New Roman" w:hint="eastAsia"/>
          <w:sz w:val="24"/>
        </w:rPr>
        <w:t xml:space="preserve">s, </w:t>
      </w:r>
      <w:r>
        <w:rPr>
          <w:rFonts w:ascii="Times New Roman" w:eastAsia="DengXian" w:hAnsi="Times New Roman" w:cs="Times New Roman"/>
          <w:sz w:val="24"/>
          <w:lang w:bidi="ar"/>
        </w:rPr>
        <w:t>V</w:t>
      </w:r>
      <w:r>
        <w:rPr>
          <w:rFonts w:ascii="Times New Roman" w:eastAsia="DengXian" w:hAnsi="Times New Roman" w:cs="Times New Roman" w:hint="eastAsia"/>
          <w:sz w:val="24"/>
          <w:lang w:bidi="ar"/>
        </w:rPr>
        <w:t xml:space="preserve">b-pIDP: </w:t>
      </w:r>
      <w:r>
        <w:rPr>
          <w:rFonts w:ascii="Times New Roman" w:eastAsia="DengXian" w:hAnsi="Times New Roman" w:cs="Times New Roman"/>
          <w:sz w:val="24"/>
          <w:lang w:bidi="ar"/>
        </w:rPr>
        <w:t>vector-borne</w:t>
      </w:r>
      <w:r>
        <w:rPr>
          <w:rFonts w:ascii="Times New Roman" w:eastAsia="DengXian" w:hAnsi="Times New Roman" w:cs="Times New Roman" w:hint="eastAsia"/>
          <w:sz w:val="24"/>
          <w:lang w:bidi="ar"/>
        </w:rPr>
        <w:t xml:space="preserve"> parassitic</w:t>
      </w:r>
      <w:r>
        <w:rPr>
          <w:rFonts w:ascii="Times New Roman" w:eastAsia="DengXian" w:hAnsi="Times New Roman" w:cs="Times New Roman"/>
          <w:sz w:val="24"/>
          <w:lang w:bidi="ar"/>
        </w:rPr>
        <w:t xml:space="preserve"> </w:t>
      </w:r>
      <w:r>
        <w:rPr>
          <w:rFonts w:ascii="Times New Roman" w:eastAsia="DengXian" w:hAnsi="Times New Roman" w:cs="Times New Roman" w:hint="eastAsia"/>
          <w:sz w:val="24"/>
          <w:lang w:bidi="ar"/>
        </w:rPr>
        <w:t xml:space="preserve">infectious </w:t>
      </w:r>
      <w:r>
        <w:rPr>
          <w:rFonts w:ascii="Times New Roman" w:eastAsia="DengXian" w:hAnsi="Times New Roman" w:cs="Times New Roman"/>
          <w:sz w:val="24"/>
          <w:lang w:bidi="ar"/>
        </w:rPr>
        <w:t>diseases</w:t>
      </w:r>
      <w:r>
        <w:rPr>
          <w:rFonts w:ascii="Times New Roman" w:eastAsia="DengXian" w:hAnsi="Times New Roman" w:cs="Times New Roman" w:hint="eastAsia"/>
          <w:sz w:val="24"/>
          <w:lang w:bidi="ar"/>
        </w:rPr>
        <w:t xml:space="preserve"> of povert</w:t>
      </w:r>
      <w:r>
        <w:rPr>
          <w:rFonts w:ascii="Times New Roman" w:eastAsia="DengXian" w:hAnsi="Times New Roman" w:cs="Times New Roman" w:hint="eastAsia"/>
          <w:sz w:val="24"/>
          <w:lang w:bidi="ar"/>
        </w:rPr>
        <w:t>y</w:t>
      </w:r>
      <w:r>
        <w:rPr>
          <w:rFonts w:ascii="Times New Roman" w:hAnsi="Times New Roman" w:cs="Times New Roman"/>
          <w:sz w:val="24"/>
        </w:rPr>
        <w:t>.</w:t>
      </w:r>
    </w:p>
    <w:p w14:paraId="6B83B9AE" w14:textId="77777777" w:rsidR="00CE3414" w:rsidRDefault="00CE3414">
      <w:pPr>
        <w:rPr>
          <w:rFonts w:ascii="Times New Roman" w:hAnsi="Times New Roman" w:cs="Times New Roman"/>
        </w:rPr>
      </w:pPr>
    </w:p>
    <w:sectPr w:rsidR="00CE3414" w:rsidSect="00C44CF5">
      <w:type w:val="continuous"/>
      <w:pgSz w:w="16838" w:h="11906" w:orient="landscape"/>
      <w:pgMar w:top="1077" w:right="1304" w:bottom="1077" w:left="1304" w:header="851" w:footer="51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A02CC0" w14:textId="77777777" w:rsidR="00B21F70" w:rsidRDefault="00B21F70">
      <w:r>
        <w:separator/>
      </w:r>
    </w:p>
  </w:endnote>
  <w:endnote w:type="continuationSeparator" w:id="0">
    <w:p w14:paraId="4328F55F" w14:textId="77777777" w:rsidR="00B21F70" w:rsidRDefault="00B21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0051065"/>
      <w:docPartObj>
        <w:docPartGallery w:val="AutoText"/>
      </w:docPartObj>
    </w:sdtPr>
    <w:sdtEndPr/>
    <w:sdtContent>
      <w:sdt>
        <w:sdtPr>
          <w:id w:val="1728636285"/>
          <w:docPartObj>
            <w:docPartGallery w:val="AutoText"/>
          </w:docPartObj>
        </w:sdtPr>
        <w:sdtEndPr/>
        <w:sdtContent>
          <w:p w14:paraId="41E32578" w14:textId="77777777" w:rsidR="00CE3414" w:rsidRDefault="00C44CF5">
            <w:pPr>
              <w:pStyle w:val="Footer"/>
              <w:jc w:val="center"/>
            </w:pPr>
            <w:r>
              <w:rPr>
                <w:rFonts w:ascii="Times New Roman" w:hAnsi="Times New Roman" w:cs="Times New Roman"/>
                <w:lang w:val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>PAGE</w:instrText>
            </w:r>
            <w:r>
              <w:rPr>
                <w:rFonts w:ascii="Times New Roman" w:hAnsi="Times New Roman" w:cs="Times New Roman"/>
                <w:sz w:val="24"/>
              </w:rPr>
              <w:fldChar w:fldCharType="separate"/>
            </w:r>
            <w:r>
              <w:rPr>
                <w:rFonts w:ascii="Times New Roman" w:hAnsi="Times New Roman" w:cs="Times New Roman"/>
                <w:lang w:val="zh-CN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lang w:val="zh-CN"/>
              </w:rPr>
              <w:t>/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>NUMPAGES</w:instrText>
            </w:r>
            <w:r>
              <w:rPr>
                <w:rFonts w:ascii="Times New Roman" w:hAnsi="Times New Roman" w:cs="Times New Roman"/>
                <w:sz w:val="24"/>
              </w:rPr>
              <w:fldChar w:fldCharType="separate"/>
            </w:r>
            <w:r>
              <w:rPr>
                <w:rFonts w:ascii="Times New Roman" w:hAnsi="Times New Roman" w:cs="Times New Roman"/>
                <w:lang w:val="zh-CN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</w:p>
        </w:sdtContent>
      </w:sdt>
    </w:sdtContent>
  </w:sdt>
  <w:p w14:paraId="42214276" w14:textId="77777777" w:rsidR="00CE3414" w:rsidRDefault="00CE34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FBEC3B" w14:textId="77777777" w:rsidR="00B21F70" w:rsidRDefault="00B21F70">
      <w:r>
        <w:separator/>
      </w:r>
    </w:p>
  </w:footnote>
  <w:footnote w:type="continuationSeparator" w:id="0">
    <w:p w14:paraId="4035A8E1" w14:textId="77777777" w:rsidR="00B21F70" w:rsidRDefault="00B21F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I1MzljODBiNDliMzEyMzFlZWNlN2EzYjU0N2YzMWEifQ=="/>
  </w:docVars>
  <w:rsids>
    <w:rsidRoot w:val="008E3B4E"/>
    <w:rsid w:val="00002247"/>
    <w:rsid w:val="000777C2"/>
    <w:rsid w:val="0012219E"/>
    <w:rsid w:val="001A1E16"/>
    <w:rsid w:val="001F30DC"/>
    <w:rsid w:val="00203AD6"/>
    <w:rsid w:val="003A0DF5"/>
    <w:rsid w:val="003B044D"/>
    <w:rsid w:val="004133DB"/>
    <w:rsid w:val="004B0B64"/>
    <w:rsid w:val="00580133"/>
    <w:rsid w:val="00627890"/>
    <w:rsid w:val="00695797"/>
    <w:rsid w:val="007172F1"/>
    <w:rsid w:val="00730DD3"/>
    <w:rsid w:val="00797784"/>
    <w:rsid w:val="007B747B"/>
    <w:rsid w:val="00800A6C"/>
    <w:rsid w:val="00810916"/>
    <w:rsid w:val="008B0E8A"/>
    <w:rsid w:val="008D4963"/>
    <w:rsid w:val="008E345C"/>
    <w:rsid w:val="008E3B4E"/>
    <w:rsid w:val="008F203F"/>
    <w:rsid w:val="00906C1A"/>
    <w:rsid w:val="009235FE"/>
    <w:rsid w:val="00954259"/>
    <w:rsid w:val="00A07020"/>
    <w:rsid w:val="00AA6827"/>
    <w:rsid w:val="00B21F70"/>
    <w:rsid w:val="00B81EFF"/>
    <w:rsid w:val="00C44CF5"/>
    <w:rsid w:val="00CE3414"/>
    <w:rsid w:val="00D23676"/>
    <w:rsid w:val="00DA3826"/>
    <w:rsid w:val="00DA42B0"/>
    <w:rsid w:val="00E8232C"/>
    <w:rsid w:val="00FD43B8"/>
    <w:rsid w:val="09F10A47"/>
    <w:rsid w:val="0D9B1170"/>
    <w:rsid w:val="0E2C5D6D"/>
    <w:rsid w:val="0E961584"/>
    <w:rsid w:val="197A7A4E"/>
    <w:rsid w:val="19FC7359"/>
    <w:rsid w:val="1CA154A6"/>
    <w:rsid w:val="268A660B"/>
    <w:rsid w:val="27194A98"/>
    <w:rsid w:val="30CB3223"/>
    <w:rsid w:val="35D213D1"/>
    <w:rsid w:val="438245F5"/>
    <w:rsid w:val="4600785A"/>
    <w:rsid w:val="4602132B"/>
    <w:rsid w:val="467E3E2D"/>
    <w:rsid w:val="53CC495F"/>
    <w:rsid w:val="59713E57"/>
    <w:rsid w:val="5A9650F4"/>
    <w:rsid w:val="5B945D8E"/>
    <w:rsid w:val="5E333EC3"/>
    <w:rsid w:val="5F5871AD"/>
    <w:rsid w:val="60A15B06"/>
    <w:rsid w:val="60D771B9"/>
    <w:rsid w:val="6160332D"/>
    <w:rsid w:val="62BE053A"/>
    <w:rsid w:val="67480649"/>
    <w:rsid w:val="6A0B166A"/>
    <w:rsid w:val="6EB256C4"/>
    <w:rsid w:val="6FA01C8C"/>
    <w:rsid w:val="7D47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E8E1C4"/>
  <w15:docId w15:val="{28DD59D1-B328-43FE-A78B-C67C25CB3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qFormat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qFormat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Pr>
      <w:i/>
    </w:rPr>
  </w:style>
  <w:style w:type="character" w:customStyle="1" w:styleId="HeaderChar">
    <w:name w:val="Header Char"/>
    <w:basedOn w:val="DefaultParagraphFont"/>
    <w:link w:val="Header"/>
    <w:qFormat/>
    <w:rPr>
      <w:rFonts w:asciiTheme="minorHAnsi" w:eastAsiaTheme="minorEastAsia" w:hAnsiTheme="minorHAnsi" w:cstheme="minorBidi"/>
      <w:kern w:val="2"/>
      <w:sz w:val="21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Theme="minorHAnsi" w:eastAsiaTheme="minorEastAsia" w:hAnsiTheme="minorHAnsi" w:cstheme="minorBidi"/>
      <w:kern w:val="2"/>
      <w:sz w:val="21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032A4-AC3B-4030-9ACB-4689C9BEF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502</Words>
  <Characters>3944</Characters>
  <Application>Microsoft Office Word</Application>
  <DocSecurity>0</DocSecurity>
  <Lines>32</Lines>
  <Paragraphs>8</Paragraphs>
  <ScaleCrop>false</ScaleCrop>
  <Company/>
  <LinksUpToDate>false</LinksUpToDate>
  <CharactersWithSpaces>4438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86187</dc:creator>
  <cp:lastModifiedBy>Rajalakshmi Thangaraj</cp:lastModifiedBy>
  <cp:revision>3</cp:revision>
  <dcterms:created xsi:type="dcterms:W3CDTF">2024-11-10T15:30:00Z</dcterms:created>
  <dcterms:modified xsi:type="dcterms:W3CDTF">2024-11-18T06:50:00Z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6986FA32546E4CB38D2FD39A2D297DC2_13</vt:lpwstr>
  </property>
</Properties>
</file>