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87417" w14:textId="143FF7C0" w:rsidR="002509AF" w:rsidRPr="00795A63" w:rsidRDefault="00D2013E" w:rsidP="002509A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95A63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</w:t>
      </w:r>
      <w:r w:rsidR="002509AF" w:rsidRPr="00795A6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Terms used to search for publications (keywords and </w:t>
      </w:r>
      <w:proofErr w:type="spellStart"/>
      <w:r w:rsidR="002509AF" w:rsidRPr="00795A63">
        <w:rPr>
          <w:rFonts w:ascii="Times New Roman" w:hAnsi="Times New Roman" w:cs="Times New Roman"/>
          <w:b/>
          <w:bCs/>
          <w:sz w:val="24"/>
          <w:szCs w:val="24"/>
          <w:lang w:val="en-US"/>
        </w:rPr>
        <w:t>MeSH</w:t>
      </w:r>
      <w:proofErr w:type="spellEnd"/>
      <w:r w:rsidR="002509AF" w:rsidRPr="00795A63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bookmarkStart w:id="0" w:name="_GoBack"/>
      <w:bookmarkEnd w:id="0"/>
    </w:p>
    <w:p w14:paraId="55EBECA8" w14:textId="540E4D0C" w:rsidR="00D7519E" w:rsidRPr="00795A63" w:rsidRDefault="00D7519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95A63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800FD" wp14:editId="43AE971B">
                <wp:simplePos x="0" y="0"/>
                <wp:positionH relativeFrom="margin">
                  <wp:align>left</wp:align>
                </wp:positionH>
                <wp:positionV relativeFrom="paragraph">
                  <wp:posOffset>-5031</wp:posOffset>
                </wp:positionV>
                <wp:extent cx="5191125" cy="1047750"/>
                <wp:effectExtent l="0" t="0" r="28575" b="19050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1047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F5AF9" w14:textId="77777777" w:rsidR="00DF094A" w:rsidRPr="00D2013E" w:rsidRDefault="00DF094A" w:rsidP="00DF09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201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PubMed: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(Leishmaniasis, Visceral OR Leishmania infantum)</w:t>
                            </w:r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it-IT"/>
                              </w:rPr>
                              <w:t xml:space="preserve"> AND</w:t>
                            </w:r>
                            <w:r w:rsidRPr="00C754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(</w:t>
                            </w:r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it-IT"/>
                              </w:rPr>
                              <w:t xml:space="preserve">risk factors OR associated factors OR epidemiological studies OR immunology OR epidemiology) 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LILACS: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(visceral </w:t>
                            </w:r>
                            <w:proofErr w:type="spellStart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leishmaniasis</w:t>
                            </w:r>
                            <w:proofErr w:type="spellEnd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OR </w:t>
                            </w:r>
                            <w:proofErr w:type="spellStart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leishmaniose</w:t>
                            </w:r>
                            <w:proofErr w:type="spellEnd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visceral AND risk factors OR immunology)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; 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CAPES Databank: </w:t>
                            </w:r>
                            <w:proofErr w:type="spellStart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leishmaniose</w:t>
                            </w:r>
                            <w:proofErr w:type="spellEnd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visceral AND </w:t>
                            </w:r>
                            <w:proofErr w:type="spellStart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epidemiol</w:t>
                            </w:r>
                            <w:proofErr w:type="spellEnd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*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; e </w:t>
                            </w:r>
                            <w:r w:rsidRPr="00D2013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Google Scholar: </w:t>
                            </w:r>
                            <w:proofErr w:type="spellStart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allintitle</w:t>
                            </w:r>
                            <w:proofErr w:type="spellEnd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>Leishmaniose</w:t>
                            </w:r>
                            <w:proofErr w:type="spellEnd"/>
                            <w:r w:rsidRPr="00C75474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visceral</w:t>
                            </w:r>
                          </w:p>
                          <w:p w14:paraId="50C1C8D0" w14:textId="77777777" w:rsidR="00DF094A" w:rsidRPr="00D2013E" w:rsidRDefault="00DF094A" w:rsidP="00DF094A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E800FD" id="Retângulo 11" o:spid="_x0000_s1026" style="position:absolute;margin-left:0;margin-top:-.4pt;width:408.75pt;height:8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" fillcolor="white [3201]" strokecolor="black [3213]" strokeweight="1pt">
                <v:textbox>
                  <w:txbxContent>
                    <w:p w14:paraId="412F5AF9" w14:textId="77777777" w:rsidR="00DF094A" w:rsidRPr="00D2013E" w:rsidRDefault="00DF094A" w:rsidP="00DF09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D2013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PubMed:</w:t>
                      </w:r>
                      <w:r w:rsidRPr="00D2013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>(Leishmaniasis, Visceral OR Leishmania infantum)</w:t>
                      </w:r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it-IT"/>
                        </w:rPr>
                        <w:t xml:space="preserve"> AND</w:t>
                      </w:r>
                      <w:r w:rsidRPr="00C7547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(</w:t>
                      </w:r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it-IT"/>
                        </w:rPr>
                        <w:t xml:space="preserve">risk factors OR associated factors OR epidemiological studies OR immunology OR epidemiology) </w:t>
                      </w:r>
                      <w:r w:rsidRPr="00D2013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LILACS:</w:t>
                      </w:r>
                      <w:r w:rsidRPr="00D2013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 xml:space="preserve">(visceral leishmaniasis OR </w:t>
                      </w:r>
                      <w:proofErr w:type="spellStart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>leishmaniose</w:t>
                      </w:r>
                      <w:proofErr w:type="spellEnd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 xml:space="preserve"> visceral AND risk factors OR immunology)</w:t>
                      </w:r>
                      <w:r w:rsidRPr="00D2013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; </w:t>
                      </w:r>
                      <w:r w:rsidRPr="00D2013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CAPES Databank: </w:t>
                      </w:r>
                      <w:proofErr w:type="spellStart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>leishmaniose</w:t>
                      </w:r>
                      <w:proofErr w:type="spellEnd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 xml:space="preserve"> visceral AND epidemiol*</w:t>
                      </w:r>
                      <w:r w:rsidRPr="00D2013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; e </w:t>
                      </w:r>
                      <w:r w:rsidRPr="00D2013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Google Scholar: </w:t>
                      </w:r>
                      <w:proofErr w:type="spellStart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>allintitle</w:t>
                      </w:r>
                      <w:proofErr w:type="spellEnd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proofErr w:type="spellStart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>Leishmaniose</w:t>
                      </w:r>
                      <w:proofErr w:type="spellEnd"/>
                      <w:r w:rsidRPr="00C75474">
                        <w:rPr>
                          <w:rFonts w:ascii="Times New Roman" w:hAnsi="Times New Roman" w:cs="Times New Roman"/>
                          <w:bCs/>
                          <w:iCs/>
                          <w:sz w:val="24"/>
                          <w:szCs w:val="24"/>
                          <w:lang w:val="en-US"/>
                        </w:rPr>
                        <w:t xml:space="preserve"> visceral</w:t>
                      </w:r>
                    </w:p>
                    <w:p w14:paraId="50C1C8D0" w14:textId="77777777" w:rsidR="00DF094A" w:rsidRPr="00D2013E" w:rsidRDefault="00DF094A" w:rsidP="00DF094A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88B49D" w14:textId="77777777" w:rsidR="00D7519E" w:rsidRPr="00795A63" w:rsidRDefault="00D7519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6B4532" w14:textId="77777777" w:rsidR="00D7519E" w:rsidRPr="00795A63" w:rsidRDefault="00D7519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285F97" w14:textId="1BE7C72B" w:rsidR="00B05B54" w:rsidRPr="00795A63" w:rsidRDefault="00B05B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DE4405" w14:textId="0823B898" w:rsidR="00934606" w:rsidRPr="00795A63" w:rsidRDefault="0093460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934606" w:rsidRPr="00795A63" w:rsidSect="00795A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94A"/>
    <w:rsid w:val="002509AF"/>
    <w:rsid w:val="00430292"/>
    <w:rsid w:val="00795A63"/>
    <w:rsid w:val="00895F32"/>
    <w:rsid w:val="00934606"/>
    <w:rsid w:val="0097369B"/>
    <w:rsid w:val="00B05B54"/>
    <w:rsid w:val="00B96BBA"/>
    <w:rsid w:val="00C75474"/>
    <w:rsid w:val="00D2013E"/>
    <w:rsid w:val="00D7519E"/>
    <w:rsid w:val="00DF094A"/>
    <w:rsid w:val="00EA57D0"/>
    <w:rsid w:val="00EB5806"/>
    <w:rsid w:val="00F4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00CF"/>
  <w15:chartTrackingRefBased/>
  <w15:docId w15:val="{CC673CF5-4472-4A50-AAFA-65B4B569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9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Gabryela</dc:creator>
  <cp:keywords/>
  <dc:description/>
  <cp:lastModifiedBy>Revathi   Thangaraj</cp:lastModifiedBy>
  <cp:revision>14</cp:revision>
  <dcterms:created xsi:type="dcterms:W3CDTF">2024-04-04T21:21:00Z</dcterms:created>
  <dcterms:modified xsi:type="dcterms:W3CDTF">2025-01-20T03:06:00Z</dcterms:modified>
</cp:coreProperties>
</file>