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DA66F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S1 Appendix. </w:t>
      </w:r>
    </w:p>
    <w:p w14:paraId="244D6509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Search strategy of electronic databases. </w:t>
      </w:r>
    </w:p>
    <w:p w14:paraId="74089AE3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  <w:t xml:space="preserve">In this systematic review and meta-analysis, we searched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lang w:val="en-GB"/>
        </w:rPr>
        <w:t xml:space="preserve">PubMed, Cochrane Library,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  <w:t>Latin American and Caribbean Literature on Health Sciences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lang w:val="en-GB"/>
        </w:rPr>
        <w:t xml:space="preserve"> (LILACS)，Embase,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  <w:t>China National Knowledge Infrastructure (CNKI)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lang w:val="en-GB"/>
        </w:rPr>
        <w:t xml:space="preserve"> and Wanfang Data as of 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  <w:t>10 May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lang w:val="en-GB"/>
        </w:rPr>
        <w:t xml:space="preserve"> 2025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  <w:t>using a broad search strategy.</w:t>
      </w:r>
    </w:p>
    <w:p w14:paraId="12AFBDAD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</w:pPr>
    </w:p>
    <w:p w14:paraId="20F7D29D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Search in PubMed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 61</w:t>
      </w:r>
    </w:p>
    <w:p w14:paraId="0066C98C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  <w:t>Mesh: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  <w:t>(((lamp[Title/Abstract]) OR (loop mediated isothermal amplification[Title/Abstract])) AND (sensitiv*[Title/Abstract] OR sensitivity and specificity[MeSH Terms] OR (predictive[Title/Abstract] AND value*[Title/Abstract]) OR predictive value of tests[MeSH Terms] OR accuracy*[Title/Abstract])) AND ("Schistosoma"[Mesh] OR "Schistosomiasis"[Mesh] OR S. haematobium[Title/Abstract] OR S. mansoni[Title/Abstract] OR S. intercalatum[Title/Abstract] OR S. guineensis[Title/Abstract] OR S. japonicum[Title/Abstract] OR S. mekongi[Title/Abstract] OR Schistosomas[Title/Abstract] OR Bilharzia[Title/Abstract] OR Bilharzias[Title/Abstract] OR Schistosomiases[Title/Abstract]OR Bilharziasis[Title/Abstract] OR Bilharzia[Title/Abstract] OR Katayama Fever[Title/Abstract] OR schistosom*[Title/Abstract])</w:t>
      </w:r>
    </w:p>
    <w:p w14:paraId="63FAE738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</w:pPr>
    </w:p>
    <w:p w14:paraId="73D5255D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</w:pPr>
    </w:p>
    <w:p w14:paraId="4933671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Search in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EMBASE  23</w:t>
      </w:r>
    </w:p>
    <w:p w14:paraId="03515FF7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  <w:t xml:space="preserve">MeSH: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  <w:t xml:space="preserve"> ('schistosomiasis':ti OR 'schistosoma':ti OR 'schistosomiasis':kw OR 'schistosoma':kw)AND</w:t>
      </w:r>
    </w:p>
    <w:p w14:paraId="66AC802F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  <w:t>('diagnostic*':ti OR 'diagnostic*':kw OR 'specificity':ti OR 'specificity':kw OR 'sensitivity':ti OR 'sensitivity':kw)AND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  <w:t>('loop mediated isothermal amplification'/exp OR (lamp OR LAMP OR 'loop mediated amplification'):ab,ti)</w:t>
      </w:r>
    </w:p>
    <w:p w14:paraId="7D355C5A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</w:pPr>
    </w:p>
    <w:p w14:paraId="5B198C8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Search in Cochrane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Library  0</w:t>
      </w:r>
    </w:p>
    <w:p w14:paraId="06C4F406">
      <w:pP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  <w:t>Mesh: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  <w:t xml:space="preserve">(schistosomiasis:ti,ab,kw OR schistosom*:ti,ab,kw) AND (lamp:ti,ab,kw OR "loop mediated isothermal amplification":ti,ab,kw) AND (diagnostic* </w:t>
      </w:r>
      <w:bookmarkStart w:id="0" w:name="_GoBack"/>
      <w:bookmarkEnd w:id="0"/>
      <w:r>
        <w:rPr>
          <w:rFonts w:hint="default" w:ascii="Times New Roman" w:hAnsi="Times New Roman" w:eastAsia="宋体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  <w:t>OR specificity OR sensitivity)</w:t>
      </w:r>
    </w:p>
    <w:p w14:paraId="01F808D4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</w:p>
    <w:p w14:paraId="5A473032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Search in LILACS </w:t>
      </w: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  64</w:t>
      </w:r>
    </w:p>
    <w:p w14:paraId="356C6C33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  <w:t xml:space="preserve">MeSH:(schistosomiasis OR schistosom*) AND (diagnostic* OR sensitivity OR  specificity) AND (lamp OR loop mediated isothermal amplification) </w:t>
      </w:r>
    </w:p>
    <w:p w14:paraId="3CB063DD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18"/>
          <w:szCs w:val="18"/>
          <w:lang w:val="en-US" w:eastAsia="zh-CN"/>
        </w:rPr>
      </w:pPr>
    </w:p>
    <w:p w14:paraId="45C2FB01">
      <w:pP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spacing w:val="0"/>
          <w:sz w:val="22"/>
          <w:szCs w:val="22"/>
          <w:lang w:val="en-US" w:eastAsia="zh-CN"/>
        </w:rPr>
        <w:t>Search in Ckni   51</w:t>
      </w:r>
    </w:p>
    <w:p w14:paraId="2D21B2ED">
      <w:pPr>
        <w:widowControl/>
        <w:shd w:val="clear" w:color="auto" w:fill="FFFFFF"/>
        <w:spacing w:before="262" w:after="262"/>
        <w:jc w:val="left"/>
        <w:outlineLvl w:val="0"/>
        <w:rPr>
          <w:rFonts w:hint="default" w:ascii="Times New Roman" w:hAnsi="Times New Roman" w:eastAsia="微软雅黑" w:cs="Times New Roman"/>
          <w:b/>
          <w:bCs/>
          <w:color w:val="191B1F"/>
          <w:kern w:val="36"/>
          <w:sz w:val="26"/>
          <w:szCs w:val="26"/>
        </w:rPr>
      </w:pP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  <w:lang w:val="en-US" w:eastAsia="zh-CN"/>
        </w:rPr>
        <w:t>MESH</w:t>
      </w: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</w:rPr>
        <w:t>： （主题：血吸虫 + 血吸虫病 + 血吸虫感染）AND（主题：lamp + 环介导等温扩增+环介导同温扩增）AND（摘要：诊断 + 价值 +准确 +</w:t>
      </w: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</w:rPr>
        <w:t>敏感</w:t>
      </w: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</w:rPr>
        <w:t xml:space="preserve"> +特异+ 精确 + 评价 </w:t>
      </w:r>
      <w:r>
        <w:rPr>
          <w:rFonts w:hint="default"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</w:rPr>
        <w:t>(精确)）；检索范围：总库</w:t>
      </w:r>
    </w:p>
    <w:p w14:paraId="0EC2FBCE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>Search in Wangfang  78</w:t>
      </w:r>
    </w:p>
    <w:p w14:paraId="7D64A9C5">
      <w:pPr>
        <w:widowControl/>
        <w:shd w:val="clear" w:color="auto" w:fill="FFFFFF"/>
        <w:spacing w:before="262" w:after="262"/>
        <w:jc w:val="left"/>
        <w:outlineLvl w:val="0"/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</w:rPr>
      </w:pP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</w:rPr>
        <w:fldChar w:fldCharType="begin"/>
      </w: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</w:rPr>
        <w:instrText xml:space="preserve"> HYPERLINK "https://s.wanfangdata.com.cn/advanced-search/paper?q=%E4%B8%BB%E9%A2%98%3A(%E8%A1%80%E5%90%B8%E8%99%AB%20OR%20%E8%A1%80%E5%90%B8%E8%99%AB%E7%97%85%20OR%20%E8%A1%80%E5%90%B8%E8%99%AB%E6%84%9F%E6%9F%93)%20and%20%E4%B8%BB%E9%A2%98%3A(lamp%20OR%20%E7%8E%AF%E4%BB%8B%E5%AF%BC%E7%AD%89%E6%B8%A9%E6%89%A9%E5%A2%9E%20OR%20%E7%8E%AF%E4%BB%8B%E5%AF%BC%E5%90%8C%E6%B8%A9%E6%89%A9%E5%A2%9E)%20and%20%E4%B8%BB%E9%A2%98%3A(%E8%AF%8A%E6%96%AD%20OR%20%E4%BB%B7%E5%80%BC%20OR%20%E5%87%86%E7%A1%AE%20OR%20%E6%95%8F%E6%84%9F%20OR%20%E7%89%B9%E5%BC%82%20OR%20%E7%B2%BE%E7%A1%AE%20OR%20%E8%AF%84%E4%BB%B7)&amp;type=%5b%22periodical%22,%22thesis%22,%22conference%22,%22patent%22,%22standard%22,%22cstad%22,%22law%22,%22nstr%22,%22localchronicleitem%22%5d&amp;chineseEnglishExpand=true&amp;topicExpand=true" \t "_blank" </w:instrText>
      </w: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</w:rPr>
        <w:fldChar w:fldCharType="separate"/>
      </w: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  <w:lang w:val="en-US" w:eastAsia="zh-CN"/>
        </w:rPr>
        <w:t>MESH</w:t>
      </w: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</w:rPr>
        <w:t>:(血吸虫 OR 血吸虫病 OR 血吸虫感染) and 主题:(lamp OR 环介导等温扩增 OR 环介导同温扩增) and 主题:(诊断 OR 价值 OR 准确 OR 敏感 OR 特异 OR 精确 OR 评价)</w:t>
      </w:r>
      <w:r>
        <w:rPr>
          <w:rFonts w:hint="default" w:ascii="Times New Roman" w:hAnsi="Times New Roman" w:eastAsia="微软雅黑" w:cs="Times New Roman"/>
          <w:color w:val="333333"/>
          <w:sz w:val="15"/>
          <w:szCs w:val="15"/>
          <w:shd w:val="clear" w:color="auto" w:fill="FFFFFF"/>
        </w:rPr>
        <w:fldChar w:fldCharType="end"/>
      </w:r>
    </w:p>
    <w:p w14:paraId="1732E61E">
      <w:pPr>
        <w:rPr>
          <w:rFonts w:ascii="Segoe UI" w:hAnsi="Segoe UI" w:eastAsia="Segoe UI" w:cs="Segoe UI"/>
          <w:i w:val="0"/>
          <w:iCs w:val="0"/>
          <w:caps w:val="0"/>
          <w:spacing w:val="0"/>
          <w:sz w:val="18"/>
          <w:szCs w:val="18"/>
        </w:rPr>
      </w:pPr>
    </w:p>
    <w:p w14:paraId="136041A1">
      <w:pPr>
        <w:rPr>
          <w:rFonts w:cstheme="minorHAnsi"/>
          <w:sz w:val="22"/>
          <w:szCs w:val="22"/>
        </w:rPr>
      </w:pPr>
    </w:p>
    <w:p w14:paraId="55E8ADA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A54DA"/>
    <w:rsid w:val="047B7478"/>
    <w:rsid w:val="0808579C"/>
    <w:rsid w:val="09FD7EBE"/>
    <w:rsid w:val="0A73514E"/>
    <w:rsid w:val="15DF4CCA"/>
    <w:rsid w:val="1AA72BF2"/>
    <w:rsid w:val="1E805C34"/>
    <w:rsid w:val="21EF55AB"/>
    <w:rsid w:val="22C66732"/>
    <w:rsid w:val="2A625DE9"/>
    <w:rsid w:val="32F10A57"/>
    <w:rsid w:val="3EB63280"/>
    <w:rsid w:val="40DE6ABE"/>
    <w:rsid w:val="41986C6D"/>
    <w:rsid w:val="45717F01"/>
    <w:rsid w:val="4C1710D6"/>
    <w:rsid w:val="4D137AF0"/>
    <w:rsid w:val="4D697710"/>
    <w:rsid w:val="4F0C2A48"/>
    <w:rsid w:val="4FF21C3E"/>
    <w:rsid w:val="516721B8"/>
    <w:rsid w:val="52FC56D5"/>
    <w:rsid w:val="533E33EC"/>
    <w:rsid w:val="64A52070"/>
    <w:rsid w:val="665705F5"/>
    <w:rsid w:val="6EC16F54"/>
    <w:rsid w:val="6FF45107"/>
    <w:rsid w:val="71CA25C3"/>
    <w:rsid w:val="786D1EFA"/>
    <w:rsid w:val="7E437985"/>
    <w:rsid w:val="7E4C610E"/>
    <w:rsid w:val="7FB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ja-JP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kern w:val="2"/>
      <w:sz w:val="24"/>
      <w:szCs w:val="24"/>
      <w:lang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hgkelc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1874</Characters>
  <Lines>0</Lines>
  <Paragraphs>0</Paragraphs>
  <TotalTime>16</TotalTime>
  <ScaleCrop>false</ScaleCrop>
  <LinksUpToDate>false</LinksUpToDate>
  <CharactersWithSpaces>2111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2025-04-14T15:20:00Z</dcterms:created>
  <dc:creator>dell</dc:creator>
  <cp:lastModifiedBy>Xinjie Zhou</cp:lastModifiedBy>
  <dcterms:modified xsi:type="dcterms:W3CDTF">2025-07-04T11:10:11Z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eyJoZGlkIjoiZjNiNjQyYzBjN2Q1ZTVkNGFiMjljZTJmY2FhZmEyNTgiLCJ1c2VySWQiOiI0Nzk5OTkxMDMifQ==</vt:lpwstr>
  </property>
  <property fmtid="{D5CDD505-2E9C-101B-9397-08002B2CF9AE}" pid="4" name="ICV">
    <vt:lpwstr>FE8DE83FF08C49C7B223B6AC34D998BB_12</vt:lpwstr>
  </property>
</Properties>
</file>