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7BB54" w14:textId="48B24BD3" w:rsidR="008B1918" w:rsidRPr="00CB4DD7" w:rsidRDefault="000B5528">
      <w:pPr>
        <w:rPr>
          <w:rFonts w:ascii="Times New Roman" w:hAnsi="Times New Roman" w:cs="Times New Roman"/>
          <w:sz w:val="24"/>
          <w:szCs w:val="24"/>
        </w:rPr>
      </w:pPr>
      <w:r w:rsidRPr="00CB4DD7">
        <w:rPr>
          <w:rFonts w:ascii="Times New Roman" w:hAnsi="Times New Roman" w:cs="Times New Roman"/>
          <w:sz w:val="24"/>
          <w:szCs w:val="24"/>
        </w:rPr>
        <w:t>Supplementary material</w:t>
      </w:r>
    </w:p>
    <w:p w14:paraId="3468399E" w14:textId="77777777" w:rsidR="000B5528" w:rsidRPr="00CB4DD7" w:rsidRDefault="000B5528">
      <w:pPr>
        <w:rPr>
          <w:rFonts w:ascii="Times New Roman" w:hAnsi="Times New Roman" w:cs="Times New Roman"/>
          <w:sz w:val="24"/>
          <w:szCs w:val="24"/>
        </w:rPr>
      </w:pPr>
    </w:p>
    <w:p w14:paraId="02ECDAB9" w14:textId="68CBA6BA" w:rsidR="000B5528" w:rsidRPr="00CB4DD7" w:rsidRDefault="008656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CB4DD7">
        <w:rPr>
          <w:rFonts w:ascii="Times New Roman" w:hAnsi="Times New Roman" w:cs="Times New Roman"/>
          <w:sz w:val="24"/>
          <w:szCs w:val="24"/>
        </w:rPr>
        <w:t xml:space="preserve"> </w:t>
      </w:r>
      <w:r w:rsidR="000B5528" w:rsidRPr="00CB4DD7">
        <w:rPr>
          <w:rFonts w:ascii="Times New Roman" w:hAnsi="Times New Roman" w:cs="Times New Roman"/>
          <w:sz w:val="24"/>
          <w:szCs w:val="24"/>
        </w:rPr>
        <w:t xml:space="preserve">Table 1. </w:t>
      </w:r>
      <w:r w:rsidR="000B5528" w:rsidRPr="00CB4DD7">
        <w:rPr>
          <w:rFonts w:ascii="Times New Roman" w:hAnsi="Times New Roman" w:cs="Times New Roman"/>
          <w:sz w:val="24"/>
          <w:szCs w:val="24"/>
        </w:rPr>
        <w:t xml:space="preserve">Contingency table summarizing agreement between qPCR and microscopy for </w:t>
      </w:r>
      <w:proofErr w:type="spellStart"/>
      <w:r w:rsidR="000B5528" w:rsidRPr="00CB4DD7">
        <w:rPr>
          <w:rFonts w:ascii="Times New Roman" w:hAnsi="Times New Roman" w:cs="Times New Roman"/>
          <w:i/>
          <w:iCs/>
          <w:sz w:val="24"/>
          <w:szCs w:val="24"/>
        </w:rPr>
        <w:t>Necator</w:t>
      </w:r>
      <w:proofErr w:type="spellEnd"/>
      <w:r w:rsidR="000B5528" w:rsidRPr="00CB4DD7">
        <w:rPr>
          <w:rFonts w:ascii="Times New Roman" w:hAnsi="Times New Roman" w:cs="Times New Roman"/>
          <w:i/>
          <w:iCs/>
          <w:sz w:val="24"/>
          <w:szCs w:val="24"/>
        </w:rPr>
        <w:t xml:space="preserve"> americanus.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8"/>
        <w:gridCol w:w="2414"/>
        <w:gridCol w:w="2414"/>
        <w:gridCol w:w="2024"/>
      </w:tblGrid>
      <w:tr w:rsidR="000B5528" w:rsidRPr="00CB4DD7" w14:paraId="6F42A435" w14:textId="5D5A7235" w:rsidTr="000B5528">
        <w:tc>
          <w:tcPr>
            <w:tcW w:w="2498" w:type="dxa"/>
            <w:vAlign w:val="center"/>
          </w:tcPr>
          <w:p w14:paraId="792B8425" w14:textId="77777777" w:rsidR="000B5528" w:rsidRPr="00CB4DD7" w:rsidRDefault="000B5528" w:rsidP="000B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15797322" w14:textId="7D49B702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positive</w:t>
            </w:r>
          </w:p>
        </w:tc>
        <w:tc>
          <w:tcPr>
            <w:tcW w:w="2414" w:type="dxa"/>
          </w:tcPr>
          <w:p w14:paraId="6002F806" w14:textId="14010803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negative</w:t>
            </w:r>
          </w:p>
        </w:tc>
        <w:tc>
          <w:tcPr>
            <w:tcW w:w="2024" w:type="dxa"/>
          </w:tcPr>
          <w:p w14:paraId="71DC371D" w14:textId="72D7E7DC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0B5528" w:rsidRPr="00CB4DD7" w14:paraId="0EC768B1" w14:textId="283B47E7" w:rsidTr="000B5528">
        <w:tc>
          <w:tcPr>
            <w:tcW w:w="2498" w:type="dxa"/>
            <w:vAlign w:val="center"/>
          </w:tcPr>
          <w:p w14:paraId="16A8F198" w14:textId="190E4A8D" w:rsidR="000B5528" w:rsidRPr="00CB4DD7" w:rsidRDefault="000B5528" w:rsidP="000B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qPCR positive</w:t>
            </w:r>
          </w:p>
        </w:tc>
        <w:tc>
          <w:tcPr>
            <w:tcW w:w="2414" w:type="dxa"/>
            <w:vAlign w:val="center"/>
          </w:tcPr>
          <w:p w14:paraId="6A490811" w14:textId="5686DA64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4" w:type="dxa"/>
          </w:tcPr>
          <w:p w14:paraId="180CA60E" w14:textId="74A75042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24" w:type="dxa"/>
          </w:tcPr>
          <w:p w14:paraId="05421FD8" w14:textId="2C750853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0B5528" w:rsidRPr="00CB4DD7" w14:paraId="687069DC" w14:textId="54CC5A6A" w:rsidTr="000B5528">
        <w:tc>
          <w:tcPr>
            <w:tcW w:w="2498" w:type="dxa"/>
            <w:vAlign w:val="center"/>
          </w:tcPr>
          <w:p w14:paraId="13081317" w14:textId="29942AC6" w:rsidR="000B5528" w:rsidRPr="00CB4DD7" w:rsidRDefault="000B5528" w:rsidP="000B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qPCR negative</w:t>
            </w:r>
          </w:p>
        </w:tc>
        <w:tc>
          <w:tcPr>
            <w:tcW w:w="2414" w:type="dxa"/>
            <w:vAlign w:val="center"/>
          </w:tcPr>
          <w:p w14:paraId="37D10317" w14:textId="0E7521A5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4" w:type="dxa"/>
          </w:tcPr>
          <w:p w14:paraId="37773342" w14:textId="7B595875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24" w:type="dxa"/>
          </w:tcPr>
          <w:p w14:paraId="3EB57025" w14:textId="6DBA0BB7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0B5528" w:rsidRPr="00CB4DD7" w14:paraId="6D9C1D9F" w14:textId="519C1AE6" w:rsidTr="000B5528">
        <w:tc>
          <w:tcPr>
            <w:tcW w:w="2498" w:type="dxa"/>
            <w:vAlign w:val="center"/>
          </w:tcPr>
          <w:p w14:paraId="3B9A1B54" w14:textId="40AE8B2D" w:rsidR="000B5528" w:rsidRPr="00CB4DD7" w:rsidRDefault="000B5528" w:rsidP="000B5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14" w:type="dxa"/>
            <w:vAlign w:val="center"/>
          </w:tcPr>
          <w:p w14:paraId="22172967" w14:textId="51BEF501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4" w:type="dxa"/>
          </w:tcPr>
          <w:p w14:paraId="69BE39FF" w14:textId="50668787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024" w:type="dxa"/>
          </w:tcPr>
          <w:p w14:paraId="6CC0D320" w14:textId="1648C42B" w:rsidR="000B5528" w:rsidRPr="00CB4DD7" w:rsidRDefault="000B5528" w:rsidP="000B5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</w:tbl>
    <w:p w14:paraId="018B64EF" w14:textId="77777777" w:rsidR="000B5528" w:rsidRPr="00CB4DD7" w:rsidRDefault="000B5528">
      <w:pPr>
        <w:rPr>
          <w:rFonts w:ascii="Times New Roman" w:hAnsi="Times New Roman" w:cs="Times New Roman"/>
          <w:sz w:val="24"/>
          <w:szCs w:val="24"/>
        </w:rPr>
      </w:pPr>
    </w:p>
    <w:p w14:paraId="2F740DC2" w14:textId="706CD72D" w:rsidR="000B5528" w:rsidRPr="00CB4DD7" w:rsidRDefault="0086569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</w:t>
      </w:r>
      <w:r w:rsidRPr="00CB4DD7">
        <w:rPr>
          <w:rFonts w:ascii="Times New Roman" w:hAnsi="Times New Roman" w:cs="Times New Roman"/>
          <w:sz w:val="24"/>
          <w:szCs w:val="24"/>
        </w:rPr>
        <w:t xml:space="preserve"> </w:t>
      </w:r>
      <w:r w:rsidR="000B5528" w:rsidRPr="00CB4DD7">
        <w:rPr>
          <w:rFonts w:ascii="Times New Roman" w:hAnsi="Times New Roman" w:cs="Times New Roman"/>
          <w:sz w:val="24"/>
          <w:szCs w:val="24"/>
        </w:rPr>
        <w:t xml:space="preserve">Table 2. </w:t>
      </w:r>
      <w:r w:rsidR="000B5528" w:rsidRPr="00CB4DD7">
        <w:rPr>
          <w:rFonts w:ascii="Times New Roman" w:hAnsi="Times New Roman" w:cs="Times New Roman"/>
          <w:sz w:val="24"/>
          <w:szCs w:val="24"/>
        </w:rPr>
        <w:t>Contingency table summarizing agreement between qPCR and microscopy for</w:t>
      </w:r>
      <w:r w:rsidR="000B5528" w:rsidRPr="00CB4DD7">
        <w:rPr>
          <w:rFonts w:ascii="Times New Roman" w:hAnsi="Times New Roman" w:cs="Times New Roman"/>
          <w:sz w:val="24"/>
          <w:szCs w:val="24"/>
        </w:rPr>
        <w:t xml:space="preserve"> </w:t>
      </w:r>
      <w:r w:rsidR="000B5528" w:rsidRPr="00CB4DD7">
        <w:rPr>
          <w:rFonts w:ascii="Times New Roman" w:hAnsi="Times New Roman" w:cs="Times New Roman"/>
          <w:i/>
          <w:iCs/>
          <w:sz w:val="24"/>
          <w:szCs w:val="24"/>
        </w:rPr>
        <w:t>Ascaris lumbricoides.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8"/>
        <w:gridCol w:w="2414"/>
        <w:gridCol w:w="2414"/>
        <w:gridCol w:w="2024"/>
      </w:tblGrid>
      <w:tr w:rsidR="000B5528" w:rsidRPr="00CB4DD7" w14:paraId="3442CE46" w14:textId="77777777" w:rsidTr="002D6946">
        <w:tc>
          <w:tcPr>
            <w:tcW w:w="2498" w:type="dxa"/>
            <w:vAlign w:val="center"/>
          </w:tcPr>
          <w:p w14:paraId="46DA9877" w14:textId="77777777" w:rsidR="000B5528" w:rsidRPr="00CB4DD7" w:rsidRDefault="000B5528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4B17E0DA" w14:textId="77777777" w:rsidR="000B5528" w:rsidRPr="00CB4DD7" w:rsidRDefault="000B5528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positive</w:t>
            </w:r>
          </w:p>
        </w:tc>
        <w:tc>
          <w:tcPr>
            <w:tcW w:w="2414" w:type="dxa"/>
          </w:tcPr>
          <w:p w14:paraId="6E19D9F1" w14:textId="77777777" w:rsidR="000B5528" w:rsidRPr="00CB4DD7" w:rsidRDefault="000B5528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negative</w:t>
            </w:r>
          </w:p>
        </w:tc>
        <w:tc>
          <w:tcPr>
            <w:tcW w:w="2024" w:type="dxa"/>
          </w:tcPr>
          <w:p w14:paraId="70CAEF14" w14:textId="77777777" w:rsidR="000B5528" w:rsidRPr="00CB4DD7" w:rsidRDefault="000B5528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0B5528" w:rsidRPr="00CB4DD7" w14:paraId="0B0D9B02" w14:textId="77777777" w:rsidTr="002D6946">
        <w:tc>
          <w:tcPr>
            <w:tcW w:w="2498" w:type="dxa"/>
            <w:vAlign w:val="center"/>
          </w:tcPr>
          <w:p w14:paraId="01F01E96" w14:textId="77777777" w:rsidR="000B5528" w:rsidRPr="00CB4DD7" w:rsidRDefault="000B5528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qPCR positive</w:t>
            </w:r>
          </w:p>
        </w:tc>
        <w:tc>
          <w:tcPr>
            <w:tcW w:w="2414" w:type="dxa"/>
            <w:vAlign w:val="center"/>
          </w:tcPr>
          <w:p w14:paraId="73D21B15" w14:textId="39D72C8B" w:rsidR="000B5528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414" w:type="dxa"/>
          </w:tcPr>
          <w:p w14:paraId="5E65F67B" w14:textId="74E8F0F7" w:rsidR="000B5528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4" w:type="dxa"/>
          </w:tcPr>
          <w:p w14:paraId="08ADB536" w14:textId="5972B72A" w:rsidR="000B5528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0B5528" w:rsidRPr="00CB4DD7" w14:paraId="2396499B" w14:textId="77777777" w:rsidTr="002D6946">
        <w:tc>
          <w:tcPr>
            <w:tcW w:w="2498" w:type="dxa"/>
            <w:vAlign w:val="center"/>
          </w:tcPr>
          <w:p w14:paraId="24004CA8" w14:textId="77777777" w:rsidR="000B5528" w:rsidRPr="00CB4DD7" w:rsidRDefault="000B5528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qPCR negative</w:t>
            </w:r>
          </w:p>
        </w:tc>
        <w:tc>
          <w:tcPr>
            <w:tcW w:w="2414" w:type="dxa"/>
            <w:vAlign w:val="center"/>
          </w:tcPr>
          <w:p w14:paraId="3A8993F6" w14:textId="0ED4AE29" w:rsidR="000B5528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4" w:type="dxa"/>
          </w:tcPr>
          <w:p w14:paraId="4AFE106B" w14:textId="30295DA2" w:rsidR="000B5528" w:rsidRPr="00CB4DD7" w:rsidRDefault="000B5528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024" w:type="dxa"/>
          </w:tcPr>
          <w:p w14:paraId="0FC8C0BA" w14:textId="0E172CCA" w:rsidR="000B5528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0B5528" w:rsidRPr="00CB4DD7" w14:paraId="1056B8E8" w14:textId="77777777" w:rsidTr="002D6946">
        <w:tc>
          <w:tcPr>
            <w:tcW w:w="2498" w:type="dxa"/>
            <w:vAlign w:val="center"/>
          </w:tcPr>
          <w:p w14:paraId="57929553" w14:textId="77777777" w:rsidR="000B5528" w:rsidRPr="00CB4DD7" w:rsidRDefault="000B5528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14" w:type="dxa"/>
            <w:vAlign w:val="center"/>
          </w:tcPr>
          <w:p w14:paraId="2D777F13" w14:textId="38C0E0D2" w:rsidR="000B5528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414" w:type="dxa"/>
          </w:tcPr>
          <w:p w14:paraId="5C52C149" w14:textId="2446E0BB" w:rsidR="000B5528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024" w:type="dxa"/>
          </w:tcPr>
          <w:p w14:paraId="6DCDEF00" w14:textId="1712238B" w:rsidR="000B5528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</w:tbl>
    <w:p w14:paraId="1B753C3B" w14:textId="77777777" w:rsidR="000B5528" w:rsidRPr="00CB4DD7" w:rsidRDefault="000B5528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D53B4E5" w14:textId="65B44C4E" w:rsidR="004302DA" w:rsidRPr="00CB4DD7" w:rsidRDefault="00865699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4302DA" w:rsidRPr="00CB4DD7">
        <w:rPr>
          <w:rFonts w:ascii="Times New Roman" w:hAnsi="Times New Roman" w:cs="Times New Roman"/>
          <w:sz w:val="24"/>
          <w:szCs w:val="24"/>
        </w:rPr>
        <w:t xml:space="preserve">Table </w:t>
      </w:r>
      <w:r w:rsidR="004302DA" w:rsidRPr="00CB4DD7">
        <w:rPr>
          <w:rFonts w:ascii="Times New Roman" w:hAnsi="Times New Roman" w:cs="Times New Roman"/>
          <w:sz w:val="24"/>
          <w:szCs w:val="24"/>
        </w:rPr>
        <w:t>3</w:t>
      </w:r>
      <w:r w:rsidR="004302DA" w:rsidRPr="00CB4DD7">
        <w:rPr>
          <w:rFonts w:ascii="Times New Roman" w:hAnsi="Times New Roman" w:cs="Times New Roman"/>
          <w:sz w:val="24"/>
          <w:szCs w:val="24"/>
        </w:rPr>
        <w:t xml:space="preserve">. Contingency table summarizing agreement between qPCR and microscopy for </w:t>
      </w:r>
      <w:r w:rsidR="004302DA" w:rsidRPr="00CB4DD7">
        <w:rPr>
          <w:rFonts w:ascii="Times New Roman" w:hAnsi="Times New Roman" w:cs="Times New Roman"/>
          <w:i/>
          <w:iCs/>
          <w:sz w:val="24"/>
          <w:szCs w:val="24"/>
        </w:rPr>
        <w:t>Trichuris trichiura.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8"/>
        <w:gridCol w:w="2414"/>
        <w:gridCol w:w="2414"/>
        <w:gridCol w:w="2024"/>
      </w:tblGrid>
      <w:tr w:rsidR="004302DA" w:rsidRPr="00CB4DD7" w14:paraId="7C416B27" w14:textId="77777777" w:rsidTr="002D6946">
        <w:tc>
          <w:tcPr>
            <w:tcW w:w="2498" w:type="dxa"/>
            <w:vAlign w:val="center"/>
          </w:tcPr>
          <w:p w14:paraId="22D9E74F" w14:textId="77777777" w:rsidR="004302DA" w:rsidRPr="00CB4DD7" w:rsidRDefault="004302DA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1C8B97CB" w14:textId="77777777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positive</w:t>
            </w:r>
          </w:p>
        </w:tc>
        <w:tc>
          <w:tcPr>
            <w:tcW w:w="2414" w:type="dxa"/>
          </w:tcPr>
          <w:p w14:paraId="324B1546" w14:textId="77777777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negative</w:t>
            </w:r>
          </w:p>
        </w:tc>
        <w:tc>
          <w:tcPr>
            <w:tcW w:w="2024" w:type="dxa"/>
          </w:tcPr>
          <w:p w14:paraId="057BDFB2" w14:textId="77777777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4302DA" w:rsidRPr="00CB4DD7" w14:paraId="257EBE4A" w14:textId="77777777" w:rsidTr="002D6946">
        <w:tc>
          <w:tcPr>
            <w:tcW w:w="2498" w:type="dxa"/>
            <w:vAlign w:val="center"/>
          </w:tcPr>
          <w:p w14:paraId="74B8BFE9" w14:textId="77777777" w:rsidR="004302DA" w:rsidRPr="00CB4DD7" w:rsidRDefault="004302DA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qPCR positive</w:t>
            </w:r>
          </w:p>
        </w:tc>
        <w:tc>
          <w:tcPr>
            <w:tcW w:w="2414" w:type="dxa"/>
            <w:vAlign w:val="center"/>
          </w:tcPr>
          <w:p w14:paraId="6EA73A83" w14:textId="16D73A1D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414" w:type="dxa"/>
          </w:tcPr>
          <w:p w14:paraId="207CB0F2" w14:textId="0A11B7DB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24" w:type="dxa"/>
          </w:tcPr>
          <w:p w14:paraId="6A9D0968" w14:textId="582642A5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4302DA" w:rsidRPr="00CB4DD7" w14:paraId="3EE7A723" w14:textId="77777777" w:rsidTr="002D6946">
        <w:tc>
          <w:tcPr>
            <w:tcW w:w="2498" w:type="dxa"/>
            <w:vAlign w:val="center"/>
          </w:tcPr>
          <w:p w14:paraId="0A56D8C1" w14:textId="77777777" w:rsidR="004302DA" w:rsidRPr="00CB4DD7" w:rsidRDefault="004302DA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qPCR negative</w:t>
            </w:r>
          </w:p>
        </w:tc>
        <w:tc>
          <w:tcPr>
            <w:tcW w:w="2414" w:type="dxa"/>
            <w:vAlign w:val="center"/>
          </w:tcPr>
          <w:p w14:paraId="40C61C9C" w14:textId="64C6FDDC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4" w:type="dxa"/>
          </w:tcPr>
          <w:p w14:paraId="0B4464DE" w14:textId="48EB685C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24" w:type="dxa"/>
          </w:tcPr>
          <w:p w14:paraId="59DE441B" w14:textId="6DF9338B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4302DA" w:rsidRPr="00CB4DD7" w14:paraId="2B5626D8" w14:textId="77777777" w:rsidTr="002D6946">
        <w:tc>
          <w:tcPr>
            <w:tcW w:w="2498" w:type="dxa"/>
            <w:vAlign w:val="center"/>
          </w:tcPr>
          <w:p w14:paraId="5803AFB2" w14:textId="77777777" w:rsidR="004302DA" w:rsidRPr="00CB4DD7" w:rsidRDefault="004302DA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14" w:type="dxa"/>
            <w:vAlign w:val="center"/>
          </w:tcPr>
          <w:p w14:paraId="20783288" w14:textId="15368F59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414" w:type="dxa"/>
          </w:tcPr>
          <w:p w14:paraId="3E375057" w14:textId="729C94A4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24" w:type="dxa"/>
          </w:tcPr>
          <w:p w14:paraId="6B11F7A3" w14:textId="038E673C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</w:tbl>
    <w:p w14:paraId="1FF45110" w14:textId="77777777" w:rsidR="004302DA" w:rsidRPr="00CB4DD7" w:rsidRDefault="004302DA">
      <w:pPr>
        <w:rPr>
          <w:rFonts w:ascii="Times New Roman" w:hAnsi="Times New Roman" w:cs="Times New Roman"/>
          <w:sz w:val="24"/>
          <w:szCs w:val="24"/>
        </w:rPr>
      </w:pPr>
    </w:p>
    <w:p w14:paraId="65506EAE" w14:textId="19AFBFF2" w:rsidR="004302DA" w:rsidRPr="00CB4DD7" w:rsidRDefault="00865699" w:rsidP="004302DA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4302DA" w:rsidRPr="00CB4DD7">
        <w:rPr>
          <w:rFonts w:ascii="Times New Roman" w:hAnsi="Times New Roman" w:cs="Times New Roman"/>
          <w:sz w:val="24"/>
          <w:szCs w:val="24"/>
        </w:rPr>
        <w:t>Table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02DA" w:rsidRPr="00CB4DD7">
        <w:rPr>
          <w:rFonts w:ascii="Times New Roman" w:hAnsi="Times New Roman" w:cs="Times New Roman"/>
          <w:sz w:val="24"/>
          <w:szCs w:val="24"/>
        </w:rPr>
        <w:t>4</w:t>
      </w:r>
      <w:r w:rsidR="004302DA" w:rsidRPr="00CB4DD7">
        <w:rPr>
          <w:rFonts w:ascii="Times New Roman" w:hAnsi="Times New Roman" w:cs="Times New Roman"/>
          <w:sz w:val="24"/>
          <w:szCs w:val="24"/>
        </w:rPr>
        <w:t xml:space="preserve">. Contingency table summarizing agreement between qPCR and microscopy for </w:t>
      </w:r>
      <w:proofErr w:type="spellStart"/>
      <w:r w:rsidR="004302DA" w:rsidRPr="00CB4DD7">
        <w:rPr>
          <w:rFonts w:ascii="Times New Roman" w:hAnsi="Times New Roman" w:cs="Times New Roman"/>
          <w:i/>
          <w:iCs/>
          <w:sz w:val="24"/>
          <w:szCs w:val="24"/>
        </w:rPr>
        <w:t>Strongyloides</w:t>
      </w:r>
      <w:proofErr w:type="spellEnd"/>
      <w:r w:rsidR="004302DA" w:rsidRPr="00CB4D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302DA" w:rsidRPr="00CB4DD7">
        <w:rPr>
          <w:rFonts w:ascii="Times New Roman" w:hAnsi="Times New Roman" w:cs="Times New Roman"/>
          <w:i/>
          <w:iCs/>
          <w:sz w:val="24"/>
          <w:szCs w:val="24"/>
        </w:rPr>
        <w:t>stercoralis</w:t>
      </w:r>
      <w:proofErr w:type="spellEnd"/>
      <w:r w:rsidR="004302DA" w:rsidRPr="00CB4DD7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8"/>
        <w:gridCol w:w="2414"/>
        <w:gridCol w:w="2414"/>
        <w:gridCol w:w="2024"/>
      </w:tblGrid>
      <w:tr w:rsidR="004302DA" w:rsidRPr="00CB4DD7" w14:paraId="0E169798" w14:textId="77777777" w:rsidTr="002D6946">
        <w:tc>
          <w:tcPr>
            <w:tcW w:w="2498" w:type="dxa"/>
            <w:vAlign w:val="center"/>
          </w:tcPr>
          <w:p w14:paraId="72D89E11" w14:textId="77777777" w:rsidR="004302DA" w:rsidRPr="00CB4DD7" w:rsidRDefault="004302DA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4" w:type="dxa"/>
            <w:vAlign w:val="center"/>
          </w:tcPr>
          <w:p w14:paraId="7B34EE1B" w14:textId="77777777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positive</w:t>
            </w:r>
          </w:p>
        </w:tc>
        <w:tc>
          <w:tcPr>
            <w:tcW w:w="2414" w:type="dxa"/>
          </w:tcPr>
          <w:p w14:paraId="389F6C6F" w14:textId="77777777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negative</w:t>
            </w:r>
          </w:p>
        </w:tc>
        <w:tc>
          <w:tcPr>
            <w:tcW w:w="2024" w:type="dxa"/>
          </w:tcPr>
          <w:p w14:paraId="570FA415" w14:textId="77777777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4302DA" w:rsidRPr="00CB4DD7" w14:paraId="3E16FAF4" w14:textId="77777777" w:rsidTr="002D6946">
        <w:tc>
          <w:tcPr>
            <w:tcW w:w="2498" w:type="dxa"/>
            <w:vAlign w:val="center"/>
          </w:tcPr>
          <w:p w14:paraId="13C24D28" w14:textId="77777777" w:rsidR="004302DA" w:rsidRPr="00CB4DD7" w:rsidRDefault="004302DA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qPCR positive</w:t>
            </w:r>
          </w:p>
        </w:tc>
        <w:tc>
          <w:tcPr>
            <w:tcW w:w="2414" w:type="dxa"/>
            <w:vAlign w:val="center"/>
          </w:tcPr>
          <w:p w14:paraId="2016AE15" w14:textId="3EF55437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4" w:type="dxa"/>
          </w:tcPr>
          <w:p w14:paraId="21211819" w14:textId="30AB840B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4" w:type="dxa"/>
          </w:tcPr>
          <w:p w14:paraId="0DA640F7" w14:textId="32DE8765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302DA" w:rsidRPr="00CB4DD7" w14:paraId="5528CE64" w14:textId="77777777" w:rsidTr="002D6946">
        <w:tc>
          <w:tcPr>
            <w:tcW w:w="2498" w:type="dxa"/>
            <w:vAlign w:val="center"/>
          </w:tcPr>
          <w:p w14:paraId="12A63776" w14:textId="77777777" w:rsidR="004302DA" w:rsidRPr="00CB4DD7" w:rsidRDefault="004302DA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qPCR negative</w:t>
            </w:r>
          </w:p>
        </w:tc>
        <w:tc>
          <w:tcPr>
            <w:tcW w:w="2414" w:type="dxa"/>
            <w:vAlign w:val="center"/>
          </w:tcPr>
          <w:p w14:paraId="0DAA7506" w14:textId="64ACA0FD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4" w:type="dxa"/>
          </w:tcPr>
          <w:p w14:paraId="5F5821C6" w14:textId="1F343394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024" w:type="dxa"/>
          </w:tcPr>
          <w:p w14:paraId="5314846B" w14:textId="4EAF3705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4302DA" w:rsidRPr="00CB4DD7" w14:paraId="733560E1" w14:textId="77777777" w:rsidTr="002D6946">
        <w:tc>
          <w:tcPr>
            <w:tcW w:w="2498" w:type="dxa"/>
            <w:vAlign w:val="center"/>
          </w:tcPr>
          <w:p w14:paraId="1982C426" w14:textId="77777777" w:rsidR="004302DA" w:rsidRPr="00CB4DD7" w:rsidRDefault="004302DA" w:rsidP="002D6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14" w:type="dxa"/>
            <w:vAlign w:val="center"/>
          </w:tcPr>
          <w:p w14:paraId="48AB95E9" w14:textId="4DA8F009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4" w:type="dxa"/>
          </w:tcPr>
          <w:p w14:paraId="79A2D6A5" w14:textId="208B0F9B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024" w:type="dxa"/>
          </w:tcPr>
          <w:p w14:paraId="77117152" w14:textId="26685F54" w:rsidR="004302DA" w:rsidRPr="00CB4DD7" w:rsidRDefault="004302DA" w:rsidP="002D6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</w:tbl>
    <w:p w14:paraId="37DC239E" w14:textId="77777777" w:rsidR="004302DA" w:rsidRPr="00CB4DD7" w:rsidRDefault="004302DA" w:rsidP="004302DA">
      <w:pPr>
        <w:rPr>
          <w:rFonts w:ascii="Times New Roman" w:hAnsi="Times New Roman" w:cs="Times New Roman"/>
          <w:sz w:val="24"/>
          <w:szCs w:val="24"/>
        </w:rPr>
      </w:pPr>
    </w:p>
    <w:p w14:paraId="307DCDE4" w14:textId="44AA8AFA" w:rsidR="00585671" w:rsidRPr="00CB4DD7" w:rsidRDefault="00585671">
      <w:pPr>
        <w:rPr>
          <w:rFonts w:ascii="Times New Roman" w:hAnsi="Times New Roman" w:cs="Times New Roman"/>
          <w:sz w:val="24"/>
          <w:szCs w:val="24"/>
        </w:rPr>
      </w:pPr>
      <w:r w:rsidRPr="00CB4DD7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pPr w:leftFromText="180" w:rightFromText="180" w:vertAnchor="page" w:horzAnchor="margin" w:tblpY="183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865699" w:rsidRPr="00CB4DD7" w14:paraId="6E16EC56" w14:textId="77777777" w:rsidTr="00865699"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28DB8CF0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Parasite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09BAA71C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Microscopy status (qPCR-positive only)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58A9A16E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7EA2E501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Median Ct (IQR)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4A3854B8" w14:textId="5DEF76FE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  <w:r w:rsidR="00710C97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865699" w:rsidRPr="00CB4DD7" w14:paraId="13EB79A7" w14:textId="77777777" w:rsidTr="00865699">
        <w:tc>
          <w:tcPr>
            <w:tcW w:w="1000" w:type="pct"/>
            <w:vMerge w:val="restart"/>
            <w:tcBorders>
              <w:top w:val="single" w:sz="4" w:space="0" w:color="auto"/>
            </w:tcBorders>
          </w:tcPr>
          <w:p w14:paraId="007582C0" w14:textId="77777777" w:rsidR="00865699" w:rsidRPr="00CB4DD7" w:rsidRDefault="00865699" w:rsidP="008656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N. americanus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3725BB9E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3D9B7B42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0" w:type="pct"/>
            <w:tcBorders>
              <w:top w:val="single" w:sz="4" w:space="0" w:color="auto"/>
            </w:tcBorders>
          </w:tcPr>
          <w:p w14:paraId="10D476A2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32.4 (30.1-34.0)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</w:tcBorders>
          </w:tcPr>
          <w:p w14:paraId="41D7EEA8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0.121</w:t>
            </w:r>
          </w:p>
        </w:tc>
      </w:tr>
      <w:tr w:rsidR="00865699" w:rsidRPr="00CB4DD7" w14:paraId="5AA62374" w14:textId="77777777" w:rsidTr="00865699">
        <w:tc>
          <w:tcPr>
            <w:tcW w:w="1000" w:type="pct"/>
            <w:vMerge/>
          </w:tcPr>
          <w:p w14:paraId="4BA6AE3F" w14:textId="77777777" w:rsidR="00865699" w:rsidRPr="00CB4DD7" w:rsidRDefault="00865699" w:rsidP="008656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547771AA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000" w:type="pct"/>
          </w:tcPr>
          <w:p w14:paraId="05506B3E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00" w:type="pct"/>
          </w:tcPr>
          <w:p w14:paraId="792ECCE3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33.3 (32.5-35.7)</w:t>
            </w:r>
          </w:p>
        </w:tc>
        <w:tc>
          <w:tcPr>
            <w:tcW w:w="1000" w:type="pct"/>
            <w:vMerge/>
          </w:tcPr>
          <w:p w14:paraId="1377167B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699" w:rsidRPr="00CB4DD7" w14:paraId="090B830D" w14:textId="77777777" w:rsidTr="00865699">
        <w:tc>
          <w:tcPr>
            <w:tcW w:w="1000" w:type="pct"/>
            <w:vMerge w:val="restart"/>
          </w:tcPr>
          <w:p w14:paraId="32AB10E1" w14:textId="77777777" w:rsidR="00865699" w:rsidRPr="00CB4DD7" w:rsidRDefault="00865699" w:rsidP="008656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A. lumbricoides</w:t>
            </w:r>
          </w:p>
        </w:tc>
        <w:tc>
          <w:tcPr>
            <w:tcW w:w="1000" w:type="pct"/>
          </w:tcPr>
          <w:p w14:paraId="67B34541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000" w:type="pct"/>
          </w:tcPr>
          <w:p w14:paraId="6374AD52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00" w:type="pct"/>
          </w:tcPr>
          <w:p w14:paraId="0E2A1369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29.9 (27.7-31.1)</w:t>
            </w:r>
          </w:p>
        </w:tc>
        <w:tc>
          <w:tcPr>
            <w:tcW w:w="1000" w:type="pct"/>
            <w:vMerge w:val="restart"/>
          </w:tcPr>
          <w:p w14:paraId="7F3756D7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</w:tr>
      <w:tr w:rsidR="00865699" w:rsidRPr="00CB4DD7" w14:paraId="3B910D04" w14:textId="77777777" w:rsidTr="00865699">
        <w:tc>
          <w:tcPr>
            <w:tcW w:w="1000" w:type="pct"/>
            <w:vMerge/>
          </w:tcPr>
          <w:p w14:paraId="19AF3077" w14:textId="77777777" w:rsidR="00865699" w:rsidRPr="00CB4DD7" w:rsidRDefault="00865699" w:rsidP="008656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70E2F52F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000" w:type="pct"/>
          </w:tcPr>
          <w:p w14:paraId="4DE4EF81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0" w:type="pct"/>
          </w:tcPr>
          <w:p w14:paraId="62C50333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32.2 (28.5-33.5)</w:t>
            </w:r>
          </w:p>
        </w:tc>
        <w:tc>
          <w:tcPr>
            <w:tcW w:w="1000" w:type="pct"/>
            <w:vMerge/>
          </w:tcPr>
          <w:p w14:paraId="3B18A57A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699" w:rsidRPr="00CB4DD7" w14:paraId="6CC65E3C" w14:textId="77777777" w:rsidTr="00865699">
        <w:tc>
          <w:tcPr>
            <w:tcW w:w="1000" w:type="pct"/>
            <w:vMerge w:val="restart"/>
          </w:tcPr>
          <w:p w14:paraId="46AD282C" w14:textId="77777777" w:rsidR="00865699" w:rsidRPr="00CB4DD7" w:rsidRDefault="00865699" w:rsidP="008656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T. trichiura</w:t>
            </w:r>
          </w:p>
        </w:tc>
        <w:tc>
          <w:tcPr>
            <w:tcW w:w="1000" w:type="pct"/>
          </w:tcPr>
          <w:p w14:paraId="7BEAF207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000" w:type="pct"/>
          </w:tcPr>
          <w:p w14:paraId="7F53F2C5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00" w:type="pct"/>
          </w:tcPr>
          <w:p w14:paraId="52957610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33.8 (32.3-35.4)</w:t>
            </w:r>
          </w:p>
        </w:tc>
        <w:tc>
          <w:tcPr>
            <w:tcW w:w="1000" w:type="pct"/>
            <w:vMerge w:val="restart"/>
          </w:tcPr>
          <w:p w14:paraId="4ADF1F73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</w:tr>
      <w:tr w:rsidR="00865699" w:rsidRPr="00CB4DD7" w14:paraId="7AFD32A0" w14:textId="77777777" w:rsidTr="00865699">
        <w:tc>
          <w:tcPr>
            <w:tcW w:w="1000" w:type="pct"/>
            <w:vMerge/>
          </w:tcPr>
          <w:p w14:paraId="111A0D60" w14:textId="77777777" w:rsidR="00865699" w:rsidRPr="00CB4DD7" w:rsidRDefault="00865699" w:rsidP="008656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00" w:type="pct"/>
          </w:tcPr>
          <w:p w14:paraId="2F7FCCCE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000" w:type="pct"/>
          </w:tcPr>
          <w:p w14:paraId="54E0C5C3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00" w:type="pct"/>
          </w:tcPr>
          <w:p w14:paraId="4E0FBC41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33.9 (32.5-36.0)</w:t>
            </w:r>
          </w:p>
        </w:tc>
        <w:tc>
          <w:tcPr>
            <w:tcW w:w="1000" w:type="pct"/>
            <w:vMerge/>
          </w:tcPr>
          <w:p w14:paraId="4CB5F177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5699" w:rsidRPr="00CB4DD7" w14:paraId="687FF28A" w14:textId="77777777" w:rsidTr="00865699">
        <w:tc>
          <w:tcPr>
            <w:tcW w:w="1000" w:type="pct"/>
            <w:vMerge w:val="restart"/>
          </w:tcPr>
          <w:p w14:paraId="5E8C2081" w14:textId="77777777" w:rsidR="00865699" w:rsidRPr="00CB4DD7" w:rsidRDefault="00865699" w:rsidP="008656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 s</w:t>
            </w:r>
            <w:proofErr w:type="spellStart"/>
            <w:r w:rsidRPr="00CB4D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tercoralis</w:t>
            </w:r>
            <w:proofErr w:type="spellEnd"/>
          </w:p>
        </w:tc>
        <w:tc>
          <w:tcPr>
            <w:tcW w:w="1000" w:type="pct"/>
          </w:tcPr>
          <w:p w14:paraId="40C7E2C9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positive</w:t>
            </w:r>
          </w:p>
        </w:tc>
        <w:tc>
          <w:tcPr>
            <w:tcW w:w="1000" w:type="pct"/>
          </w:tcPr>
          <w:p w14:paraId="4F53FE67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0" w:type="pct"/>
          </w:tcPr>
          <w:p w14:paraId="645396E6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0" w:type="pct"/>
            <w:vMerge w:val="restart"/>
          </w:tcPr>
          <w:p w14:paraId="75D0DB74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65699" w:rsidRPr="00CB4DD7" w14:paraId="50D35F4B" w14:textId="77777777" w:rsidTr="00865699">
        <w:tc>
          <w:tcPr>
            <w:tcW w:w="1000" w:type="pct"/>
            <w:vMerge/>
            <w:tcBorders>
              <w:bottom w:val="single" w:sz="4" w:space="0" w:color="auto"/>
            </w:tcBorders>
          </w:tcPr>
          <w:p w14:paraId="0F888CA6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04888118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negative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03CD1F75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6F3C85A5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DD7">
              <w:rPr>
                <w:rFonts w:ascii="Times New Roman" w:hAnsi="Times New Roman" w:cs="Times New Roman"/>
                <w:sz w:val="24"/>
                <w:szCs w:val="24"/>
              </w:rPr>
              <w:t>31.3 (30.0-33.3)</w:t>
            </w:r>
          </w:p>
        </w:tc>
        <w:tc>
          <w:tcPr>
            <w:tcW w:w="1000" w:type="pct"/>
            <w:vMerge/>
            <w:tcBorders>
              <w:bottom w:val="single" w:sz="4" w:space="0" w:color="auto"/>
            </w:tcBorders>
          </w:tcPr>
          <w:p w14:paraId="7FE00958" w14:textId="77777777" w:rsidR="00865699" w:rsidRPr="00CB4DD7" w:rsidRDefault="00865699" w:rsidP="00865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A280E5" w14:textId="698262F1" w:rsidR="004302DA" w:rsidRDefault="00865699">
      <w:pPr>
        <w:rPr>
          <w:rFonts w:ascii="Times New Roman" w:hAnsi="Times New Roman" w:cs="Times New Roman"/>
          <w:sz w:val="24"/>
          <w:szCs w:val="24"/>
        </w:rPr>
      </w:pPr>
      <w:r w:rsidRPr="00865699">
        <w:rPr>
          <w:rFonts w:ascii="Times New Roman" w:hAnsi="Times New Roman" w:cs="Times New Roman"/>
          <w:sz w:val="24"/>
          <w:szCs w:val="24"/>
        </w:rPr>
        <w:t xml:space="preserve"> </w:t>
      </w:r>
      <w:r w:rsidRPr="00865699">
        <w:rPr>
          <w:rFonts w:ascii="Times New Roman" w:hAnsi="Times New Roman" w:cs="Times New Roman"/>
          <w:sz w:val="24"/>
          <w:szCs w:val="24"/>
        </w:rPr>
        <w:t>Supplementary Table S5. Ct values by microscopy status among qPCR-positive samples</w:t>
      </w:r>
    </w:p>
    <w:p w14:paraId="7A9E6019" w14:textId="31FA223A" w:rsidR="00710C97" w:rsidRPr="00710C97" w:rsidRDefault="00710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710C97">
        <w:rPr>
          <w:rFonts w:ascii="Times New Roman" w:hAnsi="Times New Roman" w:cs="Times New Roman"/>
          <w:sz w:val="24"/>
          <w:szCs w:val="24"/>
        </w:rPr>
        <w:t>p-values were calculated using the Wilcoxon rank-sum test (exact) to compare Ct distributions between microscopy-positive and microscopy-negative samples.</w:t>
      </w:r>
      <w:r w:rsidR="007C108D">
        <w:rPr>
          <w:rFonts w:ascii="Times New Roman" w:hAnsi="Times New Roman" w:cs="Times New Roman"/>
          <w:sz w:val="24"/>
          <w:szCs w:val="24"/>
        </w:rPr>
        <w:t xml:space="preserve">  -</w:t>
      </w:r>
      <w:r w:rsidRPr="00710C97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Pr="00710C97">
        <w:rPr>
          <w:rFonts w:ascii="Times New Roman" w:hAnsi="Times New Roman" w:cs="Times New Roman"/>
          <w:i/>
          <w:iCs/>
          <w:sz w:val="24"/>
          <w:szCs w:val="24"/>
        </w:rPr>
        <w:t>Strongyloides</w:t>
      </w:r>
      <w:proofErr w:type="spellEnd"/>
      <w:r w:rsidRPr="00710C9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10C97">
        <w:rPr>
          <w:rFonts w:ascii="Times New Roman" w:hAnsi="Times New Roman" w:cs="Times New Roman"/>
          <w:i/>
          <w:iCs/>
          <w:sz w:val="24"/>
          <w:szCs w:val="24"/>
        </w:rPr>
        <w:t>stercoralis</w:t>
      </w:r>
      <w:proofErr w:type="spellEnd"/>
      <w:r w:rsidRPr="00710C97">
        <w:rPr>
          <w:rFonts w:ascii="Times New Roman" w:hAnsi="Times New Roman" w:cs="Times New Roman"/>
          <w:sz w:val="24"/>
          <w:szCs w:val="24"/>
        </w:rPr>
        <w:t>, comparisons were not performed due to the absence of microscopy-positive samples.</w:t>
      </w:r>
    </w:p>
    <w:sectPr w:rsidR="00710C97" w:rsidRPr="00710C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A2758"/>
    <w:multiLevelType w:val="hybridMultilevel"/>
    <w:tmpl w:val="6A04AE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A24EC"/>
    <w:multiLevelType w:val="hybridMultilevel"/>
    <w:tmpl w:val="0A5022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1555B"/>
    <w:multiLevelType w:val="multilevel"/>
    <w:tmpl w:val="6A42F5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74377551">
    <w:abstractNumId w:val="2"/>
  </w:num>
  <w:num w:numId="2" w16cid:durableId="1187982289">
    <w:abstractNumId w:val="0"/>
  </w:num>
  <w:num w:numId="3" w16cid:durableId="1311134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28"/>
    <w:rsid w:val="00084DE7"/>
    <w:rsid w:val="000B1C55"/>
    <w:rsid w:val="000B5528"/>
    <w:rsid w:val="00187EF9"/>
    <w:rsid w:val="001D12F2"/>
    <w:rsid w:val="00204577"/>
    <w:rsid w:val="0021429B"/>
    <w:rsid w:val="00380BF2"/>
    <w:rsid w:val="003C2A93"/>
    <w:rsid w:val="004302DA"/>
    <w:rsid w:val="004A702F"/>
    <w:rsid w:val="00502651"/>
    <w:rsid w:val="00504EB5"/>
    <w:rsid w:val="00585671"/>
    <w:rsid w:val="005F697A"/>
    <w:rsid w:val="00710C97"/>
    <w:rsid w:val="007406C4"/>
    <w:rsid w:val="007C108D"/>
    <w:rsid w:val="007D3C72"/>
    <w:rsid w:val="007E5091"/>
    <w:rsid w:val="00865699"/>
    <w:rsid w:val="008857CB"/>
    <w:rsid w:val="008B06C7"/>
    <w:rsid w:val="008B1918"/>
    <w:rsid w:val="008F0590"/>
    <w:rsid w:val="009402C4"/>
    <w:rsid w:val="009D3A37"/>
    <w:rsid w:val="009E4A35"/>
    <w:rsid w:val="00A324F5"/>
    <w:rsid w:val="00A3660E"/>
    <w:rsid w:val="00AC64B0"/>
    <w:rsid w:val="00AD0D0B"/>
    <w:rsid w:val="00AF0143"/>
    <w:rsid w:val="00B23781"/>
    <w:rsid w:val="00B34329"/>
    <w:rsid w:val="00B63B32"/>
    <w:rsid w:val="00C335BB"/>
    <w:rsid w:val="00C604B7"/>
    <w:rsid w:val="00CB4DD7"/>
    <w:rsid w:val="00D2282D"/>
    <w:rsid w:val="00D7692B"/>
    <w:rsid w:val="00D93B42"/>
    <w:rsid w:val="00ED5503"/>
    <w:rsid w:val="00F06559"/>
    <w:rsid w:val="00FC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44E9"/>
  <w15:chartTrackingRefBased/>
  <w15:docId w15:val="{5A92580F-5FD7-4BA3-A875-9EABE2C6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87EF9"/>
    <w:pPr>
      <w:keepNext/>
      <w:keepLines/>
      <w:spacing w:after="0" w:line="480" w:lineRule="auto"/>
      <w:jc w:val="both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87EF9"/>
    <w:pPr>
      <w:keepNext/>
      <w:keepLines/>
      <w:spacing w:after="0" w:line="480" w:lineRule="auto"/>
      <w:jc w:val="both"/>
      <w:outlineLvl w:val="1"/>
    </w:pPr>
    <w:rPr>
      <w:rFonts w:ascii="Times New Roman" w:eastAsiaTheme="majorEastAsia" w:hAnsi="Times New Roman" w:cs="Arial"/>
      <w:b/>
      <w:sz w:val="24"/>
      <w:lang w:val="en-C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87EF9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B1C55"/>
    <w:pPr>
      <w:keepNext/>
      <w:keepLines/>
      <w:spacing w:before="40" w:after="0" w:line="480" w:lineRule="auto"/>
      <w:outlineLvl w:val="3"/>
    </w:pPr>
    <w:rPr>
      <w:rFonts w:ascii="Times New Roman" w:eastAsiaTheme="majorEastAsia" w:hAnsi="Times New Roman" w:cstheme="majorBidi"/>
      <w:iCs/>
      <w:sz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EF9"/>
    <w:rPr>
      <w:rFonts w:ascii="Times New Roman" w:eastAsiaTheme="majorEastAsia" w:hAnsi="Times New Roman" w:cstheme="majorBidi"/>
      <w:b/>
      <w:sz w:val="24"/>
      <w:szCs w:val="32"/>
      <w:lang w:val="es-HN"/>
    </w:rPr>
  </w:style>
  <w:style w:type="character" w:customStyle="1" w:styleId="Heading2Char">
    <w:name w:val="Heading 2 Char"/>
    <w:basedOn w:val="DefaultParagraphFont"/>
    <w:link w:val="Heading2"/>
    <w:uiPriority w:val="9"/>
    <w:rsid w:val="00187EF9"/>
    <w:rPr>
      <w:rFonts w:ascii="Times New Roman" w:eastAsiaTheme="majorEastAsia" w:hAnsi="Times New Roman" w:cs="Arial"/>
      <w:b/>
      <w:sz w:val="24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187EF9"/>
    <w:rPr>
      <w:rFonts w:ascii="Times New Roman" w:eastAsiaTheme="majorEastAsia" w:hAnsi="Times New Roman" w:cstheme="majorBidi"/>
      <w:i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B1C55"/>
    <w:rPr>
      <w:rFonts w:ascii="Times New Roman" w:eastAsiaTheme="majorEastAsia" w:hAnsi="Times New Roman" w:cstheme="majorBidi"/>
      <w:iCs/>
      <w:sz w:val="24"/>
      <w:u w:val="single"/>
    </w:rPr>
  </w:style>
  <w:style w:type="paragraph" w:styleId="TOC1">
    <w:name w:val="toc 1"/>
    <w:basedOn w:val="Normal"/>
    <w:next w:val="Normal"/>
    <w:autoRedefine/>
    <w:uiPriority w:val="39"/>
    <w:rsid w:val="004A702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AR" w:eastAsia="es-ES"/>
    </w:rPr>
  </w:style>
  <w:style w:type="paragraph" w:styleId="TableofFigures">
    <w:name w:val="table of figures"/>
    <w:basedOn w:val="Normal"/>
    <w:next w:val="Normal"/>
    <w:autoRedefine/>
    <w:uiPriority w:val="99"/>
    <w:unhideWhenUsed/>
    <w:rsid w:val="003C2A93"/>
    <w:pPr>
      <w:spacing w:after="0" w:line="480" w:lineRule="auto"/>
      <w:jc w:val="both"/>
    </w:pPr>
    <w:rPr>
      <w:rFonts w:ascii="Times New Roman" w:hAnsi="Times New Roman" w:cs="Calibr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5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5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5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5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5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5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5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5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5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5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129</Words>
  <Characters>1555</Characters>
  <Application>Microsoft Office Word</Application>
  <DocSecurity>0</DocSecurity>
  <Lines>518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María Matamoros Caballero</dc:creator>
  <cp:keywords/>
  <dc:description/>
  <cp:lastModifiedBy>Gabriela María Matamoros Caballero</cp:lastModifiedBy>
  <cp:revision>25</cp:revision>
  <dcterms:created xsi:type="dcterms:W3CDTF">2026-02-02T21:02:00Z</dcterms:created>
  <dcterms:modified xsi:type="dcterms:W3CDTF">2026-02-03T02:52:00Z</dcterms:modified>
</cp:coreProperties>
</file>