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62F13" w14:textId="77777777" w:rsidR="00B2099C" w:rsidRDefault="00B2099C" w:rsidP="00B2099C">
      <w:pPr>
        <w:rPr>
          <w:rFonts w:ascii="Times" w:hAnsi="Times"/>
        </w:rPr>
      </w:pPr>
      <w:r w:rsidRPr="0083226A">
        <w:rPr>
          <w:rFonts w:ascii="Times" w:hAnsi="Times"/>
          <w:b/>
        </w:rPr>
        <w:t xml:space="preserve">Two-way interactions between predictor variables for </w:t>
      </w:r>
      <w:r w:rsidR="00221572">
        <w:rPr>
          <w:rFonts w:ascii="Times" w:hAnsi="Times"/>
          <w:b/>
        </w:rPr>
        <w:t>b</w:t>
      </w:r>
      <w:r w:rsidRPr="0083226A">
        <w:rPr>
          <w:rFonts w:ascii="Times" w:hAnsi="Times"/>
          <w:b/>
        </w:rPr>
        <w:t xml:space="preserve">oosted </w:t>
      </w:r>
      <w:r w:rsidR="00221572">
        <w:rPr>
          <w:rFonts w:ascii="Times" w:hAnsi="Times"/>
          <w:b/>
        </w:rPr>
        <w:t>r</w:t>
      </w:r>
      <w:r w:rsidRPr="0083226A">
        <w:rPr>
          <w:rFonts w:ascii="Times" w:hAnsi="Times"/>
          <w:b/>
        </w:rPr>
        <w:t xml:space="preserve">egression </w:t>
      </w:r>
      <w:r w:rsidR="00221572">
        <w:rPr>
          <w:rFonts w:ascii="Times" w:hAnsi="Times"/>
          <w:b/>
        </w:rPr>
        <w:t>t</w:t>
      </w:r>
      <w:r w:rsidRPr="0083226A">
        <w:rPr>
          <w:rFonts w:ascii="Times" w:hAnsi="Times"/>
          <w:b/>
        </w:rPr>
        <w:t>ree (BRT) models.</w:t>
      </w:r>
      <w:r>
        <w:rPr>
          <w:rFonts w:ascii="Times" w:hAnsi="Times"/>
        </w:rPr>
        <w:t xml:space="preserve"> The top 3 ranking interactions are included in bold and below are the relative interaction strength of each interaction. Interaction strength (</w:t>
      </w:r>
      <w:proofErr w:type="spellStart"/>
      <w:r>
        <w:rPr>
          <w:rFonts w:ascii="Times" w:hAnsi="Times"/>
        </w:rPr>
        <w:t>unitless</w:t>
      </w:r>
      <w:proofErr w:type="spellEnd"/>
      <w:r>
        <w:rPr>
          <w:rFonts w:ascii="Times" w:hAnsi="Times"/>
        </w:rPr>
        <w:t xml:space="preserve">) depends on overall deviance in the response variable and thus, comparing interaction strengths of models with different predictor variables is complex (Feld et al. 2016). </w:t>
      </w:r>
    </w:p>
    <w:p w14:paraId="7B08A429" w14:textId="77777777" w:rsidR="00B2099C" w:rsidRPr="0070211B" w:rsidRDefault="00B2099C" w:rsidP="00B2099C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711"/>
        <w:gridCol w:w="711"/>
        <w:gridCol w:w="601"/>
        <w:gridCol w:w="601"/>
        <w:gridCol w:w="601"/>
        <w:gridCol w:w="601"/>
        <w:gridCol w:w="601"/>
        <w:gridCol w:w="711"/>
        <w:gridCol w:w="601"/>
        <w:gridCol w:w="601"/>
        <w:gridCol w:w="601"/>
        <w:gridCol w:w="727"/>
        <w:gridCol w:w="675"/>
      </w:tblGrid>
      <w:tr w:rsidR="00B2099C" w:rsidRPr="0070211B" w14:paraId="67985233" w14:textId="77777777" w:rsidTr="00342243">
        <w:trPr>
          <w:trHeight w:val="426"/>
        </w:trPr>
        <w:tc>
          <w:tcPr>
            <w:tcW w:w="0" w:type="auto"/>
            <w:vMerge w:val="restart"/>
            <w:shd w:val="clear" w:color="auto" w:fill="BFBFBF" w:themeFill="background1" w:themeFillShade="BF"/>
          </w:tcPr>
          <w:p w14:paraId="158EB9A9" w14:textId="77777777" w:rsidR="00B2099C" w:rsidRPr="00B24C37" w:rsidRDefault="00B2099C" w:rsidP="00342243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shd w:val="clear" w:color="auto" w:fill="BFBFBF" w:themeFill="background1" w:themeFillShade="BF"/>
          </w:tcPr>
          <w:p w14:paraId="1F7554E6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Backward-facing</w:t>
            </w:r>
          </w:p>
        </w:tc>
        <w:tc>
          <w:tcPr>
            <w:tcW w:w="0" w:type="auto"/>
            <w:gridSpan w:val="4"/>
            <w:shd w:val="clear" w:color="auto" w:fill="BFBFBF" w:themeFill="background1" w:themeFillShade="BF"/>
          </w:tcPr>
          <w:p w14:paraId="7346C07C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Forward-facing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7C535971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High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49B42C2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Med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735CC5F2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Low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4922BAF7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VR2W</w:t>
            </w:r>
          </w:p>
        </w:tc>
        <w:tc>
          <w:tcPr>
            <w:tcW w:w="0" w:type="auto"/>
            <w:vMerge w:val="restart"/>
            <w:shd w:val="clear" w:color="auto" w:fill="BFBFBF" w:themeFill="background1" w:themeFillShade="BF"/>
          </w:tcPr>
          <w:p w14:paraId="546B7EDB" w14:textId="77777777" w:rsidR="00B2099C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Freq.</w:t>
            </w:r>
          </w:p>
          <w:p w14:paraId="3AEE6B54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B2099C" w:rsidRPr="0070211B" w14:paraId="38A78F87" w14:textId="77777777" w:rsidTr="00342243">
        <w:trPr>
          <w:trHeight w:val="261"/>
        </w:trPr>
        <w:tc>
          <w:tcPr>
            <w:tcW w:w="0" w:type="auto"/>
            <w:vMerge/>
            <w:shd w:val="clear" w:color="auto" w:fill="BFBFBF" w:themeFill="background1" w:themeFillShade="BF"/>
          </w:tcPr>
          <w:p w14:paraId="599662D1" w14:textId="77777777" w:rsidR="00B2099C" w:rsidRPr="00B24C37" w:rsidRDefault="00B2099C" w:rsidP="00342243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7959C22A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High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037AC816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Med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185AAD2A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Low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9B1EE6F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V13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A1511C8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High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4558105B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Med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5E783FB5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Low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4630FBFD" w14:textId="77777777" w:rsidR="00B2099C" w:rsidRPr="00B24C37" w:rsidRDefault="00B2099C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V13</w:t>
            </w:r>
          </w:p>
        </w:tc>
        <w:tc>
          <w:tcPr>
            <w:tcW w:w="0" w:type="auto"/>
            <w:gridSpan w:val="4"/>
            <w:shd w:val="clear" w:color="auto" w:fill="BFBFBF" w:themeFill="background1" w:themeFillShade="BF"/>
          </w:tcPr>
          <w:p w14:paraId="603FEEB4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Very high transceiver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0FB54869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B2099C" w:rsidRPr="0070211B" w14:paraId="4C861EEE" w14:textId="77777777" w:rsidTr="00342243">
        <w:trPr>
          <w:trHeight w:val="523"/>
        </w:trPr>
        <w:tc>
          <w:tcPr>
            <w:tcW w:w="0" w:type="auto"/>
            <w:vMerge/>
            <w:shd w:val="clear" w:color="auto" w:fill="BFBFBF" w:themeFill="background1" w:themeFillShade="BF"/>
          </w:tcPr>
          <w:p w14:paraId="0F3A0E67" w14:textId="77777777" w:rsidR="00B2099C" w:rsidRPr="00B24C37" w:rsidRDefault="00B2099C" w:rsidP="00342243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41474F86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A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7C293CE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B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EAD34A8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C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45C9DD4F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D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C3BF617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E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535CBAC1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F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7755542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G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5B5481F8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H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540ADB63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I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3F8F4C11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J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7765FF9D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K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1F0C2944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L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3097D9AA" w14:textId="77777777" w:rsidR="00B2099C" w:rsidRPr="00B24C37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B2099C" w:rsidRPr="005A7985" w14:paraId="35D03ECB" w14:textId="77777777" w:rsidTr="00342243">
        <w:trPr>
          <w:trHeight w:val="350"/>
        </w:trPr>
        <w:tc>
          <w:tcPr>
            <w:tcW w:w="0" w:type="auto"/>
            <w:shd w:val="clear" w:color="auto" w:fill="auto"/>
          </w:tcPr>
          <w:p w14:paraId="505D77F0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Distance, Angle</w:t>
            </w:r>
          </w:p>
        </w:tc>
        <w:tc>
          <w:tcPr>
            <w:tcW w:w="0" w:type="auto"/>
            <w:shd w:val="clear" w:color="auto" w:fill="auto"/>
          </w:tcPr>
          <w:p w14:paraId="2CCF061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1D2A246F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37.3</w:t>
            </w:r>
          </w:p>
        </w:tc>
        <w:tc>
          <w:tcPr>
            <w:tcW w:w="0" w:type="auto"/>
            <w:shd w:val="clear" w:color="auto" w:fill="auto"/>
          </w:tcPr>
          <w:p w14:paraId="74C47C0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30D62FB8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111.2</w:t>
            </w:r>
          </w:p>
        </w:tc>
        <w:tc>
          <w:tcPr>
            <w:tcW w:w="0" w:type="auto"/>
            <w:shd w:val="clear" w:color="auto" w:fill="auto"/>
          </w:tcPr>
          <w:p w14:paraId="23F17B5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021575C0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17.2</w:t>
            </w:r>
          </w:p>
        </w:tc>
        <w:tc>
          <w:tcPr>
            <w:tcW w:w="0" w:type="auto"/>
            <w:shd w:val="clear" w:color="auto" w:fill="auto"/>
          </w:tcPr>
          <w:p w14:paraId="0C53029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67984642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86.3</w:t>
            </w:r>
          </w:p>
        </w:tc>
        <w:tc>
          <w:tcPr>
            <w:tcW w:w="0" w:type="auto"/>
            <w:shd w:val="clear" w:color="auto" w:fill="auto"/>
          </w:tcPr>
          <w:p w14:paraId="57CC412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1ECA1BA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7E05429F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9.8</w:t>
            </w:r>
          </w:p>
        </w:tc>
        <w:tc>
          <w:tcPr>
            <w:tcW w:w="0" w:type="auto"/>
            <w:shd w:val="clear" w:color="auto" w:fill="auto"/>
          </w:tcPr>
          <w:p w14:paraId="2AD9B6B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D44369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3CEE449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128.4</w:t>
            </w:r>
          </w:p>
        </w:tc>
        <w:tc>
          <w:tcPr>
            <w:tcW w:w="0" w:type="auto"/>
            <w:shd w:val="clear" w:color="auto" w:fill="auto"/>
          </w:tcPr>
          <w:p w14:paraId="1BC9847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CEB5A2B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BEED90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65096864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14.3</w:t>
            </w:r>
          </w:p>
        </w:tc>
        <w:tc>
          <w:tcPr>
            <w:tcW w:w="0" w:type="auto"/>
          </w:tcPr>
          <w:p w14:paraId="34F6A5A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753E1C5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21.4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AD2D8B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8</w:t>
            </w:r>
          </w:p>
        </w:tc>
      </w:tr>
      <w:tr w:rsidR="00B2099C" w:rsidRPr="005A7985" w14:paraId="3559E572" w14:textId="77777777" w:rsidTr="00342243">
        <w:trPr>
          <w:trHeight w:val="350"/>
        </w:trPr>
        <w:tc>
          <w:tcPr>
            <w:tcW w:w="0" w:type="auto"/>
            <w:shd w:val="clear" w:color="auto" w:fill="auto"/>
          </w:tcPr>
          <w:p w14:paraId="1105BDA7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Distance, Noise</w:t>
            </w:r>
          </w:p>
        </w:tc>
        <w:tc>
          <w:tcPr>
            <w:tcW w:w="0" w:type="auto"/>
            <w:shd w:val="clear" w:color="auto" w:fill="auto"/>
          </w:tcPr>
          <w:p w14:paraId="24496338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2E7033F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110.1</w:t>
            </w:r>
          </w:p>
        </w:tc>
        <w:tc>
          <w:tcPr>
            <w:tcW w:w="0" w:type="auto"/>
            <w:shd w:val="clear" w:color="auto" w:fill="auto"/>
          </w:tcPr>
          <w:p w14:paraId="21871FD1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7DC638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CE2FA4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AA82D2A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50D9870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13.3</w:t>
            </w:r>
          </w:p>
        </w:tc>
        <w:tc>
          <w:tcPr>
            <w:tcW w:w="0" w:type="auto"/>
            <w:shd w:val="clear" w:color="auto" w:fill="auto"/>
          </w:tcPr>
          <w:p w14:paraId="441D675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7133C7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78048237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9.9</w:t>
            </w:r>
          </w:p>
        </w:tc>
        <w:tc>
          <w:tcPr>
            <w:tcW w:w="0" w:type="auto"/>
            <w:shd w:val="clear" w:color="auto" w:fill="auto"/>
          </w:tcPr>
          <w:p w14:paraId="60046D04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4D7282B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6D2CBACE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58.1</w:t>
            </w:r>
          </w:p>
        </w:tc>
        <w:tc>
          <w:tcPr>
            <w:tcW w:w="0" w:type="auto"/>
            <w:shd w:val="clear" w:color="auto" w:fill="auto"/>
          </w:tcPr>
          <w:p w14:paraId="6807721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00B09C9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46.5</w:t>
            </w:r>
          </w:p>
        </w:tc>
        <w:tc>
          <w:tcPr>
            <w:tcW w:w="0" w:type="auto"/>
            <w:shd w:val="clear" w:color="auto" w:fill="auto"/>
          </w:tcPr>
          <w:p w14:paraId="12735A1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6E530D86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65.5</w:t>
            </w:r>
          </w:p>
        </w:tc>
        <w:tc>
          <w:tcPr>
            <w:tcW w:w="0" w:type="auto"/>
          </w:tcPr>
          <w:p w14:paraId="033AC0B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000AF8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6</w:t>
            </w:r>
          </w:p>
        </w:tc>
      </w:tr>
      <w:tr w:rsidR="00B2099C" w:rsidRPr="005A7985" w14:paraId="0C2AA415" w14:textId="77777777" w:rsidTr="00342243">
        <w:trPr>
          <w:trHeight w:val="350"/>
        </w:trPr>
        <w:tc>
          <w:tcPr>
            <w:tcW w:w="0" w:type="auto"/>
            <w:shd w:val="clear" w:color="auto" w:fill="auto"/>
          </w:tcPr>
          <w:p w14:paraId="54C4215F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Distance, Pitch</w:t>
            </w:r>
          </w:p>
        </w:tc>
        <w:tc>
          <w:tcPr>
            <w:tcW w:w="0" w:type="auto"/>
            <w:shd w:val="clear" w:color="auto" w:fill="auto"/>
          </w:tcPr>
          <w:p w14:paraId="0341162A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2FC008D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48AE2360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20.4</w:t>
            </w:r>
          </w:p>
        </w:tc>
        <w:tc>
          <w:tcPr>
            <w:tcW w:w="0" w:type="auto"/>
            <w:shd w:val="clear" w:color="auto" w:fill="auto"/>
          </w:tcPr>
          <w:p w14:paraId="5B8FF7E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3D267DE9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23.7</w:t>
            </w:r>
          </w:p>
        </w:tc>
        <w:tc>
          <w:tcPr>
            <w:tcW w:w="0" w:type="auto"/>
            <w:shd w:val="clear" w:color="auto" w:fill="auto"/>
          </w:tcPr>
          <w:p w14:paraId="08B92C70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2EA8188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397804C4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15.1</w:t>
            </w:r>
          </w:p>
        </w:tc>
        <w:tc>
          <w:tcPr>
            <w:tcW w:w="0" w:type="auto"/>
            <w:shd w:val="clear" w:color="auto" w:fill="auto"/>
          </w:tcPr>
          <w:p w14:paraId="4C5B9C2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1838DC3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5EE2781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21.4</w:t>
            </w:r>
          </w:p>
        </w:tc>
        <w:tc>
          <w:tcPr>
            <w:tcW w:w="0" w:type="auto"/>
            <w:shd w:val="clear" w:color="auto" w:fill="auto"/>
          </w:tcPr>
          <w:p w14:paraId="3126B73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54EB7A8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7E86E3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AD9FB9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3794C89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61E0E7D4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4</w:t>
            </w:r>
          </w:p>
        </w:tc>
      </w:tr>
      <w:tr w:rsidR="00B2099C" w:rsidRPr="005A7985" w14:paraId="07990175" w14:textId="77777777" w:rsidTr="00342243">
        <w:trPr>
          <w:trHeight w:val="305"/>
        </w:trPr>
        <w:tc>
          <w:tcPr>
            <w:tcW w:w="0" w:type="auto"/>
            <w:shd w:val="clear" w:color="auto" w:fill="auto"/>
          </w:tcPr>
          <w:p w14:paraId="5AE57AF7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Distance, Roll</w:t>
            </w:r>
          </w:p>
        </w:tc>
        <w:tc>
          <w:tcPr>
            <w:tcW w:w="0" w:type="auto"/>
            <w:shd w:val="clear" w:color="auto" w:fill="auto"/>
          </w:tcPr>
          <w:p w14:paraId="30AB3E8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348BABD9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29.8</w:t>
            </w:r>
          </w:p>
        </w:tc>
        <w:tc>
          <w:tcPr>
            <w:tcW w:w="0" w:type="auto"/>
            <w:shd w:val="clear" w:color="auto" w:fill="auto"/>
          </w:tcPr>
          <w:p w14:paraId="6D4C6AA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7A3E20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52224B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9E67C7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A416C65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7AE83B00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23.1</w:t>
            </w:r>
          </w:p>
        </w:tc>
        <w:tc>
          <w:tcPr>
            <w:tcW w:w="0" w:type="auto"/>
            <w:shd w:val="clear" w:color="auto" w:fill="auto"/>
          </w:tcPr>
          <w:p w14:paraId="3A2C66D0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470FE1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0DD1CCD2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71.9</w:t>
            </w:r>
          </w:p>
        </w:tc>
        <w:tc>
          <w:tcPr>
            <w:tcW w:w="0" w:type="auto"/>
            <w:shd w:val="clear" w:color="auto" w:fill="auto"/>
          </w:tcPr>
          <w:p w14:paraId="44AB5AC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CC71B0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D64A9F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19DA560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68225162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3</w:t>
            </w:r>
          </w:p>
        </w:tc>
      </w:tr>
      <w:tr w:rsidR="00B2099C" w:rsidRPr="005A7985" w14:paraId="28995596" w14:textId="77777777" w:rsidTr="00342243">
        <w:trPr>
          <w:trHeight w:val="247"/>
        </w:trPr>
        <w:tc>
          <w:tcPr>
            <w:tcW w:w="0" w:type="auto"/>
            <w:shd w:val="clear" w:color="auto" w:fill="auto"/>
          </w:tcPr>
          <w:p w14:paraId="13D9ABB7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Distance, Wind</w:t>
            </w:r>
          </w:p>
        </w:tc>
        <w:tc>
          <w:tcPr>
            <w:tcW w:w="0" w:type="auto"/>
            <w:shd w:val="clear" w:color="auto" w:fill="auto"/>
          </w:tcPr>
          <w:p w14:paraId="209D4687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CA7619D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C58A33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7F7982D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17.9</w:t>
            </w:r>
          </w:p>
        </w:tc>
        <w:tc>
          <w:tcPr>
            <w:tcW w:w="0" w:type="auto"/>
            <w:shd w:val="clear" w:color="auto" w:fill="auto"/>
          </w:tcPr>
          <w:p w14:paraId="739E3FF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19098F60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35.2</w:t>
            </w:r>
          </w:p>
        </w:tc>
        <w:tc>
          <w:tcPr>
            <w:tcW w:w="0" w:type="auto"/>
            <w:shd w:val="clear" w:color="auto" w:fill="auto"/>
          </w:tcPr>
          <w:p w14:paraId="1ECE0DD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1F60B9B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72827FB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A92868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23FA15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E1C63B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22A1B4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2466562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504EA3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</w:t>
            </w:r>
          </w:p>
        </w:tc>
      </w:tr>
      <w:tr w:rsidR="00B2099C" w:rsidRPr="005A7985" w14:paraId="7CDFADD6" w14:textId="77777777" w:rsidTr="00342243">
        <w:trPr>
          <w:trHeight w:val="261"/>
        </w:trPr>
        <w:tc>
          <w:tcPr>
            <w:tcW w:w="0" w:type="auto"/>
            <w:shd w:val="clear" w:color="auto" w:fill="auto"/>
          </w:tcPr>
          <w:p w14:paraId="1D7511AB" w14:textId="118722E0" w:rsidR="00B2099C" w:rsidRPr="005A7985" w:rsidRDefault="00E723FF" w:rsidP="00342243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 xml:space="preserve">Sub </w:t>
            </w:r>
            <w:bookmarkStart w:id="0" w:name="_GoBack"/>
            <w:bookmarkEnd w:id="0"/>
            <w:r w:rsidR="003A2D8A">
              <w:rPr>
                <w:rFonts w:ascii="Times" w:hAnsi="Times"/>
                <w:sz w:val="22"/>
                <w:szCs w:val="22"/>
              </w:rPr>
              <w:t>Dynamics</w:t>
            </w:r>
            <w:r w:rsidR="00B2099C" w:rsidRPr="005A7985">
              <w:rPr>
                <w:rFonts w:ascii="Times" w:hAnsi="Times"/>
                <w:sz w:val="22"/>
                <w:szCs w:val="22"/>
              </w:rPr>
              <w:t>, Tilt</w:t>
            </w:r>
          </w:p>
        </w:tc>
        <w:tc>
          <w:tcPr>
            <w:tcW w:w="0" w:type="auto"/>
            <w:shd w:val="clear" w:color="auto" w:fill="auto"/>
          </w:tcPr>
          <w:p w14:paraId="2F338D1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7B949A8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A4B8DB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F899873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CAA593A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E2E040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65D410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2959EF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1010EC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0A0AAFB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6ECC2BF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23.4</w:t>
            </w:r>
          </w:p>
        </w:tc>
        <w:tc>
          <w:tcPr>
            <w:tcW w:w="0" w:type="auto"/>
            <w:shd w:val="clear" w:color="auto" w:fill="auto"/>
          </w:tcPr>
          <w:p w14:paraId="29C0435B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4FE4C79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23.8</w:t>
            </w:r>
          </w:p>
        </w:tc>
        <w:tc>
          <w:tcPr>
            <w:tcW w:w="0" w:type="auto"/>
          </w:tcPr>
          <w:p w14:paraId="16CA8570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726DE46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</w:t>
            </w:r>
          </w:p>
        </w:tc>
      </w:tr>
      <w:tr w:rsidR="00B2099C" w:rsidRPr="005A7985" w14:paraId="6E2D08BC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2C1CDEF5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 xml:space="preserve">Distance, Wave </w:t>
            </w:r>
          </w:p>
        </w:tc>
        <w:tc>
          <w:tcPr>
            <w:tcW w:w="0" w:type="auto"/>
            <w:shd w:val="clear" w:color="auto" w:fill="auto"/>
          </w:tcPr>
          <w:p w14:paraId="6AA22C5A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A8C603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6552BC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C7D316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9DE356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CB2C41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3118CDB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6.0</w:t>
            </w:r>
          </w:p>
        </w:tc>
        <w:tc>
          <w:tcPr>
            <w:tcW w:w="0" w:type="auto"/>
            <w:shd w:val="clear" w:color="auto" w:fill="auto"/>
          </w:tcPr>
          <w:p w14:paraId="1F98C3E4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29FD69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08F7899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18.4</w:t>
            </w:r>
          </w:p>
        </w:tc>
        <w:tc>
          <w:tcPr>
            <w:tcW w:w="0" w:type="auto"/>
            <w:shd w:val="clear" w:color="auto" w:fill="auto"/>
          </w:tcPr>
          <w:p w14:paraId="1B662493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895D02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65F3D3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6EBC20A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423E6171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</w:t>
            </w:r>
          </w:p>
        </w:tc>
      </w:tr>
      <w:tr w:rsidR="00B2099C" w:rsidRPr="005A7985" w14:paraId="22015B90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50B50896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Temp, Pitch</w:t>
            </w:r>
          </w:p>
        </w:tc>
        <w:tc>
          <w:tcPr>
            <w:tcW w:w="0" w:type="auto"/>
            <w:shd w:val="clear" w:color="auto" w:fill="auto"/>
          </w:tcPr>
          <w:p w14:paraId="4C1738B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1E860C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3AD4D1D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16.0</w:t>
            </w:r>
          </w:p>
        </w:tc>
        <w:tc>
          <w:tcPr>
            <w:tcW w:w="0" w:type="auto"/>
            <w:shd w:val="clear" w:color="auto" w:fill="auto"/>
          </w:tcPr>
          <w:p w14:paraId="1183C788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78A616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2C6B02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B61F52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805EF1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6B1579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C79EB70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C49E84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A60B54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0B1805B8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33A026E8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B2099C" w:rsidRPr="005A7985" w14:paraId="2460F747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29226F84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Angle, Temp</w:t>
            </w:r>
          </w:p>
        </w:tc>
        <w:tc>
          <w:tcPr>
            <w:tcW w:w="0" w:type="auto"/>
            <w:shd w:val="clear" w:color="auto" w:fill="auto"/>
          </w:tcPr>
          <w:p w14:paraId="291CEA61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5585365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884207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FDE0F6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4500E52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55.0</w:t>
            </w:r>
          </w:p>
        </w:tc>
        <w:tc>
          <w:tcPr>
            <w:tcW w:w="0" w:type="auto"/>
            <w:shd w:val="clear" w:color="auto" w:fill="auto"/>
          </w:tcPr>
          <w:p w14:paraId="4E6354F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3BE8A9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FD802B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CEE3A32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A3B5DB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2870F3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260AE9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0216B45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3C124800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B2099C" w:rsidRPr="005A7985" w14:paraId="6A43A985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36FB3004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Roll, Tilt</w:t>
            </w:r>
          </w:p>
        </w:tc>
        <w:tc>
          <w:tcPr>
            <w:tcW w:w="0" w:type="auto"/>
            <w:shd w:val="clear" w:color="auto" w:fill="auto"/>
          </w:tcPr>
          <w:p w14:paraId="5D6DDF65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B200CA4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791DF7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235F98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BB24CB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6236DE4D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16.9</w:t>
            </w:r>
          </w:p>
        </w:tc>
        <w:tc>
          <w:tcPr>
            <w:tcW w:w="0" w:type="auto"/>
            <w:shd w:val="clear" w:color="auto" w:fill="auto"/>
          </w:tcPr>
          <w:p w14:paraId="6DFB228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668D78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F22511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28E4F94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88FA148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92B09B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631FB08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51C41417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B2099C" w:rsidRPr="005A7985" w14:paraId="24747558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40CB3420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Distance, Heading</w:t>
            </w:r>
          </w:p>
        </w:tc>
        <w:tc>
          <w:tcPr>
            <w:tcW w:w="0" w:type="auto"/>
            <w:shd w:val="clear" w:color="auto" w:fill="auto"/>
          </w:tcPr>
          <w:p w14:paraId="4E9B7D2D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E1E011D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01D803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6CD81A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4F4715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0ACBF85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E3C0B8A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009365C8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4.2</w:t>
            </w:r>
          </w:p>
        </w:tc>
        <w:tc>
          <w:tcPr>
            <w:tcW w:w="0" w:type="auto"/>
            <w:shd w:val="clear" w:color="auto" w:fill="auto"/>
          </w:tcPr>
          <w:p w14:paraId="31B4696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13D1DD0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0ADA824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1183AC8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0993CBF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605B81A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B2099C" w:rsidRPr="005A7985" w14:paraId="0DB6AB59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22C677C7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Wave, Tilt</w:t>
            </w:r>
          </w:p>
        </w:tc>
        <w:tc>
          <w:tcPr>
            <w:tcW w:w="0" w:type="auto"/>
            <w:shd w:val="clear" w:color="auto" w:fill="auto"/>
          </w:tcPr>
          <w:p w14:paraId="32EDD9B9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9C64C2C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7651623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C0F3AF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F56187A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4F5FF2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C4B28C0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A6751E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8BEB47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1</w:t>
            </w:r>
          </w:p>
          <w:p w14:paraId="671DD1A8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89.0</w:t>
            </w:r>
          </w:p>
        </w:tc>
        <w:tc>
          <w:tcPr>
            <w:tcW w:w="0" w:type="auto"/>
            <w:shd w:val="clear" w:color="auto" w:fill="auto"/>
          </w:tcPr>
          <w:p w14:paraId="7E00FC1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6D4B57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294229F0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6A4FAD42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B2099C" w:rsidRPr="005A7985" w14:paraId="43ACB359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33D83E2A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Tilt, Noise</w:t>
            </w:r>
          </w:p>
        </w:tc>
        <w:tc>
          <w:tcPr>
            <w:tcW w:w="0" w:type="auto"/>
            <w:shd w:val="clear" w:color="auto" w:fill="auto"/>
          </w:tcPr>
          <w:p w14:paraId="09D59A04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2824D3D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BDA096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6A8ACD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FFC3CF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ABC207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E36EA9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BD3AABB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249A12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2DB8FBA3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26.7</w:t>
            </w:r>
          </w:p>
        </w:tc>
        <w:tc>
          <w:tcPr>
            <w:tcW w:w="0" w:type="auto"/>
            <w:shd w:val="clear" w:color="auto" w:fill="auto"/>
          </w:tcPr>
          <w:p w14:paraId="2C9A7036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BCF92D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25415065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55B60A0F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B2099C" w:rsidRPr="005A7985" w14:paraId="47229537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53692543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Distance, Tilt</w:t>
            </w:r>
          </w:p>
        </w:tc>
        <w:tc>
          <w:tcPr>
            <w:tcW w:w="0" w:type="auto"/>
            <w:shd w:val="clear" w:color="auto" w:fill="auto"/>
          </w:tcPr>
          <w:p w14:paraId="03C76392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3437E8E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F5ACF00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9C3FC6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EB7E21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F69C6B4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7F8B75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B9E572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48339A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946BEF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4A19C028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28.5</w:t>
            </w:r>
          </w:p>
        </w:tc>
        <w:tc>
          <w:tcPr>
            <w:tcW w:w="0" w:type="auto"/>
            <w:shd w:val="clear" w:color="auto" w:fill="auto"/>
          </w:tcPr>
          <w:p w14:paraId="58EDACF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3111C29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11641266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B2099C" w:rsidRPr="005A7985" w14:paraId="4277B14B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14C347BC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Distance, Temp</w:t>
            </w:r>
          </w:p>
        </w:tc>
        <w:tc>
          <w:tcPr>
            <w:tcW w:w="0" w:type="auto"/>
            <w:shd w:val="clear" w:color="auto" w:fill="auto"/>
          </w:tcPr>
          <w:p w14:paraId="22A3A83A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B7983FF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FC9C00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9D99AA5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C0EA9B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992DD54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241AA4C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C2EE3B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DE3204D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D5AF99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362725D3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16E2DA0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2</w:t>
            </w:r>
          </w:p>
          <w:p w14:paraId="17D43317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12.5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42B8B154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B2099C" w:rsidRPr="005A7985" w14:paraId="3766B53B" w14:textId="77777777" w:rsidTr="00342243">
        <w:trPr>
          <w:trHeight w:val="197"/>
        </w:trPr>
        <w:tc>
          <w:tcPr>
            <w:tcW w:w="0" w:type="auto"/>
            <w:shd w:val="clear" w:color="auto" w:fill="auto"/>
          </w:tcPr>
          <w:p w14:paraId="04D9528E" w14:textId="77777777" w:rsidR="00B2099C" w:rsidRPr="005A7985" w:rsidRDefault="00B2099C" w:rsidP="00342243">
            <w:pPr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Roll, Angle</w:t>
            </w:r>
          </w:p>
        </w:tc>
        <w:tc>
          <w:tcPr>
            <w:tcW w:w="0" w:type="auto"/>
            <w:shd w:val="clear" w:color="auto" w:fill="auto"/>
          </w:tcPr>
          <w:p w14:paraId="2040CFEE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17595BB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6FE1095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BCF0277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F9E5D0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962DE09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0ECBDAF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535C82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B4D4BE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F64AEE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497E981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62E5DC3E" w14:textId="77777777" w:rsidR="00B2099C" w:rsidRPr="005A7985" w:rsidRDefault="00B2099C" w:rsidP="0034224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5A7985">
              <w:rPr>
                <w:rFonts w:ascii="Times" w:hAnsi="Times"/>
                <w:b/>
                <w:sz w:val="22"/>
                <w:szCs w:val="22"/>
              </w:rPr>
              <w:t>3</w:t>
            </w:r>
          </w:p>
          <w:p w14:paraId="273F2352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12.2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3C3AD0BD" w14:textId="77777777" w:rsidR="00B2099C" w:rsidRPr="005A7985" w:rsidRDefault="00B2099C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5A7985">
              <w:rPr>
                <w:rFonts w:ascii="Times" w:hAnsi="Times"/>
                <w:sz w:val="22"/>
                <w:szCs w:val="22"/>
              </w:rPr>
              <w:t>1</w:t>
            </w:r>
          </w:p>
        </w:tc>
      </w:tr>
    </w:tbl>
    <w:p w14:paraId="7A4378B7" w14:textId="77777777" w:rsidR="00B2099C" w:rsidRPr="005A7985" w:rsidRDefault="00B2099C" w:rsidP="00B2099C">
      <w:pPr>
        <w:rPr>
          <w:rFonts w:ascii="Times" w:hAnsi="Times"/>
          <w:sz w:val="22"/>
          <w:szCs w:val="22"/>
        </w:rPr>
      </w:pPr>
    </w:p>
    <w:p w14:paraId="097AEDFC" w14:textId="77777777" w:rsidR="004900C7" w:rsidRDefault="004900C7"/>
    <w:sectPr w:rsidR="004900C7" w:rsidSect="004900C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99C"/>
    <w:rsid w:val="00110D93"/>
    <w:rsid w:val="00221572"/>
    <w:rsid w:val="003A2D8A"/>
    <w:rsid w:val="004900C7"/>
    <w:rsid w:val="00B2099C"/>
    <w:rsid w:val="00E723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E1A18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09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09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Macintosh Word</Application>
  <DocSecurity>0</DocSecurity>
  <Lines>8</Lines>
  <Paragraphs>2</Paragraphs>
  <ScaleCrop>false</ScaleCrop>
  <Company>University of Delaware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Cimino</dc:creator>
  <cp:keywords/>
  <dc:description/>
  <cp:lastModifiedBy>Megan Cimino</cp:lastModifiedBy>
  <cp:revision>4</cp:revision>
  <dcterms:created xsi:type="dcterms:W3CDTF">2018-07-24T18:32:00Z</dcterms:created>
  <dcterms:modified xsi:type="dcterms:W3CDTF">2018-09-28T23:02:00Z</dcterms:modified>
</cp:coreProperties>
</file>