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360"/>
        <w:jc w:val="both"/>
        <w:rPr>
          <w:b w:val="false"/>
          <w:bCs w:val="false"/>
          <w:i w:val="false"/>
          <w:i w:val="false"/>
          <w:iCs w:val="false"/>
          <w:u w:val="none"/>
          <w:lang w:val="en-US" w:eastAsia="zh-CN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450850</wp:posOffset>
            </wp:positionH>
            <wp:positionV relativeFrom="paragraph">
              <wp:posOffset>218440</wp:posOffset>
            </wp:positionV>
            <wp:extent cx="4902835" cy="2857500"/>
            <wp:effectExtent l="0" t="0" r="0" b="0"/>
            <wp:wrapTopAndBottom/>
            <wp:docPr id="1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3965" r="0" b="14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spacing w:lineRule="auto" w:line="360"/>
        <w:jc w:val="both"/>
        <w:rPr/>
      </w:pPr>
      <w:r>
        <w:rPr>
          <w:rStyle w:val="DefaultParagraphFont"/>
          <w:b/>
          <w:bCs/>
          <w:i/>
          <w:iCs/>
          <w:lang w:eastAsia="en-US" w:bidi="ar-SA"/>
        </w:rPr>
        <w:t xml:space="preserve">Figure </w:t>
      </w:r>
      <w:r>
        <w:rPr>
          <w:rStyle w:val="DefaultParagraphFont"/>
          <w:b/>
          <w:bCs/>
          <w:i/>
          <w:iCs/>
          <w:lang w:eastAsia="en-US" w:bidi="ar-SA"/>
        </w:rPr>
        <w:t>S1</w:t>
      </w:r>
      <w:r>
        <w:rPr>
          <w:rStyle w:val="DefaultParagraphFont"/>
          <w:b/>
          <w:bCs/>
          <w:i/>
          <w:iCs/>
          <w:lang w:eastAsia="en-US" w:bidi="ar-SA"/>
        </w:rPr>
        <w:t>:</w:t>
      </w:r>
      <w:r>
        <w:rPr>
          <w:rStyle w:val="DefaultParagraphFont"/>
          <w:i/>
          <w:iCs/>
          <w:lang w:eastAsia="en-US" w:bidi="ar-SA"/>
        </w:rPr>
        <w:t xml:space="preserve"> </w:t>
      </w:r>
      <w:r>
        <w:rPr>
          <w:rStyle w:val="DefaultParagraphFont"/>
          <w:i/>
          <w:iCs/>
          <w:lang w:eastAsia="en-US" w:bidi="ar-SA"/>
        </w:rPr>
        <w:t>Correlinearity</w:t>
      </w:r>
      <w:r>
        <w:rPr>
          <w:rStyle w:val="DefaultParagraphFont"/>
          <w:i/>
          <w:iCs/>
          <w:lang w:eastAsia="en-US" w:bidi="ar-SA"/>
        </w:rPr>
        <w:t xml:space="preserve"> plot</w:t>
      </w:r>
      <w:r>
        <w:rPr>
          <w:rStyle w:val="DefaultParagraphFont"/>
          <w:i/>
          <w:iCs/>
          <w:lang w:eastAsia="en-US" w:bidi="ar-SA"/>
        </w:rPr>
        <w:t>s</w:t>
      </w:r>
      <w:r>
        <w:rPr>
          <w:rStyle w:val="DefaultParagraphFont"/>
          <w:i/>
          <w:iCs/>
          <w:lang w:eastAsia="en-US" w:bidi="ar-SA"/>
        </w:rPr>
        <w:t xml:space="preserve"> for </w:t>
      </w:r>
      <w:r>
        <w:rPr>
          <w:rStyle w:val="DefaultParagraphFont"/>
          <w:b/>
          <w:bCs/>
          <w:i/>
          <w:iCs/>
          <w:lang w:eastAsia="en-US" w:bidi="ar-SA"/>
        </w:rPr>
        <w:t>A)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 xml:space="preserve"> the correlations between the explanatory variables for the static tests (n = 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>8466),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 xml:space="preserve"> and </w:t>
      </w:r>
      <w:r>
        <w:rPr>
          <w:rStyle w:val="DefaultParagraphFont"/>
          <w:b/>
          <w:bCs/>
          <w:i/>
          <w:iCs/>
          <w:lang w:eastAsia="en-US" w:bidi="ar-SA"/>
        </w:rPr>
        <w:t>B)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 xml:space="preserve"> the correlations between the explanatory variables of the mobile tests (n = 92). 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>T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 xml:space="preserve">RI 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>stands for terrain ruggedness index.</w:t>
      </w:r>
    </w:p>
    <w:p>
      <w:pPr>
        <w:pStyle w:val="BodyText"/>
        <w:bidi w:val="0"/>
        <w:spacing w:lineRule="auto" w:line="360"/>
        <w:jc w:val="both"/>
        <w:rPr>
          <w:rStyle w:val="DefaultParagraphFont"/>
          <w:b w:val="false"/>
          <w:bCs w:val="false"/>
          <w:i/>
          <w:i/>
          <w:iCs/>
          <w:lang w:eastAsia="en-US" w:bidi="ar-SA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542290</wp:posOffset>
            </wp:positionH>
            <wp:positionV relativeFrom="paragraph">
              <wp:posOffset>24765</wp:posOffset>
            </wp:positionV>
            <wp:extent cx="4508500" cy="3220085"/>
            <wp:effectExtent l="0" t="0" r="0" b="0"/>
            <wp:wrapTopAndBottom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spacing w:lineRule="auto" w:line="360"/>
        <w:jc w:val="both"/>
        <w:rPr/>
      </w:pPr>
      <w:r>
        <w:rPr>
          <w:rStyle w:val="DefaultParagraphFont"/>
          <w:b/>
          <w:bCs/>
          <w:i/>
          <w:iCs/>
          <w:lang w:eastAsia="en-US" w:bidi="ar-SA"/>
        </w:rPr>
        <w:t xml:space="preserve">Figure </w:t>
      </w:r>
      <w:r>
        <w:rPr>
          <w:rStyle w:val="DefaultParagraphFont"/>
          <w:b/>
          <w:bCs/>
          <w:i/>
          <w:iCs/>
          <w:lang w:eastAsia="en-US" w:bidi="ar-SA"/>
        </w:rPr>
        <w:t>S2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 xml:space="preserve">: 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 xml:space="preserve">Boxplot </w:t>
      </w:r>
      <w:r>
        <w:rPr>
          <w:rStyle w:val="DefaultParagraphFont"/>
          <w:b w:val="false"/>
          <w:bCs w:val="false"/>
          <w:i/>
          <w:iCs/>
          <w:lang w:eastAsia="en-US" w:bidi="ar-SA"/>
        </w:rPr>
        <w:t xml:space="preserve">of </w:t>
      </w:r>
      <w:r>
        <w:rPr>
          <w:rStyle w:val="DefaultParagraphFont"/>
          <w:b w:val="false"/>
          <w:bCs w:val="false"/>
          <w:i/>
          <w:iCs/>
          <w:sz w:val="24"/>
          <w:szCs w:val="24"/>
          <w:lang w:eastAsia="en-US" w:bidi="ar-SA"/>
        </w:rPr>
        <w:t xml:space="preserve">the </w:t>
      </w:r>
      <w:r>
        <w:rPr>
          <w:rStyle w:val="DefaultParagraphFont"/>
          <w:b w:val="false"/>
          <w:bCs w:val="false"/>
          <w:i/>
          <w:iCs/>
          <w:sz w:val="24"/>
          <w:szCs w:val="24"/>
          <w:lang w:eastAsia="en-US" w:bidi="ar-SA"/>
        </w:rPr>
        <w:t>relation between</w:t>
      </w:r>
      <w:r>
        <w:rPr>
          <w:rStyle w:val="DefaultParagraphFont"/>
          <w:b w:val="false"/>
          <w:bCs w:val="false"/>
          <w:i/>
          <w:iCs/>
          <w:sz w:val="24"/>
          <w:szCs w:val="24"/>
          <w:lang w:eastAsia="en-US" w:bidi="ar-SA"/>
        </w:rPr>
        <w:t xml:space="preserve"> sky-view and the cardinal directions </w:t>
      </w:r>
      <w:r>
        <w:rPr>
          <w:rStyle w:val="DefaultParagraphFont"/>
          <w:b w:val="false"/>
          <w:bCs w:val="false"/>
          <w:i/>
          <w:iCs/>
          <w:sz w:val="24"/>
          <w:szCs w:val="24"/>
          <w:lang w:eastAsia="en-US" w:bidi="ar-SA"/>
        </w:rPr>
        <w:t xml:space="preserve">(N, E, S, W). Analysis of variance (Anovo test) with TukeyHSD post-hoc test. The </w:t>
      </w:r>
      <w:r>
        <w:rPr>
          <w:rStyle w:val="DefaultParagraphFont"/>
          <w:b w:val="false"/>
          <w:bCs w:val="false"/>
          <w:i/>
          <w:iCs/>
          <w:sz w:val="24"/>
          <w:szCs w:val="24"/>
          <w:u w:val="none"/>
          <w:lang w:val="en-US" w:eastAsia="en-US" w:bidi="ar-SA"/>
        </w:rPr>
        <w:t xml:space="preserve">abrogated </w:t>
      </w:r>
      <w:r>
        <w:rPr>
          <w:rStyle w:val="DefaultParagraphFont"/>
          <w:b w:val="false"/>
          <w:bCs w:val="false"/>
          <w:i/>
          <w:iCs/>
          <w:sz w:val="24"/>
          <w:szCs w:val="24"/>
          <w:u w:val="none"/>
          <w:lang w:val="en-US" w:eastAsia="en-US" w:bidi="ar-SA"/>
        </w:rPr>
        <w:t>stars</w:t>
      </w:r>
      <w:r>
        <w:rPr>
          <w:rStyle w:val="DefaultParagraphFont"/>
          <w:b w:val="false"/>
          <w:bCs w:val="false"/>
          <w:i/>
          <w:iCs/>
          <w:sz w:val="24"/>
          <w:szCs w:val="24"/>
          <w:u w:val="none"/>
          <w:lang w:val="en-US" w:eastAsia="en-US" w:bidi="ar-SA"/>
        </w:rPr>
        <w:t xml:space="preserve"> indicate the </w:t>
      </w:r>
      <w:r>
        <w:rPr>
          <w:rStyle w:val="DefaultParagraphFont"/>
          <w:b w:val="false"/>
          <w:bCs w:val="false"/>
          <w:i/>
          <w:iCs/>
          <w:sz w:val="24"/>
          <w:szCs w:val="24"/>
          <w:u w:val="none"/>
          <w:lang w:val="en-US" w:eastAsia="en-US" w:bidi="ar-SA"/>
        </w:rPr>
        <w:t xml:space="preserve">strength </w:t>
      </w:r>
      <w:r>
        <w:rPr>
          <w:rStyle w:val="DefaultParagraphFont"/>
          <w:b w:val="false"/>
          <w:bCs w:val="false"/>
          <w:i/>
          <w:iCs/>
          <w:sz w:val="24"/>
          <w:szCs w:val="24"/>
          <w:u w:val="none"/>
          <w:lang w:val="en-US" w:eastAsia="en-US" w:bidi="ar-SA"/>
        </w:rPr>
        <w:t xml:space="preserve">of evidence. </w:t>
      </w:r>
    </w:p>
    <w:p>
      <w:pPr>
        <w:pStyle w:val="BodyText"/>
        <w:bidi w:val="0"/>
        <w:spacing w:lineRule="auto" w:line="360" w:before="0" w:after="140"/>
        <w:jc w:val="both"/>
        <w:rPr>
          <w:rStyle w:val="DefaultParagraphFont"/>
          <w:b w:val="false"/>
          <w:bCs w:val="false"/>
          <w:i/>
          <w:i/>
          <w:iCs/>
          <w:lang w:eastAsia="en-US" w:bidi="ar-SA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omment">
    <w:name w:val="Comment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229</TotalTime>
  <Application>LibreOffice/24.2.4.2$Linux_X86_64 LibreOffice_project/420$Build-2</Application>
  <AppVersion>15.0000</AppVersion>
  <Pages>1</Pages>
  <Words>73</Words>
  <Characters>391</Characters>
  <CharactersWithSpaces>463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2024-05-02T14:21:11Z</dcterms:created>
  <dc:creator>Erik Versluijs</dc:creator>
  <dc:description/>
  <dc:language>en-US</dc:language>
  <cp:lastModifiedBy>Erik Versluijs</cp:lastModifiedBy>
  <dcterms:modified xsi:type="dcterms:W3CDTF">2024-07-02T14:24:27Z</dcterms:modified>
  <cp:revision>5</cp:revision>
  <dc:subject/>
  <dc:title/>
</cp:coreProperties>
</file>