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5798A" w14:textId="5C99F14A" w:rsidR="002A3118" w:rsidRPr="00B61E1B" w:rsidRDefault="009C063F" w:rsidP="002A3118">
      <w:pPr>
        <w:rPr>
          <w:b/>
          <w:bCs/>
        </w:rPr>
      </w:pPr>
      <w:r w:rsidRPr="009C063F">
        <w:rPr>
          <w:b/>
          <w:bCs/>
        </w:rPr>
        <w:t>Supplementary material</w:t>
      </w:r>
      <w:r w:rsidR="002A3118" w:rsidRPr="00B61E1B">
        <w:rPr>
          <w:b/>
          <w:bCs/>
        </w:rPr>
        <w:t xml:space="preserve"> 3</w:t>
      </w:r>
      <w:r w:rsidR="002A3118">
        <w:rPr>
          <w:b/>
          <w:bCs/>
        </w:rPr>
        <w:t xml:space="preserve"> - </w:t>
      </w:r>
      <w:r w:rsidR="002A3118" w:rsidRPr="002A3118">
        <w:rPr>
          <w:b/>
          <w:bCs/>
        </w:rPr>
        <w:t>Linear mixed-effects models of denning phenology across demographic groups</w:t>
      </w:r>
    </w:p>
    <w:p w14:paraId="16B4A0DE" w14:textId="5FA24D80" w:rsidR="002A3118" w:rsidRPr="0071685D" w:rsidRDefault="002A3118" w:rsidP="002A3118">
      <w:pPr>
        <w:sectPr w:rsidR="002A3118" w:rsidRPr="0071685D" w:rsidSect="002A3118">
          <w:pgSz w:w="11906" w:h="16838"/>
          <w:pgMar w:top="1418" w:right="1418" w:bottom="1418" w:left="1418" w:header="709" w:footer="709" w:gutter="0"/>
          <w:lnNumType w:countBy="1" w:restart="continuous"/>
          <w:cols w:space="708"/>
          <w:docGrid w:linePitch="360"/>
        </w:sectPr>
      </w:pPr>
      <w:r w:rsidRPr="00C76B1E">
        <w:t xml:space="preserve">To assess whether denning phenology differed among demographic groups, we used linear mixed-effects models fitted. Separate models were built for den entry and den exit dates (expressed as Julian day). In each model, demographic group and year were included as fixed effects, while individual identity was included as random intercept to account for repeated measures of the same individuals across years. Estimated marginal means (LS-means) were computed for each demographic group. Pairwise contrasts between reproductive status categories were then performed using Tukey’s post hoc tests to control for Type I error inflation associated with multiple comparisons (Tables </w:t>
      </w:r>
      <w:r w:rsidR="009C063F">
        <w:t>S</w:t>
      </w:r>
      <w:r>
        <w:t>3</w:t>
      </w:r>
      <w:r w:rsidRPr="00C76B1E">
        <w:t xml:space="preserve">.1 and </w:t>
      </w:r>
      <w:r w:rsidR="009C063F">
        <w:t>S</w:t>
      </w:r>
      <w:r>
        <w:t>3</w:t>
      </w:r>
      <w:r w:rsidRPr="00C76B1E">
        <w:t xml:space="preserve">.2; Figure </w:t>
      </w:r>
      <w:r w:rsidR="009C063F">
        <w:t>S</w:t>
      </w:r>
      <w:r>
        <w:t>3</w:t>
      </w:r>
      <w:r w:rsidRPr="00C76B1E">
        <w:t>.1).</w:t>
      </w:r>
    </w:p>
    <w:p w14:paraId="2A8C1055" w14:textId="31675791" w:rsidR="002A3118" w:rsidRPr="0071685D" w:rsidRDefault="002A3118" w:rsidP="002A3118">
      <w:pPr>
        <w:pStyle w:val="Lgende"/>
        <w:keepNext/>
        <w:rPr>
          <w:rFonts w:cs="Times New Roman"/>
        </w:rPr>
      </w:pPr>
      <w:r w:rsidRPr="0071685D">
        <w:rPr>
          <w:rFonts w:cs="Times New Roman"/>
        </w:rPr>
        <w:lastRenderedPageBreak/>
        <w:t xml:space="preserve">Table </w:t>
      </w:r>
      <w:r w:rsidR="009C063F">
        <w:rPr>
          <w:rFonts w:cs="Times New Roman"/>
        </w:rPr>
        <w:t>S</w:t>
      </w:r>
      <w:r>
        <w:rPr>
          <w:rFonts w:cs="Times New Roman"/>
        </w:rPr>
        <w:t>3</w:t>
      </w:r>
      <w:r w:rsidRPr="0071685D">
        <w:rPr>
          <w:rFonts w:cs="Times New Roman"/>
        </w:rPr>
        <w:t>.1 - Pairwise comparisons of adjusted means (</w:t>
      </w:r>
      <w:proofErr w:type="spellStart"/>
      <w:r w:rsidRPr="0071685D">
        <w:rPr>
          <w:rFonts w:cs="Times New Roman"/>
        </w:rPr>
        <w:t>EMMeans</w:t>
      </w:r>
      <w:proofErr w:type="spellEnd"/>
      <w:r w:rsidRPr="0071685D">
        <w:rPr>
          <w:rFonts w:cs="Times New Roman"/>
        </w:rPr>
        <w:t>) for date of den entry across Scandinavian brown bear demographic groups, with Tukey’s adjustment for multiple testing.</w:t>
      </w:r>
    </w:p>
    <w:tbl>
      <w:tblPr>
        <w:tblStyle w:val="Tableausimple5"/>
        <w:tblW w:w="5000" w:type="pct"/>
        <w:tblLook w:val="0620" w:firstRow="1" w:lastRow="0" w:firstColumn="0" w:lastColumn="0" w:noHBand="1" w:noVBand="1"/>
      </w:tblPr>
      <w:tblGrid>
        <w:gridCol w:w="1751"/>
        <w:gridCol w:w="1751"/>
        <w:gridCol w:w="1750"/>
        <w:gridCol w:w="1750"/>
        <w:gridCol w:w="1750"/>
        <w:gridCol w:w="1750"/>
        <w:gridCol w:w="1750"/>
        <w:gridCol w:w="1750"/>
      </w:tblGrid>
      <w:tr w:rsidR="00626DBC" w:rsidRPr="0071685D" w14:paraId="4481C807" w14:textId="77777777" w:rsidTr="00626DBC">
        <w:trPr>
          <w:cnfStyle w:val="100000000000" w:firstRow="1" w:lastRow="0" w:firstColumn="0" w:lastColumn="0" w:oddVBand="0" w:evenVBand="0" w:oddHBand="0" w:evenHBand="0" w:firstRowFirstColumn="0" w:firstRowLastColumn="0" w:lastRowFirstColumn="0" w:lastRowLastColumn="0"/>
        </w:trPr>
        <w:tc>
          <w:tcPr>
            <w:tcW w:w="625" w:type="pct"/>
          </w:tcPr>
          <w:p w14:paraId="5A5B62BF"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i w:val="0"/>
                <w:iCs w:val="0"/>
                <w:color w:val="000000"/>
                <w:kern w:val="0"/>
                <w:sz w:val="22"/>
                <w14:ligatures w14:val="none"/>
              </w:rPr>
            </w:pPr>
            <w:r w:rsidRPr="000303EE">
              <w:rPr>
                <w:rFonts w:eastAsia="Arial" w:cs="Times New Roman"/>
                <w:b/>
                <w:i w:val="0"/>
                <w:iCs w:val="0"/>
                <w:color w:val="000000"/>
                <w:kern w:val="0"/>
                <w:sz w:val="22"/>
                <w14:ligatures w14:val="none"/>
              </w:rPr>
              <w:t>Comparison</w:t>
            </w:r>
          </w:p>
        </w:tc>
        <w:tc>
          <w:tcPr>
            <w:tcW w:w="625" w:type="pct"/>
          </w:tcPr>
          <w:p w14:paraId="7EE8195E"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i w:val="0"/>
                <w:iCs w:val="0"/>
                <w:color w:val="000000"/>
                <w:kern w:val="0"/>
                <w:sz w:val="22"/>
                <w14:ligatures w14:val="none"/>
              </w:rPr>
            </w:pPr>
            <w:r w:rsidRPr="000303EE">
              <w:rPr>
                <w:rFonts w:eastAsia="Arial" w:cs="Times New Roman"/>
                <w:b/>
                <w:i w:val="0"/>
                <w:iCs w:val="0"/>
                <w:color w:val="000000"/>
                <w:kern w:val="0"/>
                <w:sz w:val="22"/>
                <w14:ligatures w14:val="none"/>
              </w:rPr>
              <w:t>Estimate</w:t>
            </w:r>
          </w:p>
        </w:tc>
        <w:tc>
          <w:tcPr>
            <w:tcW w:w="625" w:type="pct"/>
          </w:tcPr>
          <w:p w14:paraId="29221F24"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i w:val="0"/>
                <w:iCs w:val="0"/>
                <w:color w:val="000000"/>
                <w:kern w:val="0"/>
                <w:sz w:val="22"/>
                <w14:ligatures w14:val="none"/>
              </w:rPr>
            </w:pPr>
            <w:r w:rsidRPr="000303EE">
              <w:rPr>
                <w:rFonts w:eastAsia="Arial" w:cs="Times New Roman"/>
                <w:b/>
                <w:i w:val="0"/>
                <w:iCs w:val="0"/>
                <w:color w:val="000000"/>
                <w:kern w:val="0"/>
                <w:sz w:val="22"/>
                <w14:ligatures w14:val="none"/>
              </w:rPr>
              <w:t>SE</w:t>
            </w:r>
          </w:p>
        </w:tc>
        <w:tc>
          <w:tcPr>
            <w:tcW w:w="625" w:type="pct"/>
          </w:tcPr>
          <w:p w14:paraId="1D116273"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i w:val="0"/>
                <w:iCs w:val="0"/>
                <w:color w:val="000000"/>
                <w:kern w:val="0"/>
                <w:sz w:val="22"/>
                <w14:ligatures w14:val="none"/>
              </w:rPr>
            </w:pPr>
            <w:proofErr w:type="spellStart"/>
            <w:r w:rsidRPr="000303EE">
              <w:rPr>
                <w:rFonts w:eastAsia="Arial" w:cs="Times New Roman"/>
                <w:b/>
                <w:i w:val="0"/>
                <w:iCs w:val="0"/>
                <w:color w:val="000000"/>
                <w:kern w:val="0"/>
                <w:sz w:val="22"/>
                <w14:ligatures w14:val="none"/>
              </w:rPr>
              <w:t>df</w:t>
            </w:r>
            <w:proofErr w:type="spellEnd"/>
          </w:p>
        </w:tc>
        <w:tc>
          <w:tcPr>
            <w:tcW w:w="625" w:type="pct"/>
          </w:tcPr>
          <w:p w14:paraId="6206500C" w14:textId="7B8AF303"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bCs/>
                <w:i w:val="0"/>
                <w:iCs w:val="0"/>
                <w:color w:val="000000"/>
                <w:kern w:val="0"/>
                <w:sz w:val="22"/>
                <w14:ligatures w14:val="none"/>
              </w:rPr>
            </w:pPr>
            <w:r w:rsidRPr="000303EE">
              <w:rPr>
                <w:b/>
                <w:bCs/>
                <w:i w:val="0"/>
                <w:iCs w:val="0"/>
                <w:sz w:val="22"/>
              </w:rPr>
              <w:t>lower.CL</w:t>
            </w:r>
          </w:p>
        </w:tc>
        <w:tc>
          <w:tcPr>
            <w:tcW w:w="625" w:type="pct"/>
          </w:tcPr>
          <w:p w14:paraId="6991ABEB" w14:textId="4A660AB9"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bCs/>
                <w:i w:val="0"/>
                <w:iCs w:val="0"/>
                <w:color w:val="000000"/>
                <w:kern w:val="0"/>
                <w:sz w:val="22"/>
                <w14:ligatures w14:val="none"/>
              </w:rPr>
            </w:pPr>
            <w:r w:rsidRPr="000303EE">
              <w:rPr>
                <w:b/>
                <w:bCs/>
                <w:i w:val="0"/>
                <w:iCs w:val="0"/>
                <w:sz w:val="22"/>
              </w:rPr>
              <w:t>upper.CL</w:t>
            </w:r>
          </w:p>
        </w:tc>
        <w:tc>
          <w:tcPr>
            <w:tcW w:w="625" w:type="pct"/>
          </w:tcPr>
          <w:p w14:paraId="3EFA9C5C" w14:textId="5E7FD816"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i w:val="0"/>
                <w:iCs w:val="0"/>
                <w:color w:val="000000"/>
                <w:kern w:val="0"/>
                <w:sz w:val="22"/>
                <w14:ligatures w14:val="none"/>
              </w:rPr>
            </w:pPr>
            <w:proofErr w:type="spellStart"/>
            <w:r w:rsidRPr="000303EE">
              <w:rPr>
                <w:rFonts w:eastAsia="Arial" w:cs="Times New Roman"/>
                <w:b/>
                <w:i w:val="0"/>
                <w:iCs w:val="0"/>
                <w:color w:val="000000"/>
                <w:kern w:val="0"/>
                <w:sz w:val="22"/>
                <w14:ligatures w14:val="none"/>
              </w:rPr>
              <w:t>t.ratio</w:t>
            </w:r>
            <w:proofErr w:type="spellEnd"/>
          </w:p>
        </w:tc>
        <w:tc>
          <w:tcPr>
            <w:tcW w:w="625" w:type="pct"/>
          </w:tcPr>
          <w:p w14:paraId="2F4D534F"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i w:val="0"/>
                <w:iCs w:val="0"/>
                <w:color w:val="000000"/>
                <w:kern w:val="0"/>
                <w:sz w:val="22"/>
                <w14:ligatures w14:val="none"/>
              </w:rPr>
            </w:pPr>
            <w:proofErr w:type="spellStart"/>
            <w:r w:rsidRPr="000303EE">
              <w:rPr>
                <w:rFonts w:eastAsia="Arial" w:cs="Times New Roman"/>
                <w:b/>
                <w:i w:val="0"/>
                <w:iCs w:val="0"/>
                <w:color w:val="000000"/>
                <w:kern w:val="0"/>
                <w:sz w:val="22"/>
                <w14:ligatures w14:val="none"/>
              </w:rPr>
              <w:t>p.value</w:t>
            </w:r>
            <w:proofErr w:type="spellEnd"/>
          </w:p>
        </w:tc>
      </w:tr>
      <w:tr w:rsidR="00626DBC" w:rsidRPr="0071685D" w14:paraId="376D9EA5" w14:textId="77777777" w:rsidTr="00626DBC">
        <w:tc>
          <w:tcPr>
            <w:tcW w:w="625" w:type="pct"/>
          </w:tcPr>
          <w:p w14:paraId="41E39593" w14:textId="2F0C971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rFonts w:eastAsia="Arial" w:cs="Times New Roman"/>
                <w:color w:val="000000"/>
                <w:kern w:val="0"/>
                <w:sz w:val="22"/>
                <w14:ligatures w14:val="none"/>
              </w:rPr>
              <w:t>AM – F COY</w:t>
            </w:r>
          </w:p>
        </w:tc>
        <w:tc>
          <w:tcPr>
            <w:tcW w:w="625" w:type="pct"/>
          </w:tcPr>
          <w:p w14:paraId="52EE0ADB"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3.200</w:t>
            </w:r>
          </w:p>
        </w:tc>
        <w:tc>
          <w:tcPr>
            <w:tcW w:w="625" w:type="pct"/>
          </w:tcPr>
          <w:p w14:paraId="11236753"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2.902</w:t>
            </w:r>
          </w:p>
        </w:tc>
        <w:tc>
          <w:tcPr>
            <w:tcW w:w="625" w:type="pct"/>
          </w:tcPr>
          <w:p w14:paraId="163FA6FC"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234.0</w:t>
            </w:r>
          </w:p>
        </w:tc>
        <w:tc>
          <w:tcPr>
            <w:tcW w:w="625" w:type="pct"/>
          </w:tcPr>
          <w:p w14:paraId="6E235C45" w14:textId="1C99C54F"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-5.430</w:t>
            </w:r>
          </w:p>
        </w:tc>
        <w:tc>
          <w:tcPr>
            <w:tcW w:w="625" w:type="pct"/>
          </w:tcPr>
          <w:p w14:paraId="230849C6" w14:textId="47B647EE"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11.830</w:t>
            </w:r>
          </w:p>
        </w:tc>
        <w:tc>
          <w:tcPr>
            <w:tcW w:w="625" w:type="pct"/>
          </w:tcPr>
          <w:p w14:paraId="22F5BE22" w14:textId="147D3934"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1.103</w:t>
            </w:r>
          </w:p>
        </w:tc>
        <w:tc>
          <w:tcPr>
            <w:tcW w:w="625" w:type="pct"/>
          </w:tcPr>
          <w:p w14:paraId="488BD4C0"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0.9268</w:t>
            </w:r>
          </w:p>
        </w:tc>
      </w:tr>
      <w:tr w:rsidR="00626DBC" w:rsidRPr="0071685D" w14:paraId="5BDF9CDE" w14:textId="77777777" w:rsidTr="00626DBC">
        <w:tc>
          <w:tcPr>
            <w:tcW w:w="625" w:type="pct"/>
          </w:tcPr>
          <w:p w14:paraId="036BF211" w14:textId="467E9556"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rFonts w:eastAsia="Arial" w:cs="Times New Roman"/>
                <w:color w:val="000000"/>
                <w:kern w:val="0"/>
                <w:sz w:val="22"/>
                <w14:ligatures w14:val="none"/>
              </w:rPr>
              <w:t>AM – F Y</w:t>
            </w:r>
          </w:p>
        </w:tc>
        <w:tc>
          <w:tcPr>
            <w:tcW w:w="625" w:type="pct"/>
          </w:tcPr>
          <w:p w14:paraId="5F322CA6"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1.294</w:t>
            </w:r>
          </w:p>
        </w:tc>
        <w:tc>
          <w:tcPr>
            <w:tcW w:w="625" w:type="pct"/>
          </w:tcPr>
          <w:p w14:paraId="22E7B82B"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3.576</w:t>
            </w:r>
          </w:p>
        </w:tc>
        <w:tc>
          <w:tcPr>
            <w:tcW w:w="625" w:type="pct"/>
          </w:tcPr>
          <w:p w14:paraId="2E91179F"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317.4</w:t>
            </w:r>
          </w:p>
        </w:tc>
        <w:tc>
          <w:tcPr>
            <w:tcW w:w="625" w:type="pct"/>
          </w:tcPr>
          <w:p w14:paraId="22D49843" w14:textId="52332E0E"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-9.316</w:t>
            </w:r>
          </w:p>
        </w:tc>
        <w:tc>
          <w:tcPr>
            <w:tcW w:w="625" w:type="pct"/>
          </w:tcPr>
          <w:p w14:paraId="5A90F4FC" w14:textId="36F23E71"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11.904</w:t>
            </w:r>
          </w:p>
        </w:tc>
        <w:tc>
          <w:tcPr>
            <w:tcW w:w="625" w:type="pct"/>
          </w:tcPr>
          <w:p w14:paraId="0F440BFA" w14:textId="1002E828"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0.362</w:t>
            </w:r>
          </w:p>
        </w:tc>
        <w:tc>
          <w:tcPr>
            <w:tcW w:w="625" w:type="pct"/>
          </w:tcPr>
          <w:p w14:paraId="408C27CC"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0.9998</w:t>
            </w:r>
          </w:p>
        </w:tc>
      </w:tr>
      <w:tr w:rsidR="00626DBC" w:rsidRPr="0071685D" w14:paraId="747F3977" w14:textId="77777777" w:rsidTr="00626DBC">
        <w:tc>
          <w:tcPr>
            <w:tcW w:w="625" w:type="pct"/>
          </w:tcPr>
          <w:p w14:paraId="2C91CFBC" w14:textId="38CA0EE3"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rFonts w:eastAsia="Arial" w:cs="Times New Roman"/>
                <w:color w:val="000000"/>
                <w:kern w:val="0"/>
                <w:sz w:val="22"/>
                <w14:ligatures w14:val="none"/>
              </w:rPr>
              <w:t>AM – PF</w:t>
            </w:r>
          </w:p>
        </w:tc>
        <w:tc>
          <w:tcPr>
            <w:tcW w:w="625" w:type="pct"/>
          </w:tcPr>
          <w:p w14:paraId="70DB2607"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13.143</w:t>
            </w:r>
          </w:p>
        </w:tc>
        <w:tc>
          <w:tcPr>
            <w:tcW w:w="625" w:type="pct"/>
          </w:tcPr>
          <w:p w14:paraId="224EC65E"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2.558</w:t>
            </w:r>
          </w:p>
        </w:tc>
        <w:tc>
          <w:tcPr>
            <w:tcW w:w="625" w:type="pct"/>
          </w:tcPr>
          <w:p w14:paraId="431CC64F"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176.1</w:t>
            </w:r>
          </w:p>
        </w:tc>
        <w:tc>
          <w:tcPr>
            <w:tcW w:w="625" w:type="pct"/>
          </w:tcPr>
          <w:p w14:paraId="07B443B2" w14:textId="107ABE6F"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5.514</w:t>
            </w:r>
          </w:p>
        </w:tc>
        <w:tc>
          <w:tcPr>
            <w:tcW w:w="625" w:type="pct"/>
          </w:tcPr>
          <w:p w14:paraId="2F4C9BC5" w14:textId="06524BBF"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20.772</w:t>
            </w:r>
          </w:p>
        </w:tc>
        <w:tc>
          <w:tcPr>
            <w:tcW w:w="625" w:type="pct"/>
          </w:tcPr>
          <w:p w14:paraId="41F0AD73" w14:textId="06135911"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5.138</w:t>
            </w:r>
          </w:p>
        </w:tc>
        <w:tc>
          <w:tcPr>
            <w:tcW w:w="625" w:type="pct"/>
          </w:tcPr>
          <w:p w14:paraId="493AEC12"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bCs/>
                <w:color w:val="000000"/>
                <w:kern w:val="0"/>
                <w:sz w:val="22"/>
                <w14:ligatures w14:val="none"/>
              </w:rPr>
            </w:pPr>
            <w:r w:rsidRPr="000303EE">
              <w:rPr>
                <w:b/>
                <w:bCs/>
                <w:sz w:val="22"/>
              </w:rPr>
              <w:t>&lt; 0.0001</w:t>
            </w:r>
          </w:p>
        </w:tc>
      </w:tr>
      <w:tr w:rsidR="00626DBC" w:rsidRPr="0071685D" w14:paraId="5F0683FA" w14:textId="77777777" w:rsidTr="00626DBC">
        <w:tc>
          <w:tcPr>
            <w:tcW w:w="625" w:type="pct"/>
          </w:tcPr>
          <w:p w14:paraId="4FCC7CA5" w14:textId="4B938B65"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rFonts w:eastAsia="Arial" w:cs="Times New Roman"/>
                <w:color w:val="000000"/>
                <w:kern w:val="0"/>
                <w:sz w:val="22"/>
                <w14:ligatures w14:val="none"/>
              </w:rPr>
              <w:t>AM – AF</w:t>
            </w:r>
          </w:p>
        </w:tc>
        <w:tc>
          <w:tcPr>
            <w:tcW w:w="625" w:type="pct"/>
          </w:tcPr>
          <w:p w14:paraId="72D6ADDD"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6.247</w:t>
            </w:r>
          </w:p>
        </w:tc>
        <w:tc>
          <w:tcPr>
            <w:tcW w:w="625" w:type="pct"/>
          </w:tcPr>
          <w:p w14:paraId="30D8F504"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3.173</w:t>
            </w:r>
          </w:p>
        </w:tc>
        <w:tc>
          <w:tcPr>
            <w:tcW w:w="625" w:type="pct"/>
          </w:tcPr>
          <w:p w14:paraId="0E3C6C81"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271.0</w:t>
            </w:r>
          </w:p>
        </w:tc>
        <w:tc>
          <w:tcPr>
            <w:tcW w:w="625" w:type="pct"/>
          </w:tcPr>
          <w:p w14:paraId="70FB8219" w14:textId="4FE858A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-3.178</w:t>
            </w:r>
          </w:p>
        </w:tc>
        <w:tc>
          <w:tcPr>
            <w:tcW w:w="625" w:type="pct"/>
          </w:tcPr>
          <w:p w14:paraId="1A6EDA9C" w14:textId="1E3097EF"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15.672</w:t>
            </w:r>
          </w:p>
        </w:tc>
        <w:tc>
          <w:tcPr>
            <w:tcW w:w="625" w:type="pct"/>
          </w:tcPr>
          <w:p w14:paraId="3F1B405E" w14:textId="2900B00E"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1.969</w:t>
            </w:r>
          </w:p>
        </w:tc>
        <w:tc>
          <w:tcPr>
            <w:tcW w:w="625" w:type="pct"/>
          </w:tcPr>
          <w:p w14:paraId="13813622"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0.4370</w:t>
            </w:r>
          </w:p>
        </w:tc>
      </w:tr>
      <w:tr w:rsidR="00626DBC" w:rsidRPr="0071685D" w14:paraId="527E05F6" w14:textId="77777777" w:rsidTr="00626DBC">
        <w:tc>
          <w:tcPr>
            <w:tcW w:w="625" w:type="pct"/>
          </w:tcPr>
          <w:p w14:paraId="1801EE8E" w14:textId="1295E375"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rFonts w:eastAsia="Arial" w:cs="Times New Roman"/>
                <w:color w:val="000000"/>
                <w:kern w:val="0"/>
                <w:sz w:val="22"/>
                <w14:ligatures w14:val="none"/>
              </w:rPr>
              <w:t>AM – SF</w:t>
            </w:r>
          </w:p>
        </w:tc>
        <w:tc>
          <w:tcPr>
            <w:tcW w:w="625" w:type="pct"/>
          </w:tcPr>
          <w:p w14:paraId="1D29842C"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-4.043</w:t>
            </w:r>
          </w:p>
        </w:tc>
        <w:tc>
          <w:tcPr>
            <w:tcW w:w="625" w:type="pct"/>
          </w:tcPr>
          <w:p w14:paraId="5CC04381"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2.783</w:t>
            </w:r>
          </w:p>
        </w:tc>
        <w:tc>
          <w:tcPr>
            <w:tcW w:w="625" w:type="pct"/>
          </w:tcPr>
          <w:p w14:paraId="56EA9C8E"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220.7</w:t>
            </w:r>
          </w:p>
        </w:tc>
        <w:tc>
          <w:tcPr>
            <w:tcW w:w="625" w:type="pct"/>
          </w:tcPr>
          <w:p w14:paraId="4EEBD7FD" w14:textId="1F9DDE94"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-12.325</w:t>
            </w:r>
          </w:p>
        </w:tc>
        <w:tc>
          <w:tcPr>
            <w:tcW w:w="625" w:type="pct"/>
          </w:tcPr>
          <w:p w14:paraId="13B8C818" w14:textId="4941727B"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4.240</w:t>
            </w:r>
          </w:p>
        </w:tc>
        <w:tc>
          <w:tcPr>
            <w:tcW w:w="625" w:type="pct"/>
          </w:tcPr>
          <w:p w14:paraId="0184D49F" w14:textId="29C55E20"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-1.452</w:t>
            </w:r>
          </w:p>
        </w:tc>
        <w:tc>
          <w:tcPr>
            <w:tcW w:w="625" w:type="pct"/>
          </w:tcPr>
          <w:p w14:paraId="5FDD93DA"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0.7724</w:t>
            </w:r>
          </w:p>
        </w:tc>
      </w:tr>
      <w:tr w:rsidR="00626DBC" w:rsidRPr="0071685D" w14:paraId="7234C00A" w14:textId="77777777" w:rsidTr="00626DBC">
        <w:tc>
          <w:tcPr>
            <w:tcW w:w="625" w:type="pct"/>
          </w:tcPr>
          <w:p w14:paraId="47B785A9" w14:textId="583AD838"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rFonts w:eastAsia="Arial" w:cs="Times New Roman"/>
                <w:color w:val="000000"/>
                <w:kern w:val="0"/>
                <w:sz w:val="22"/>
                <w14:ligatures w14:val="none"/>
              </w:rPr>
              <w:t>AM – SM</w:t>
            </w:r>
          </w:p>
        </w:tc>
        <w:tc>
          <w:tcPr>
            <w:tcW w:w="625" w:type="pct"/>
          </w:tcPr>
          <w:p w14:paraId="668F6F52"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-3.043</w:t>
            </w:r>
          </w:p>
        </w:tc>
        <w:tc>
          <w:tcPr>
            <w:tcW w:w="625" w:type="pct"/>
          </w:tcPr>
          <w:p w14:paraId="27AE8F35"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3.590</w:t>
            </w:r>
          </w:p>
        </w:tc>
        <w:tc>
          <w:tcPr>
            <w:tcW w:w="625" w:type="pct"/>
          </w:tcPr>
          <w:p w14:paraId="6EB8A5BD"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288.3</w:t>
            </w:r>
          </w:p>
        </w:tc>
        <w:tc>
          <w:tcPr>
            <w:tcW w:w="625" w:type="pct"/>
          </w:tcPr>
          <w:p w14:paraId="02D244AB" w14:textId="06709A6D"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-13.703</w:t>
            </w:r>
          </w:p>
        </w:tc>
        <w:tc>
          <w:tcPr>
            <w:tcW w:w="625" w:type="pct"/>
          </w:tcPr>
          <w:p w14:paraId="7E8B8B39" w14:textId="6ED1BD89"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7.617</w:t>
            </w:r>
          </w:p>
        </w:tc>
        <w:tc>
          <w:tcPr>
            <w:tcW w:w="625" w:type="pct"/>
          </w:tcPr>
          <w:p w14:paraId="3CBB3A6C" w14:textId="32E10BB9"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-0.848</w:t>
            </w:r>
          </w:p>
        </w:tc>
        <w:tc>
          <w:tcPr>
            <w:tcW w:w="625" w:type="pct"/>
          </w:tcPr>
          <w:p w14:paraId="75BD1753"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0.9796</w:t>
            </w:r>
          </w:p>
        </w:tc>
      </w:tr>
      <w:tr w:rsidR="00626DBC" w:rsidRPr="0071685D" w14:paraId="4F9A5C09" w14:textId="77777777" w:rsidTr="00626DBC">
        <w:tc>
          <w:tcPr>
            <w:tcW w:w="625" w:type="pct"/>
          </w:tcPr>
          <w:p w14:paraId="6CB82742" w14:textId="497DBDBE"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rFonts w:eastAsia="Arial" w:cs="Times New Roman"/>
                <w:color w:val="000000"/>
                <w:kern w:val="0"/>
                <w:sz w:val="22"/>
                <w14:ligatures w14:val="none"/>
              </w:rPr>
              <w:t>F COY – F Y</w:t>
            </w:r>
          </w:p>
        </w:tc>
        <w:tc>
          <w:tcPr>
            <w:tcW w:w="625" w:type="pct"/>
          </w:tcPr>
          <w:p w14:paraId="6FC6F0E8"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-1.906</w:t>
            </w:r>
          </w:p>
        </w:tc>
        <w:tc>
          <w:tcPr>
            <w:tcW w:w="625" w:type="pct"/>
          </w:tcPr>
          <w:p w14:paraId="3E14DDB5"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2.976</w:t>
            </w:r>
          </w:p>
        </w:tc>
        <w:tc>
          <w:tcPr>
            <w:tcW w:w="625" w:type="pct"/>
          </w:tcPr>
          <w:p w14:paraId="418A321C"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252.0</w:t>
            </w:r>
          </w:p>
        </w:tc>
        <w:tc>
          <w:tcPr>
            <w:tcW w:w="625" w:type="pct"/>
          </w:tcPr>
          <w:p w14:paraId="57B309FF" w14:textId="28E1061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-10.751</w:t>
            </w:r>
          </w:p>
        </w:tc>
        <w:tc>
          <w:tcPr>
            <w:tcW w:w="625" w:type="pct"/>
          </w:tcPr>
          <w:p w14:paraId="3C297052" w14:textId="7F611D56"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6.938</w:t>
            </w:r>
          </w:p>
        </w:tc>
        <w:tc>
          <w:tcPr>
            <w:tcW w:w="625" w:type="pct"/>
          </w:tcPr>
          <w:p w14:paraId="6DB12F57" w14:textId="4A6913CD"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-0.641</w:t>
            </w:r>
          </w:p>
        </w:tc>
        <w:tc>
          <w:tcPr>
            <w:tcW w:w="625" w:type="pct"/>
          </w:tcPr>
          <w:p w14:paraId="41720E46"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0.9954</w:t>
            </w:r>
          </w:p>
        </w:tc>
      </w:tr>
      <w:tr w:rsidR="00626DBC" w:rsidRPr="0071685D" w14:paraId="4F5EEA1F" w14:textId="77777777" w:rsidTr="00626DBC">
        <w:tc>
          <w:tcPr>
            <w:tcW w:w="625" w:type="pct"/>
          </w:tcPr>
          <w:p w14:paraId="6FC99F7B" w14:textId="4F0AECAF"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rFonts w:eastAsia="Arial" w:cs="Times New Roman"/>
                <w:color w:val="000000"/>
                <w:kern w:val="0"/>
                <w:sz w:val="22"/>
                <w14:ligatures w14:val="none"/>
              </w:rPr>
              <w:t>F COY – PF</w:t>
            </w:r>
          </w:p>
        </w:tc>
        <w:tc>
          <w:tcPr>
            <w:tcW w:w="625" w:type="pct"/>
          </w:tcPr>
          <w:p w14:paraId="24F82633"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9.943</w:t>
            </w:r>
          </w:p>
        </w:tc>
        <w:tc>
          <w:tcPr>
            <w:tcW w:w="625" w:type="pct"/>
          </w:tcPr>
          <w:p w14:paraId="5EDE3763"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1.776</w:t>
            </w:r>
          </w:p>
        </w:tc>
        <w:tc>
          <w:tcPr>
            <w:tcW w:w="625" w:type="pct"/>
          </w:tcPr>
          <w:p w14:paraId="0DFFA809"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258.2</w:t>
            </w:r>
          </w:p>
        </w:tc>
        <w:tc>
          <w:tcPr>
            <w:tcW w:w="625" w:type="pct"/>
          </w:tcPr>
          <w:p w14:paraId="5368024A" w14:textId="5BB36690"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4.665</w:t>
            </w:r>
          </w:p>
        </w:tc>
        <w:tc>
          <w:tcPr>
            <w:tcW w:w="625" w:type="pct"/>
          </w:tcPr>
          <w:p w14:paraId="12A339CF" w14:textId="4BAF7416"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15.220</w:t>
            </w:r>
          </w:p>
        </w:tc>
        <w:tc>
          <w:tcPr>
            <w:tcW w:w="625" w:type="pct"/>
          </w:tcPr>
          <w:p w14:paraId="23DE174B" w14:textId="1CC6D342"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5.599</w:t>
            </w:r>
          </w:p>
        </w:tc>
        <w:tc>
          <w:tcPr>
            <w:tcW w:w="625" w:type="pct"/>
          </w:tcPr>
          <w:p w14:paraId="1A3070AA"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bCs/>
                <w:color w:val="000000"/>
                <w:kern w:val="0"/>
                <w:sz w:val="22"/>
                <w14:ligatures w14:val="none"/>
              </w:rPr>
            </w:pPr>
            <w:r w:rsidRPr="000303EE">
              <w:rPr>
                <w:b/>
                <w:bCs/>
                <w:sz w:val="22"/>
              </w:rPr>
              <w:t>&lt; 0.0001</w:t>
            </w:r>
          </w:p>
        </w:tc>
      </w:tr>
      <w:tr w:rsidR="00626DBC" w:rsidRPr="0071685D" w14:paraId="4B8BC5D8" w14:textId="77777777" w:rsidTr="00626DBC">
        <w:tc>
          <w:tcPr>
            <w:tcW w:w="625" w:type="pct"/>
          </w:tcPr>
          <w:p w14:paraId="0748823A" w14:textId="340DD73C"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rFonts w:eastAsia="Arial" w:cs="Times New Roman"/>
                <w:color w:val="000000"/>
                <w:kern w:val="0"/>
                <w:sz w:val="22"/>
                <w14:ligatures w14:val="none"/>
              </w:rPr>
              <w:t>F COY – AF</w:t>
            </w:r>
          </w:p>
        </w:tc>
        <w:tc>
          <w:tcPr>
            <w:tcW w:w="625" w:type="pct"/>
          </w:tcPr>
          <w:p w14:paraId="03B8B22E"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3.047</w:t>
            </w:r>
          </w:p>
        </w:tc>
        <w:tc>
          <w:tcPr>
            <w:tcW w:w="625" w:type="pct"/>
          </w:tcPr>
          <w:p w14:paraId="5F9850A5"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2.644</w:t>
            </w:r>
          </w:p>
        </w:tc>
        <w:tc>
          <w:tcPr>
            <w:tcW w:w="625" w:type="pct"/>
          </w:tcPr>
          <w:p w14:paraId="715AC426"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317.1</w:t>
            </w:r>
          </w:p>
        </w:tc>
        <w:tc>
          <w:tcPr>
            <w:tcW w:w="625" w:type="pct"/>
          </w:tcPr>
          <w:p w14:paraId="47530DB6" w14:textId="0C7283B9"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-4.800</w:t>
            </w:r>
          </w:p>
        </w:tc>
        <w:tc>
          <w:tcPr>
            <w:tcW w:w="625" w:type="pct"/>
          </w:tcPr>
          <w:p w14:paraId="249A94BC" w14:textId="250555F9"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10.893</w:t>
            </w:r>
          </w:p>
        </w:tc>
        <w:tc>
          <w:tcPr>
            <w:tcW w:w="625" w:type="pct"/>
          </w:tcPr>
          <w:p w14:paraId="4223C976" w14:textId="1AED81D5"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1.152</w:t>
            </w:r>
          </w:p>
        </w:tc>
        <w:tc>
          <w:tcPr>
            <w:tcW w:w="625" w:type="pct"/>
          </w:tcPr>
          <w:p w14:paraId="71F47DD2"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0.9111</w:t>
            </w:r>
          </w:p>
        </w:tc>
      </w:tr>
      <w:tr w:rsidR="00626DBC" w:rsidRPr="0071685D" w14:paraId="6890CE93" w14:textId="77777777" w:rsidTr="00626DBC">
        <w:tc>
          <w:tcPr>
            <w:tcW w:w="625" w:type="pct"/>
          </w:tcPr>
          <w:p w14:paraId="4C31C051" w14:textId="0795CC85"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rFonts w:eastAsia="Arial" w:cs="Times New Roman"/>
                <w:color w:val="000000"/>
                <w:kern w:val="0"/>
                <w:sz w:val="22"/>
                <w14:ligatures w14:val="none"/>
              </w:rPr>
              <w:t>F COY – SF</w:t>
            </w:r>
          </w:p>
        </w:tc>
        <w:tc>
          <w:tcPr>
            <w:tcW w:w="625" w:type="pct"/>
          </w:tcPr>
          <w:p w14:paraId="2BABBCE4"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-7.243</w:t>
            </w:r>
          </w:p>
        </w:tc>
        <w:tc>
          <w:tcPr>
            <w:tcW w:w="625" w:type="pct"/>
          </w:tcPr>
          <w:p w14:paraId="767A4C05"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2.223</w:t>
            </w:r>
          </w:p>
        </w:tc>
        <w:tc>
          <w:tcPr>
            <w:tcW w:w="625" w:type="pct"/>
          </w:tcPr>
          <w:p w14:paraId="4CC349D0"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340.3</w:t>
            </w:r>
          </w:p>
        </w:tc>
        <w:tc>
          <w:tcPr>
            <w:tcW w:w="625" w:type="pct"/>
          </w:tcPr>
          <w:p w14:paraId="71BF9A14" w14:textId="203408C8"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-13.836</w:t>
            </w:r>
          </w:p>
        </w:tc>
        <w:tc>
          <w:tcPr>
            <w:tcW w:w="625" w:type="pct"/>
          </w:tcPr>
          <w:p w14:paraId="5346CE86" w14:textId="58BFED19"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-0.650</w:t>
            </w:r>
          </w:p>
        </w:tc>
        <w:tc>
          <w:tcPr>
            <w:tcW w:w="625" w:type="pct"/>
          </w:tcPr>
          <w:p w14:paraId="7AF37CE9" w14:textId="5948A74B"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-3.258</w:t>
            </w:r>
          </w:p>
        </w:tc>
        <w:tc>
          <w:tcPr>
            <w:tcW w:w="625" w:type="pct"/>
          </w:tcPr>
          <w:p w14:paraId="6A0BFA5E"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bCs/>
                <w:color w:val="000000"/>
                <w:kern w:val="0"/>
                <w:sz w:val="22"/>
                <w14:ligatures w14:val="none"/>
              </w:rPr>
            </w:pPr>
            <w:r w:rsidRPr="000303EE">
              <w:rPr>
                <w:b/>
                <w:bCs/>
                <w:sz w:val="22"/>
              </w:rPr>
              <w:t>0.0209</w:t>
            </w:r>
          </w:p>
        </w:tc>
      </w:tr>
      <w:tr w:rsidR="00626DBC" w:rsidRPr="0071685D" w14:paraId="5F76A53D" w14:textId="77777777" w:rsidTr="00626DBC">
        <w:tc>
          <w:tcPr>
            <w:tcW w:w="625" w:type="pct"/>
          </w:tcPr>
          <w:p w14:paraId="1651C2DC" w14:textId="244DB028"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rFonts w:eastAsia="Arial" w:cs="Times New Roman"/>
                <w:color w:val="000000"/>
                <w:kern w:val="0"/>
                <w:sz w:val="22"/>
                <w14:ligatures w14:val="none"/>
              </w:rPr>
              <w:t>F COY – SM</w:t>
            </w:r>
          </w:p>
        </w:tc>
        <w:tc>
          <w:tcPr>
            <w:tcW w:w="625" w:type="pct"/>
          </w:tcPr>
          <w:p w14:paraId="59AD2326"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-6.243</w:t>
            </w:r>
          </w:p>
        </w:tc>
        <w:tc>
          <w:tcPr>
            <w:tcW w:w="625" w:type="pct"/>
          </w:tcPr>
          <w:p w14:paraId="622A4F9B"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3.454</w:t>
            </w:r>
          </w:p>
        </w:tc>
        <w:tc>
          <w:tcPr>
            <w:tcW w:w="625" w:type="pct"/>
          </w:tcPr>
          <w:p w14:paraId="0C3CCF3E"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283.6</w:t>
            </w:r>
          </w:p>
        </w:tc>
        <w:tc>
          <w:tcPr>
            <w:tcW w:w="625" w:type="pct"/>
          </w:tcPr>
          <w:p w14:paraId="7718DAB9" w14:textId="07419975"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-16.500</w:t>
            </w:r>
          </w:p>
        </w:tc>
        <w:tc>
          <w:tcPr>
            <w:tcW w:w="625" w:type="pct"/>
          </w:tcPr>
          <w:p w14:paraId="33BFD800" w14:textId="55F7C866"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4.014</w:t>
            </w:r>
          </w:p>
        </w:tc>
        <w:tc>
          <w:tcPr>
            <w:tcW w:w="625" w:type="pct"/>
          </w:tcPr>
          <w:p w14:paraId="13E74083" w14:textId="5E6DC232"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-1.807</w:t>
            </w:r>
          </w:p>
        </w:tc>
        <w:tc>
          <w:tcPr>
            <w:tcW w:w="625" w:type="pct"/>
          </w:tcPr>
          <w:p w14:paraId="29A2A3E7"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0.5441</w:t>
            </w:r>
          </w:p>
        </w:tc>
      </w:tr>
      <w:tr w:rsidR="00626DBC" w:rsidRPr="00C04260" w14:paraId="04D677F6" w14:textId="77777777" w:rsidTr="00626DBC">
        <w:tc>
          <w:tcPr>
            <w:tcW w:w="625" w:type="pct"/>
          </w:tcPr>
          <w:p w14:paraId="65AE0A92" w14:textId="2DC4721E"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rFonts w:eastAsia="Arial" w:cs="Times New Roman"/>
                <w:color w:val="000000"/>
                <w:kern w:val="0"/>
                <w:sz w:val="22"/>
                <w14:ligatures w14:val="none"/>
              </w:rPr>
              <w:t>F Y – PF</w:t>
            </w:r>
          </w:p>
        </w:tc>
        <w:tc>
          <w:tcPr>
            <w:tcW w:w="625" w:type="pct"/>
          </w:tcPr>
          <w:p w14:paraId="60D87514"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11.849</w:t>
            </w:r>
          </w:p>
        </w:tc>
        <w:tc>
          <w:tcPr>
            <w:tcW w:w="625" w:type="pct"/>
          </w:tcPr>
          <w:p w14:paraId="6B106BA3"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2.748</w:t>
            </w:r>
          </w:p>
        </w:tc>
        <w:tc>
          <w:tcPr>
            <w:tcW w:w="625" w:type="pct"/>
          </w:tcPr>
          <w:p w14:paraId="6FFE3137"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262.3</w:t>
            </w:r>
          </w:p>
        </w:tc>
        <w:tc>
          <w:tcPr>
            <w:tcW w:w="625" w:type="pct"/>
          </w:tcPr>
          <w:p w14:paraId="058B1034" w14:textId="7AA8C4D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3.683</w:t>
            </w:r>
          </w:p>
        </w:tc>
        <w:tc>
          <w:tcPr>
            <w:tcW w:w="625" w:type="pct"/>
          </w:tcPr>
          <w:p w14:paraId="3F3B43EA" w14:textId="1DCFD59C"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20.015</w:t>
            </w:r>
          </w:p>
        </w:tc>
        <w:tc>
          <w:tcPr>
            <w:tcW w:w="625" w:type="pct"/>
          </w:tcPr>
          <w:p w14:paraId="05B3057E" w14:textId="61CE37B0"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4.311</w:t>
            </w:r>
          </w:p>
        </w:tc>
        <w:tc>
          <w:tcPr>
            <w:tcW w:w="625" w:type="pct"/>
          </w:tcPr>
          <w:p w14:paraId="3FE665A6"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bCs/>
                <w:color w:val="000000"/>
                <w:kern w:val="0"/>
                <w:sz w:val="22"/>
                <w14:ligatures w14:val="none"/>
              </w:rPr>
            </w:pPr>
            <w:r w:rsidRPr="000303EE">
              <w:rPr>
                <w:b/>
                <w:bCs/>
                <w:sz w:val="22"/>
              </w:rPr>
              <w:t>0.0005</w:t>
            </w:r>
          </w:p>
        </w:tc>
      </w:tr>
      <w:tr w:rsidR="00626DBC" w:rsidRPr="0071685D" w14:paraId="0D8FE44C" w14:textId="77777777" w:rsidTr="00626DBC">
        <w:tc>
          <w:tcPr>
            <w:tcW w:w="625" w:type="pct"/>
          </w:tcPr>
          <w:p w14:paraId="32C4C600" w14:textId="539F5334"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rFonts w:eastAsia="Arial" w:cs="Times New Roman"/>
                <w:color w:val="000000"/>
                <w:kern w:val="0"/>
                <w:sz w:val="22"/>
                <w14:ligatures w14:val="none"/>
              </w:rPr>
              <w:t>F Y – AF</w:t>
            </w:r>
          </w:p>
        </w:tc>
        <w:tc>
          <w:tcPr>
            <w:tcW w:w="625" w:type="pct"/>
          </w:tcPr>
          <w:p w14:paraId="41ECB93A"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4.953</w:t>
            </w:r>
          </w:p>
        </w:tc>
        <w:tc>
          <w:tcPr>
            <w:tcW w:w="625" w:type="pct"/>
          </w:tcPr>
          <w:p w14:paraId="318ACDFF"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3.394</w:t>
            </w:r>
          </w:p>
        </w:tc>
        <w:tc>
          <w:tcPr>
            <w:tcW w:w="625" w:type="pct"/>
          </w:tcPr>
          <w:p w14:paraId="350D8701"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301.7</w:t>
            </w:r>
          </w:p>
        </w:tc>
        <w:tc>
          <w:tcPr>
            <w:tcW w:w="625" w:type="pct"/>
          </w:tcPr>
          <w:p w14:paraId="7176DB5C" w14:textId="379453CF"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-5.123</w:t>
            </w:r>
          </w:p>
        </w:tc>
        <w:tc>
          <w:tcPr>
            <w:tcW w:w="625" w:type="pct"/>
          </w:tcPr>
          <w:p w14:paraId="78507608" w14:textId="4942925F"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15.028</w:t>
            </w:r>
          </w:p>
        </w:tc>
        <w:tc>
          <w:tcPr>
            <w:tcW w:w="625" w:type="pct"/>
          </w:tcPr>
          <w:p w14:paraId="63010342" w14:textId="5FA92DD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1.459</w:t>
            </w:r>
          </w:p>
        </w:tc>
        <w:tc>
          <w:tcPr>
            <w:tcW w:w="625" w:type="pct"/>
          </w:tcPr>
          <w:p w14:paraId="38E6E946"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0.7687</w:t>
            </w:r>
          </w:p>
        </w:tc>
      </w:tr>
      <w:tr w:rsidR="00626DBC" w:rsidRPr="0071685D" w14:paraId="60BAF0D3" w14:textId="77777777" w:rsidTr="00626DBC">
        <w:tc>
          <w:tcPr>
            <w:tcW w:w="625" w:type="pct"/>
          </w:tcPr>
          <w:p w14:paraId="6435DE1F" w14:textId="3CE7EC05"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rFonts w:eastAsia="Arial" w:cs="Times New Roman"/>
                <w:color w:val="000000"/>
                <w:kern w:val="0"/>
                <w:sz w:val="22"/>
                <w14:ligatures w14:val="none"/>
              </w:rPr>
              <w:t>F Y – SF</w:t>
            </w:r>
          </w:p>
        </w:tc>
        <w:tc>
          <w:tcPr>
            <w:tcW w:w="625" w:type="pct"/>
          </w:tcPr>
          <w:p w14:paraId="0197330B"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-5.336</w:t>
            </w:r>
          </w:p>
        </w:tc>
        <w:tc>
          <w:tcPr>
            <w:tcW w:w="625" w:type="pct"/>
          </w:tcPr>
          <w:p w14:paraId="208DD011"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3.089</w:t>
            </w:r>
          </w:p>
        </w:tc>
        <w:tc>
          <w:tcPr>
            <w:tcW w:w="625" w:type="pct"/>
          </w:tcPr>
          <w:p w14:paraId="7B73CFF3"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315.9</w:t>
            </w:r>
          </w:p>
        </w:tc>
        <w:tc>
          <w:tcPr>
            <w:tcW w:w="625" w:type="pct"/>
          </w:tcPr>
          <w:p w14:paraId="2869274A" w14:textId="505FEEA9"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-14.502</w:t>
            </w:r>
          </w:p>
        </w:tc>
        <w:tc>
          <w:tcPr>
            <w:tcW w:w="625" w:type="pct"/>
          </w:tcPr>
          <w:p w14:paraId="713066D9" w14:textId="19F6120B"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3.829</w:t>
            </w:r>
          </w:p>
        </w:tc>
        <w:tc>
          <w:tcPr>
            <w:tcW w:w="625" w:type="pct"/>
          </w:tcPr>
          <w:p w14:paraId="24FD9653" w14:textId="41CD0472"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-1.728</w:t>
            </w:r>
          </w:p>
        </w:tc>
        <w:tc>
          <w:tcPr>
            <w:tcW w:w="625" w:type="pct"/>
          </w:tcPr>
          <w:p w14:paraId="2F7CC5BF"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0.5979</w:t>
            </w:r>
          </w:p>
        </w:tc>
      </w:tr>
      <w:tr w:rsidR="00626DBC" w:rsidRPr="0071685D" w14:paraId="0FEF9BF9" w14:textId="77777777" w:rsidTr="00626DBC">
        <w:tc>
          <w:tcPr>
            <w:tcW w:w="625" w:type="pct"/>
          </w:tcPr>
          <w:p w14:paraId="7EB5B095" w14:textId="62960678"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rFonts w:eastAsia="Arial" w:cs="Times New Roman"/>
                <w:color w:val="000000"/>
                <w:kern w:val="0"/>
                <w:sz w:val="22"/>
                <w14:ligatures w14:val="none"/>
              </w:rPr>
              <w:t>F Y – SM</w:t>
            </w:r>
          </w:p>
        </w:tc>
        <w:tc>
          <w:tcPr>
            <w:tcW w:w="625" w:type="pct"/>
          </w:tcPr>
          <w:p w14:paraId="1B442D7B"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-4.337</w:t>
            </w:r>
          </w:p>
        </w:tc>
        <w:tc>
          <w:tcPr>
            <w:tcW w:w="625" w:type="pct"/>
          </w:tcPr>
          <w:p w14:paraId="21918A26"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4.035</w:t>
            </w:r>
          </w:p>
        </w:tc>
        <w:tc>
          <w:tcPr>
            <w:tcW w:w="625" w:type="pct"/>
          </w:tcPr>
          <w:p w14:paraId="676D8BB3"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329.0</w:t>
            </w:r>
          </w:p>
        </w:tc>
        <w:tc>
          <w:tcPr>
            <w:tcW w:w="625" w:type="pct"/>
          </w:tcPr>
          <w:p w14:paraId="7534611E" w14:textId="0B53A7A8"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-16.307</w:t>
            </w:r>
          </w:p>
        </w:tc>
        <w:tc>
          <w:tcPr>
            <w:tcW w:w="625" w:type="pct"/>
          </w:tcPr>
          <w:p w14:paraId="6DCC52CF" w14:textId="101EE712"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7.633</w:t>
            </w:r>
          </w:p>
        </w:tc>
        <w:tc>
          <w:tcPr>
            <w:tcW w:w="625" w:type="pct"/>
          </w:tcPr>
          <w:p w14:paraId="70953F32" w14:textId="68E68013"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-1.075</w:t>
            </w:r>
          </w:p>
        </w:tc>
        <w:tc>
          <w:tcPr>
            <w:tcW w:w="625" w:type="pct"/>
          </w:tcPr>
          <w:p w14:paraId="28A653F5"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0.9351</w:t>
            </w:r>
          </w:p>
        </w:tc>
      </w:tr>
      <w:tr w:rsidR="00626DBC" w:rsidRPr="0071685D" w14:paraId="1D7BCA4E" w14:textId="77777777" w:rsidTr="00626DBC">
        <w:tc>
          <w:tcPr>
            <w:tcW w:w="625" w:type="pct"/>
          </w:tcPr>
          <w:p w14:paraId="763F5B3F" w14:textId="77CF89C5"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rFonts w:eastAsia="Arial" w:cs="Times New Roman"/>
                <w:color w:val="000000"/>
                <w:kern w:val="0"/>
                <w:sz w:val="22"/>
                <w14:ligatures w14:val="none"/>
              </w:rPr>
              <w:t>PF – AF</w:t>
            </w:r>
          </w:p>
        </w:tc>
        <w:tc>
          <w:tcPr>
            <w:tcW w:w="625" w:type="pct"/>
          </w:tcPr>
          <w:p w14:paraId="779C7E23"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-6.896</w:t>
            </w:r>
          </w:p>
        </w:tc>
        <w:tc>
          <w:tcPr>
            <w:tcW w:w="625" w:type="pct"/>
          </w:tcPr>
          <w:p w14:paraId="49A00777"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2.330</w:t>
            </w:r>
          </w:p>
        </w:tc>
        <w:tc>
          <w:tcPr>
            <w:tcW w:w="625" w:type="pct"/>
          </w:tcPr>
          <w:p w14:paraId="1B4B38B9"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325.1</w:t>
            </w:r>
          </w:p>
        </w:tc>
        <w:tc>
          <w:tcPr>
            <w:tcW w:w="625" w:type="pct"/>
          </w:tcPr>
          <w:p w14:paraId="1A08C2F0" w14:textId="23539ED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-13.808</w:t>
            </w:r>
          </w:p>
        </w:tc>
        <w:tc>
          <w:tcPr>
            <w:tcW w:w="625" w:type="pct"/>
          </w:tcPr>
          <w:p w14:paraId="3C19B368" w14:textId="0C93646D"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0.016</w:t>
            </w:r>
          </w:p>
        </w:tc>
        <w:tc>
          <w:tcPr>
            <w:tcW w:w="625" w:type="pct"/>
          </w:tcPr>
          <w:p w14:paraId="2FCBD88A" w14:textId="5291BD58"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-2.960</w:t>
            </w:r>
          </w:p>
        </w:tc>
        <w:tc>
          <w:tcPr>
            <w:tcW w:w="625" w:type="pct"/>
          </w:tcPr>
          <w:p w14:paraId="3A3EFCFA"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bCs/>
                <w:color w:val="000000"/>
                <w:kern w:val="0"/>
                <w:sz w:val="22"/>
                <w14:ligatures w14:val="none"/>
              </w:rPr>
            </w:pPr>
            <w:r w:rsidRPr="000303EE">
              <w:rPr>
                <w:sz w:val="22"/>
              </w:rPr>
              <w:t>0.0510</w:t>
            </w:r>
          </w:p>
        </w:tc>
      </w:tr>
      <w:tr w:rsidR="00626DBC" w:rsidRPr="0071685D" w14:paraId="0DB3CFFC" w14:textId="77777777" w:rsidTr="00626DBC">
        <w:tc>
          <w:tcPr>
            <w:tcW w:w="625" w:type="pct"/>
          </w:tcPr>
          <w:p w14:paraId="310CD0C1" w14:textId="7D2CD9C8"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rFonts w:eastAsia="Arial" w:cs="Times New Roman"/>
                <w:color w:val="000000"/>
                <w:kern w:val="0"/>
                <w:sz w:val="22"/>
                <w14:ligatures w14:val="none"/>
              </w:rPr>
              <w:t>PF – SF</w:t>
            </w:r>
          </w:p>
        </w:tc>
        <w:tc>
          <w:tcPr>
            <w:tcW w:w="625" w:type="pct"/>
          </w:tcPr>
          <w:p w14:paraId="53B13B5A"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-17.185</w:t>
            </w:r>
          </w:p>
        </w:tc>
        <w:tc>
          <w:tcPr>
            <w:tcW w:w="625" w:type="pct"/>
          </w:tcPr>
          <w:p w14:paraId="513ED139"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1.817</w:t>
            </w:r>
          </w:p>
        </w:tc>
        <w:tc>
          <w:tcPr>
            <w:tcW w:w="625" w:type="pct"/>
          </w:tcPr>
          <w:p w14:paraId="71ED5644"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341.0</w:t>
            </w:r>
          </w:p>
        </w:tc>
        <w:tc>
          <w:tcPr>
            <w:tcW w:w="625" w:type="pct"/>
          </w:tcPr>
          <w:p w14:paraId="5AEB2246" w14:textId="5A016A88"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-22.575</w:t>
            </w:r>
          </w:p>
        </w:tc>
        <w:tc>
          <w:tcPr>
            <w:tcW w:w="625" w:type="pct"/>
          </w:tcPr>
          <w:p w14:paraId="64A91386" w14:textId="0D8056A2"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-11.796</w:t>
            </w:r>
          </w:p>
        </w:tc>
        <w:tc>
          <w:tcPr>
            <w:tcW w:w="625" w:type="pct"/>
          </w:tcPr>
          <w:p w14:paraId="39135162" w14:textId="41047FD6"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-9.458</w:t>
            </w:r>
          </w:p>
        </w:tc>
        <w:tc>
          <w:tcPr>
            <w:tcW w:w="625" w:type="pct"/>
          </w:tcPr>
          <w:p w14:paraId="3525FEFC"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bCs/>
                <w:color w:val="000000"/>
                <w:kern w:val="0"/>
                <w:sz w:val="22"/>
                <w14:ligatures w14:val="none"/>
              </w:rPr>
            </w:pPr>
            <w:r w:rsidRPr="000303EE">
              <w:rPr>
                <w:b/>
                <w:bCs/>
                <w:sz w:val="22"/>
              </w:rPr>
              <w:t>&lt; 0.0001</w:t>
            </w:r>
          </w:p>
        </w:tc>
      </w:tr>
      <w:tr w:rsidR="00626DBC" w:rsidRPr="0071685D" w14:paraId="1BCDBEA6" w14:textId="77777777" w:rsidTr="00626DBC">
        <w:tc>
          <w:tcPr>
            <w:tcW w:w="625" w:type="pct"/>
          </w:tcPr>
          <w:p w14:paraId="463EA022" w14:textId="21E201E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rFonts w:eastAsia="Arial" w:cs="Times New Roman"/>
                <w:color w:val="000000"/>
                <w:kern w:val="0"/>
                <w:sz w:val="22"/>
                <w14:ligatures w14:val="none"/>
              </w:rPr>
              <w:t>PF – SM</w:t>
            </w:r>
          </w:p>
        </w:tc>
        <w:tc>
          <w:tcPr>
            <w:tcW w:w="625" w:type="pct"/>
          </w:tcPr>
          <w:p w14:paraId="6B920AEC"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-16.186</w:t>
            </w:r>
          </w:p>
        </w:tc>
        <w:tc>
          <w:tcPr>
            <w:tcW w:w="625" w:type="pct"/>
          </w:tcPr>
          <w:p w14:paraId="5CB9E004"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3.166</w:t>
            </w:r>
          </w:p>
        </w:tc>
        <w:tc>
          <w:tcPr>
            <w:tcW w:w="625" w:type="pct"/>
          </w:tcPr>
          <w:p w14:paraId="61D3E306"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253.7</w:t>
            </w:r>
          </w:p>
        </w:tc>
        <w:tc>
          <w:tcPr>
            <w:tcW w:w="625" w:type="pct"/>
          </w:tcPr>
          <w:p w14:paraId="4438DE76" w14:textId="0360C7BD"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-25.596</w:t>
            </w:r>
          </w:p>
        </w:tc>
        <w:tc>
          <w:tcPr>
            <w:tcW w:w="625" w:type="pct"/>
          </w:tcPr>
          <w:p w14:paraId="66A74DA5" w14:textId="0F883EB3"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-6.775</w:t>
            </w:r>
          </w:p>
        </w:tc>
        <w:tc>
          <w:tcPr>
            <w:tcW w:w="625" w:type="pct"/>
          </w:tcPr>
          <w:p w14:paraId="18B95AC3" w14:textId="455EF344"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-5.112</w:t>
            </w:r>
          </w:p>
        </w:tc>
        <w:tc>
          <w:tcPr>
            <w:tcW w:w="625" w:type="pct"/>
          </w:tcPr>
          <w:p w14:paraId="19DBAECD"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bCs/>
                <w:color w:val="000000"/>
                <w:kern w:val="0"/>
                <w:sz w:val="22"/>
                <w14:ligatures w14:val="none"/>
              </w:rPr>
            </w:pPr>
            <w:r w:rsidRPr="000303EE">
              <w:rPr>
                <w:b/>
                <w:bCs/>
                <w:sz w:val="22"/>
              </w:rPr>
              <w:t>&lt; 0.0001</w:t>
            </w:r>
          </w:p>
        </w:tc>
      </w:tr>
      <w:tr w:rsidR="00626DBC" w:rsidRPr="0071685D" w14:paraId="47BF08C2" w14:textId="77777777" w:rsidTr="00626DBC">
        <w:tc>
          <w:tcPr>
            <w:tcW w:w="625" w:type="pct"/>
          </w:tcPr>
          <w:p w14:paraId="3F17A76B" w14:textId="4539A273"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rFonts w:eastAsia="Arial" w:cs="Times New Roman"/>
                <w:color w:val="000000"/>
                <w:kern w:val="0"/>
                <w:sz w:val="22"/>
                <w14:ligatures w14:val="none"/>
              </w:rPr>
              <w:lastRenderedPageBreak/>
              <w:t>AF – SF</w:t>
            </w:r>
          </w:p>
        </w:tc>
        <w:tc>
          <w:tcPr>
            <w:tcW w:w="625" w:type="pct"/>
          </w:tcPr>
          <w:p w14:paraId="097E87CB"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-10.289</w:t>
            </w:r>
          </w:p>
        </w:tc>
        <w:tc>
          <w:tcPr>
            <w:tcW w:w="625" w:type="pct"/>
          </w:tcPr>
          <w:p w14:paraId="562C3B01"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2.562</w:t>
            </w:r>
          </w:p>
        </w:tc>
        <w:tc>
          <w:tcPr>
            <w:tcW w:w="625" w:type="pct"/>
          </w:tcPr>
          <w:p w14:paraId="79E08168"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325.0</w:t>
            </w:r>
          </w:p>
        </w:tc>
        <w:tc>
          <w:tcPr>
            <w:tcW w:w="625" w:type="pct"/>
          </w:tcPr>
          <w:p w14:paraId="29FBFE73" w14:textId="32DB5974"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-17.891</w:t>
            </w:r>
          </w:p>
        </w:tc>
        <w:tc>
          <w:tcPr>
            <w:tcW w:w="625" w:type="pct"/>
          </w:tcPr>
          <w:p w14:paraId="1DCEAFB3" w14:textId="78DA1531"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-2.687</w:t>
            </w:r>
          </w:p>
        </w:tc>
        <w:tc>
          <w:tcPr>
            <w:tcW w:w="625" w:type="pct"/>
          </w:tcPr>
          <w:p w14:paraId="34D17023" w14:textId="3B5A99E5"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-4.016</w:t>
            </w:r>
          </w:p>
        </w:tc>
        <w:tc>
          <w:tcPr>
            <w:tcW w:w="625" w:type="pct"/>
          </w:tcPr>
          <w:p w14:paraId="61C7C435"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bCs/>
                <w:color w:val="000000"/>
                <w:kern w:val="0"/>
                <w:sz w:val="22"/>
                <w14:ligatures w14:val="none"/>
              </w:rPr>
            </w:pPr>
            <w:r w:rsidRPr="000303EE">
              <w:rPr>
                <w:b/>
                <w:bCs/>
                <w:sz w:val="22"/>
              </w:rPr>
              <w:t>0.0014</w:t>
            </w:r>
          </w:p>
        </w:tc>
      </w:tr>
      <w:tr w:rsidR="00626DBC" w:rsidRPr="0071685D" w14:paraId="6439A575" w14:textId="77777777" w:rsidTr="00626DBC">
        <w:tc>
          <w:tcPr>
            <w:tcW w:w="625" w:type="pct"/>
          </w:tcPr>
          <w:p w14:paraId="06BFDCB6" w14:textId="0604A7D8"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rFonts w:eastAsia="Arial" w:cs="Times New Roman"/>
                <w:color w:val="000000"/>
                <w:kern w:val="0"/>
                <w:sz w:val="22"/>
                <w14:ligatures w14:val="none"/>
              </w:rPr>
              <w:t>AF – SM</w:t>
            </w:r>
          </w:p>
        </w:tc>
        <w:tc>
          <w:tcPr>
            <w:tcW w:w="625" w:type="pct"/>
          </w:tcPr>
          <w:p w14:paraId="0982EA9E"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-9.289</w:t>
            </w:r>
          </w:p>
        </w:tc>
        <w:tc>
          <w:tcPr>
            <w:tcW w:w="625" w:type="pct"/>
          </w:tcPr>
          <w:p w14:paraId="7E6F6139"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3.681</w:t>
            </w:r>
          </w:p>
        </w:tc>
        <w:tc>
          <w:tcPr>
            <w:tcW w:w="625" w:type="pct"/>
          </w:tcPr>
          <w:p w14:paraId="11F1BFE5"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305.0</w:t>
            </w:r>
          </w:p>
        </w:tc>
        <w:tc>
          <w:tcPr>
            <w:tcW w:w="625" w:type="pct"/>
          </w:tcPr>
          <w:p w14:paraId="6A71C90A" w14:textId="24038F09"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-20.216</w:t>
            </w:r>
          </w:p>
        </w:tc>
        <w:tc>
          <w:tcPr>
            <w:tcW w:w="625" w:type="pct"/>
          </w:tcPr>
          <w:p w14:paraId="66F10EFD" w14:textId="616BF388"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1.637</w:t>
            </w:r>
          </w:p>
        </w:tc>
        <w:tc>
          <w:tcPr>
            <w:tcW w:w="625" w:type="pct"/>
          </w:tcPr>
          <w:p w14:paraId="025B7529" w14:textId="1D3720C6"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-2.523</w:t>
            </w:r>
          </w:p>
        </w:tc>
        <w:tc>
          <w:tcPr>
            <w:tcW w:w="625" w:type="pct"/>
          </w:tcPr>
          <w:p w14:paraId="09AA4585"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0.1546</w:t>
            </w:r>
          </w:p>
        </w:tc>
      </w:tr>
      <w:tr w:rsidR="00626DBC" w:rsidRPr="0071685D" w14:paraId="67CBBF0E" w14:textId="77777777" w:rsidTr="00626DBC">
        <w:tc>
          <w:tcPr>
            <w:tcW w:w="625" w:type="pct"/>
            <w:tcBorders>
              <w:bottom w:val="single" w:sz="4" w:space="0" w:color="auto"/>
            </w:tcBorders>
          </w:tcPr>
          <w:p w14:paraId="128D556F" w14:textId="3F46E425"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rFonts w:eastAsia="Arial" w:cs="Times New Roman"/>
                <w:color w:val="000000"/>
                <w:kern w:val="0"/>
                <w:sz w:val="22"/>
                <w14:ligatures w14:val="none"/>
              </w:rPr>
              <w:t>SF – SM</w:t>
            </w:r>
          </w:p>
        </w:tc>
        <w:tc>
          <w:tcPr>
            <w:tcW w:w="625" w:type="pct"/>
            <w:tcBorders>
              <w:bottom w:val="single" w:sz="4" w:space="0" w:color="auto"/>
            </w:tcBorders>
          </w:tcPr>
          <w:p w14:paraId="53134902"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1.000</w:t>
            </w:r>
          </w:p>
        </w:tc>
        <w:tc>
          <w:tcPr>
            <w:tcW w:w="625" w:type="pct"/>
            <w:tcBorders>
              <w:bottom w:val="single" w:sz="4" w:space="0" w:color="auto"/>
            </w:tcBorders>
          </w:tcPr>
          <w:p w14:paraId="25E4A8B8"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3.353</w:t>
            </w:r>
          </w:p>
        </w:tc>
        <w:tc>
          <w:tcPr>
            <w:tcW w:w="625" w:type="pct"/>
            <w:tcBorders>
              <w:bottom w:val="single" w:sz="4" w:space="0" w:color="auto"/>
            </w:tcBorders>
          </w:tcPr>
          <w:p w14:paraId="50297043"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279.0</w:t>
            </w:r>
          </w:p>
        </w:tc>
        <w:tc>
          <w:tcPr>
            <w:tcW w:w="625" w:type="pct"/>
            <w:tcBorders>
              <w:bottom w:val="single" w:sz="4" w:space="0" w:color="auto"/>
            </w:tcBorders>
          </w:tcPr>
          <w:p w14:paraId="21DE993A" w14:textId="37930238"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-8.959</w:t>
            </w:r>
          </w:p>
        </w:tc>
        <w:tc>
          <w:tcPr>
            <w:tcW w:w="625" w:type="pct"/>
            <w:tcBorders>
              <w:bottom w:val="single" w:sz="4" w:space="0" w:color="auto"/>
            </w:tcBorders>
          </w:tcPr>
          <w:p w14:paraId="456AE6CA" w14:textId="056A96A1"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2"/>
              </w:rPr>
            </w:pPr>
            <w:r w:rsidRPr="000303EE">
              <w:rPr>
                <w:sz w:val="22"/>
              </w:rPr>
              <w:t>10.959</w:t>
            </w:r>
          </w:p>
        </w:tc>
        <w:tc>
          <w:tcPr>
            <w:tcW w:w="625" w:type="pct"/>
            <w:tcBorders>
              <w:bottom w:val="single" w:sz="4" w:space="0" w:color="auto"/>
            </w:tcBorders>
          </w:tcPr>
          <w:p w14:paraId="60C496E0" w14:textId="48D8EF8E"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0.298</w:t>
            </w:r>
          </w:p>
        </w:tc>
        <w:tc>
          <w:tcPr>
            <w:tcW w:w="625" w:type="pct"/>
            <w:tcBorders>
              <w:bottom w:val="single" w:sz="4" w:space="0" w:color="auto"/>
            </w:tcBorders>
          </w:tcPr>
          <w:p w14:paraId="70DCF5B9" w14:textId="77777777" w:rsidR="00626DBC" w:rsidRPr="000303EE" w:rsidRDefault="00626DBC" w:rsidP="00626DB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kern w:val="0"/>
                <w:sz w:val="22"/>
                <w14:ligatures w14:val="none"/>
              </w:rPr>
            </w:pPr>
            <w:r w:rsidRPr="000303EE">
              <w:rPr>
                <w:sz w:val="22"/>
              </w:rPr>
              <w:t>0.9999</w:t>
            </w:r>
          </w:p>
        </w:tc>
      </w:tr>
    </w:tbl>
    <w:p w14:paraId="6F4678C8" w14:textId="191A4A2A" w:rsidR="00A02496" w:rsidRDefault="00A02496" w:rsidP="00A02496">
      <w:r w:rsidRPr="00A02496">
        <w:t>PF = Pregnant female; F COY = Female with cubs-of-the-year; F Y = Female with yearlings; AF = Solitary adult female; AM = Adult male; SF = Solitary subadult female; SM = Solitary subadult male.</w:t>
      </w:r>
    </w:p>
    <w:p w14:paraId="21603E2A" w14:textId="77777777" w:rsidR="00A02496" w:rsidRPr="00A02496" w:rsidRDefault="00A02496" w:rsidP="00A02496"/>
    <w:p w14:paraId="13D0F369" w14:textId="4E2541AD" w:rsidR="002A3118" w:rsidRPr="0071685D" w:rsidRDefault="002A3118" w:rsidP="002A3118">
      <w:pPr>
        <w:pStyle w:val="Lgende"/>
        <w:keepNext/>
      </w:pPr>
      <w:r w:rsidRPr="0071685D">
        <w:t xml:space="preserve">Table </w:t>
      </w:r>
      <w:r w:rsidR="009C063F">
        <w:t>S</w:t>
      </w:r>
      <w:r>
        <w:t>3</w:t>
      </w:r>
      <w:r w:rsidRPr="0071685D">
        <w:t>.2 - Pairwise comparisons of adjusted means (</w:t>
      </w:r>
      <w:proofErr w:type="spellStart"/>
      <w:r w:rsidRPr="0071685D">
        <w:t>EMMeans</w:t>
      </w:r>
      <w:proofErr w:type="spellEnd"/>
      <w:r w:rsidRPr="0071685D">
        <w:t>) for date of den exit across Scandinavian brown bear demographic groups, with Tukey’s adjustment for multiple testing.</w:t>
      </w:r>
    </w:p>
    <w:tbl>
      <w:tblPr>
        <w:tblStyle w:val="Tableausimple2"/>
        <w:tblW w:w="5000" w:type="pct"/>
        <w:tblLook w:val="0620" w:firstRow="1" w:lastRow="0" w:firstColumn="0" w:lastColumn="0" w:noHBand="1" w:noVBand="1"/>
      </w:tblPr>
      <w:tblGrid>
        <w:gridCol w:w="2431"/>
        <w:gridCol w:w="1907"/>
        <w:gridCol w:w="1473"/>
        <w:gridCol w:w="1473"/>
        <w:gridCol w:w="1585"/>
        <w:gridCol w:w="1585"/>
        <w:gridCol w:w="1585"/>
        <w:gridCol w:w="1963"/>
      </w:tblGrid>
      <w:tr w:rsidR="000303EE" w:rsidRPr="0071685D" w14:paraId="4D24FD17" w14:textId="77777777" w:rsidTr="000303EE">
        <w:trPr>
          <w:cnfStyle w:val="100000000000" w:firstRow="1" w:lastRow="0" w:firstColumn="0" w:lastColumn="0" w:oddVBand="0" w:evenVBand="0" w:oddHBand="0" w:evenHBand="0" w:firstRowFirstColumn="0" w:firstRowLastColumn="0" w:lastRowFirstColumn="0" w:lastRowLastColumn="0"/>
        </w:trPr>
        <w:tc>
          <w:tcPr>
            <w:tcW w:w="868" w:type="pct"/>
          </w:tcPr>
          <w:p w14:paraId="5216BE1D"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val="0"/>
                <w:color w:val="000000"/>
                <w:sz w:val="22"/>
              </w:rPr>
            </w:pPr>
            <w:r w:rsidRPr="0071685D">
              <w:rPr>
                <w:rFonts w:eastAsia="Arial" w:cs="Times New Roman"/>
                <w:color w:val="000000"/>
                <w:sz w:val="22"/>
              </w:rPr>
              <w:t>Comparison</w:t>
            </w:r>
          </w:p>
        </w:tc>
        <w:tc>
          <w:tcPr>
            <w:tcW w:w="681" w:type="pct"/>
          </w:tcPr>
          <w:p w14:paraId="4D883680"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val="0"/>
                <w:color w:val="000000"/>
                <w:sz w:val="22"/>
              </w:rPr>
            </w:pPr>
            <w:r w:rsidRPr="0071685D">
              <w:rPr>
                <w:rFonts w:eastAsia="Arial" w:cs="Times New Roman"/>
                <w:color w:val="000000"/>
                <w:sz w:val="22"/>
              </w:rPr>
              <w:t>Estimate</w:t>
            </w:r>
          </w:p>
        </w:tc>
        <w:tc>
          <w:tcPr>
            <w:tcW w:w="526" w:type="pct"/>
          </w:tcPr>
          <w:p w14:paraId="7D9FAFC7"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val="0"/>
                <w:color w:val="000000"/>
                <w:sz w:val="22"/>
              </w:rPr>
            </w:pPr>
            <w:r w:rsidRPr="0071685D">
              <w:rPr>
                <w:rFonts w:eastAsia="Arial" w:cs="Times New Roman"/>
                <w:color w:val="000000"/>
                <w:sz w:val="22"/>
              </w:rPr>
              <w:t>SE</w:t>
            </w:r>
          </w:p>
        </w:tc>
        <w:tc>
          <w:tcPr>
            <w:tcW w:w="526" w:type="pct"/>
          </w:tcPr>
          <w:p w14:paraId="722758FB"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val="0"/>
                <w:color w:val="000000"/>
                <w:sz w:val="22"/>
              </w:rPr>
            </w:pPr>
            <w:proofErr w:type="spellStart"/>
            <w:r w:rsidRPr="0071685D">
              <w:rPr>
                <w:rFonts w:eastAsia="Arial" w:cs="Times New Roman"/>
                <w:color w:val="000000"/>
                <w:sz w:val="22"/>
              </w:rPr>
              <w:t>df</w:t>
            </w:r>
            <w:proofErr w:type="spellEnd"/>
          </w:p>
        </w:tc>
        <w:tc>
          <w:tcPr>
            <w:tcW w:w="566" w:type="pct"/>
          </w:tcPr>
          <w:p w14:paraId="1B4E8DBF" w14:textId="5D84E98A"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F1713">
              <w:t>lower.CL</w:t>
            </w:r>
          </w:p>
        </w:tc>
        <w:tc>
          <w:tcPr>
            <w:tcW w:w="566" w:type="pct"/>
          </w:tcPr>
          <w:p w14:paraId="78206645" w14:textId="69A27CC0"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5E5C67">
              <w:t>upper.CL</w:t>
            </w:r>
          </w:p>
        </w:tc>
        <w:tc>
          <w:tcPr>
            <w:tcW w:w="566" w:type="pct"/>
          </w:tcPr>
          <w:p w14:paraId="6A8D8067" w14:textId="05BB28FF"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val="0"/>
                <w:color w:val="000000"/>
                <w:sz w:val="22"/>
              </w:rPr>
            </w:pPr>
            <w:proofErr w:type="spellStart"/>
            <w:r w:rsidRPr="0071685D">
              <w:rPr>
                <w:rFonts w:eastAsia="Arial" w:cs="Times New Roman"/>
                <w:color w:val="000000"/>
                <w:sz w:val="22"/>
              </w:rPr>
              <w:t>t.ratio</w:t>
            </w:r>
            <w:proofErr w:type="spellEnd"/>
          </w:p>
        </w:tc>
        <w:tc>
          <w:tcPr>
            <w:tcW w:w="701" w:type="pct"/>
          </w:tcPr>
          <w:p w14:paraId="5183ECEC"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val="0"/>
                <w:color w:val="000000"/>
                <w:sz w:val="22"/>
              </w:rPr>
            </w:pPr>
            <w:proofErr w:type="spellStart"/>
            <w:r w:rsidRPr="0071685D">
              <w:rPr>
                <w:rFonts w:eastAsia="Arial" w:cs="Times New Roman"/>
                <w:color w:val="000000"/>
                <w:sz w:val="22"/>
              </w:rPr>
              <w:t>p.value</w:t>
            </w:r>
            <w:proofErr w:type="spellEnd"/>
          </w:p>
        </w:tc>
      </w:tr>
      <w:tr w:rsidR="000303EE" w:rsidRPr="0071685D" w14:paraId="17FC08CB" w14:textId="77777777" w:rsidTr="000303EE">
        <w:tc>
          <w:tcPr>
            <w:tcW w:w="868" w:type="pct"/>
          </w:tcPr>
          <w:p w14:paraId="1F0E2FA7"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AM – FGB CL</w:t>
            </w:r>
          </w:p>
        </w:tc>
        <w:tc>
          <w:tcPr>
            <w:tcW w:w="681" w:type="pct"/>
          </w:tcPr>
          <w:p w14:paraId="7E46DA67"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-2.752</w:t>
            </w:r>
          </w:p>
        </w:tc>
        <w:tc>
          <w:tcPr>
            <w:tcW w:w="526" w:type="pct"/>
          </w:tcPr>
          <w:p w14:paraId="7F359F38"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3.663</w:t>
            </w:r>
          </w:p>
        </w:tc>
        <w:tc>
          <w:tcPr>
            <w:tcW w:w="526" w:type="pct"/>
          </w:tcPr>
          <w:p w14:paraId="472A26A6"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282.1</w:t>
            </w:r>
          </w:p>
        </w:tc>
        <w:tc>
          <w:tcPr>
            <w:tcW w:w="566" w:type="pct"/>
          </w:tcPr>
          <w:p w14:paraId="3FCE902E" w14:textId="4F0040E7"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-5.430</w:t>
            </w:r>
          </w:p>
        </w:tc>
        <w:tc>
          <w:tcPr>
            <w:tcW w:w="566" w:type="pct"/>
          </w:tcPr>
          <w:p w14:paraId="40BB33EB" w14:textId="1998BD80"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11.830</w:t>
            </w:r>
          </w:p>
        </w:tc>
        <w:tc>
          <w:tcPr>
            <w:tcW w:w="566" w:type="pct"/>
          </w:tcPr>
          <w:p w14:paraId="37197929" w14:textId="0E0068A5"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-0.751</w:t>
            </w:r>
          </w:p>
        </w:tc>
        <w:tc>
          <w:tcPr>
            <w:tcW w:w="701" w:type="pct"/>
          </w:tcPr>
          <w:p w14:paraId="6749DEFA"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0.9980</w:t>
            </w:r>
          </w:p>
        </w:tc>
      </w:tr>
      <w:tr w:rsidR="000303EE" w:rsidRPr="0071685D" w14:paraId="5B51718D" w14:textId="77777777" w:rsidTr="000303EE">
        <w:tc>
          <w:tcPr>
            <w:tcW w:w="868" w:type="pct"/>
          </w:tcPr>
          <w:p w14:paraId="3AEA23C5"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AM – FGB CU</w:t>
            </w:r>
          </w:p>
        </w:tc>
        <w:tc>
          <w:tcPr>
            <w:tcW w:w="681" w:type="pct"/>
          </w:tcPr>
          <w:p w14:paraId="436B161B"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-14.134</w:t>
            </w:r>
          </w:p>
        </w:tc>
        <w:tc>
          <w:tcPr>
            <w:tcW w:w="526" w:type="pct"/>
          </w:tcPr>
          <w:p w14:paraId="7E3BE5F8"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3.190</w:t>
            </w:r>
          </w:p>
        </w:tc>
        <w:tc>
          <w:tcPr>
            <w:tcW w:w="526" w:type="pct"/>
          </w:tcPr>
          <w:p w14:paraId="5AF244F7"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238.2</w:t>
            </w:r>
          </w:p>
        </w:tc>
        <w:tc>
          <w:tcPr>
            <w:tcW w:w="566" w:type="pct"/>
          </w:tcPr>
          <w:p w14:paraId="65AE2F2C" w14:textId="57C6BBBA"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-9.316</w:t>
            </w:r>
          </w:p>
        </w:tc>
        <w:tc>
          <w:tcPr>
            <w:tcW w:w="566" w:type="pct"/>
          </w:tcPr>
          <w:p w14:paraId="33963713" w14:textId="13AA929F"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11.904</w:t>
            </w:r>
          </w:p>
        </w:tc>
        <w:tc>
          <w:tcPr>
            <w:tcW w:w="566" w:type="pct"/>
          </w:tcPr>
          <w:p w14:paraId="1B4CAAE6" w14:textId="68C39E21"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-4.431</w:t>
            </w:r>
          </w:p>
        </w:tc>
        <w:tc>
          <w:tcPr>
            <w:tcW w:w="701" w:type="pct"/>
          </w:tcPr>
          <w:p w14:paraId="6744F3FF" w14:textId="77777777" w:rsidR="000303EE" w:rsidRPr="00C04260"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bCs/>
                <w:color w:val="000000"/>
                <w:sz w:val="22"/>
              </w:rPr>
            </w:pPr>
            <w:r w:rsidRPr="00C04260">
              <w:rPr>
                <w:b/>
                <w:bCs/>
              </w:rPr>
              <w:t>0.0005</w:t>
            </w:r>
          </w:p>
        </w:tc>
      </w:tr>
      <w:tr w:rsidR="000303EE" w:rsidRPr="0071685D" w14:paraId="30307BB2" w14:textId="77777777" w:rsidTr="000303EE">
        <w:tc>
          <w:tcPr>
            <w:tcW w:w="868" w:type="pct"/>
          </w:tcPr>
          <w:p w14:paraId="5E7E07FC"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AM – FGB COY</w:t>
            </w:r>
          </w:p>
        </w:tc>
        <w:tc>
          <w:tcPr>
            <w:tcW w:w="681" w:type="pct"/>
          </w:tcPr>
          <w:p w14:paraId="24053F9E"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-21.535</w:t>
            </w:r>
          </w:p>
        </w:tc>
        <w:tc>
          <w:tcPr>
            <w:tcW w:w="526" w:type="pct"/>
          </w:tcPr>
          <w:p w14:paraId="7866478B"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2.591</w:t>
            </w:r>
          </w:p>
        </w:tc>
        <w:tc>
          <w:tcPr>
            <w:tcW w:w="526" w:type="pct"/>
          </w:tcPr>
          <w:p w14:paraId="06D393B7"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183.6</w:t>
            </w:r>
          </w:p>
        </w:tc>
        <w:tc>
          <w:tcPr>
            <w:tcW w:w="566" w:type="pct"/>
          </w:tcPr>
          <w:p w14:paraId="5801B013" w14:textId="7E1CB84A"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5.514</w:t>
            </w:r>
          </w:p>
        </w:tc>
        <w:tc>
          <w:tcPr>
            <w:tcW w:w="566" w:type="pct"/>
          </w:tcPr>
          <w:p w14:paraId="31F824AD" w14:textId="11C79D4E"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20.772</w:t>
            </w:r>
          </w:p>
        </w:tc>
        <w:tc>
          <w:tcPr>
            <w:tcW w:w="566" w:type="pct"/>
          </w:tcPr>
          <w:p w14:paraId="7DD67C76" w14:textId="24CB9AA3"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-8.312</w:t>
            </w:r>
          </w:p>
        </w:tc>
        <w:tc>
          <w:tcPr>
            <w:tcW w:w="701" w:type="pct"/>
          </w:tcPr>
          <w:p w14:paraId="2871C8C8" w14:textId="77777777" w:rsidR="000303EE" w:rsidRPr="00C04260"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bCs/>
                <w:color w:val="000000"/>
                <w:sz w:val="22"/>
              </w:rPr>
            </w:pPr>
            <w:r w:rsidRPr="00C04260">
              <w:rPr>
                <w:b/>
                <w:bCs/>
              </w:rPr>
              <w:t>&lt; 0.0001</w:t>
            </w:r>
          </w:p>
        </w:tc>
      </w:tr>
      <w:tr w:rsidR="000303EE" w:rsidRPr="0071685D" w14:paraId="0B323999" w14:textId="77777777" w:rsidTr="000303EE">
        <w:tc>
          <w:tcPr>
            <w:tcW w:w="868" w:type="pct"/>
          </w:tcPr>
          <w:p w14:paraId="4F0629BD"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AM – F TYO</w:t>
            </w:r>
          </w:p>
        </w:tc>
        <w:tc>
          <w:tcPr>
            <w:tcW w:w="681" w:type="pct"/>
          </w:tcPr>
          <w:p w14:paraId="3A7C1BD7"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-10.316</w:t>
            </w:r>
          </w:p>
        </w:tc>
        <w:tc>
          <w:tcPr>
            <w:tcW w:w="526" w:type="pct"/>
          </w:tcPr>
          <w:p w14:paraId="4644DB53"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3.586</w:t>
            </w:r>
          </w:p>
        </w:tc>
        <w:tc>
          <w:tcPr>
            <w:tcW w:w="526" w:type="pct"/>
          </w:tcPr>
          <w:p w14:paraId="5A9EDF49"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291.8</w:t>
            </w:r>
          </w:p>
        </w:tc>
        <w:tc>
          <w:tcPr>
            <w:tcW w:w="566" w:type="pct"/>
          </w:tcPr>
          <w:p w14:paraId="6FF03DA3" w14:textId="2ED6FA67"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-3.178</w:t>
            </w:r>
          </w:p>
        </w:tc>
        <w:tc>
          <w:tcPr>
            <w:tcW w:w="566" w:type="pct"/>
          </w:tcPr>
          <w:p w14:paraId="007A2C9C" w14:textId="31EA6E03"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15.672</w:t>
            </w:r>
          </w:p>
        </w:tc>
        <w:tc>
          <w:tcPr>
            <w:tcW w:w="566" w:type="pct"/>
          </w:tcPr>
          <w:p w14:paraId="1BE8CF16" w14:textId="17A3C2F0"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-2.877</w:t>
            </w:r>
          </w:p>
        </w:tc>
        <w:tc>
          <w:tcPr>
            <w:tcW w:w="701" w:type="pct"/>
          </w:tcPr>
          <w:p w14:paraId="4D5D311E"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0.0987</w:t>
            </w:r>
          </w:p>
        </w:tc>
      </w:tr>
      <w:tr w:rsidR="000303EE" w:rsidRPr="0071685D" w14:paraId="156C9989" w14:textId="77777777" w:rsidTr="000303EE">
        <w:tc>
          <w:tcPr>
            <w:tcW w:w="868" w:type="pct"/>
          </w:tcPr>
          <w:p w14:paraId="20D85310"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AM – F Y</w:t>
            </w:r>
          </w:p>
        </w:tc>
        <w:tc>
          <w:tcPr>
            <w:tcW w:w="681" w:type="pct"/>
          </w:tcPr>
          <w:p w14:paraId="25F7544C"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-16.588</w:t>
            </w:r>
          </w:p>
        </w:tc>
        <w:tc>
          <w:tcPr>
            <w:tcW w:w="526" w:type="pct"/>
          </w:tcPr>
          <w:p w14:paraId="1C69A607"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2.884</w:t>
            </w:r>
          </w:p>
        </w:tc>
        <w:tc>
          <w:tcPr>
            <w:tcW w:w="526" w:type="pct"/>
          </w:tcPr>
          <w:p w14:paraId="1C1319C9"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225.9</w:t>
            </w:r>
          </w:p>
        </w:tc>
        <w:tc>
          <w:tcPr>
            <w:tcW w:w="566" w:type="pct"/>
          </w:tcPr>
          <w:p w14:paraId="46F1769F" w14:textId="0850FD4A"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-12.325</w:t>
            </w:r>
          </w:p>
        </w:tc>
        <w:tc>
          <w:tcPr>
            <w:tcW w:w="566" w:type="pct"/>
          </w:tcPr>
          <w:p w14:paraId="38CAB0C3" w14:textId="098B372B"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4.240</w:t>
            </w:r>
          </w:p>
        </w:tc>
        <w:tc>
          <w:tcPr>
            <w:tcW w:w="566" w:type="pct"/>
          </w:tcPr>
          <w:p w14:paraId="23D0F330" w14:textId="6A0E11B8"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-5.753</w:t>
            </w:r>
          </w:p>
        </w:tc>
        <w:tc>
          <w:tcPr>
            <w:tcW w:w="701" w:type="pct"/>
          </w:tcPr>
          <w:p w14:paraId="220E30A3" w14:textId="77777777" w:rsidR="000303EE" w:rsidRPr="00C04260"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bCs/>
                <w:color w:val="000000"/>
                <w:sz w:val="22"/>
              </w:rPr>
            </w:pPr>
            <w:r w:rsidRPr="00C04260">
              <w:rPr>
                <w:b/>
                <w:bCs/>
              </w:rPr>
              <w:t>&lt; 0.0001</w:t>
            </w:r>
          </w:p>
        </w:tc>
      </w:tr>
      <w:tr w:rsidR="000303EE" w:rsidRPr="0071685D" w14:paraId="191A6161" w14:textId="77777777" w:rsidTr="000303EE">
        <w:tc>
          <w:tcPr>
            <w:tcW w:w="868" w:type="pct"/>
          </w:tcPr>
          <w:p w14:paraId="024AD8B7"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AM – AF</w:t>
            </w:r>
          </w:p>
        </w:tc>
        <w:tc>
          <w:tcPr>
            <w:tcW w:w="681" w:type="pct"/>
          </w:tcPr>
          <w:p w14:paraId="0C68A3F3"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-9.680</w:t>
            </w:r>
          </w:p>
        </w:tc>
        <w:tc>
          <w:tcPr>
            <w:tcW w:w="526" w:type="pct"/>
          </w:tcPr>
          <w:p w14:paraId="25664EFD"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3.152</w:t>
            </w:r>
          </w:p>
        </w:tc>
        <w:tc>
          <w:tcPr>
            <w:tcW w:w="526" w:type="pct"/>
          </w:tcPr>
          <w:p w14:paraId="60F102BC"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253.6</w:t>
            </w:r>
          </w:p>
        </w:tc>
        <w:tc>
          <w:tcPr>
            <w:tcW w:w="566" w:type="pct"/>
          </w:tcPr>
          <w:p w14:paraId="6B625E68" w14:textId="2611B861"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-13.703</w:t>
            </w:r>
          </w:p>
        </w:tc>
        <w:tc>
          <w:tcPr>
            <w:tcW w:w="566" w:type="pct"/>
          </w:tcPr>
          <w:p w14:paraId="435D9CD0" w14:textId="3CD02A70"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7.617</w:t>
            </w:r>
          </w:p>
        </w:tc>
        <w:tc>
          <w:tcPr>
            <w:tcW w:w="566" w:type="pct"/>
          </w:tcPr>
          <w:p w14:paraId="1902D827" w14:textId="52EC03E0"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-3.071</w:t>
            </w:r>
          </w:p>
        </w:tc>
        <w:tc>
          <w:tcPr>
            <w:tcW w:w="701" w:type="pct"/>
          </w:tcPr>
          <w:p w14:paraId="1D2B16E7"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0.0589</w:t>
            </w:r>
          </w:p>
        </w:tc>
      </w:tr>
      <w:tr w:rsidR="000303EE" w:rsidRPr="0071685D" w14:paraId="45CB103D" w14:textId="77777777" w:rsidTr="000303EE">
        <w:tc>
          <w:tcPr>
            <w:tcW w:w="868" w:type="pct"/>
          </w:tcPr>
          <w:p w14:paraId="24168854"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AM – SF</w:t>
            </w:r>
          </w:p>
        </w:tc>
        <w:tc>
          <w:tcPr>
            <w:tcW w:w="681" w:type="pct"/>
          </w:tcPr>
          <w:p w14:paraId="0F78B9F0"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-7.048</w:t>
            </w:r>
          </w:p>
        </w:tc>
        <w:tc>
          <w:tcPr>
            <w:tcW w:w="526" w:type="pct"/>
          </w:tcPr>
          <w:p w14:paraId="2581E13D"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2.947</w:t>
            </w:r>
          </w:p>
        </w:tc>
        <w:tc>
          <w:tcPr>
            <w:tcW w:w="526" w:type="pct"/>
          </w:tcPr>
          <w:p w14:paraId="02AAABB8"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238.8</w:t>
            </w:r>
          </w:p>
        </w:tc>
        <w:tc>
          <w:tcPr>
            <w:tcW w:w="566" w:type="pct"/>
          </w:tcPr>
          <w:p w14:paraId="435D4F6A" w14:textId="10DB396F"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-10.751</w:t>
            </w:r>
          </w:p>
        </w:tc>
        <w:tc>
          <w:tcPr>
            <w:tcW w:w="566" w:type="pct"/>
          </w:tcPr>
          <w:p w14:paraId="69103C3E" w14:textId="18F8DEE9"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6.938</w:t>
            </w:r>
          </w:p>
        </w:tc>
        <w:tc>
          <w:tcPr>
            <w:tcW w:w="566" w:type="pct"/>
          </w:tcPr>
          <w:p w14:paraId="688A5B0D" w14:textId="7955BBBD"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-2.392</w:t>
            </w:r>
          </w:p>
        </w:tc>
        <w:tc>
          <w:tcPr>
            <w:tcW w:w="701" w:type="pct"/>
          </w:tcPr>
          <w:p w14:paraId="1ED3FE2F"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0.2933</w:t>
            </w:r>
          </w:p>
        </w:tc>
      </w:tr>
      <w:tr w:rsidR="000303EE" w:rsidRPr="0071685D" w14:paraId="530C6FFA" w14:textId="77777777" w:rsidTr="000303EE">
        <w:tc>
          <w:tcPr>
            <w:tcW w:w="868" w:type="pct"/>
          </w:tcPr>
          <w:p w14:paraId="1A3AD2B9"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AM – SM</w:t>
            </w:r>
          </w:p>
        </w:tc>
        <w:tc>
          <w:tcPr>
            <w:tcW w:w="681" w:type="pct"/>
          </w:tcPr>
          <w:p w14:paraId="5DB2BF86"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-8.825</w:t>
            </w:r>
          </w:p>
        </w:tc>
        <w:tc>
          <w:tcPr>
            <w:tcW w:w="526" w:type="pct"/>
          </w:tcPr>
          <w:p w14:paraId="2D6A59FD"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3.772</w:t>
            </w:r>
          </w:p>
        </w:tc>
        <w:tc>
          <w:tcPr>
            <w:tcW w:w="526" w:type="pct"/>
          </w:tcPr>
          <w:p w14:paraId="640AFE5F"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286.9</w:t>
            </w:r>
          </w:p>
        </w:tc>
        <w:tc>
          <w:tcPr>
            <w:tcW w:w="566" w:type="pct"/>
          </w:tcPr>
          <w:p w14:paraId="73613FF9" w14:textId="453702C8"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4.665</w:t>
            </w:r>
          </w:p>
        </w:tc>
        <w:tc>
          <w:tcPr>
            <w:tcW w:w="566" w:type="pct"/>
          </w:tcPr>
          <w:p w14:paraId="7A7A6697" w14:textId="1E8C4A6B"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15.220</w:t>
            </w:r>
          </w:p>
        </w:tc>
        <w:tc>
          <w:tcPr>
            <w:tcW w:w="566" w:type="pct"/>
          </w:tcPr>
          <w:p w14:paraId="14CD7CF3" w14:textId="2EE3F6A8"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-2.340</w:t>
            </w:r>
          </w:p>
        </w:tc>
        <w:tc>
          <w:tcPr>
            <w:tcW w:w="701" w:type="pct"/>
          </w:tcPr>
          <w:p w14:paraId="2A3F221D"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0.3221</w:t>
            </w:r>
          </w:p>
        </w:tc>
      </w:tr>
      <w:tr w:rsidR="000303EE" w:rsidRPr="0071685D" w14:paraId="79144F6C" w14:textId="77777777" w:rsidTr="000303EE">
        <w:tc>
          <w:tcPr>
            <w:tcW w:w="868" w:type="pct"/>
          </w:tcPr>
          <w:p w14:paraId="1F30A190"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FGB CL – FGB CU</w:t>
            </w:r>
          </w:p>
        </w:tc>
        <w:tc>
          <w:tcPr>
            <w:tcW w:w="681" w:type="pct"/>
          </w:tcPr>
          <w:p w14:paraId="27B2DFB0"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-11.383</w:t>
            </w:r>
          </w:p>
        </w:tc>
        <w:tc>
          <w:tcPr>
            <w:tcW w:w="526" w:type="pct"/>
          </w:tcPr>
          <w:p w14:paraId="143C3CA1"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3.677</w:t>
            </w:r>
          </w:p>
        </w:tc>
        <w:tc>
          <w:tcPr>
            <w:tcW w:w="526" w:type="pct"/>
          </w:tcPr>
          <w:p w14:paraId="65EEB039"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311.6</w:t>
            </w:r>
          </w:p>
        </w:tc>
        <w:tc>
          <w:tcPr>
            <w:tcW w:w="566" w:type="pct"/>
          </w:tcPr>
          <w:p w14:paraId="55844AA9" w14:textId="6A7299FB"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-4.800</w:t>
            </w:r>
          </w:p>
        </w:tc>
        <w:tc>
          <w:tcPr>
            <w:tcW w:w="566" w:type="pct"/>
          </w:tcPr>
          <w:p w14:paraId="621AE686" w14:textId="070FA013"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10.893</w:t>
            </w:r>
          </w:p>
        </w:tc>
        <w:tc>
          <w:tcPr>
            <w:tcW w:w="566" w:type="pct"/>
          </w:tcPr>
          <w:p w14:paraId="10EB5C57" w14:textId="44BEADB6"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-3.096</w:t>
            </w:r>
          </w:p>
        </w:tc>
        <w:tc>
          <w:tcPr>
            <w:tcW w:w="701" w:type="pct"/>
          </w:tcPr>
          <w:p w14:paraId="30424315"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bCs/>
                <w:color w:val="000000"/>
                <w:sz w:val="22"/>
              </w:rPr>
            </w:pPr>
            <w:r w:rsidRPr="00880735">
              <w:t>0.0542</w:t>
            </w:r>
          </w:p>
        </w:tc>
      </w:tr>
      <w:tr w:rsidR="000303EE" w:rsidRPr="0071685D" w14:paraId="7388CE7A" w14:textId="77777777" w:rsidTr="000303EE">
        <w:tc>
          <w:tcPr>
            <w:tcW w:w="868" w:type="pct"/>
          </w:tcPr>
          <w:p w14:paraId="1B37D76D"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FGB CL – FGB COY</w:t>
            </w:r>
          </w:p>
        </w:tc>
        <w:tc>
          <w:tcPr>
            <w:tcW w:w="681" w:type="pct"/>
          </w:tcPr>
          <w:p w14:paraId="4850275F"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-18.783</w:t>
            </w:r>
          </w:p>
        </w:tc>
        <w:tc>
          <w:tcPr>
            <w:tcW w:w="526" w:type="pct"/>
          </w:tcPr>
          <w:p w14:paraId="460338E2"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3.096</w:t>
            </w:r>
          </w:p>
        </w:tc>
        <w:tc>
          <w:tcPr>
            <w:tcW w:w="526" w:type="pct"/>
          </w:tcPr>
          <w:p w14:paraId="04AA19FC"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309.0</w:t>
            </w:r>
          </w:p>
        </w:tc>
        <w:tc>
          <w:tcPr>
            <w:tcW w:w="566" w:type="pct"/>
          </w:tcPr>
          <w:p w14:paraId="2B249FD0" w14:textId="498A1E88"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-13.836</w:t>
            </w:r>
          </w:p>
        </w:tc>
        <w:tc>
          <w:tcPr>
            <w:tcW w:w="566" w:type="pct"/>
          </w:tcPr>
          <w:p w14:paraId="56F02522" w14:textId="7D7CAB07"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-0.650</w:t>
            </w:r>
          </w:p>
        </w:tc>
        <w:tc>
          <w:tcPr>
            <w:tcW w:w="566" w:type="pct"/>
          </w:tcPr>
          <w:p w14:paraId="0CB390E5" w14:textId="3D0A807E"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-6.066</w:t>
            </w:r>
          </w:p>
        </w:tc>
        <w:tc>
          <w:tcPr>
            <w:tcW w:w="701" w:type="pct"/>
          </w:tcPr>
          <w:p w14:paraId="5FCA6B72" w14:textId="77777777" w:rsidR="000303EE" w:rsidRPr="00C04260"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bCs/>
                <w:color w:val="000000"/>
                <w:sz w:val="22"/>
              </w:rPr>
            </w:pPr>
            <w:r w:rsidRPr="00C04260">
              <w:rPr>
                <w:b/>
                <w:bCs/>
              </w:rPr>
              <w:t>&lt; 0.0001</w:t>
            </w:r>
          </w:p>
        </w:tc>
      </w:tr>
      <w:tr w:rsidR="000303EE" w:rsidRPr="0071685D" w14:paraId="3EE47CE1" w14:textId="77777777" w:rsidTr="000303EE">
        <w:tc>
          <w:tcPr>
            <w:tcW w:w="868" w:type="pct"/>
          </w:tcPr>
          <w:p w14:paraId="626604E5"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lastRenderedPageBreak/>
              <w:t>FGB CL – F TYO</w:t>
            </w:r>
          </w:p>
        </w:tc>
        <w:tc>
          <w:tcPr>
            <w:tcW w:w="681" w:type="pct"/>
          </w:tcPr>
          <w:p w14:paraId="7ED6B8A7"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-7.564</w:t>
            </w:r>
          </w:p>
        </w:tc>
        <w:tc>
          <w:tcPr>
            <w:tcW w:w="526" w:type="pct"/>
          </w:tcPr>
          <w:p w14:paraId="0E76DB5A"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3.903</w:t>
            </w:r>
          </w:p>
        </w:tc>
        <w:tc>
          <w:tcPr>
            <w:tcW w:w="526" w:type="pct"/>
          </w:tcPr>
          <w:p w14:paraId="00C9C8C4"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291.4</w:t>
            </w:r>
          </w:p>
        </w:tc>
        <w:tc>
          <w:tcPr>
            <w:tcW w:w="566" w:type="pct"/>
          </w:tcPr>
          <w:p w14:paraId="08615E1E" w14:textId="52C213E8"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-16.500</w:t>
            </w:r>
          </w:p>
        </w:tc>
        <w:tc>
          <w:tcPr>
            <w:tcW w:w="566" w:type="pct"/>
          </w:tcPr>
          <w:p w14:paraId="45152CF2" w14:textId="32BA193D"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4.014</w:t>
            </w:r>
          </w:p>
        </w:tc>
        <w:tc>
          <w:tcPr>
            <w:tcW w:w="566" w:type="pct"/>
          </w:tcPr>
          <w:p w14:paraId="5827BC1A" w14:textId="55CD6E81"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-1.938</w:t>
            </w:r>
          </w:p>
        </w:tc>
        <w:tc>
          <w:tcPr>
            <w:tcW w:w="701" w:type="pct"/>
          </w:tcPr>
          <w:p w14:paraId="0768146E"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0.5877</w:t>
            </w:r>
          </w:p>
        </w:tc>
      </w:tr>
      <w:tr w:rsidR="000303EE" w:rsidRPr="0071685D" w14:paraId="229CF250" w14:textId="77777777" w:rsidTr="000303EE">
        <w:tc>
          <w:tcPr>
            <w:tcW w:w="868" w:type="pct"/>
          </w:tcPr>
          <w:p w14:paraId="5E979110"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FGB CL – F Y</w:t>
            </w:r>
          </w:p>
        </w:tc>
        <w:tc>
          <w:tcPr>
            <w:tcW w:w="681" w:type="pct"/>
          </w:tcPr>
          <w:p w14:paraId="77A4FE08"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-13.836</w:t>
            </w:r>
          </w:p>
        </w:tc>
        <w:tc>
          <w:tcPr>
            <w:tcW w:w="526" w:type="pct"/>
          </w:tcPr>
          <w:p w14:paraId="0FB27657"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3.251</w:t>
            </w:r>
          </w:p>
        </w:tc>
        <w:tc>
          <w:tcPr>
            <w:tcW w:w="526" w:type="pct"/>
          </w:tcPr>
          <w:p w14:paraId="4C729DC7"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306.6</w:t>
            </w:r>
          </w:p>
        </w:tc>
        <w:tc>
          <w:tcPr>
            <w:tcW w:w="566" w:type="pct"/>
          </w:tcPr>
          <w:p w14:paraId="16CD2A7B" w14:textId="7A829693"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3.683</w:t>
            </w:r>
          </w:p>
        </w:tc>
        <w:tc>
          <w:tcPr>
            <w:tcW w:w="566" w:type="pct"/>
          </w:tcPr>
          <w:p w14:paraId="7814C22C" w14:textId="28671001"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20.015</w:t>
            </w:r>
          </w:p>
        </w:tc>
        <w:tc>
          <w:tcPr>
            <w:tcW w:w="566" w:type="pct"/>
          </w:tcPr>
          <w:p w14:paraId="641BC1A5" w14:textId="586A10D6"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-4.256</w:t>
            </w:r>
          </w:p>
        </w:tc>
        <w:tc>
          <w:tcPr>
            <w:tcW w:w="701" w:type="pct"/>
          </w:tcPr>
          <w:p w14:paraId="17E0B56E" w14:textId="77777777" w:rsidR="000303EE" w:rsidRPr="00C04260"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bCs/>
                <w:color w:val="000000"/>
                <w:sz w:val="22"/>
              </w:rPr>
            </w:pPr>
            <w:r w:rsidRPr="00C04260">
              <w:rPr>
                <w:b/>
                <w:bCs/>
              </w:rPr>
              <w:t>0.0009</w:t>
            </w:r>
          </w:p>
        </w:tc>
      </w:tr>
      <w:tr w:rsidR="000303EE" w:rsidRPr="0071685D" w14:paraId="28CEE85B" w14:textId="77777777" w:rsidTr="000303EE">
        <w:tc>
          <w:tcPr>
            <w:tcW w:w="868" w:type="pct"/>
          </w:tcPr>
          <w:p w14:paraId="7A08A71F"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FGB CL – AF</w:t>
            </w:r>
          </w:p>
        </w:tc>
        <w:tc>
          <w:tcPr>
            <w:tcW w:w="681" w:type="pct"/>
          </w:tcPr>
          <w:p w14:paraId="39005C14"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-6.929</w:t>
            </w:r>
          </w:p>
        </w:tc>
        <w:tc>
          <w:tcPr>
            <w:tcW w:w="526" w:type="pct"/>
          </w:tcPr>
          <w:p w14:paraId="5DD94301"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3.546</w:t>
            </w:r>
          </w:p>
        </w:tc>
        <w:tc>
          <w:tcPr>
            <w:tcW w:w="526" w:type="pct"/>
          </w:tcPr>
          <w:p w14:paraId="72EC7219"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305.9</w:t>
            </w:r>
          </w:p>
        </w:tc>
        <w:tc>
          <w:tcPr>
            <w:tcW w:w="566" w:type="pct"/>
          </w:tcPr>
          <w:p w14:paraId="4B12F8B8" w14:textId="7ED789CC"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-5.123</w:t>
            </w:r>
          </w:p>
        </w:tc>
        <w:tc>
          <w:tcPr>
            <w:tcW w:w="566" w:type="pct"/>
          </w:tcPr>
          <w:p w14:paraId="31F83C64" w14:textId="14DDBDD9"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15.028</w:t>
            </w:r>
          </w:p>
        </w:tc>
        <w:tc>
          <w:tcPr>
            <w:tcW w:w="566" w:type="pct"/>
          </w:tcPr>
          <w:p w14:paraId="73E22922" w14:textId="4F6A096B"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-1.954</w:t>
            </w:r>
          </w:p>
        </w:tc>
        <w:tc>
          <w:tcPr>
            <w:tcW w:w="701" w:type="pct"/>
          </w:tcPr>
          <w:p w14:paraId="4650E786"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0.5767</w:t>
            </w:r>
          </w:p>
        </w:tc>
      </w:tr>
      <w:tr w:rsidR="000303EE" w:rsidRPr="0071685D" w14:paraId="25A7CF18" w14:textId="77777777" w:rsidTr="000303EE">
        <w:tc>
          <w:tcPr>
            <w:tcW w:w="868" w:type="pct"/>
          </w:tcPr>
          <w:p w14:paraId="24B4BB62"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FGB CL – SF</w:t>
            </w:r>
          </w:p>
        </w:tc>
        <w:tc>
          <w:tcPr>
            <w:tcW w:w="681" w:type="pct"/>
          </w:tcPr>
          <w:p w14:paraId="44856DA7"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-4.296</w:t>
            </w:r>
          </w:p>
        </w:tc>
        <w:tc>
          <w:tcPr>
            <w:tcW w:w="526" w:type="pct"/>
          </w:tcPr>
          <w:p w14:paraId="4DCC6B58"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3.313</w:t>
            </w:r>
          </w:p>
        </w:tc>
        <w:tc>
          <w:tcPr>
            <w:tcW w:w="526" w:type="pct"/>
          </w:tcPr>
          <w:p w14:paraId="363EFA58"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302.7</w:t>
            </w:r>
          </w:p>
        </w:tc>
        <w:tc>
          <w:tcPr>
            <w:tcW w:w="566" w:type="pct"/>
          </w:tcPr>
          <w:p w14:paraId="74CC7461" w14:textId="2DCE55D1"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-14.502</w:t>
            </w:r>
          </w:p>
        </w:tc>
        <w:tc>
          <w:tcPr>
            <w:tcW w:w="566" w:type="pct"/>
          </w:tcPr>
          <w:p w14:paraId="59B14298" w14:textId="19C8EC40"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3.829</w:t>
            </w:r>
          </w:p>
        </w:tc>
        <w:tc>
          <w:tcPr>
            <w:tcW w:w="566" w:type="pct"/>
          </w:tcPr>
          <w:p w14:paraId="2916C09C" w14:textId="1B319F19"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-1.297</w:t>
            </w:r>
          </w:p>
        </w:tc>
        <w:tc>
          <w:tcPr>
            <w:tcW w:w="701" w:type="pct"/>
          </w:tcPr>
          <w:p w14:paraId="68E7F4D0"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0.9317</w:t>
            </w:r>
          </w:p>
        </w:tc>
      </w:tr>
      <w:tr w:rsidR="000303EE" w:rsidRPr="0071685D" w14:paraId="38D173F5" w14:textId="77777777" w:rsidTr="000303EE">
        <w:tc>
          <w:tcPr>
            <w:tcW w:w="868" w:type="pct"/>
          </w:tcPr>
          <w:p w14:paraId="31C0850A"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FGB CL – SM</w:t>
            </w:r>
          </w:p>
        </w:tc>
        <w:tc>
          <w:tcPr>
            <w:tcW w:w="681" w:type="pct"/>
          </w:tcPr>
          <w:p w14:paraId="41BCA8C0"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-6.074</w:t>
            </w:r>
          </w:p>
        </w:tc>
        <w:tc>
          <w:tcPr>
            <w:tcW w:w="526" w:type="pct"/>
          </w:tcPr>
          <w:p w14:paraId="7DA2989A"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4.324</w:t>
            </w:r>
          </w:p>
        </w:tc>
        <w:tc>
          <w:tcPr>
            <w:tcW w:w="526" w:type="pct"/>
          </w:tcPr>
          <w:p w14:paraId="61C53764"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299.9</w:t>
            </w:r>
          </w:p>
        </w:tc>
        <w:tc>
          <w:tcPr>
            <w:tcW w:w="566" w:type="pct"/>
          </w:tcPr>
          <w:p w14:paraId="3C6BDC20" w14:textId="5FBEEC65"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-16.307</w:t>
            </w:r>
          </w:p>
        </w:tc>
        <w:tc>
          <w:tcPr>
            <w:tcW w:w="566" w:type="pct"/>
          </w:tcPr>
          <w:p w14:paraId="4B0F2620" w14:textId="4C1C127D"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7.633</w:t>
            </w:r>
          </w:p>
        </w:tc>
        <w:tc>
          <w:tcPr>
            <w:tcW w:w="566" w:type="pct"/>
          </w:tcPr>
          <w:p w14:paraId="65EAE373" w14:textId="0054AA1F"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-1.405</w:t>
            </w:r>
          </w:p>
        </w:tc>
        <w:tc>
          <w:tcPr>
            <w:tcW w:w="701" w:type="pct"/>
          </w:tcPr>
          <w:p w14:paraId="7F2490BC"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0.8955</w:t>
            </w:r>
          </w:p>
        </w:tc>
      </w:tr>
      <w:tr w:rsidR="000303EE" w:rsidRPr="0071685D" w14:paraId="76A4A2D3" w14:textId="77777777" w:rsidTr="000303EE">
        <w:tc>
          <w:tcPr>
            <w:tcW w:w="868" w:type="pct"/>
          </w:tcPr>
          <w:p w14:paraId="565A5AFD"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FGB CU – F</w:t>
            </w:r>
            <w:r>
              <w:rPr>
                <w:rFonts w:eastAsia="Arial" w:cs="Times New Roman"/>
                <w:color w:val="000000"/>
                <w:sz w:val="22"/>
              </w:rPr>
              <w:t>GB</w:t>
            </w:r>
            <w:r w:rsidRPr="0071685D">
              <w:rPr>
                <w:rFonts w:eastAsia="Arial" w:cs="Times New Roman"/>
                <w:color w:val="000000"/>
                <w:sz w:val="22"/>
              </w:rPr>
              <w:t xml:space="preserve"> COY</w:t>
            </w:r>
          </w:p>
        </w:tc>
        <w:tc>
          <w:tcPr>
            <w:tcW w:w="681" w:type="pct"/>
          </w:tcPr>
          <w:p w14:paraId="636185B5"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-7.400</w:t>
            </w:r>
          </w:p>
        </w:tc>
        <w:tc>
          <w:tcPr>
            <w:tcW w:w="526" w:type="pct"/>
          </w:tcPr>
          <w:p w14:paraId="2F535CE0"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2.564</w:t>
            </w:r>
          </w:p>
        </w:tc>
        <w:tc>
          <w:tcPr>
            <w:tcW w:w="526" w:type="pct"/>
          </w:tcPr>
          <w:p w14:paraId="2C1EDB56"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309.6</w:t>
            </w:r>
          </w:p>
        </w:tc>
        <w:tc>
          <w:tcPr>
            <w:tcW w:w="566" w:type="pct"/>
          </w:tcPr>
          <w:p w14:paraId="45B9AD0C" w14:textId="3A7FC4BF"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-13.808</w:t>
            </w:r>
          </w:p>
        </w:tc>
        <w:tc>
          <w:tcPr>
            <w:tcW w:w="566" w:type="pct"/>
          </w:tcPr>
          <w:p w14:paraId="0940020A" w14:textId="6BFE2AF0"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0.016</w:t>
            </w:r>
          </w:p>
        </w:tc>
        <w:tc>
          <w:tcPr>
            <w:tcW w:w="566" w:type="pct"/>
          </w:tcPr>
          <w:p w14:paraId="36D1438A" w14:textId="1F3682AE"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-2.886</w:t>
            </w:r>
          </w:p>
        </w:tc>
        <w:tc>
          <w:tcPr>
            <w:tcW w:w="701" w:type="pct"/>
          </w:tcPr>
          <w:p w14:paraId="1518E20C"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0.0961</w:t>
            </w:r>
          </w:p>
        </w:tc>
      </w:tr>
      <w:tr w:rsidR="000303EE" w:rsidRPr="0071685D" w14:paraId="520F6A9F" w14:textId="77777777" w:rsidTr="000303EE">
        <w:tc>
          <w:tcPr>
            <w:tcW w:w="868" w:type="pct"/>
          </w:tcPr>
          <w:p w14:paraId="250768E6"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FGB CU – F TYO</w:t>
            </w:r>
          </w:p>
        </w:tc>
        <w:tc>
          <w:tcPr>
            <w:tcW w:w="681" w:type="pct"/>
          </w:tcPr>
          <w:p w14:paraId="284FF6EE"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3.818</w:t>
            </w:r>
          </w:p>
        </w:tc>
        <w:tc>
          <w:tcPr>
            <w:tcW w:w="526" w:type="pct"/>
          </w:tcPr>
          <w:p w14:paraId="1EC0C4DB"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3.582</w:t>
            </w:r>
          </w:p>
        </w:tc>
        <w:tc>
          <w:tcPr>
            <w:tcW w:w="526" w:type="pct"/>
          </w:tcPr>
          <w:p w14:paraId="644CC878"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307.9</w:t>
            </w:r>
          </w:p>
        </w:tc>
        <w:tc>
          <w:tcPr>
            <w:tcW w:w="566" w:type="pct"/>
          </w:tcPr>
          <w:p w14:paraId="043EA5AD" w14:textId="52AB95FF"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-22.575</w:t>
            </w:r>
          </w:p>
        </w:tc>
        <w:tc>
          <w:tcPr>
            <w:tcW w:w="566" w:type="pct"/>
          </w:tcPr>
          <w:p w14:paraId="0DDA7919" w14:textId="10C217C0"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-11.796</w:t>
            </w:r>
          </w:p>
        </w:tc>
        <w:tc>
          <w:tcPr>
            <w:tcW w:w="566" w:type="pct"/>
          </w:tcPr>
          <w:p w14:paraId="70B3854C" w14:textId="779AEF4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1.066</w:t>
            </w:r>
          </w:p>
        </w:tc>
        <w:tc>
          <w:tcPr>
            <w:tcW w:w="701" w:type="pct"/>
          </w:tcPr>
          <w:p w14:paraId="320DAF6B"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0.9786</w:t>
            </w:r>
          </w:p>
        </w:tc>
      </w:tr>
      <w:tr w:rsidR="000303EE" w:rsidRPr="0071685D" w14:paraId="767806B7" w14:textId="77777777" w:rsidTr="000303EE">
        <w:tc>
          <w:tcPr>
            <w:tcW w:w="868" w:type="pct"/>
          </w:tcPr>
          <w:p w14:paraId="347A2BEE"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FGB CU – F Y</w:t>
            </w:r>
          </w:p>
        </w:tc>
        <w:tc>
          <w:tcPr>
            <w:tcW w:w="681" w:type="pct"/>
          </w:tcPr>
          <w:p w14:paraId="4DF41EF4"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-2.453</w:t>
            </w:r>
          </w:p>
        </w:tc>
        <w:tc>
          <w:tcPr>
            <w:tcW w:w="526" w:type="pct"/>
          </w:tcPr>
          <w:p w14:paraId="29545A26"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2.899</w:t>
            </w:r>
          </w:p>
        </w:tc>
        <w:tc>
          <w:tcPr>
            <w:tcW w:w="526" w:type="pct"/>
          </w:tcPr>
          <w:p w14:paraId="24131FAD"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312.0</w:t>
            </w:r>
          </w:p>
        </w:tc>
        <w:tc>
          <w:tcPr>
            <w:tcW w:w="566" w:type="pct"/>
          </w:tcPr>
          <w:p w14:paraId="628EBE15" w14:textId="1BA643D6"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-25.596</w:t>
            </w:r>
          </w:p>
        </w:tc>
        <w:tc>
          <w:tcPr>
            <w:tcW w:w="566" w:type="pct"/>
          </w:tcPr>
          <w:p w14:paraId="532DB2E6" w14:textId="0115DD39"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-6.775</w:t>
            </w:r>
          </w:p>
        </w:tc>
        <w:tc>
          <w:tcPr>
            <w:tcW w:w="566" w:type="pct"/>
          </w:tcPr>
          <w:p w14:paraId="0CB2E859" w14:textId="116462C4"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-0.846</w:t>
            </w:r>
          </w:p>
        </w:tc>
        <w:tc>
          <w:tcPr>
            <w:tcW w:w="701" w:type="pct"/>
          </w:tcPr>
          <w:p w14:paraId="46885029"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0.9953</w:t>
            </w:r>
          </w:p>
        </w:tc>
      </w:tr>
      <w:tr w:rsidR="000303EE" w:rsidRPr="0071685D" w14:paraId="07CF3A56" w14:textId="77777777" w:rsidTr="000303EE">
        <w:tc>
          <w:tcPr>
            <w:tcW w:w="868" w:type="pct"/>
          </w:tcPr>
          <w:p w14:paraId="75A681CE"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FGB CU – AF</w:t>
            </w:r>
          </w:p>
        </w:tc>
        <w:tc>
          <w:tcPr>
            <w:tcW w:w="681" w:type="pct"/>
          </w:tcPr>
          <w:p w14:paraId="0FCEA843"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4.454</w:t>
            </w:r>
          </w:p>
        </w:tc>
        <w:tc>
          <w:tcPr>
            <w:tcW w:w="526" w:type="pct"/>
          </w:tcPr>
          <w:p w14:paraId="0619BF87"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3.145</w:t>
            </w:r>
          </w:p>
        </w:tc>
        <w:tc>
          <w:tcPr>
            <w:tcW w:w="526" w:type="pct"/>
          </w:tcPr>
          <w:p w14:paraId="24D53F77"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311.8</w:t>
            </w:r>
          </w:p>
        </w:tc>
        <w:tc>
          <w:tcPr>
            <w:tcW w:w="566" w:type="pct"/>
          </w:tcPr>
          <w:p w14:paraId="59F2F24B" w14:textId="5485274E"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-17.891</w:t>
            </w:r>
          </w:p>
        </w:tc>
        <w:tc>
          <w:tcPr>
            <w:tcW w:w="566" w:type="pct"/>
          </w:tcPr>
          <w:p w14:paraId="59D3EC6A" w14:textId="3ED47739"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-2.687</w:t>
            </w:r>
          </w:p>
        </w:tc>
        <w:tc>
          <w:tcPr>
            <w:tcW w:w="566" w:type="pct"/>
          </w:tcPr>
          <w:p w14:paraId="23F06C28" w14:textId="1B34F62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1.416</w:t>
            </w:r>
          </w:p>
        </w:tc>
        <w:tc>
          <w:tcPr>
            <w:tcW w:w="701" w:type="pct"/>
          </w:tcPr>
          <w:p w14:paraId="59720FA6"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0.8909</w:t>
            </w:r>
          </w:p>
        </w:tc>
      </w:tr>
      <w:tr w:rsidR="000303EE" w:rsidRPr="0071685D" w14:paraId="07242EE9" w14:textId="77777777" w:rsidTr="000303EE">
        <w:tc>
          <w:tcPr>
            <w:tcW w:w="868" w:type="pct"/>
          </w:tcPr>
          <w:p w14:paraId="33FD9F5A"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FGB CU – SF</w:t>
            </w:r>
          </w:p>
        </w:tc>
        <w:tc>
          <w:tcPr>
            <w:tcW w:w="681" w:type="pct"/>
          </w:tcPr>
          <w:p w14:paraId="23D71CAF"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7.086</w:t>
            </w:r>
          </w:p>
        </w:tc>
        <w:tc>
          <w:tcPr>
            <w:tcW w:w="526" w:type="pct"/>
          </w:tcPr>
          <w:p w14:paraId="0E742903"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2.940</w:t>
            </w:r>
          </w:p>
        </w:tc>
        <w:tc>
          <w:tcPr>
            <w:tcW w:w="526" w:type="pct"/>
          </w:tcPr>
          <w:p w14:paraId="19561DDA"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311.6</w:t>
            </w:r>
          </w:p>
        </w:tc>
        <w:tc>
          <w:tcPr>
            <w:tcW w:w="566" w:type="pct"/>
          </w:tcPr>
          <w:p w14:paraId="13509BE3" w14:textId="1341CEE1"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-20.216</w:t>
            </w:r>
          </w:p>
        </w:tc>
        <w:tc>
          <w:tcPr>
            <w:tcW w:w="566" w:type="pct"/>
          </w:tcPr>
          <w:p w14:paraId="4BFE1E61" w14:textId="77EEA34A"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1.637</w:t>
            </w:r>
          </w:p>
        </w:tc>
        <w:tc>
          <w:tcPr>
            <w:tcW w:w="566" w:type="pct"/>
          </w:tcPr>
          <w:p w14:paraId="17C3EBCB" w14:textId="32218BD4"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2.410</w:t>
            </w:r>
          </w:p>
        </w:tc>
        <w:tc>
          <w:tcPr>
            <w:tcW w:w="701" w:type="pct"/>
          </w:tcPr>
          <w:p w14:paraId="52399C0B"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0.2822</w:t>
            </w:r>
          </w:p>
        </w:tc>
      </w:tr>
      <w:tr w:rsidR="000303EE" w:rsidRPr="0071685D" w14:paraId="4FF181CF" w14:textId="77777777" w:rsidTr="000303EE">
        <w:tc>
          <w:tcPr>
            <w:tcW w:w="868" w:type="pct"/>
          </w:tcPr>
          <w:p w14:paraId="12285D1D"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FGB CU – SM</w:t>
            </w:r>
          </w:p>
        </w:tc>
        <w:tc>
          <w:tcPr>
            <w:tcW w:w="681" w:type="pct"/>
          </w:tcPr>
          <w:p w14:paraId="3188EB6A"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5.309</w:t>
            </w:r>
          </w:p>
        </w:tc>
        <w:tc>
          <w:tcPr>
            <w:tcW w:w="526" w:type="pct"/>
          </w:tcPr>
          <w:p w14:paraId="6CBC1F17"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3.920</w:t>
            </w:r>
          </w:p>
        </w:tc>
        <w:tc>
          <w:tcPr>
            <w:tcW w:w="526" w:type="pct"/>
          </w:tcPr>
          <w:p w14:paraId="0801B08B"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282.7</w:t>
            </w:r>
          </w:p>
        </w:tc>
        <w:tc>
          <w:tcPr>
            <w:tcW w:w="566" w:type="pct"/>
          </w:tcPr>
          <w:p w14:paraId="3E79014A" w14:textId="5EAA44A9"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-8.959</w:t>
            </w:r>
          </w:p>
        </w:tc>
        <w:tc>
          <w:tcPr>
            <w:tcW w:w="566" w:type="pct"/>
          </w:tcPr>
          <w:p w14:paraId="2DB6920F" w14:textId="18FB5488"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10.959</w:t>
            </w:r>
          </w:p>
        </w:tc>
        <w:tc>
          <w:tcPr>
            <w:tcW w:w="566" w:type="pct"/>
          </w:tcPr>
          <w:p w14:paraId="43DE6949" w14:textId="6EE04B53"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1.354</w:t>
            </w:r>
          </w:p>
        </w:tc>
        <w:tc>
          <w:tcPr>
            <w:tcW w:w="701" w:type="pct"/>
          </w:tcPr>
          <w:p w14:paraId="4679F67A"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0.9136</w:t>
            </w:r>
          </w:p>
        </w:tc>
      </w:tr>
      <w:tr w:rsidR="000303EE" w:rsidRPr="0071685D" w14:paraId="0EC60B73" w14:textId="77777777" w:rsidTr="000303EE">
        <w:tc>
          <w:tcPr>
            <w:tcW w:w="868" w:type="pct"/>
          </w:tcPr>
          <w:p w14:paraId="7F0DB3B8"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FGB COY – F TYO</w:t>
            </w:r>
          </w:p>
        </w:tc>
        <w:tc>
          <w:tcPr>
            <w:tcW w:w="681" w:type="pct"/>
          </w:tcPr>
          <w:p w14:paraId="4BB48BA9"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11.218</w:t>
            </w:r>
          </w:p>
        </w:tc>
        <w:tc>
          <w:tcPr>
            <w:tcW w:w="526" w:type="pct"/>
          </w:tcPr>
          <w:p w14:paraId="685EA8EF"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2.897</w:t>
            </w:r>
          </w:p>
        </w:tc>
        <w:tc>
          <w:tcPr>
            <w:tcW w:w="526" w:type="pct"/>
          </w:tcPr>
          <w:p w14:paraId="1283D12A"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258.5</w:t>
            </w:r>
          </w:p>
        </w:tc>
        <w:tc>
          <w:tcPr>
            <w:tcW w:w="566" w:type="pct"/>
          </w:tcPr>
          <w:p w14:paraId="20FD521B" w14:textId="4518E6B4"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lower.CL</w:t>
            </w:r>
          </w:p>
        </w:tc>
        <w:tc>
          <w:tcPr>
            <w:tcW w:w="566" w:type="pct"/>
          </w:tcPr>
          <w:p w14:paraId="4813AF13" w14:textId="7CE6A89D"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upper.CL</w:t>
            </w:r>
          </w:p>
        </w:tc>
        <w:tc>
          <w:tcPr>
            <w:tcW w:w="566" w:type="pct"/>
          </w:tcPr>
          <w:p w14:paraId="65FBE0CB" w14:textId="500E1A4C"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3.872</w:t>
            </w:r>
          </w:p>
        </w:tc>
        <w:tc>
          <w:tcPr>
            <w:tcW w:w="701" w:type="pct"/>
          </w:tcPr>
          <w:p w14:paraId="0AEBAFDB" w14:textId="77777777" w:rsidR="000303EE" w:rsidRPr="00C04260"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bCs/>
                <w:color w:val="000000"/>
                <w:sz w:val="22"/>
              </w:rPr>
            </w:pPr>
            <w:r w:rsidRPr="00C04260">
              <w:rPr>
                <w:b/>
                <w:bCs/>
              </w:rPr>
              <w:t>0.0043</w:t>
            </w:r>
          </w:p>
        </w:tc>
      </w:tr>
      <w:tr w:rsidR="000303EE" w:rsidRPr="0071685D" w14:paraId="5317DBF4" w14:textId="77777777" w:rsidTr="000303EE">
        <w:tc>
          <w:tcPr>
            <w:tcW w:w="868" w:type="pct"/>
          </w:tcPr>
          <w:p w14:paraId="5EB1F8AB"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FGB COY – F Y</w:t>
            </w:r>
          </w:p>
        </w:tc>
        <w:tc>
          <w:tcPr>
            <w:tcW w:w="681" w:type="pct"/>
          </w:tcPr>
          <w:p w14:paraId="6C9D934E"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4.947</w:t>
            </w:r>
          </w:p>
        </w:tc>
        <w:tc>
          <w:tcPr>
            <w:tcW w:w="526" w:type="pct"/>
          </w:tcPr>
          <w:p w14:paraId="742919B5"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1.939</w:t>
            </w:r>
          </w:p>
        </w:tc>
        <w:tc>
          <w:tcPr>
            <w:tcW w:w="526" w:type="pct"/>
          </w:tcPr>
          <w:p w14:paraId="67CC370D"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244.3</w:t>
            </w:r>
          </w:p>
        </w:tc>
        <w:tc>
          <w:tcPr>
            <w:tcW w:w="566" w:type="pct"/>
          </w:tcPr>
          <w:p w14:paraId="0B96D1EA" w14:textId="67576307"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-5.430</w:t>
            </w:r>
          </w:p>
        </w:tc>
        <w:tc>
          <w:tcPr>
            <w:tcW w:w="566" w:type="pct"/>
          </w:tcPr>
          <w:p w14:paraId="743E23B6" w14:textId="37DF8C9E"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11.830</w:t>
            </w:r>
          </w:p>
        </w:tc>
        <w:tc>
          <w:tcPr>
            <w:tcW w:w="566" w:type="pct"/>
          </w:tcPr>
          <w:p w14:paraId="2068E922" w14:textId="36304119"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2.552</w:t>
            </w:r>
          </w:p>
        </w:tc>
        <w:tc>
          <w:tcPr>
            <w:tcW w:w="701" w:type="pct"/>
          </w:tcPr>
          <w:p w14:paraId="73C4770B"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0.2130</w:t>
            </w:r>
          </w:p>
        </w:tc>
      </w:tr>
      <w:tr w:rsidR="000303EE" w:rsidRPr="0071685D" w14:paraId="42AFDB20" w14:textId="77777777" w:rsidTr="000303EE">
        <w:tc>
          <w:tcPr>
            <w:tcW w:w="868" w:type="pct"/>
          </w:tcPr>
          <w:p w14:paraId="555DFC53"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FGB COY - AF</w:t>
            </w:r>
          </w:p>
        </w:tc>
        <w:tc>
          <w:tcPr>
            <w:tcW w:w="681" w:type="pct"/>
          </w:tcPr>
          <w:p w14:paraId="11A5F072"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11.854</w:t>
            </w:r>
          </w:p>
        </w:tc>
        <w:tc>
          <w:tcPr>
            <w:tcW w:w="526" w:type="pct"/>
          </w:tcPr>
          <w:p w14:paraId="2605F54C"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2.489</w:t>
            </w:r>
          </w:p>
        </w:tc>
        <w:tc>
          <w:tcPr>
            <w:tcW w:w="526" w:type="pct"/>
          </w:tcPr>
          <w:p w14:paraId="4DA01AB5"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311.0</w:t>
            </w:r>
          </w:p>
        </w:tc>
        <w:tc>
          <w:tcPr>
            <w:tcW w:w="566" w:type="pct"/>
          </w:tcPr>
          <w:p w14:paraId="71BC0590" w14:textId="1E7EE301"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-9.316</w:t>
            </w:r>
          </w:p>
        </w:tc>
        <w:tc>
          <w:tcPr>
            <w:tcW w:w="566" w:type="pct"/>
          </w:tcPr>
          <w:p w14:paraId="32B99BD1" w14:textId="16224D5C"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11.904</w:t>
            </w:r>
          </w:p>
        </w:tc>
        <w:tc>
          <w:tcPr>
            <w:tcW w:w="566" w:type="pct"/>
          </w:tcPr>
          <w:p w14:paraId="122D7124" w14:textId="0EECEFD6"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4.764</w:t>
            </w:r>
          </w:p>
        </w:tc>
        <w:tc>
          <w:tcPr>
            <w:tcW w:w="701" w:type="pct"/>
          </w:tcPr>
          <w:p w14:paraId="745A2E51" w14:textId="77777777" w:rsidR="000303EE" w:rsidRPr="00C04260"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bCs/>
                <w:color w:val="000000"/>
                <w:sz w:val="22"/>
              </w:rPr>
            </w:pPr>
            <w:r w:rsidRPr="00C04260">
              <w:rPr>
                <w:b/>
                <w:bCs/>
              </w:rPr>
              <w:t>0.0001</w:t>
            </w:r>
          </w:p>
        </w:tc>
      </w:tr>
      <w:tr w:rsidR="000303EE" w:rsidRPr="0071685D" w14:paraId="159887D7" w14:textId="77777777" w:rsidTr="000303EE">
        <w:tc>
          <w:tcPr>
            <w:tcW w:w="868" w:type="pct"/>
          </w:tcPr>
          <w:p w14:paraId="6F7644A5"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FGB COY - SF</w:t>
            </w:r>
          </w:p>
        </w:tc>
        <w:tc>
          <w:tcPr>
            <w:tcW w:w="681" w:type="pct"/>
          </w:tcPr>
          <w:p w14:paraId="27346EF8"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14.486</w:t>
            </w:r>
          </w:p>
        </w:tc>
        <w:tc>
          <w:tcPr>
            <w:tcW w:w="526" w:type="pct"/>
          </w:tcPr>
          <w:p w14:paraId="2191F1D8"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2.273</w:t>
            </w:r>
          </w:p>
        </w:tc>
        <w:tc>
          <w:tcPr>
            <w:tcW w:w="526" w:type="pct"/>
          </w:tcPr>
          <w:p w14:paraId="76F7A576"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309.3</w:t>
            </w:r>
          </w:p>
        </w:tc>
        <w:tc>
          <w:tcPr>
            <w:tcW w:w="566" w:type="pct"/>
          </w:tcPr>
          <w:p w14:paraId="6EE5571D" w14:textId="04D76094"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5.514</w:t>
            </w:r>
          </w:p>
        </w:tc>
        <w:tc>
          <w:tcPr>
            <w:tcW w:w="566" w:type="pct"/>
          </w:tcPr>
          <w:p w14:paraId="05EA4399" w14:textId="3CFE9298"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20.772</w:t>
            </w:r>
          </w:p>
        </w:tc>
        <w:tc>
          <w:tcPr>
            <w:tcW w:w="566" w:type="pct"/>
          </w:tcPr>
          <w:p w14:paraId="15939056" w14:textId="159B67D0"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6.373</w:t>
            </w:r>
          </w:p>
        </w:tc>
        <w:tc>
          <w:tcPr>
            <w:tcW w:w="701" w:type="pct"/>
          </w:tcPr>
          <w:p w14:paraId="5914FF71" w14:textId="77777777" w:rsidR="000303EE" w:rsidRPr="00C04260"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bCs/>
                <w:color w:val="000000"/>
                <w:sz w:val="22"/>
              </w:rPr>
            </w:pPr>
            <w:r w:rsidRPr="00C04260">
              <w:rPr>
                <w:b/>
                <w:bCs/>
              </w:rPr>
              <w:t>&lt; 0.0001</w:t>
            </w:r>
          </w:p>
        </w:tc>
      </w:tr>
      <w:tr w:rsidR="000303EE" w:rsidRPr="0071685D" w14:paraId="7FDFA7A0" w14:textId="77777777" w:rsidTr="000303EE">
        <w:tc>
          <w:tcPr>
            <w:tcW w:w="868" w:type="pct"/>
          </w:tcPr>
          <w:p w14:paraId="17A00B44"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FGB COY - SM</w:t>
            </w:r>
          </w:p>
        </w:tc>
        <w:tc>
          <w:tcPr>
            <w:tcW w:w="681" w:type="pct"/>
          </w:tcPr>
          <w:p w14:paraId="71DCE01B"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12.709</w:t>
            </w:r>
          </w:p>
        </w:tc>
        <w:tc>
          <w:tcPr>
            <w:tcW w:w="526" w:type="pct"/>
          </w:tcPr>
          <w:p w14:paraId="418E52AF"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3.456</w:t>
            </w:r>
          </w:p>
        </w:tc>
        <w:tc>
          <w:tcPr>
            <w:tcW w:w="526" w:type="pct"/>
          </w:tcPr>
          <w:p w14:paraId="0C06EC8D"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266.2</w:t>
            </w:r>
          </w:p>
        </w:tc>
        <w:tc>
          <w:tcPr>
            <w:tcW w:w="566" w:type="pct"/>
          </w:tcPr>
          <w:p w14:paraId="4CD8ADC1" w14:textId="55A0BE9E"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-3.178</w:t>
            </w:r>
          </w:p>
        </w:tc>
        <w:tc>
          <w:tcPr>
            <w:tcW w:w="566" w:type="pct"/>
          </w:tcPr>
          <w:p w14:paraId="57407E21" w14:textId="0D4AB8B3"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15.672</w:t>
            </w:r>
          </w:p>
        </w:tc>
        <w:tc>
          <w:tcPr>
            <w:tcW w:w="566" w:type="pct"/>
          </w:tcPr>
          <w:p w14:paraId="00ADA30F" w14:textId="072FFE6E"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3.678</w:t>
            </w:r>
          </w:p>
        </w:tc>
        <w:tc>
          <w:tcPr>
            <w:tcW w:w="701" w:type="pct"/>
          </w:tcPr>
          <w:p w14:paraId="20553504" w14:textId="77777777" w:rsidR="000303EE" w:rsidRPr="00C04260"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bCs/>
                <w:color w:val="000000"/>
                <w:sz w:val="22"/>
              </w:rPr>
            </w:pPr>
            <w:r w:rsidRPr="00C04260">
              <w:rPr>
                <w:b/>
                <w:bCs/>
              </w:rPr>
              <w:t>0.0086</w:t>
            </w:r>
          </w:p>
        </w:tc>
      </w:tr>
      <w:tr w:rsidR="000303EE" w:rsidRPr="0071685D" w14:paraId="349E90A0" w14:textId="77777777" w:rsidTr="000303EE">
        <w:tc>
          <w:tcPr>
            <w:tcW w:w="868" w:type="pct"/>
          </w:tcPr>
          <w:p w14:paraId="422EB447"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F TYO – F Y</w:t>
            </w:r>
          </w:p>
        </w:tc>
        <w:tc>
          <w:tcPr>
            <w:tcW w:w="681" w:type="pct"/>
          </w:tcPr>
          <w:p w14:paraId="14C6CF81"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-6.272</w:t>
            </w:r>
          </w:p>
        </w:tc>
        <w:tc>
          <w:tcPr>
            <w:tcW w:w="526" w:type="pct"/>
          </w:tcPr>
          <w:p w14:paraId="2A1334D2"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3.101</w:t>
            </w:r>
          </w:p>
        </w:tc>
        <w:tc>
          <w:tcPr>
            <w:tcW w:w="526" w:type="pct"/>
          </w:tcPr>
          <w:p w14:paraId="3DDE3587"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253.6</w:t>
            </w:r>
          </w:p>
        </w:tc>
        <w:tc>
          <w:tcPr>
            <w:tcW w:w="566" w:type="pct"/>
          </w:tcPr>
          <w:p w14:paraId="0C6C5437" w14:textId="12BD9DBA"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-12.325</w:t>
            </w:r>
          </w:p>
        </w:tc>
        <w:tc>
          <w:tcPr>
            <w:tcW w:w="566" w:type="pct"/>
          </w:tcPr>
          <w:p w14:paraId="349C6D21" w14:textId="069C5896"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4.240</w:t>
            </w:r>
          </w:p>
        </w:tc>
        <w:tc>
          <w:tcPr>
            <w:tcW w:w="566" w:type="pct"/>
          </w:tcPr>
          <w:p w14:paraId="10B862B3" w14:textId="60338C5B"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-2.022</w:t>
            </w:r>
          </w:p>
        </w:tc>
        <w:tc>
          <w:tcPr>
            <w:tcW w:w="701" w:type="pct"/>
          </w:tcPr>
          <w:p w14:paraId="0CAF1AAA"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0.5292</w:t>
            </w:r>
          </w:p>
        </w:tc>
      </w:tr>
      <w:tr w:rsidR="000303EE" w:rsidRPr="0071685D" w14:paraId="2B2614CA" w14:textId="77777777" w:rsidTr="000303EE">
        <w:tc>
          <w:tcPr>
            <w:tcW w:w="868" w:type="pct"/>
          </w:tcPr>
          <w:p w14:paraId="421F0BB0"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F TYO – AF</w:t>
            </w:r>
          </w:p>
        </w:tc>
        <w:tc>
          <w:tcPr>
            <w:tcW w:w="681" w:type="pct"/>
          </w:tcPr>
          <w:p w14:paraId="3C10364E"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0.636</w:t>
            </w:r>
          </w:p>
        </w:tc>
        <w:tc>
          <w:tcPr>
            <w:tcW w:w="526" w:type="pct"/>
          </w:tcPr>
          <w:p w14:paraId="5500203B"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3.492</w:t>
            </w:r>
          </w:p>
        </w:tc>
        <w:tc>
          <w:tcPr>
            <w:tcW w:w="526" w:type="pct"/>
          </w:tcPr>
          <w:p w14:paraId="00E165BB"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296.9</w:t>
            </w:r>
          </w:p>
        </w:tc>
        <w:tc>
          <w:tcPr>
            <w:tcW w:w="566" w:type="pct"/>
          </w:tcPr>
          <w:p w14:paraId="73D423B5" w14:textId="0F589262"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-13.703</w:t>
            </w:r>
          </w:p>
        </w:tc>
        <w:tc>
          <w:tcPr>
            <w:tcW w:w="566" w:type="pct"/>
          </w:tcPr>
          <w:p w14:paraId="3215D5F1" w14:textId="36FF36C1"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7.617</w:t>
            </w:r>
          </w:p>
        </w:tc>
        <w:tc>
          <w:tcPr>
            <w:tcW w:w="566" w:type="pct"/>
          </w:tcPr>
          <w:p w14:paraId="620878CB" w14:textId="70135E4E"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0.182</w:t>
            </w:r>
          </w:p>
        </w:tc>
        <w:tc>
          <w:tcPr>
            <w:tcW w:w="701" w:type="pct"/>
          </w:tcPr>
          <w:p w14:paraId="7A0EF6FC"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1.0000</w:t>
            </w:r>
          </w:p>
        </w:tc>
      </w:tr>
      <w:tr w:rsidR="000303EE" w:rsidRPr="0071685D" w14:paraId="6EDB596F" w14:textId="77777777" w:rsidTr="000303EE">
        <w:tc>
          <w:tcPr>
            <w:tcW w:w="868" w:type="pct"/>
          </w:tcPr>
          <w:p w14:paraId="6EF84AF1"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F TYO – SF</w:t>
            </w:r>
          </w:p>
        </w:tc>
        <w:tc>
          <w:tcPr>
            <w:tcW w:w="681" w:type="pct"/>
          </w:tcPr>
          <w:p w14:paraId="465FFD48"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3.268</w:t>
            </w:r>
          </w:p>
        </w:tc>
        <w:tc>
          <w:tcPr>
            <w:tcW w:w="526" w:type="pct"/>
          </w:tcPr>
          <w:p w14:paraId="6B848533"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3.350</w:t>
            </w:r>
          </w:p>
        </w:tc>
        <w:tc>
          <w:tcPr>
            <w:tcW w:w="526" w:type="pct"/>
          </w:tcPr>
          <w:p w14:paraId="55F6F1C2"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304.4</w:t>
            </w:r>
          </w:p>
        </w:tc>
        <w:tc>
          <w:tcPr>
            <w:tcW w:w="566" w:type="pct"/>
          </w:tcPr>
          <w:p w14:paraId="1A384195" w14:textId="53F47AB7"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-10.751</w:t>
            </w:r>
          </w:p>
        </w:tc>
        <w:tc>
          <w:tcPr>
            <w:tcW w:w="566" w:type="pct"/>
          </w:tcPr>
          <w:p w14:paraId="192371F9" w14:textId="77E44FCB"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6.938</w:t>
            </w:r>
          </w:p>
        </w:tc>
        <w:tc>
          <w:tcPr>
            <w:tcW w:w="566" w:type="pct"/>
          </w:tcPr>
          <w:p w14:paraId="7DA57F9B" w14:textId="0ABD3EEB"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0.976</w:t>
            </w:r>
          </w:p>
        </w:tc>
        <w:tc>
          <w:tcPr>
            <w:tcW w:w="701" w:type="pct"/>
          </w:tcPr>
          <w:p w14:paraId="511D5F3C"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0.9878</w:t>
            </w:r>
          </w:p>
        </w:tc>
      </w:tr>
      <w:tr w:rsidR="000303EE" w:rsidRPr="0071685D" w14:paraId="794BF07C" w14:textId="77777777" w:rsidTr="000303EE">
        <w:tc>
          <w:tcPr>
            <w:tcW w:w="868" w:type="pct"/>
          </w:tcPr>
          <w:p w14:paraId="7002F2F4"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lastRenderedPageBreak/>
              <w:t>F TYO – SM</w:t>
            </w:r>
          </w:p>
        </w:tc>
        <w:tc>
          <w:tcPr>
            <w:tcW w:w="681" w:type="pct"/>
          </w:tcPr>
          <w:p w14:paraId="3C2F6FC1"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1.491</w:t>
            </w:r>
          </w:p>
        </w:tc>
        <w:tc>
          <w:tcPr>
            <w:tcW w:w="526" w:type="pct"/>
          </w:tcPr>
          <w:p w14:paraId="02DF155C"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4.255</w:t>
            </w:r>
          </w:p>
        </w:tc>
        <w:tc>
          <w:tcPr>
            <w:tcW w:w="526" w:type="pct"/>
          </w:tcPr>
          <w:p w14:paraId="43432085"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304.7</w:t>
            </w:r>
          </w:p>
        </w:tc>
        <w:tc>
          <w:tcPr>
            <w:tcW w:w="566" w:type="pct"/>
          </w:tcPr>
          <w:p w14:paraId="4654C863" w14:textId="65149266"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4.665</w:t>
            </w:r>
          </w:p>
        </w:tc>
        <w:tc>
          <w:tcPr>
            <w:tcW w:w="566" w:type="pct"/>
          </w:tcPr>
          <w:p w14:paraId="21FF909D" w14:textId="0CD61C1B"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15.220</w:t>
            </w:r>
          </w:p>
        </w:tc>
        <w:tc>
          <w:tcPr>
            <w:tcW w:w="566" w:type="pct"/>
          </w:tcPr>
          <w:p w14:paraId="01436DB5" w14:textId="7FD8248F"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0.350</w:t>
            </w:r>
          </w:p>
        </w:tc>
        <w:tc>
          <w:tcPr>
            <w:tcW w:w="701" w:type="pct"/>
          </w:tcPr>
          <w:p w14:paraId="12D465A4"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1.0000</w:t>
            </w:r>
          </w:p>
        </w:tc>
      </w:tr>
      <w:tr w:rsidR="000303EE" w:rsidRPr="0071685D" w14:paraId="7D0FC5EB" w14:textId="77777777" w:rsidTr="000303EE">
        <w:tc>
          <w:tcPr>
            <w:tcW w:w="868" w:type="pct"/>
          </w:tcPr>
          <w:p w14:paraId="7155BB52"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F Y – AF</w:t>
            </w:r>
          </w:p>
        </w:tc>
        <w:tc>
          <w:tcPr>
            <w:tcW w:w="681" w:type="pct"/>
          </w:tcPr>
          <w:p w14:paraId="01001B2D"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6.907</w:t>
            </w:r>
          </w:p>
        </w:tc>
        <w:tc>
          <w:tcPr>
            <w:tcW w:w="526" w:type="pct"/>
          </w:tcPr>
          <w:p w14:paraId="7C1F2D7D"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2.731</w:t>
            </w:r>
          </w:p>
        </w:tc>
        <w:tc>
          <w:tcPr>
            <w:tcW w:w="526" w:type="pct"/>
          </w:tcPr>
          <w:p w14:paraId="532111B1"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307.3</w:t>
            </w:r>
          </w:p>
        </w:tc>
        <w:tc>
          <w:tcPr>
            <w:tcW w:w="566" w:type="pct"/>
          </w:tcPr>
          <w:p w14:paraId="18450D52" w14:textId="61413DAD"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-4.800</w:t>
            </w:r>
          </w:p>
        </w:tc>
        <w:tc>
          <w:tcPr>
            <w:tcW w:w="566" w:type="pct"/>
          </w:tcPr>
          <w:p w14:paraId="2BB75D65" w14:textId="0D00E6F1"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10.893</w:t>
            </w:r>
          </w:p>
        </w:tc>
        <w:tc>
          <w:tcPr>
            <w:tcW w:w="566" w:type="pct"/>
          </w:tcPr>
          <w:p w14:paraId="36B08D4A" w14:textId="645BAAE1"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2.529</w:t>
            </w:r>
          </w:p>
        </w:tc>
        <w:tc>
          <w:tcPr>
            <w:tcW w:w="701" w:type="pct"/>
          </w:tcPr>
          <w:p w14:paraId="2E292F7E"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0.2223</w:t>
            </w:r>
          </w:p>
        </w:tc>
      </w:tr>
      <w:tr w:rsidR="000303EE" w:rsidRPr="0071685D" w14:paraId="04C95E6D" w14:textId="77777777" w:rsidTr="000303EE">
        <w:tc>
          <w:tcPr>
            <w:tcW w:w="868" w:type="pct"/>
          </w:tcPr>
          <w:p w14:paraId="6128BDB5"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F Y – SF</w:t>
            </w:r>
          </w:p>
        </w:tc>
        <w:tc>
          <w:tcPr>
            <w:tcW w:w="681" w:type="pct"/>
          </w:tcPr>
          <w:p w14:paraId="7302B3F9"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9.540</w:t>
            </w:r>
          </w:p>
        </w:tc>
        <w:tc>
          <w:tcPr>
            <w:tcW w:w="526" w:type="pct"/>
          </w:tcPr>
          <w:p w14:paraId="49BF54E3"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2.527</w:t>
            </w:r>
          </w:p>
        </w:tc>
        <w:tc>
          <w:tcPr>
            <w:tcW w:w="526" w:type="pct"/>
          </w:tcPr>
          <w:p w14:paraId="4C286500"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311.1</w:t>
            </w:r>
          </w:p>
        </w:tc>
        <w:tc>
          <w:tcPr>
            <w:tcW w:w="566" w:type="pct"/>
          </w:tcPr>
          <w:p w14:paraId="675D7FC8" w14:textId="1EE801E6"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-13.836</w:t>
            </w:r>
          </w:p>
        </w:tc>
        <w:tc>
          <w:tcPr>
            <w:tcW w:w="566" w:type="pct"/>
          </w:tcPr>
          <w:p w14:paraId="2EED9FC1" w14:textId="76A868B0"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-0.650</w:t>
            </w:r>
          </w:p>
        </w:tc>
        <w:tc>
          <w:tcPr>
            <w:tcW w:w="566" w:type="pct"/>
          </w:tcPr>
          <w:p w14:paraId="44B7975A" w14:textId="3486B57F"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3.776</w:t>
            </w:r>
          </w:p>
        </w:tc>
        <w:tc>
          <w:tcPr>
            <w:tcW w:w="701" w:type="pct"/>
          </w:tcPr>
          <w:p w14:paraId="5236362E" w14:textId="77777777" w:rsidR="000303EE" w:rsidRPr="00C04260"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b/>
                <w:bCs/>
                <w:color w:val="000000"/>
                <w:sz w:val="22"/>
              </w:rPr>
            </w:pPr>
            <w:r w:rsidRPr="00C04260">
              <w:rPr>
                <w:b/>
                <w:bCs/>
              </w:rPr>
              <w:t>0.0059</w:t>
            </w:r>
          </w:p>
        </w:tc>
      </w:tr>
      <w:tr w:rsidR="000303EE" w:rsidRPr="0071685D" w14:paraId="120C2B34" w14:textId="77777777" w:rsidTr="000303EE">
        <w:tc>
          <w:tcPr>
            <w:tcW w:w="868" w:type="pct"/>
          </w:tcPr>
          <w:p w14:paraId="3C383BA9"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F Y – SM</w:t>
            </w:r>
          </w:p>
        </w:tc>
        <w:tc>
          <w:tcPr>
            <w:tcW w:w="681" w:type="pct"/>
          </w:tcPr>
          <w:p w14:paraId="5455A7D9"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7.762</w:t>
            </w:r>
          </w:p>
        </w:tc>
        <w:tc>
          <w:tcPr>
            <w:tcW w:w="526" w:type="pct"/>
          </w:tcPr>
          <w:p w14:paraId="7515076C"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3.689</w:t>
            </w:r>
          </w:p>
        </w:tc>
        <w:tc>
          <w:tcPr>
            <w:tcW w:w="526" w:type="pct"/>
          </w:tcPr>
          <w:p w14:paraId="42CAA109"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280.4</w:t>
            </w:r>
          </w:p>
        </w:tc>
        <w:tc>
          <w:tcPr>
            <w:tcW w:w="566" w:type="pct"/>
          </w:tcPr>
          <w:p w14:paraId="4A4CDE06" w14:textId="459D852F"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-16.500</w:t>
            </w:r>
          </w:p>
        </w:tc>
        <w:tc>
          <w:tcPr>
            <w:tcW w:w="566" w:type="pct"/>
          </w:tcPr>
          <w:p w14:paraId="146E4BDE" w14:textId="35C53088"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4.014</w:t>
            </w:r>
          </w:p>
        </w:tc>
        <w:tc>
          <w:tcPr>
            <w:tcW w:w="566" w:type="pct"/>
          </w:tcPr>
          <w:p w14:paraId="7290B833" w14:textId="6D16880D"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2.104</w:t>
            </w:r>
          </w:p>
        </w:tc>
        <w:tc>
          <w:tcPr>
            <w:tcW w:w="701" w:type="pct"/>
          </w:tcPr>
          <w:p w14:paraId="34F765E1"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0.4724</w:t>
            </w:r>
          </w:p>
        </w:tc>
      </w:tr>
      <w:tr w:rsidR="000303EE" w:rsidRPr="0071685D" w14:paraId="270366E9" w14:textId="77777777" w:rsidTr="000303EE">
        <w:tc>
          <w:tcPr>
            <w:tcW w:w="868" w:type="pct"/>
          </w:tcPr>
          <w:p w14:paraId="77E221C9"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AF – SF</w:t>
            </w:r>
          </w:p>
        </w:tc>
        <w:tc>
          <w:tcPr>
            <w:tcW w:w="681" w:type="pct"/>
          </w:tcPr>
          <w:p w14:paraId="39370931"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2.632</w:t>
            </w:r>
          </w:p>
        </w:tc>
        <w:tc>
          <w:tcPr>
            <w:tcW w:w="526" w:type="pct"/>
          </w:tcPr>
          <w:p w14:paraId="0F68694E"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2.844</w:t>
            </w:r>
          </w:p>
        </w:tc>
        <w:tc>
          <w:tcPr>
            <w:tcW w:w="526" w:type="pct"/>
          </w:tcPr>
          <w:p w14:paraId="339C9A45"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309.3</w:t>
            </w:r>
          </w:p>
        </w:tc>
        <w:tc>
          <w:tcPr>
            <w:tcW w:w="566" w:type="pct"/>
          </w:tcPr>
          <w:p w14:paraId="34AC7E62" w14:textId="470B317E"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3.683</w:t>
            </w:r>
          </w:p>
        </w:tc>
        <w:tc>
          <w:tcPr>
            <w:tcW w:w="566" w:type="pct"/>
          </w:tcPr>
          <w:p w14:paraId="3C2A85AD" w14:textId="68E3B057"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20.015</w:t>
            </w:r>
          </w:p>
        </w:tc>
        <w:tc>
          <w:tcPr>
            <w:tcW w:w="566" w:type="pct"/>
          </w:tcPr>
          <w:p w14:paraId="19D7271B" w14:textId="666141E9"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0.925</w:t>
            </w:r>
          </w:p>
        </w:tc>
        <w:tc>
          <w:tcPr>
            <w:tcW w:w="701" w:type="pct"/>
          </w:tcPr>
          <w:p w14:paraId="6E03E8B5"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0.9914</w:t>
            </w:r>
          </w:p>
        </w:tc>
      </w:tr>
      <w:tr w:rsidR="000303EE" w:rsidRPr="0071685D" w14:paraId="32087A9B" w14:textId="77777777" w:rsidTr="000303EE">
        <w:tc>
          <w:tcPr>
            <w:tcW w:w="868" w:type="pct"/>
          </w:tcPr>
          <w:p w14:paraId="488FB590"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AF – SM</w:t>
            </w:r>
          </w:p>
        </w:tc>
        <w:tc>
          <w:tcPr>
            <w:tcW w:w="681" w:type="pct"/>
          </w:tcPr>
          <w:p w14:paraId="4C3522A3"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0.855</w:t>
            </w:r>
          </w:p>
        </w:tc>
        <w:tc>
          <w:tcPr>
            <w:tcW w:w="526" w:type="pct"/>
          </w:tcPr>
          <w:p w14:paraId="2D7EB270"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3.895</w:t>
            </w:r>
          </w:p>
        </w:tc>
        <w:tc>
          <w:tcPr>
            <w:tcW w:w="526" w:type="pct"/>
          </w:tcPr>
          <w:p w14:paraId="709049C0"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291.1</w:t>
            </w:r>
          </w:p>
        </w:tc>
        <w:tc>
          <w:tcPr>
            <w:tcW w:w="566" w:type="pct"/>
            <w:tcBorders>
              <w:bottom w:val="nil"/>
            </w:tcBorders>
          </w:tcPr>
          <w:p w14:paraId="3DF86C9C" w14:textId="13768B50"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-5.123</w:t>
            </w:r>
          </w:p>
        </w:tc>
        <w:tc>
          <w:tcPr>
            <w:tcW w:w="566" w:type="pct"/>
            <w:tcBorders>
              <w:bottom w:val="nil"/>
            </w:tcBorders>
          </w:tcPr>
          <w:p w14:paraId="13716C6D" w14:textId="01F0D8C5"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15.028</w:t>
            </w:r>
          </w:p>
        </w:tc>
        <w:tc>
          <w:tcPr>
            <w:tcW w:w="566" w:type="pct"/>
          </w:tcPr>
          <w:p w14:paraId="6A6A4D7F" w14:textId="46570541"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0.220</w:t>
            </w:r>
          </w:p>
        </w:tc>
        <w:tc>
          <w:tcPr>
            <w:tcW w:w="701" w:type="pct"/>
          </w:tcPr>
          <w:p w14:paraId="0B2BFFFE"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1.0000</w:t>
            </w:r>
          </w:p>
        </w:tc>
      </w:tr>
      <w:tr w:rsidR="000303EE" w:rsidRPr="0071685D" w14:paraId="5F92BBA6" w14:textId="77777777" w:rsidTr="000303EE">
        <w:tc>
          <w:tcPr>
            <w:tcW w:w="868" w:type="pct"/>
            <w:tcBorders>
              <w:bottom w:val="single" w:sz="4" w:space="0" w:color="auto"/>
            </w:tcBorders>
          </w:tcPr>
          <w:p w14:paraId="0A546327" w14:textId="77777777"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71685D">
              <w:rPr>
                <w:rFonts w:eastAsia="Arial" w:cs="Times New Roman"/>
                <w:color w:val="000000"/>
                <w:sz w:val="22"/>
              </w:rPr>
              <w:t>SF – SM</w:t>
            </w:r>
          </w:p>
        </w:tc>
        <w:tc>
          <w:tcPr>
            <w:tcW w:w="681" w:type="pct"/>
            <w:tcBorders>
              <w:bottom w:val="single" w:sz="4" w:space="0" w:color="auto"/>
            </w:tcBorders>
          </w:tcPr>
          <w:p w14:paraId="626C96A6"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-1.777</w:t>
            </w:r>
          </w:p>
        </w:tc>
        <w:tc>
          <w:tcPr>
            <w:tcW w:w="526" w:type="pct"/>
            <w:tcBorders>
              <w:bottom w:val="single" w:sz="4" w:space="0" w:color="auto"/>
            </w:tcBorders>
          </w:tcPr>
          <w:p w14:paraId="7ADC4314"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3.735</w:t>
            </w:r>
          </w:p>
        </w:tc>
        <w:tc>
          <w:tcPr>
            <w:tcW w:w="526" w:type="pct"/>
            <w:tcBorders>
              <w:bottom w:val="single" w:sz="4" w:space="0" w:color="auto"/>
            </w:tcBorders>
          </w:tcPr>
          <w:p w14:paraId="6F06623B"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286.8</w:t>
            </w:r>
          </w:p>
        </w:tc>
        <w:tc>
          <w:tcPr>
            <w:tcW w:w="566" w:type="pct"/>
            <w:tcBorders>
              <w:top w:val="nil"/>
              <w:bottom w:val="single" w:sz="4" w:space="0" w:color="auto"/>
            </w:tcBorders>
          </w:tcPr>
          <w:p w14:paraId="7B15F81D" w14:textId="45CB3C0D"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7F1713">
              <w:t>-14.502</w:t>
            </w:r>
          </w:p>
        </w:tc>
        <w:tc>
          <w:tcPr>
            <w:tcW w:w="566" w:type="pct"/>
            <w:tcBorders>
              <w:top w:val="nil"/>
              <w:bottom w:val="single" w:sz="4" w:space="0" w:color="auto"/>
            </w:tcBorders>
          </w:tcPr>
          <w:p w14:paraId="5B1D2028" w14:textId="0FB8A4E8" w:rsidR="000303EE" w:rsidRPr="00880735"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pPr>
            <w:r w:rsidRPr="005E5C67">
              <w:t>3.829</w:t>
            </w:r>
          </w:p>
        </w:tc>
        <w:tc>
          <w:tcPr>
            <w:tcW w:w="566" w:type="pct"/>
            <w:tcBorders>
              <w:bottom w:val="single" w:sz="4" w:space="0" w:color="auto"/>
            </w:tcBorders>
          </w:tcPr>
          <w:p w14:paraId="62F356F6" w14:textId="015954F6"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-0.476</w:t>
            </w:r>
          </w:p>
        </w:tc>
        <w:tc>
          <w:tcPr>
            <w:tcW w:w="701" w:type="pct"/>
            <w:tcBorders>
              <w:bottom w:val="single" w:sz="4" w:space="0" w:color="auto"/>
            </w:tcBorders>
          </w:tcPr>
          <w:p w14:paraId="2C5BFA01" w14:textId="77777777" w:rsidR="000303EE" w:rsidRPr="002316C8"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Times New Roman"/>
                <w:color w:val="000000"/>
                <w:sz w:val="22"/>
              </w:rPr>
            </w:pPr>
            <w:r w:rsidRPr="00880735">
              <w:t>0.9999</w:t>
            </w:r>
          </w:p>
        </w:tc>
      </w:tr>
      <w:tr w:rsidR="000303EE" w:rsidRPr="0071685D" w14:paraId="754D7A9C" w14:textId="77777777" w:rsidTr="000303EE">
        <w:tc>
          <w:tcPr>
            <w:tcW w:w="5000" w:type="pct"/>
            <w:gridSpan w:val="8"/>
          </w:tcPr>
          <w:p w14:paraId="1B35AD7E" w14:textId="0767809E" w:rsidR="000303EE" w:rsidRPr="0071685D" w:rsidRDefault="000303EE" w:rsidP="00A971B5">
            <w:pPr>
              <w:pBdr>
                <w:top w:val="none" w:sz="0" w:space="0" w:color="000000"/>
                <w:left w:val="none" w:sz="0" w:space="0" w:color="000000"/>
                <w:bottom w:val="none" w:sz="0" w:space="0" w:color="000000"/>
                <w:right w:val="none" w:sz="0" w:space="0" w:color="000000"/>
              </w:pBdr>
              <w:spacing w:before="100" w:after="100" w:line="240" w:lineRule="auto"/>
              <w:ind w:left="100" w:right="100"/>
              <w:jc w:val="left"/>
              <w:rPr>
                <w:rFonts w:eastAsia="Arial" w:cs="Times New Roman"/>
                <w:color w:val="000000"/>
                <w:sz w:val="20"/>
                <w:szCs w:val="20"/>
              </w:rPr>
            </w:pPr>
            <w:r w:rsidRPr="0071685D">
              <w:rPr>
                <w:rFonts w:eastAsia="Arial" w:cs="Times New Roman"/>
                <w:color w:val="000000"/>
                <w:sz w:val="20"/>
                <w:szCs w:val="20"/>
              </w:rPr>
              <w:t>FGB COY = Female who gave birth during the winter and with cubs</w:t>
            </w:r>
            <w:r>
              <w:rPr>
                <w:rFonts w:eastAsia="Arial" w:cs="Times New Roman"/>
                <w:color w:val="000000"/>
                <w:sz w:val="20"/>
                <w:szCs w:val="20"/>
              </w:rPr>
              <w:t>-</w:t>
            </w:r>
            <w:r w:rsidRPr="0071685D">
              <w:rPr>
                <w:rFonts w:eastAsia="Arial" w:cs="Times New Roman"/>
                <w:color w:val="000000"/>
                <w:sz w:val="20"/>
                <w:szCs w:val="20"/>
              </w:rPr>
              <w:t>of</w:t>
            </w:r>
            <w:r>
              <w:rPr>
                <w:rFonts w:eastAsia="Arial" w:cs="Times New Roman"/>
                <w:color w:val="000000"/>
                <w:sz w:val="20"/>
                <w:szCs w:val="20"/>
              </w:rPr>
              <w:t>-</w:t>
            </w:r>
            <w:r w:rsidRPr="0071685D">
              <w:rPr>
                <w:rFonts w:eastAsia="Arial" w:cs="Times New Roman"/>
                <w:color w:val="000000"/>
                <w:sz w:val="20"/>
                <w:szCs w:val="20"/>
              </w:rPr>
              <w:t>the</w:t>
            </w:r>
            <w:r>
              <w:rPr>
                <w:rFonts w:eastAsia="Arial" w:cs="Times New Roman"/>
                <w:color w:val="000000"/>
                <w:sz w:val="20"/>
                <w:szCs w:val="20"/>
              </w:rPr>
              <w:t>-</w:t>
            </w:r>
            <w:r w:rsidRPr="0071685D">
              <w:rPr>
                <w:rFonts w:eastAsia="Arial" w:cs="Times New Roman"/>
                <w:color w:val="000000"/>
                <w:sz w:val="20"/>
                <w:szCs w:val="20"/>
              </w:rPr>
              <w:t xml:space="preserve">year; FGB CL = Female who gave birth during the winter but lost her cubs; FGB CU = Female who gave birth during the winter but whose </w:t>
            </w:r>
            <w:proofErr w:type="spellStart"/>
            <w:r w:rsidRPr="0071685D">
              <w:rPr>
                <w:rFonts w:eastAsia="Arial" w:cs="Times New Roman"/>
                <w:color w:val="000000"/>
                <w:sz w:val="20"/>
                <w:szCs w:val="20"/>
              </w:rPr>
              <w:t>cubs’fate</w:t>
            </w:r>
            <w:proofErr w:type="spellEnd"/>
            <w:r w:rsidRPr="0071685D">
              <w:rPr>
                <w:rFonts w:eastAsia="Arial" w:cs="Times New Roman"/>
                <w:color w:val="000000"/>
                <w:sz w:val="20"/>
                <w:szCs w:val="20"/>
              </w:rPr>
              <w:t xml:space="preserve"> is unknow; F Y = Female with yearling</w:t>
            </w:r>
            <w:r>
              <w:rPr>
                <w:rFonts w:eastAsia="Arial" w:cs="Times New Roman"/>
                <w:color w:val="000000"/>
                <w:sz w:val="20"/>
                <w:szCs w:val="20"/>
              </w:rPr>
              <w:t>s</w:t>
            </w:r>
            <w:r w:rsidRPr="0071685D">
              <w:rPr>
                <w:rFonts w:eastAsia="Arial" w:cs="Times New Roman"/>
                <w:color w:val="000000"/>
                <w:sz w:val="20"/>
                <w:szCs w:val="20"/>
              </w:rPr>
              <w:t>; F TYO = Female with two years old offspring</w:t>
            </w:r>
            <w:r>
              <w:rPr>
                <w:rFonts w:eastAsia="Arial" w:cs="Times New Roman"/>
                <w:color w:val="000000"/>
                <w:sz w:val="20"/>
                <w:szCs w:val="20"/>
              </w:rPr>
              <w:t>s</w:t>
            </w:r>
            <w:r w:rsidRPr="0071685D">
              <w:rPr>
                <w:rFonts w:eastAsia="Arial" w:cs="Times New Roman"/>
                <w:color w:val="000000"/>
                <w:sz w:val="20"/>
                <w:szCs w:val="20"/>
              </w:rPr>
              <w:t>; AF = Solitary adult female; AM = Adult male; SF = Solitary subadult female; SM = Solitary subadult male</w:t>
            </w:r>
          </w:p>
        </w:tc>
      </w:tr>
    </w:tbl>
    <w:p w14:paraId="489F6C96" w14:textId="77777777" w:rsidR="002A3118" w:rsidRPr="0071685D" w:rsidRDefault="002A3118" w:rsidP="002A3118">
      <w:pPr>
        <w:sectPr w:rsidR="002A3118" w:rsidRPr="0071685D" w:rsidSect="002A3118">
          <w:pgSz w:w="16838" w:h="11906" w:orient="landscape"/>
          <w:pgMar w:top="1418" w:right="1418" w:bottom="1418" w:left="1418" w:header="709" w:footer="709" w:gutter="0"/>
          <w:lnNumType w:countBy="1" w:restart="continuous"/>
          <w:cols w:space="708"/>
          <w:docGrid w:linePitch="360"/>
        </w:sectPr>
      </w:pPr>
    </w:p>
    <w:p w14:paraId="271590A2" w14:textId="4675060A" w:rsidR="002A3118" w:rsidRPr="0071685D" w:rsidRDefault="002A3118" w:rsidP="002A3118">
      <w:pPr>
        <w:keepNext/>
      </w:pPr>
      <w:r>
        <w:rPr>
          <w:noProof/>
        </w:rPr>
        <w:lastRenderedPageBreak/>
        <w:drawing>
          <wp:inline distT="0" distB="0" distL="0" distR="0" wp14:anchorId="7DA4C010" wp14:editId="127596FC">
            <wp:extent cx="5759450" cy="7443470"/>
            <wp:effectExtent l="0" t="0" r="0" b="5080"/>
            <wp:docPr id="1801632602"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632602" name=""/>
                    <pic:cNvPicPr/>
                  </pic:nvPicPr>
                  <pic:blipFill>
                    <a:blip r:embed="rId4">
                      <a:extLst>
                        <a:ext uri="{96DAC541-7B7A-43D3-8B79-37D633B846F1}">
                          <asvg:svgBlip xmlns:asvg="http://schemas.microsoft.com/office/drawing/2016/SVG/main" r:embed="rId5"/>
                        </a:ext>
                      </a:extLst>
                    </a:blip>
                    <a:stretch>
                      <a:fillRect/>
                    </a:stretch>
                  </pic:blipFill>
                  <pic:spPr>
                    <a:xfrm>
                      <a:off x="0" y="0"/>
                      <a:ext cx="5759450" cy="7443470"/>
                    </a:xfrm>
                    <a:prstGeom prst="rect">
                      <a:avLst/>
                    </a:prstGeom>
                  </pic:spPr>
                </pic:pic>
              </a:graphicData>
            </a:graphic>
          </wp:inline>
        </w:drawing>
      </w:r>
    </w:p>
    <w:p w14:paraId="10304228" w14:textId="4F06D3B3" w:rsidR="00647E26" w:rsidRDefault="002A3118" w:rsidP="009C063F">
      <w:pPr>
        <w:pStyle w:val="Lgende"/>
        <w:spacing w:line="480" w:lineRule="auto"/>
      </w:pPr>
      <w:r w:rsidRPr="0071685D">
        <w:t xml:space="preserve">Figure </w:t>
      </w:r>
      <w:r w:rsidR="009C063F">
        <w:t>S</w:t>
      </w:r>
      <w:r>
        <w:t>3</w:t>
      </w:r>
      <w:r w:rsidRPr="0071685D">
        <w:t>.1 - Plot of start (A) and end (B) LS-mean dates of the inactivity period by demographic group for Scandinavian brown bears in south-central Sweden between 2003 and 2024. PF = Pregnant female; F COY = Female with cubs</w:t>
      </w:r>
      <w:r>
        <w:t>-</w:t>
      </w:r>
      <w:r w:rsidRPr="0071685D">
        <w:t>of</w:t>
      </w:r>
      <w:r>
        <w:t>-</w:t>
      </w:r>
      <w:r w:rsidRPr="0071685D">
        <w:t>the</w:t>
      </w:r>
      <w:r>
        <w:t>-</w:t>
      </w:r>
      <w:r w:rsidRPr="0071685D">
        <w:t>year; F Y = Female with yearling</w:t>
      </w:r>
      <w:r>
        <w:t>s</w:t>
      </w:r>
      <w:r w:rsidRPr="0071685D">
        <w:t>; F TYO = Female with two years old offspring</w:t>
      </w:r>
      <w:r>
        <w:t>s</w:t>
      </w:r>
      <w:r w:rsidRPr="0071685D">
        <w:t xml:space="preserve">; AF = Solitary adult female; AM = Adult male; SF = Solitary subadult female; SM = Solitary subadult male; FGB COY = Female who gave birth during the winter and with </w:t>
      </w:r>
      <w:r w:rsidRPr="0071685D">
        <w:lastRenderedPageBreak/>
        <w:t>cubs of</w:t>
      </w:r>
      <w:r>
        <w:t>-</w:t>
      </w:r>
      <w:r w:rsidRPr="0071685D">
        <w:t>the</w:t>
      </w:r>
      <w:r>
        <w:t>-</w:t>
      </w:r>
      <w:r w:rsidRPr="0071685D">
        <w:t>year; FGB CL = Female who gave birth during the winter but lost her cubs; FGB CU = Female who gave birth during the winter but whose the fate of the cubs is unknow.</w:t>
      </w:r>
    </w:p>
    <w:sectPr w:rsidR="00647E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118"/>
    <w:rsid w:val="00010DE6"/>
    <w:rsid w:val="000303EE"/>
    <w:rsid w:val="000D2BB6"/>
    <w:rsid w:val="002A3118"/>
    <w:rsid w:val="003829EE"/>
    <w:rsid w:val="00546204"/>
    <w:rsid w:val="00626DBC"/>
    <w:rsid w:val="00647E26"/>
    <w:rsid w:val="00787795"/>
    <w:rsid w:val="00955324"/>
    <w:rsid w:val="0097295E"/>
    <w:rsid w:val="009C063F"/>
    <w:rsid w:val="00A02496"/>
    <w:rsid w:val="00A971B5"/>
    <w:rsid w:val="00C270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32390"/>
  <w15:chartTrackingRefBased/>
  <w15:docId w15:val="{C6AB166C-584C-45C2-BD6D-2C6C6CA43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118"/>
    <w:pPr>
      <w:spacing w:line="480" w:lineRule="auto"/>
      <w:jc w:val="both"/>
    </w:pPr>
    <w:rPr>
      <w:rFonts w:ascii="Times New Roman" w:hAnsi="Times New Roman"/>
      <w:sz w:val="24"/>
      <w:lang w:val="en-CA"/>
    </w:rPr>
  </w:style>
  <w:style w:type="paragraph" w:styleId="Titre1">
    <w:name w:val="heading 1"/>
    <w:basedOn w:val="Normal"/>
    <w:next w:val="Normal"/>
    <w:link w:val="Titre1Car"/>
    <w:uiPriority w:val="9"/>
    <w:qFormat/>
    <w:rsid w:val="002A3118"/>
    <w:pPr>
      <w:keepNext/>
      <w:keepLines/>
      <w:spacing w:before="360" w:after="80" w:line="259" w:lineRule="auto"/>
      <w:jc w:val="left"/>
      <w:outlineLvl w:val="0"/>
    </w:pPr>
    <w:rPr>
      <w:rFonts w:asciiTheme="majorHAnsi" w:eastAsiaTheme="majorEastAsia" w:hAnsiTheme="majorHAnsi" w:cstheme="majorBidi"/>
      <w:color w:val="0F4761" w:themeColor="accent1" w:themeShade="BF"/>
      <w:sz w:val="40"/>
      <w:szCs w:val="40"/>
      <w:lang w:val="fr-FR"/>
    </w:rPr>
  </w:style>
  <w:style w:type="paragraph" w:styleId="Titre2">
    <w:name w:val="heading 2"/>
    <w:basedOn w:val="Normal"/>
    <w:next w:val="Normal"/>
    <w:link w:val="Titre2Car"/>
    <w:uiPriority w:val="9"/>
    <w:semiHidden/>
    <w:unhideWhenUsed/>
    <w:qFormat/>
    <w:rsid w:val="002A3118"/>
    <w:pPr>
      <w:keepNext/>
      <w:keepLines/>
      <w:spacing w:before="160" w:after="80" w:line="259" w:lineRule="auto"/>
      <w:jc w:val="left"/>
      <w:outlineLvl w:val="1"/>
    </w:pPr>
    <w:rPr>
      <w:rFonts w:asciiTheme="majorHAnsi" w:eastAsiaTheme="majorEastAsia" w:hAnsiTheme="majorHAnsi" w:cstheme="majorBidi"/>
      <w:color w:val="0F4761" w:themeColor="accent1" w:themeShade="BF"/>
      <w:sz w:val="32"/>
      <w:szCs w:val="32"/>
      <w:lang w:val="fr-FR"/>
    </w:rPr>
  </w:style>
  <w:style w:type="paragraph" w:styleId="Titre3">
    <w:name w:val="heading 3"/>
    <w:basedOn w:val="Normal"/>
    <w:next w:val="Normal"/>
    <w:link w:val="Titre3Car"/>
    <w:uiPriority w:val="9"/>
    <w:semiHidden/>
    <w:unhideWhenUsed/>
    <w:qFormat/>
    <w:rsid w:val="002A3118"/>
    <w:pPr>
      <w:keepNext/>
      <w:keepLines/>
      <w:spacing w:before="160" w:after="80" w:line="259" w:lineRule="auto"/>
      <w:jc w:val="left"/>
      <w:outlineLvl w:val="2"/>
    </w:pPr>
    <w:rPr>
      <w:rFonts w:asciiTheme="minorHAnsi" w:eastAsiaTheme="majorEastAsia" w:hAnsiTheme="minorHAnsi" w:cstheme="majorBidi"/>
      <w:color w:val="0F4761" w:themeColor="accent1" w:themeShade="BF"/>
      <w:sz w:val="28"/>
      <w:szCs w:val="28"/>
      <w:lang w:val="fr-FR"/>
    </w:rPr>
  </w:style>
  <w:style w:type="paragraph" w:styleId="Titre4">
    <w:name w:val="heading 4"/>
    <w:basedOn w:val="Normal"/>
    <w:next w:val="Normal"/>
    <w:link w:val="Titre4Car"/>
    <w:uiPriority w:val="9"/>
    <w:semiHidden/>
    <w:unhideWhenUsed/>
    <w:qFormat/>
    <w:rsid w:val="002A3118"/>
    <w:pPr>
      <w:keepNext/>
      <w:keepLines/>
      <w:spacing w:before="80" w:after="40" w:line="259" w:lineRule="auto"/>
      <w:jc w:val="left"/>
      <w:outlineLvl w:val="3"/>
    </w:pPr>
    <w:rPr>
      <w:rFonts w:asciiTheme="minorHAnsi" w:eastAsiaTheme="majorEastAsia" w:hAnsiTheme="minorHAnsi" w:cstheme="majorBidi"/>
      <w:i/>
      <w:iCs/>
      <w:color w:val="0F4761" w:themeColor="accent1" w:themeShade="BF"/>
      <w:sz w:val="22"/>
      <w:lang w:val="fr-FR"/>
    </w:rPr>
  </w:style>
  <w:style w:type="paragraph" w:styleId="Titre5">
    <w:name w:val="heading 5"/>
    <w:basedOn w:val="Normal"/>
    <w:next w:val="Normal"/>
    <w:link w:val="Titre5Car"/>
    <w:uiPriority w:val="9"/>
    <w:semiHidden/>
    <w:unhideWhenUsed/>
    <w:qFormat/>
    <w:rsid w:val="002A3118"/>
    <w:pPr>
      <w:keepNext/>
      <w:keepLines/>
      <w:spacing w:before="80" w:after="40" w:line="259" w:lineRule="auto"/>
      <w:jc w:val="left"/>
      <w:outlineLvl w:val="4"/>
    </w:pPr>
    <w:rPr>
      <w:rFonts w:asciiTheme="minorHAnsi" w:eastAsiaTheme="majorEastAsia" w:hAnsiTheme="minorHAnsi" w:cstheme="majorBidi"/>
      <w:color w:val="0F4761" w:themeColor="accent1" w:themeShade="BF"/>
      <w:sz w:val="22"/>
      <w:lang w:val="fr-FR"/>
    </w:rPr>
  </w:style>
  <w:style w:type="paragraph" w:styleId="Titre6">
    <w:name w:val="heading 6"/>
    <w:basedOn w:val="Normal"/>
    <w:next w:val="Normal"/>
    <w:link w:val="Titre6Car"/>
    <w:uiPriority w:val="9"/>
    <w:semiHidden/>
    <w:unhideWhenUsed/>
    <w:qFormat/>
    <w:rsid w:val="002A3118"/>
    <w:pPr>
      <w:keepNext/>
      <w:keepLines/>
      <w:spacing w:before="40" w:after="0" w:line="259" w:lineRule="auto"/>
      <w:jc w:val="left"/>
      <w:outlineLvl w:val="5"/>
    </w:pPr>
    <w:rPr>
      <w:rFonts w:asciiTheme="minorHAnsi" w:eastAsiaTheme="majorEastAsia" w:hAnsiTheme="minorHAnsi" w:cstheme="majorBidi"/>
      <w:i/>
      <w:iCs/>
      <w:color w:val="595959" w:themeColor="text1" w:themeTint="A6"/>
      <w:sz w:val="22"/>
      <w:lang w:val="fr-FR"/>
    </w:rPr>
  </w:style>
  <w:style w:type="paragraph" w:styleId="Titre7">
    <w:name w:val="heading 7"/>
    <w:basedOn w:val="Normal"/>
    <w:next w:val="Normal"/>
    <w:link w:val="Titre7Car"/>
    <w:uiPriority w:val="9"/>
    <w:semiHidden/>
    <w:unhideWhenUsed/>
    <w:qFormat/>
    <w:rsid w:val="002A3118"/>
    <w:pPr>
      <w:keepNext/>
      <w:keepLines/>
      <w:spacing w:before="40" w:after="0" w:line="259" w:lineRule="auto"/>
      <w:jc w:val="left"/>
      <w:outlineLvl w:val="6"/>
    </w:pPr>
    <w:rPr>
      <w:rFonts w:asciiTheme="minorHAnsi" w:eastAsiaTheme="majorEastAsia" w:hAnsiTheme="minorHAnsi" w:cstheme="majorBidi"/>
      <w:color w:val="595959" w:themeColor="text1" w:themeTint="A6"/>
      <w:sz w:val="22"/>
      <w:lang w:val="fr-FR"/>
    </w:rPr>
  </w:style>
  <w:style w:type="paragraph" w:styleId="Titre8">
    <w:name w:val="heading 8"/>
    <w:basedOn w:val="Normal"/>
    <w:next w:val="Normal"/>
    <w:link w:val="Titre8Car"/>
    <w:uiPriority w:val="9"/>
    <w:semiHidden/>
    <w:unhideWhenUsed/>
    <w:qFormat/>
    <w:rsid w:val="002A3118"/>
    <w:pPr>
      <w:keepNext/>
      <w:keepLines/>
      <w:spacing w:after="0" w:line="259" w:lineRule="auto"/>
      <w:jc w:val="left"/>
      <w:outlineLvl w:val="7"/>
    </w:pPr>
    <w:rPr>
      <w:rFonts w:asciiTheme="minorHAnsi" w:eastAsiaTheme="majorEastAsia" w:hAnsiTheme="minorHAnsi" w:cstheme="majorBidi"/>
      <w:i/>
      <w:iCs/>
      <w:color w:val="272727" w:themeColor="text1" w:themeTint="D8"/>
      <w:sz w:val="22"/>
      <w:lang w:val="fr-FR"/>
    </w:rPr>
  </w:style>
  <w:style w:type="paragraph" w:styleId="Titre9">
    <w:name w:val="heading 9"/>
    <w:basedOn w:val="Normal"/>
    <w:next w:val="Normal"/>
    <w:link w:val="Titre9Car"/>
    <w:uiPriority w:val="9"/>
    <w:semiHidden/>
    <w:unhideWhenUsed/>
    <w:qFormat/>
    <w:rsid w:val="002A3118"/>
    <w:pPr>
      <w:keepNext/>
      <w:keepLines/>
      <w:spacing w:after="0" w:line="259" w:lineRule="auto"/>
      <w:jc w:val="left"/>
      <w:outlineLvl w:val="8"/>
    </w:pPr>
    <w:rPr>
      <w:rFonts w:asciiTheme="minorHAnsi" w:eastAsiaTheme="majorEastAsia" w:hAnsiTheme="minorHAnsi" w:cstheme="majorBidi"/>
      <w:color w:val="272727" w:themeColor="text1" w:themeTint="D8"/>
      <w:sz w:val="22"/>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A311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A311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A311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A311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A311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A311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A311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A311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A3118"/>
    <w:rPr>
      <w:rFonts w:eastAsiaTheme="majorEastAsia" w:cstheme="majorBidi"/>
      <w:color w:val="272727" w:themeColor="text1" w:themeTint="D8"/>
    </w:rPr>
  </w:style>
  <w:style w:type="paragraph" w:styleId="Titre">
    <w:name w:val="Title"/>
    <w:basedOn w:val="Normal"/>
    <w:next w:val="Normal"/>
    <w:link w:val="TitreCar"/>
    <w:uiPriority w:val="10"/>
    <w:qFormat/>
    <w:rsid w:val="002A3118"/>
    <w:pPr>
      <w:spacing w:after="80" w:line="240" w:lineRule="auto"/>
      <w:contextualSpacing/>
      <w:jc w:val="left"/>
    </w:pPr>
    <w:rPr>
      <w:rFonts w:asciiTheme="majorHAnsi" w:eastAsiaTheme="majorEastAsia" w:hAnsiTheme="majorHAnsi" w:cstheme="majorBidi"/>
      <w:spacing w:val="-10"/>
      <w:kern w:val="28"/>
      <w:sz w:val="56"/>
      <w:szCs w:val="56"/>
      <w:lang w:val="fr-FR"/>
    </w:rPr>
  </w:style>
  <w:style w:type="character" w:customStyle="1" w:styleId="TitreCar">
    <w:name w:val="Titre Car"/>
    <w:basedOn w:val="Policepardfaut"/>
    <w:link w:val="Titre"/>
    <w:uiPriority w:val="10"/>
    <w:rsid w:val="002A311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A3118"/>
    <w:pPr>
      <w:numPr>
        <w:ilvl w:val="1"/>
      </w:numPr>
      <w:spacing w:line="259" w:lineRule="auto"/>
      <w:jc w:val="left"/>
    </w:pPr>
    <w:rPr>
      <w:rFonts w:asciiTheme="minorHAnsi" w:eastAsiaTheme="majorEastAsia" w:hAnsiTheme="minorHAnsi" w:cstheme="majorBidi"/>
      <w:color w:val="595959" w:themeColor="text1" w:themeTint="A6"/>
      <w:spacing w:val="15"/>
      <w:sz w:val="28"/>
      <w:szCs w:val="28"/>
      <w:lang w:val="fr-FR"/>
    </w:rPr>
  </w:style>
  <w:style w:type="character" w:customStyle="1" w:styleId="Sous-titreCar">
    <w:name w:val="Sous-titre Car"/>
    <w:basedOn w:val="Policepardfaut"/>
    <w:link w:val="Sous-titre"/>
    <w:uiPriority w:val="11"/>
    <w:rsid w:val="002A311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A3118"/>
    <w:pPr>
      <w:spacing w:before="160" w:line="259" w:lineRule="auto"/>
      <w:jc w:val="center"/>
    </w:pPr>
    <w:rPr>
      <w:rFonts w:asciiTheme="minorHAnsi" w:hAnsiTheme="minorHAnsi"/>
      <w:i/>
      <w:iCs/>
      <w:color w:val="404040" w:themeColor="text1" w:themeTint="BF"/>
      <w:sz w:val="22"/>
      <w:lang w:val="fr-FR"/>
    </w:rPr>
  </w:style>
  <w:style w:type="character" w:customStyle="1" w:styleId="CitationCar">
    <w:name w:val="Citation Car"/>
    <w:basedOn w:val="Policepardfaut"/>
    <w:link w:val="Citation"/>
    <w:uiPriority w:val="29"/>
    <w:rsid w:val="002A3118"/>
    <w:rPr>
      <w:i/>
      <w:iCs/>
      <w:color w:val="404040" w:themeColor="text1" w:themeTint="BF"/>
    </w:rPr>
  </w:style>
  <w:style w:type="paragraph" w:styleId="Paragraphedeliste">
    <w:name w:val="List Paragraph"/>
    <w:basedOn w:val="Normal"/>
    <w:uiPriority w:val="34"/>
    <w:qFormat/>
    <w:rsid w:val="002A3118"/>
    <w:pPr>
      <w:spacing w:line="259" w:lineRule="auto"/>
      <w:ind w:left="720"/>
      <w:contextualSpacing/>
      <w:jc w:val="left"/>
    </w:pPr>
    <w:rPr>
      <w:rFonts w:asciiTheme="minorHAnsi" w:hAnsiTheme="minorHAnsi"/>
      <w:sz w:val="22"/>
      <w:lang w:val="fr-FR"/>
    </w:rPr>
  </w:style>
  <w:style w:type="character" w:styleId="Accentuationintense">
    <w:name w:val="Intense Emphasis"/>
    <w:basedOn w:val="Policepardfaut"/>
    <w:uiPriority w:val="21"/>
    <w:qFormat/>
    <w:rsid w:val="002A3118"/>
    <w:rPr>
      <w:i/>
      <w:iCs/>
      <w:color w:val="0F4761" w:themeColor="accent1" w:themeShade="BF"/>
    </w:rPr>
  </w:style>
  <w:style w:type="paragraph" w:styleId="Citationintense">
    <w:name w:val="Intense Quote"/>
    <w:basedOn w:val="Normal"/>
    <w:next w:val="Normal"/>
    <w:link w:val="CitationintenseCar"/>
    <w:uiPriority w:val="30"/>
    <w:qFormat/>
    <w:rsid w:val="002A311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sz w:val="22"/>
      <w:lang w:val="fr-FR"/>
    </w:rPr>
  </w:style>
  <w:style w:type="character" w:customStyle="1" w:styleId="CitationintenseCar">
    <w:name w:val="Citation intense Car"/>
    <w:basedOn w:val="Policepardfaut"/>
    <w:link w:val="Citationintense"/>
    <w:uiPriority w:val="30"/>
    <w:rsid w:val="002A3118"/>
    <w:rPr>
      <w:i/>
      <w:iCs/>
      <w:color w:val="0F4761" w:themeColor="accent1" w:themeShade="BF"/>
    </w:rPr>
  </w:style>
  <w:style w:type="character" w:styleId="Rfrenceintense">
    <w:name w:val="Intense Reference"/>
    <w:basedOn w:val="Policepardfaut"/>
    <w:uiPriority w:val="32"/>
    <w:qFormat/>
    <w:rsid w:val="002A3118"/>
    <w:rPr>
      <w:b/>
      <w:bCs/>
      <w:smallCaps/>
      <w:color w:val="0F4761" w:themeColor="accent1" w:themeShade="BF"/>
      <w:spacing w:val="5"/>
    </w:rPr>
  </w:style>
  <w:style w:type="character" w:styleId="Marquedecommentaire">
    <w:name w:val="annotation reference"/>
    <w:basedOn w:val="Policepardfaut"/>
    <w:uiPriority w:val="99"/>
    <w:semiHidden/>
    <w:unhideWhenUsed/>
    <w:rsid w:val="002A3118"/>
    <w:rPr>
      <w:sz w:val="16"/>
      <w:szCs w:val="16"/>
    </w:rPr>
  </w:style>
  <w:style w:type="paragraph" w:styleId="Commentaire">
    <w:name w:val="annotation text"/>
    <w:basedOn w:val="Normal"/>
    <w:link w:val="CommentaireCar"/>
    <w:uiPriority w:val="99"/>
    <w:unhideWhenUsed/>
    <w:rsid w:val="002A3118"/>
    <w:pPr>
      <w:spacing w:line="240" w:lineRule="auto"/>
    </w:pPr>
    <w:rPr>
      <w:sz w:val="20"/>
      <w:szCs w:val="20"/>
    </w:rPr>
  </w:style>
  <w:style w:type="character" w:customStyle="1" w:styleId="CommentaireCar">
    <w:name w:val="Commentaire Car"/>
    <w:basedOn w:val="Policepardfaut"/>
    <w:link w:val="Commentaire"/>
    <w:uiPriority w:val="99"/>
    <w:rsid w:val="002A3118"/>
    <w:rPr>
      <w:rFonts w:ascii="Times New Roman" w:hAnsi="Times New Roman"/>
      <w:sz w:val="20"/>
      <w:szCs w:val="20"/>
      <w:lang w:val="en-CA"/>
    </w:rPr>
  </w:style>
  <w:style w:type="paragraph" w:styleId="Lgende">
    <w:name w:val="caption"/>
    <w:basedOn w:val="Normal"/>
    <w:next w:val="Normal"/>
    <w:uiPriority w:val="35"/>
    <w:unhideWhenUsed/>
    <w:qFormat/>
    <w:rsid w:val="002A3118"/>
    <w:pPr>
      <w:spacing w:after="200" w:line="240" w:lineRule="auto"/>
    </w:pPr>
    <w:rPr>
      <w:i/>
      <w:iCs/>
      <w:color w:val="0E2841" w:themeColor="text2"/>
      <w:sz w:val="18"/>
      <w:szCs w:val="18"/>
    </w:rPr>
  </w:style>
  <w:style w:type="table" w:styleId="Tableausimple5">
    <w:name w:val="Plain Table 5"/>
    <w:basedOn w:val="TableauNormal"/>
    <w:uiPriority w:val="45"/>
    <w:rsid w:val="002A311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2">
    <w:name w:val="Plain Table 2"/>
    <w:basedOn w:val="TableauNormal"/>
    <w:uiPriority w:val="42"/>
    <w:rsid w:val="002A311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Numrodeligne">
    <w:name w:val="line number"/>
    <w:basedOn w:val="Policepardfaut"/>
    <w:uiPriority w:val="99"/>
    <w:semiHidden/>
    <w:unhideWhenUsed/>
    <w:rsid w:val="002A31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sv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1012</Words>
  <Characters>4873</Characters>
  <Application>Microsoft Office Word</Application>
  <DocSecurity>0</DocSecurity>
  <Lines>541</Lines>
  <Paragraphs>588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Baptiste Brault</dc:creator>
  <cp:keywords/>
  <dc:description/>
  <cp:lastModifiedBy>Baptiste Brault</cp:lastModifiedBy>
  <cp:revision>7</cp:revision>
  <dcterms:created xsi:type="dcterms:W3CDTF">2026-03-30T02:38:00Z</dcterms:created>
  <dcterms:modified xsi:type="dcterms:W3CDTF">2026-03-31T14:03:00Z</dcterms:modified>
</cp:coreProperties>
</file>