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5"/>
        <w:gridCol w:w="5130"/>
        <w:gridCol w:w="1800"/>
      </w:tblGrid>
      <w:tr w:rsidR="001052CF" w14:paraId="7E66D23B" w14:textId="77777777" w:rsidTr="00680A1E">
        <w:trPr>
          <w:jc w:val="center"/>
        </w:trPr>
        <w:tc>
          <w:tcPr>
            <w:tcW w:w="89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2672" w14:textId="48F10019" w:rsidR="001052CF" w:rsidRPr="00596DBA" w:rsidRDefault="001052CF" w:rsidP="00BF2385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Table S</w:t>
            </w:r>
            <w:r w:rsidR="001D7289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 xml:space="preserve">: Selected covariates for </w:t>
            </w:r>
            <w:r w:rsidR="000B70D5">
              <w:rPr>
                <w:b/>
                <w:bCs/>
                <w:sz w:val="24"/>
                <w:szCs w:val="24"/>
              </w:rPr>
              <w:t xml:space="preserve">the </w:t>
            </w:r>
            <w:r>
              <w:rPr>
                <w:b/>
                <w:bCs/>
                <w:sz w:val="24"/>
                <w:szCs w:val="24"/>
              </w:rPr>
              <w:t xml:space="preserve">CODEm models in </w:t>
            </w:r>
            <w:r w:rsidR="000B70D5">
              <w:rPr>
                <w:b/>
                <w:bCs/>
                <w:sz w:val="24"/>
                <w:szCs w:val="24"/>
              </w:rPr>
              <w:t xml:space="preserve">the </w:t>
            </w:r>
            <w:r w:rsidR="00BF2385">
              <w:rPr>
                <w:b/>
                <w:bCs/>
                <w:sz w:val="24"/>
                <w:szCs w:val="24"/>
              </w:rPr>
              <w:t>anorexia</w:t>
            </w:r>
            <w:r w:rsidR="005E7588">
              <w:rPr>
                <w:b/>
                <w:bCs/>
                <w:sz w:val="24"/>
                <w:szCs w:val="24"/>
              </w:rPr>
              <w:t xml:space="preserve"> nervosa</w:t>
            </w:r>
            <w:r>
              <w:rPr>
                <w:b/>
                <w:bCs/>
                <w:sz w:val="24"/>
                <w:szCs w:val="24"/>
              </w:rPr>
              <w:t xml:space="preserve"> estimation process</w:t>
            </w:r>
          </w:p>
        </w:tc>
      </w:tr>
      <w:tr w:rsidR="00F75DA2" w14:paraId="6E6D1B13" w14:textId="77777777" w:rsidTr="00F75DA2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75631" w14:textId="1DA8CCC6" w:rsidR="00F75DA2" w:rsidRPr="00596DBA" w:rsidRDefault="00F75DA2" w:rsidP="00DC3F43">
            <w:pPr>
              <w:spacing w:line="240" w:lineRule="auto"/>
              <w:jc w:val="center"/>
            </w:pPr>
            <w:r>
              <w:t>Level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7F5F" w14:textId="3E549218" w:rsidR="00F75DA2" w:rsidRPr="00596DBA" w:rsidRDefault="00F75DA2" w:rsidP="00F75DA2">
            <w:pPr>
              <w:spacing w:line="240" w:lineRule="auto"/>
              <w:jc w:val="center"/>
            </w:pPr>
            <w:r w:rsidRPr="00596DBA">
              <w:t xml:space="preserve">Covariate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5463" w14:textId="77777777" w:rsidR="00F75DA2" w:rsidRPr="00596DBA" w:rsidRDefault="00F75DA2" w:rsidP="00DC3F43">
            <w:pPr>
              <w:spacing w:line="240" w:lineRule="auto"/>
              <w:jc w:val="center"/>
            </w:pPr>
            <w:r w:rsidRPr="00596DBA">
              <w:t>Direction</w:t>
            </w:r>
          </w:p>
        </w:tc>
      </w:tr>
      <w:tr w:rsidR="00F75DA2" w14:paraId="17DAC465" w14:textId="77777777" w:rsidTr="00824DCE">
        <w:trPr>
          <w:jc w:val="center"/>
        </w:trPr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4A22F" w14:textId="48D29A36" w:rsidR="00F75DA2" w:rsidRPr="00596DBA" w:rsidRDefault="00F75DA2" w:rsidP="00DC3F43">
            <w:pPr>
              <w:spacing w:line="240" w:lineRule="auto"/>
              <w:jc w:val="center"/>
            </w:pPr>
            <w: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ECFB3" w14:textId="24AC5BD0" w:rsidR="00F75DA2" w:rsidRPr="00596DBA" w:rsidRDefault="00FA0255" w:rsidP="00DC3F43">
            <w:pPr>
              <w:spacing w:line="240" w:lineRule="auto"/>
              <w:jc w:val="center"/>
            </w:pPr>
            <w:r>
              <w:rPr>
                <w:rFonts w:ascii="Calibri" w:hAnsi="Calibri" w:cs="Calibri"/>
              </w:rPr>
              <w:t>E</w:t>
            </w:r>
            <w:r w:rsidR="00796922">
              <w:rPr>
                <w:rFonts w:ascii="Calibri" w:hAnsi="Calibri" w:cs="Calibri"/>
              </w:rPr>
              <w:t>ducation (years per capita)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1F396" w14:textId="42A670E2" w:rsidR="00F75DA2" w:rsidRPr="00596DBA" w:rsidRDefault="008834CC" w:rsidP="00DC3F43">
            <w:pPr>
              <w:jc w:val="center"/>
            </w:pPr>
            <w:r>
              <w:t>+</w:t>
            </w:r>
          </w:p>
        </w:tc>
      </w:tr>
      <w:tr w:rsidR="00F75DA2" w14:paraId="4E5BDB18" w14:textId="77777777" w:rsidTr="00824DCE">
        <w:trPr>
          <w:jc w:val="center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AD16C1" w14:textId="2DE6D91A" w:rsidR="00F75DA2" w:rsidRPr="00596DBA" w:rsidRDefault="00F75DA2" w:rsidP="00DC3F43">
            <w:pPr>
              <w:spacing w:line="240" w:lineRule="auto"/>
              <w:jc w:val="center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CF92" w14:textId="506D1082" w:rsidR="00F75DA2" w:rsidRPr="00596DBA" w:rsidRDefault="00FA0255" w:rsidP="00DC3F43">
            <w:pPr>
              <w:spacing w:line="240" w:lineRule="auto"/>
              <w:jc w:val="center"/>
            </w:pPr>
            <w:r>
              <w:rPr>
                <w:rFonts w:ascii="Calibri" w:hAnsi="Calibri" w:cs="Calibri"/>
              </w:rPr>
              <w:t>L</w:t>
            </w:r>
            <w:r w:rsidR="00796922">
              <w:rPr>
                <w:rFonts w:ascii="Calibri" w:hAnsi="Calibri" w:cs="Calibri"/>
              </w:rPr>
              <w:t>og LDI (I$ per capita)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E3ECC" w14:textId="12388E1C" w:rsidR="00F75DA2" w:rsidRPr="00596DBA" w:rsidRDefault="008834CC" w:rsidP="00DC3F43">
            <w:pPr>
              <w:jc w:val="center"/>
            </w:pPr>
            <w:r>
              <w:t>+</w:t>
            </w:r>
          </w:p>
        </w:tc>
      </w:tr>
      <w:tr w:rsidR="00F75DA2" w14:paraId="3AE929DE" w14:textId="77777777" w:rsidTr="00824DCE">
        <w:trPr>
          <w:jc w:val="center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11065" w14:textId="0C238274" w:rsidR="00F75DA2" w:rsidRPr="00596DBA" w:rsidRDefault="00F75DA2" w:rsidP="00DC3F43">
            <w:pPr>
              <w:spacing w:line="240" w:lineRule="auto"/>
              <w:jc w:val="center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C304" w14:textId="333CE63E" w:rsidR="00F75DA2" w:rsidRPr="00596DBA" w:rsidRDefault="00796922" w:rsidP="00DC3F43">
            <w:pPr>
              <w:spacing w:line="240" w:lineRule="auto"/>
              <w:jc w:val="center"/>
            </w:pPr>
            <w:r w:rsidRPr="00796922">
              <w:rPr>
                <w:rFonts w:ascii="Calibri" w:hAnsi="Calibri" w:cs="Calibri"/>
              </w:rPr>
              <w:t>Age- and sex-specific SEV for child underweight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DB081" w14:textId="63D7B919" w:rsidR="00F75DA2" w:rsidRPr="00596DBA" w:rsidRDefault="00796922" w:rsidP="00DC3F43">
            <w:pPr>
              <w:jc w:val="center"/>
            </w:pPr>
            <w:r>
              <w:t>-</w:t>
            </w:r>
          </w:p>
        </w:tc>
      </w:tr>
      <w:tr w:rsidR="00913934" w14:paraId="7444765A" w14:textId="77777777" w:rsidTr="00824DCE">
        <w:trPr>
          <w:jc w:val="center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546BA" w14:textId="77777777" w:rsidR="00913934" w:rsidRPr="00596DBA" w:rsidRDefault="00913934" w:rsidP="00913934">
            <w:pPr>
              <w:spacing w:line="240" w:lineRule="auto"/>
              <w:jc w:val="center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5809" w14:textId="6C539CF3" w:rsidR="00913934" w:rsidRPr="00596DBA" w:rsidRDefault="00FA0255" w:rsidP="00913934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="00796922">
              <w:rPr>
                <w:rFonts w:ascii="Calibri" w:hAnsi="Calibri" w:cs="Calibri"/>
              </w:rPr>
              <w:t>anitation (proportion with access)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944E3" w14:textId="08024D9A" w:rsidR="00913934" w:rsidRPr="00596DBA" w:rsidRDefault="008834CC" w:rsidP="00913934">
            <w:pPr>
              <w:jc w:val="center"/>
            </w:pPr>
            <w:r>
              <w:t>+</w:t>
            </w:r>
          </w:p>
        </w:tc>
      </w:tr>
      <w:tr w:rsidR="00913934" w14:paraId="6CCF5366" w14:textId="77777777" w:rsidTr="00824DCE">
        <w:trPr>
          <w:jc w:val="center"/>
        </w:trPr>
        <w:tc>
          <w:tcPr>
            <w:tcW w:w="20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6476C" w14:textId="77777777" w:rsidR="00913934" w:rsidRPr="00596DBA" w:rsidRDefault="00913934" w:rsidP="00913934">
            <w:pPr>
              <w:spacing w:line="240" w:lineRule="auto"/>
              <w:jc w:val="center"/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B580" w14:textId="4A7795B2" w:rsidR="00913934" w:rsidRPr="00596DBA" w:rsidRDefault="00FA0255" w:rsidP="00913934">
            <w:pPr>
              <w:spacing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796922">
              <w:rPr>
                <w:rFonts w:ascii="Calibri" w:hAnsi="Calibri" w:cs="Calibri"/>
              </w:rPr>
              <w:t>aternal education (years per capita)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E356" w14:textId="51E4865C" w:rsidR="00913934" w:rsidRPr="00596DBA" w:rsidRDefault="008834CC" w:rsidP="00913934">
            <w:pPr>
              <w:jc w:val="center"/>
            </w:pPr>
            <w:r>
              <w:t>+</w:t>
            </w:r>
          </w:p>
        </w:tc>
      </w:tr>
      <w:tr w:rsidR="00913934" w14:paraId="63E1B7A9" w14:textId="77777777" w:rsidTr="000F1E5E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ABC395" w14:textId="763DB620" w:rsidR="00913934" w:rsidRPr="00596DBA" w:rsidRDefault="00913934" w:rsidP="00913934">
            <w:pPr>
              <w:spacing w:line="240" w:lineRule="auto"/>
              <w:jc w:val="center"/>
            </w:pPr>
            <w:r>
              <w:t>2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1D65" w14:textId="653696E8" w:rsidR="00913934" w:rsidRPr="00596DBA" w:rsidRDefault="00FA0255" w:rsidP="00913934">
            <w:pPr>
              <w:spacing w:line="240" w:lineRule="auto"/>
              <w:jc w:val="center"/>
            </w:pPr>
            <w:r>
              <w:rPr>
                <w:rFonts w:ascii="Calibri" w:hAnsi="Calibri" w:cs="Calibri"/>
              </w:rPr>
              <w:t>H</w:t>
            </w:r>
            <w:bookmarkStart w:id="0" w:name="_GoBack"/>
            <w:bookmarkEnd w:id="0"/>
            <w:r w:rsidR="00796922">
              <w:rPr>
                <w:rFonts w:ascii="Calibri" w:hAnsi="Calibri" w:cs="Calibri"/>
              </w:rPr>
              <w:t>ealthcare access and quality index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2A071" w14:textId="66DDF36A" w:rsidR="00913934" w:rsidRPr="00596DBA" w:rsidRDefault="00796922" w:rsidP="00913934">
            <w:pPr>
              <w:jc w:val="center"/>
            </w:pPr>
            <w:r>
              <w:t>-</w:t>
            </w:r>
          </w:p>
        </w:tc>
      </w:tr>
      <w:tr w:rsidR="00913934" w14:paraId="729A7AEB" w14:textId="77777777" w:rsidTr="00E76537">
        <w:trPr>
          <w:jc w:val="center"/>
        </w:trPr>
        <w:tc>
          <w:tcPr>
            <w:tcW w:w="2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495C88" w14:textId="614D84F4" w:rsidR="00913934" w:rsidRPr="00596DBA" w:rsidRDefault="00913934" w:rsidP="00913934">
            <w:pPr>
              <w:spacing w:line="240" w:lineRule="auto"/>
              <w:jc w:val="center"/>
            </w:pPr>
            <w:r>
              <w:t>3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A080" w14:textId="34B82A65" w:rsidR="00913934" w:rsidRPr="00596DBA" w:rsidRDefault="00844E46" w:rsidP="00844E46">
            <w:pPr>
              <w:spacing w:line="240" w:lineRule="auto"/>
              <w:jc w:val="center"/>
            </w:pPr>
            <w:r>
              <w:rPr>
                <w:rFonts w:ascii="Calibri" w:hAnsi="Calibri" w:cs="Calibri"/>
              </w:rPr>
              <w:t xml:space="preserve">Socio-demographic Index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8594" w14:textId="56027B7D" w:rsidR="00913934" w:rsidRPr="00596DBA" w:rsidRDefault="00796922" w:rsidP="00913934">
            <w:pPr>
              <w:jc w:val="center"/>
            </w:pPr>
            <w:r>
              <w:t>+</w:t>
            </w:r>
          </w:p>
        </w:tc>
      </w:tr>
    </w:tbl>
    <w:p w14:paraId="1BDD71CD" w14:textId="77777777" w:rsidR="00F75DA2" w:rsidRDefault="00F75DA2" w:rsidP="00FF62A8">
      <w:pPr>
        <w:rPr>
          <w:b/>
          <w:bCs/>
          <w:sz w:val="24"/>
          <w:szCs w:val="24"/>
        </w:rPr>
      </w:pPr>
    </w:p>
    <w:sectPr w:rsidR="00F75DA2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9A4A17" w16cid:durableId="21F4E545"/>
  <w16cid:commentId w16cid:paraId="3582DB66" w16cid:durableId="21F4E58D"/>
  <w16cid:commentId w16cid:paraId="77D9F92D" w16cid:durableId="21F4E5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18552" w14:textId="77777777" w:rsidR="0094170D" w:rsidRDefault="0094170D">
      <w:pPr>
        <w:spacing w:after="0" w:line="240" w:lineRule="auto"/>
      </w:pPr>
      <w:r>
        <w:separator/>
      </w:r>
    </w:p>
  </w:endnote>
  <w:endnote w:type="continuationSeparator" w:id="0">
    <w:p w14:paraId="0525DD34" w14:textId="77777777" w:rsidR="0094170D" w:rsidRDefault="009417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90300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23E7999" w14:textId="72555AB8" w:rsidR="009D7858" w:rsidRPr="00EC29CE" w:rsidRDefault="00CC100B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EC29C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EC29C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EC29C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4170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EC29C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1CBD0CD" w14:textId="77777777" w:rsidR="009D7858" w:rsidRDefault="009417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2C365F" w14:textId="77777777" w:rsidR="0094170D" w:rsidRDefault="0094170D">
      <w:pPr>
        <w:spacing w:after="0" w:line="240" w:lineRule="auto"/>
      </w:pPr>
      <w:r>
        <w:separator/>
      </w:r>
    </w:p>
  </w:footnote>
  <w:footnote w:type="continuationSeparator" w:id="0">
    <w:p w14:paraId="3452D29C" w14:textId="77777777" w:rsidR="0094170D" w:rsidRDefault="0094170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00B"/>
    <w:rsid w:val="000008A7"/>
    <w:rsid w:val="00013A74"/>
    <w:rsid w:val="00046226"/>
    <w:rsid w:val="00057B62"/>
    <w:rsid w:val="000B70D5"/>
    <w:rsid w:val="000C6935"/>
    <w:rsid w:val="000D025F"/>
    <w:rsid w:val="001052CF"/>
    <w:rsid w:val="0015128E"/>
    <w:rsid w:val="001B311D"/>
    <w:rsid w:val="001D7289"/>
    <w:rsid w:val="001E2E1F"/>
    <w:rsid w:val="00227A4A"/>
    <w:rsid w:val="002A048E"/>
    <w:rsid w:val="002B605A"/>
    <w:rsid w:val="002F1EC1"/>
    <w:rsid w:val="002F653C"/>
    <w:rsid w:val="002F700F"/>
    <w:rsid w:val="00351F69"/>
    <w:rsid w:val="00486908"/>
    <w:rsid w:val="004B5976"/>
    <w:rsid w:val="004C34CD"/>
    <w:rsid w:val="0054797E"/>
    <w:rsid w:val="00576A79"/>
    <w:rsid w:val="00596DBA"/>
    <w:rsid w:val="005E7588"/>
    <w:rsid w:val="005F03A6"/>
    <w:rsid w:val="005F1338"/>
    <w:rsid w:val="005F306B"/>
    <w:rsid w:val="00611CFC"/>
    <w:rsid w:val="006E138B"/>
    <w:rsid w:val="00776A62"/>
    <w:rsid w:val="00796922"/>
    <w:rsid w:val="008164E1"/>
    <w:rsid w:val="00844E46"/>
    <w:rsid w:val="008834CC"/>
    <w:rsid w:val="008E2B6B"/>
    <w:rsid w:val="00913934"/>
    <w:rsid w:val="0094170D"/>
    <w:rsid w:val="009674B7"/>
    <w:rsid w:val="00973810"/>
    <w:rsid w:val="00A122E3"/>
    <w:rsid w:val="00A3224D"/>
    <w:rsid w:val="00AA5868"/>
    <w:rsid w:val="00AD69DC"/>
    <w:rsid w:val="00AE1450"/>
    <w:rsid w:val="00B36AB5"/>
    <w:rsid w:val="00BF2385"/>
    <w:rsid w:val="00C41977"/>
    <w:rsid w:val="00C9396E"/>
    <w:rsid w:val="00CA6DCE"/>
    <w:rsid w:val="00CB1917"/>
    <w:rsid w:val="00CC100B"/>
    <w:rsid w:val="00D009A8"/>
    <w:rsid w:val="00DA426C"/>
    <w:rsid w:val="00DE0887"/>
    <w:rsid w:val="00DE4DF2"/>
    <w:rsid w:val="00DF580A"/>
    <w:rsid w:val="00DF727B"/>
    <w:rsid w:val="00E25422"/>
    <w:rsid w:val="00E37510"/>
    <w:rsid w:val="00E45708"/>
    <w:rsid w:val="00EA669C"/>
    <w:rsid w:val="00F26334"/>
    <w:rsid w:val="00F46D75"/>
    <w:rsid w:val="00F75DA2"/>
    <w:rsid w:val="00FA0255"/>
    <w:rsid w:val="00FA19F1"/>
    <w:rsid w:val="00FF4AFA"/>
    <w:rsid w:val="00FF6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9BB70"/>
  <w15:chartTrackingRefBased/>
  <w15:docId w15:val="{F55B2647-A5B4-43EA-93CB-D0667630F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C100B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CC10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00B"/>
  </w:style>
  <w:style w:type="paragraph" w:styleId="BalloonText">
    <w:name w:val="Balloon Text"/>
    <w:basedOn w:val="Normal"/>
    <w:link w:val="BalloonTextChar"/>
    <w:uiPriority w:val="99"/>
    <w:semiHidden/>
    <w:unhideWhenUsed/>
    <w:rsid w:val="00E4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70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F6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65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6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5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97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Lui</dc:creator>
  <cp:keywords/>
  <dc:description/>
  <cp:lastModifiedBy>Mark Sullman</cp:lastModifiedBy>
  <cp:revision>6</cp:revision>
  <dcterms:created xsi:type="dcterms:W3CDTF">2022-06-26T07:01:00Z</dcterms:created>
  <dcterms:modified xsi:type="dcterms:W3CDTF">2022-07-11T22:24:00Z</dcterms:modified>
</cp:coreProperties>
</file>