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0AE8" w14:textId="77777777" w:rsidR="00A35DB4" w:rsidRDefault="00A35DB4" w:rsidP="00A35DB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B38A40" w14:textId="4A1C76C4" w:rsidR="00A35DB4" w:rsidRPr="00A35DB4" w:rsidRDefault="00A35DB4" w:rsidP="00A35D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5DB4">
        <w:rPr>
          <w:rFonts w:ascii="Times New Roman" w:hAnsi="Times New Roman" w:cs="Times New Roman"/>
          <w:b/>
          <w:bCs/>
          <w:sz w:val="24"/>
          <w:szCs w:val="24"/>
        </w:rPr>
        <w:t>Interview protocol.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7"/>
        <w:gridCol w:w="7073"/>
      </w:tblGrid>
      <w:tr w:rsidR="00A35DB4" w:rsidRPr="006B3BD1" w14:paraId="1291AED7" w14:textId="77777777" w:rsidTr="00EF6EFF">
        <w:tc>
          <w:tcPr>
            <w:tcW w:w="2965" w:type="dxa"/>
          </w:tcPr>
          <w:p w14:paraId="4BCB8F0B" w14:textId="77777777" w:rsidR="00A35DB4" w:rsidRPr="006B3BD1" w:rsidRDefault="00A35DB4" w:rsidP="00EF6E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3BD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Objective – To Investigate</w:t>
            </w:r>
          </w:p>
        </w:tc>
        <w:tc>
          <w:tcPr>
            <w:tcW w:w="9985" w:type="dxa"/>
          </w:tcPr>
          <w:p w14:paraId="5B3B7202" w14:textId="77777777" w:rsidR="00A35DB4" w:rsidRPr="006B3BD1" w:rsidRDefault="00A35DB4" w:rsidP="00EF6E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3BD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Questions</w:t>
            </w:r>
          </w:p>
        </w:tc>
      </w:tr>
      <w:tr w:rsidR="00A35DB4" w:rsidRPr="006B3BD1" w14:paraId="3F2E05DB" w14:textId="77777777" w:rsidTr="00EF6EFF">
        <w:trPr>
          <w:trHeight w:val="5516"/>
        </w:trPr>
        <w:tc>
          <w:tcPr>
            <w:tcW w:w="2965" w:type="dxa"/>
          </w:tcPr>
          <w:p w14:paraId="79ED2819" w14:textId="77777777" w:rsidR="00A35DB4" w:rsidRPr="006B3BD1" w:rsidRDefault="00A35DB4" w:rsidP="00EF6E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Personal experiences with transgender and gender diverse patients.</w:t>
            </w:r>
          </w:p>
        </w:tc>
        <w:tc>
          <w:tcPr>
            <w:tcW w:w="9985" w:type="dxa"/>
          </w:tcPr>
          <w:p w14:paraId="1A28378D" w14:textId="77777777" w:rsidR="00A35DB4" w:rsidRPr="006B3BD1" w:rsidRDefault="00A35DB4" w:rsidP="00A35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During your time as a practitioner at your current practice or clinic, have you provided care to a transgender or gender diverse patient?</w:t>
            </w:r>
          </w:p>
          <w:p w14:paraId="13E7E86E" w14:textId="77777777" w:rsidR="00A35DB4" w:rsidRPr="006B3BD1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ere there</w:t>
            </w: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challenges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ease, working with gender minority patients</w:t>
            </w: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14:paraId="42CC6D06" w14:textId="77777777" w:rsidR="00A35DB4" w:rsidRPr="006B3BD1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How did you adapt or personalize your approach to care?</w:t>
            </w:r>
          </w:p>
          <w:p w14:paraId="377F4756" w14:textId="77777777" w:rsidR="00A35DB4" w:rsidRDefault="00A35DB4" w:rsidP="00A35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If a patient presented to you with an eating disorder and gender dysphoria, how would you typically get started or proceed? </w:t>
            </w:r>
          </w:p>
          <w:p w14:paraId="28E08503" w14:textId="77777777" w:rsidR="00A35DB4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What types of questions would you ask the patient?</w:t>
            </w:r>
          </w:p>
          <w:p w14:paraId="485B849A" w14:textId="77777777" w:rsidR="00A35DB4" w:rsidRPr="006B3BD1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Would any questions you ask them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differ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from questions you would ask someone who is cisgender? Why or why not?</w:t>
            </w:r>
          </w:p>
          <w:p w14:paraId="79FAF0D7" w14:textId="77777777" w:rsidR="00A35DB4" w:rsidRPr="006B3BD1" w:rsidRDefault="00A35DB4" w:rsidP="00A35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How confident are you in your skills necessary to effectively treat an eating disorder with a patient who is transgender or gender diverse?</w:t>
            </w:r>
          </w:p>
          <w:p w14:paraId="2AF673B3" w14:textId="77777777" w:rsidR="00A35DB4" w:rsidRPr="006B3BD1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Do you feel prepared to provide gender inclusive and/or affirming care?</w:t>
            </w:r>
          </w:p>
          <w:p w14:paraId="4BC15CCA" w14:textId="77777777" w:rsidR="00A35DB4" w:rsidRPr="006B3BD1" w:rsidRDefault="00A35DB4" w:rsidP="00A35DB4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In what ways do you feel prepared; in what ways do you not?</w:t>
            </w:r>
          </w:p>
          <w:p w14:paraId="54118527" w14:textId="77777777" w:rsidR="00A35DB4" w:rsidRPr="006B3BD1" w:rsidRDefault="00A35DB4" w:rsidP="00EF6E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35DB4" w:rsidRPr="006B3BD1" w14:paraId="2EB953F5" w14:textId="77777777" w:rsidTr="00EF6EFF">
        <w:tc>
          <w:tcPr>
            <w:tcW w:w="2965" w:type="dxa"/>
          </w:tcPr>
          <w:p w14:paraId="63A3707B" w14:textId="77777777" w:rsidR="00A35DB4" w:rsidRPr="006B3BD1" w:rsidRDefault="00A35DB4" w:rsidP="00EF6E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Coordinated gender affirming care, care networks, and clinic climate.</w:t>
            </w:r>
          </w:p>
        </w:tc>
        <w:tc>
          <w:tcPr>
            <w:tcW w:w="9985" w:type="dxa"/>
          </w:tcPr>
          <w:p w14:paraId="101F1B4B" w14:textId="77777777" w:rsidR="00A35DB4" w:rsidRDefault="00A35DB4" w:rsidP="00A35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Tell me about your comfort with engaging in coordinated gender affirming care with medical professionals outside of your clinic/practice… (</w:t>
            </w:r>
            <w:proofErr w:type="gramStart"/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i.e.</w:t>
            </w:r>
            <w:proofErr w:type="gramEnd"/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would you feel comfortable writing a letter of support for gender affirming surgical intervention for a patient?)</w:t>
            </w:r>
          </w:p>
          <w:p w14:paraId="1466C259" w14:textId="77777777" w:rsidR="00A35DB4" w:rsidRPr="000448A9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If you have worked with patients who have come from other providers, have they said anything of note about their experiences with other providers related to their gender identity? Maybe 1 or 2 experiences or any generally common experiences? Good, neutral, or bad?</w:t>
            </w:r>
          </w:p>
          <w:p w14:paraId="453A895A" w14:textId="77777777" w:rsidR="00A35DB4" w:rsidRPr="006B3BD1" w:rsidRDefault="00A35DB4" w:rsidP="00A35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Do you feel comfortable referring a transgender or gender diverse patient to another provider if you cannot provide care they need?</w:t>
            </w:r>
          </w:p>
          <w:p w14:paraId="71B4244C" w14:textId="77777777" w:rsidR="00A35DB4" w:rsidRPr="006B3BD1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What factors would lead you to refer a transgender or gender diverse patient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with an eating disorder</w:t>
            </w: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14:paraId="26E17950" w14:textId="77777777" w:rsidR="00A35DB4" w:rsidRPr="006B3BD1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 factors would influence who you refer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that </w:t>
            </w: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patient to?</w:t>
            </w:r>
          </w:p>
          <w:p w14:paraId="32F7B5B9" w14:textId="77777777" w:rsidR="00A35DB4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At this time</w:t>
            </w:r>
            <w:proofErr w:type="gramEnd"/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 you know other providers, outside of your practice/clinic who provide gender inclusive care? Inside your clinic?</w:t>
            </w:r>
          </w:p>
          <w:p w14:paraId="640354DE" w14:textId="77777777" w:rsidR="00A35DB4" w:rsidRPr="006B3BD1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If you did not know of one, how would you go about identifying a provider for a gender minority patient?</w:t>
            </w:r>
          </w:p>
          <w:p w14:paraId="6EDBC09B" w14:textId="77777777" w:rsidR="00A35DB4" w:rsidRPr="006B3BD1" w:rsidRDefault="00A35DB4" w:rsidP="00A35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Tell me a bit about the climate in your office or clinic surrounding the delivery of care to transgender and gender diverse patients.</w:t>
            </w:r>
          </w:p>
          <w:p w14:paraId="7F78F317" w14:textId="77777777" w:rsidR="00A35DB4" w:rsidRPr="006B3BD1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What are some of the prevailing opinions among the staff about care needs of transgender and gender diverse patients?</w:t>
            </w:r>
          </w:p>
          <w:p w14:paraId="5E12B210" w14:textId="77777777" w:rsidR="00A35DB4" w:rsidRPr="006B3BD1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What is the general familiarity of staff and other providers with gender affirming care?</w:t>
            </w:r>
          </w:p>
          <w:p w14:paraId="0E4601A2" w14:textId="77777777" w:rsidR="00A35DB4" w:rsidRPr="006B3BD1" w:rsidRDefault="00A35DB4" w:rsidP="00EF6E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35DB4" w:rsidRPr="006B3BD1" w14:paraId="4D11F328" w14:textId="77777777" w:rsidTr="00EF6EFF">
        <w:tc>
          <w:tcPr>
            <w:tcW w:w="2965" w:type="dxa"/>
          </w:tcPr>
          <w:p w14:paraId="16D6A903" w14:textId="77777777" w:rsidR="00A35DB4" w:rsidRPr="006B3BD1" w:rsidRDefault="00A35DB4" w:rsidP="00EF6E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Self-education</w:t>
            </w:r>
          </w:p>
        </w:tc>
        <w:tc>
          <w:tcPr>
            <w:tcW w:w="9985" w:type="dxa"/>
          </w:tcPr>
          <w:p w14:paraId="441E84BF" w14:textId="77777777" w:rsidR="00A35DB4" w:rsidRPr="000448A9" w:rsidRDefault="00A35DB4" w:rsidP="00A35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>Tell me a bit about your personal engagement with gender affirming care practices, literature, and other resources for self-education?</w:t>
            </w:r>
          </w:p>
          <w:p w14:paraId="61D7771D" w14:textId="77777777" w:rsidR="00A35DB4" w:rsidRPr="000448A9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>Which resources have you personally used?</w:t>
            </w:r>
          </w:p>
          <w:p w14:paraId="22018AAC" w14:textId="77777777" w:rsidR="00A35DB4" w:rsidRPr="000448A9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>Which resources have been useful, not that useful, pointless?</w:t>
            </w:r>
          </w:p>
          <w:p w14:paraId="3031BAFB" w14:textId="77777777" w:rsidR="00A35DB4" w:rsidRPr="000448A9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>If you have never used any resources, where might you go to find them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if you were hoping to learn something about gender identity</w:t>
            </w: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14:paraId="7EDF087F" w14:textId="77777777" w:rsidR="00A35DB4" w:rsidRPr="000448A9" w:rsidRDefault="00A35DB4" w:rsidP="00A35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>Tell me about your education in college or university surrounding gender identity?</w:t>
            </w:r>
          </w:p>
          <w:p w14:paraId="4D55DDC2" w14:textId="77777777" w:rsidR="00A35DB4" w:rsidRPr="000448A9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>Were there classes specific to gender identity?</w:t>
            </w:r>
          </w:p>
          <w:p w14:paraId="72292B6C" w14:textId="77777777" w:rsidR="00A35DB4" w:rsidRPr="000448A9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>What topics were covered related to gender identity?</w:t>
            </w:r>
          </w:p>
          <w:p w14:paraId="3073C72C" w14:textId="77777777" w:rsidR="00A35DB4" w:rsidRPr="000448A9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>Did you feel like your education around gender in college/university prepared you for working with gender minority patients?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eating disorder treatment?</w:t>
            </w:r>
          </w:p>
          <w:p w14:paraId="64AC9D0D" w14:textId="77777777" w:rsidR="00A35DB4" w:rsidRPr="000448A9" w:rsidRDefault="00A35DB4" w:rsidP="00EF6EFF">
            <w:pPr>
              <w:pStyle w:val="ListParagraph"/>
              <w:ind w:left="14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35DB4" w:rsidRPr="006B3BD1" w14:paraId="3D5DA75D" w14:textId="77777777" w:rsidTr="00EF6EFF">
        <w:tc>
          <w:tcPr>
            <w:tcW w:w="2965" w:type="dxa"/>
          </w:tcPr>
          <w:p w14:paraId="44AA33E7" w14:textId="77777777" w:rsidR="00A35DB4" w:rsidRPr="006B3BD1" w:rsidRDefault="00A35DB4" w:rsidP="00EF6E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Perceptions of how patient gender identity impacts eating disorder treatment.</w:t>
            </w:r>
          </w:p>
        </w:tc>
        <w:tc>
          <w:tcPr>
            <w:tcW w:w="9985" w:type="dxa"/>
          </w:tcPr>
          <w:p w14:paraId="5095EDBF" w14:textId="77777777" w:rsidR="00A35DB4" w:rsidRPr="000448A9" w:rsidRDefault="00A35DB4" w:rsidP="00A35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>From your experience and perspective, how might a patient’s gender identity impact their eating disorder care? Their mental health?</w:t>
            </w:r>
          </w:p>
          <w:p w14:paraId="22CEA782" w14:textId="77777777" w:rsidR="00A35DB4" w:rsidRPr="000448A9" w:rsidRDefault="00A35DB4" w:rsidP="00A35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How might the care that transgender and gender diverse patients receive differ from or be </w:t>
            </w:r>
            <w:proofErr w:type="gramStart"/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>similar to</w:t>
            </w:r>
            <w:proofErr w:type="gramEnd"/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care provided to cisgender patients with eating disorders?</w:t>
            </w:r>
          </w:p>
          <w:p w14:paraId="6CFCE803" w14:textId="77777777" w:rsidR="00A35DB4" w:rsidRPr="000448A9" w:rsidRDefault="00A35DB4" w:rsidP="00EF6EFF">
            <w:pPr>
              <w:pStyle w:val="ListParagrap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DB4" w:rsidRPr="006B3BD1" w14:paraId="3AEC5E2F" w14:textId="77777777" w:rsidTr="00EF6EFF">
        <w:tc>
          <w:tcPr>
            <w:tcW w:w="2965" w:type="dxa"/>
          </w:tcPr>
          <w:p w14:paraId="4CEA6065" w14:textId="77777777" w:rsidR="00A35DB4" w:rsidRPr="006B3BD1" w:rsidRDefault="00A35DB4" w:rsidP="00EF6E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Perceptions of barriers to care and evaluation of how barriers may impact care.</w:t>
            </w:r>
          </w:p>
        </w:tc>
        <w:tc>
          <w:tcPr>
            <w:tcW w:w="9985" w:type="dxa"/>
          </w:tcPr>
          <w:p w14:paraId="5680D2B7" w14:textId="77777777" w:rsidR="00A35DB4" w:rsidRPr="006B3BD1" w:rsidRDefault="00A35DB4" w:rsidP="00A35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D1">
              <w:rPr>
                <w:rFonts w:ascii="Times New Roman" w:hAnsi="Times New Roman" w:cs="Times New Roman"/>
                <w:bCs/>
                <w:sz w:val="24"/>
                <w:szCs w:val="24"/>
              </w:rPr>
              <w:t>In the treatment of eating disorders, a support system can be valuable to a patient. How might you approach building a treatment plan that incorporates a support system for a transgender or gender diverse patient?</w:t>
            </w:r>
          </w:p>
          <w:p w14:paraId="27209006" w14:textId="77777777" w:rsidR="00A35DB4" w:rsidRDefault="00A35DB4" w:rsidP="00A35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 barriers to accessing care might transgender or gender diverse patients experience </w:t>
            </w:r>
            <w:r w:rsidRPr="000448A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when seeking</w:t>
            </w: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eating disorder treatment?</w:t>
            </w:r>
          </w:p>
          <w:p w14:paraId="2741EBFB" w14:textId="77777777" w:rsidR="00A35DB4" w:rsidRPr="000448A9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I.e.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they haven’t found a provider yet but are looking for one…what would impact ability to access care?</w:t>
            </w:r>
          </w:p>
          <w:p w14:paraId="2706BFB2" w14:textId="77777777" w:rsidR="00A35DB4" w:rsidRDefault="00A35DB4" w:rsidP="00A35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What barriers to appropriate care might transgender or gender diverse patients experience </w:t>
            </w:r>
            <w:r w:rsidRPr="000448A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while actively receiving</w:t>
            </w: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treatment for their eating disorder?</w:t>
            </w:r>
          </w:p>
          <w:p w14:paraId="48F4DC64" w14:textId="77777777" w:rsidR="00A35DB4" w:rsidRPr="000448A9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I.e.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they are working with a provider, what might impact their care experience or desire to remain in care?</w:t>
            </w:r>
          </w:p>
          <w:p w14:paraId="74B7C22A" w14:textId="77777777" w:rsidR="00A35DB4" w:rsidRPr="000448A9" w:rsidRDefault="00A35DB4" w:rsidP="00A35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A9">
              <w:rPr>
                <w:rFonts w:ascii="Times New Roman" w:hAnsi="Times New Roman" w:cs="Times New Roman"/>
                <w:bCs/>
                <w:sz w:val="24"/>
                <w:szCs w:val="24"/>
              </w:rPr>
              <w:t>What has most impacted your perception of the needs of gender minority patients with EDs?</w:t>
            </w:r>
          </w:p>
          <w:p w14:paraId="48A0BD4B" w14:textId="77777777" w:rsidR="00A35DB4" w:rsidRPr="00EC61A3" w:rsidRDefault="00A35DB4" w:rsidP="00A35D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Most impacted your understanding of gender minority individuals generally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speaking?</w:t>
            </w:r>
            <w:proofErr w:type="gramEnd"/>
          </w:p>
          <w:p w14:paraId="598ABFC9" w14:textId="77777777" w:rsidR="00A35DB4" w:rsidRPr="00B60602" w:rsidRDefault="00A35DB4" w:rsidP="00A35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Aside from those which you may have already mentioned: what changes/improvements, if any, do you feel are needed to improve eating disorder treatment for gender minority patients?</w:t>
            </w:r>
          </w:p>
        </w:tc>
      </w:tr>
    </w:tbl>
    <w:p w14:paraId="36B4FA14" w14:textId="77777777" w:rsidR="00A35DB4" w:rsidRDefault="00A35DB4" w:rsidP="00A35D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EAA99B" w14:textId="77777777" w:rsidR="00A35DB4" w:rsidRDefault="00A35DB4" w:rsidP="00A35D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797F11" w14:textId="77777777" w:rsidR="00A35DB4" w:rsidRDefault="00A35DB4" w:rsidP="00A35D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0C8E43" w14:textId="77777777" w:rsidR="00A35DB4" w:rsidRDefault="00A35DB4" w:rsidP="00A35D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BA6712" w14:textId="77777777" w:rsidR="00A35DB4" w:rsidRDefault="00A35DB4" w:rsidP="00A35D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11095C" w14:textId="77777777" w:rsidR="00A35DB4" w:rsidRDefault="00A35DB4" w:rsidP="00A35D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A0F6F3" w14:textId="77777777" w:rsidR="00A35DB4" w:rsidRDefault="00A35DB4" w:rsidP="00A35D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2E8AAA" w14:textId="77777777" w:rsidR="00A35DB4" w:rsidRDefault="00A35DB4" w:rsidP="00A35D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F8A75B" w14:textId="77777777" w:rsidR="00733D10" w:rsidRDefault="00000000"/>
    <w:sectPr w:rsidR="00733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B406F"/>
    <w:multiLevelType w:val="hybridMultilevel"/>
    <w:tmpl w:val="0964B22E"/>
    <w:lvl w:ilvl="0" w:tplc="02CA6D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6016C0E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92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DB4"/>
    <w:rsid w:val="00361151"/>
    <w:rsid w:val="00645450"/>
    <w:rsid w:val="00A3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B5C43"/>
  <w15:chartTrackingRefBased/>
  <w15:docId w15:val="{05088661-A156-4DE3-B4AA-85711C0C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DB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DB4"/>
    <w:pPr>
      <w:spacing w:after="0" w:line="240" w:lineRule="auto"/>
      <w:ind w:left="720"/>
      <w:contextualSpacing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A35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3974</Characters>
  <Application>Microsoft Office Word</Application>
  <DocSecurity>0</DocSecurity>
  <Lines>33</Lines>
  <Paragraphs>9</Paragraphs>
  <ScaleCrop>false</ScaleCrop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Lapane, Kate</dc:creator>
  <cp:keywords/>
  <dc:description/>
  <cp:lastModifiedBy>Lapane, Kate</cp:lastModifiedBy>
  <cp:revision>1</cp:revision>
  <dcterms:created xsi:type="dcterms:W3CDTF">2022-09-13T22:11:00Z</dcterms:created>
  <dcterms:modified xsi:type="dcterms:W3CDTF">2022-09-13T22:12:00Z</dcterms:modified>
</cp:coreProperties>
</file>