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EACE" w14:textId="18D87041" w:rsidR="00D07EF5" w:rsidRPr="00D07EF5" w:rsidRDefault="00D07EF5">
      <w:pPr>
        <w:rPr>
          <w:rFonts w:ascii="Times New Roman" w:hAnsi="Times New Roman" w:cs="Times New Roman"/>
          <w:b/>
          <w:bCs/>
          <w:lang w:val="en-GB"/>
        </w:rPr>
      </w:pPr>
      <w:r w:rsidRPr="00D07EF5">
        <w:rPr>
          <w:rFonts w:ascii="Times New Roman" w:hAnsi="Times New Roman" w:cs="Times New Roman"/>
          <w:b/>
          <w:bCs/>
          <w:lang w:val="en-GB"/>
        </w:rPr>
        <w:t>Table 1. Medline search s</w:t>
      </w:r>
      <w:r>
        <w:rPr>
          <w:rFonts w:ascii="Times New Roman" w:hAnsi="Times New Roman" w:cs="Times New Roman"/>
          <w:b/>
          <w:bCs/>
          <w:lang w:val="en-GB"/>
        </w:rPr>
        <w:t xml:space="preserve">trategy </w:t>
      </w:r>
      <w:r w:rsidRPr="00D07EF5">
        <w:rPr>
          <w:rFonts w:ascii="Times New Roman" w:hAnsi="Times New Roman" w:cs="Times New Roman"/>
          <w:b/>
          <w:bCs/>
          <w:lang w:val="en-GB"/>
        </w:rPr>
        <w:t xml:space="preserve">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7EF5" w14:paraId="45FA349B" w14:textId="77777777" w:rsidTr="00D07E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BBDC528" w14:textId="77777777" w:rsidR="00D07EF5" w:rsidRPr="00D07EF5" w:rsidRDefault="00D07EF5" w:rsidP="00D07EF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Ovid MEDLINE(R) ALL &lt;1946 to August 28, 2024&gt;</w:t>
            </w:r>
          </w:p>
          <w:p w14:paraId="4A415BF5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exp</w:t>
            </w:r>
            <w:proofErr w:type="spellEnd"/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Diabetes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Mellitus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Type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2/</w:t>
            </w:r>
          </w:p>
          <w:p w14:paraId="4871AA55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proofErr w:type="spellStart"/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non</w:t>
            </w:r>
            <w:proofErr w:type="spellEnd"/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insulin$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depend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$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noninsulin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$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depend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$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non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-insulin$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depend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$).</w:t>
            </w:r>
            <w:proofErr w:type="spellStart"/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tw,ot</w:t>
            </w:r>
            <w:proofErr w:type="spellEnd"/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4BA06109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</w:t>
            </w:r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2d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t2dm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niddm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non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*1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adj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insulin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adj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diabet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*)).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mp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.]</w:t>
            </w:r>
          </w:p>
          <w:p w14:paraId="62B76E29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type</w:t>
            </w:r>
            <w:proofErr w:type="spellEnd"/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II </w:t>
            </w:r>
            <w:hyperlink r:id="rId5" w:tgtFrame="_blank" w:history="1">
              <w:r w:rsidRPr="00D07EF5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diabetes.mp</w:t>
              </w:r>
            </w:hyperlink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3209F735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2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3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4</w:t>
            </w:r>
          </w:p>
          <w:p w14:paraId="435D7DB3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exp</w:t>
            </w:r>
            <w:proofErr w:type="spellEnd"/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"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Feeding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and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Eating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Disorders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"/</w:t>
            </w:r>
          </w:p>
          <w:p w14:paraId="74AC26DF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proofErr w:type="spellStart"/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eating</w:t>
            </w:r>
            <w:proofErr w:type="spellEnd"/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disorder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anorexia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nervosa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binge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eating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disorder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bulimia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food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addiction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).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mp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14:paraId="0B5C39F8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eating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adj3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disorder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*1)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food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adj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addict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*)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bulimia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bulimic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anorexia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anorectic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*)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binge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binging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purg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overeat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*)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compulsive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adj3 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eat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vomit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*))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(self*1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adj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induce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adj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vomit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*)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loss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*1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adj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control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*1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adj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eat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*)</w:t>
            </w:r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).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ti</w:t>
            </w:r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,ab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6C28836E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6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7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8</w:t>
            </w:r>
          </w:p>
          <w:p w14:paraId="694716D5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 and 9</w:t>
            </w:r>
          </w:p>
          <w:p w14:paraId="6743DD97" w14:textId="77777777" w:rsidR="00D07EF5" w:rsidRPr="00D07EF5" w:rsidRDefault="00D07EF5" w:rsidP="00D07EF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limit</w:t>
            </w:r>
            <w:proofErr w:type="gram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10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humans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and "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all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adult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(19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plus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years</w:t>
            </w:r>
            <w:proofErr w:type="spellEnd"/>
            <w:r w:rsidRPr="00D07E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)")</w:t>
            </w:r>
          </w:p>
          <w:p w14:paraId="2889B53A" w14:textId="77777777" w:rsidR="00D07EF5" w:rsidRDefault="00D07EF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B4CD67D" w14:textId="77777777" w:rsidR="00D07EF5" w:rsidRDefault="00D07EF5">
      <w:pPr>
        <w:rPr>
          <w:rFonts w:ascii="Times New Roman" w:hAnsi="Times New Roman" w:cs="Times New Roman"/>
          <w:lang w:val="en-GB"/>
        </w:rPr>
      </w:pPr>
    </w:p>
    <w:p w14:paraId="2CC5DA8A" w14:textId="77777777" w:rsidR="00D07EF5" w:rsidRDefault="00D07EF5">
      <w:pPr>
        <w:rPr>
          <w:rFonts w:ascii="Times New Roman" w:hAnsi="Times New Roman" w:cs="Times New Roman"/>
          <w:lang w:val="en-GB"/>
        </w:rPr>
      </w:pPr>
    </w:p>
    <w:p w14:paraId="1425FA9D" w14:textId="77777777" w:rsidR="00D07EF5" w:rsidRDefault="00D07EF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07FBCDD" w14:textId="012CBCBF" w:rsidR="00221364" w:rsidRPr="00D07EF5" w:rsidRDefault="00D07EF5">
      <w:pPr>
        <w:rPr>
          <w:rFonts w:ascii="Times New Roman" w:hAnsi="Times New Roman" w:cs="Times New Roman"/>
          <w:b/>
          <w:bCs/>
          <w:lang w:val="en-GB"/>
        </w:rPr>
      </w:pPr>
      <w:r w:rsidRPr="00D07EF5">
        <w:rPr>
          <w:rFonts w:ascii="Times New Roman" w:hAnsi="Times New Roman" w:cs="Times New Roman"/>
          <w:b/>
          <w:bCs/>
          <w:lang w:val="en-GB"/>
        </w:rPr>
        <w:lastRenderedPageBreak/>
        <w:t xml:space="preserve">Table 2. </w:t>
      </w:r>
      <w:r w:rsidR="00BF4568" w:rsidRPr="00D07EF5">
        <w:rPr>
          <w:rFonts w:ascii="Times New Roman" w:hAnsi="Times New Roman" w:cs="Times New Roman"/>
          <w:b/>
          <w:bCs/>
          <w:lang w:val="en-GB"/>
        </w:rPr>
        <w:t xml:space="preserve">Quality </w:t>
      </w:r>
      <w:r w:rsidR="00AE5C77" w:rsidRPr="00D07EF5">
        <w:rPr>
          <w:rFonts w:ascii="Times New Roman" w:hAnsi="Times New Roman" w:cs="Times New Roman"/>
          <w:b/>
          <w:bCs/>
          <w:lang w:val="en-GB"/>
        </w:rPr>
        <w:t>assessment</w:t>
      </w:r>
      <w:r w:rsidRPr="00D07EF5">
        <w:rPr>
          <w:rFonts w:ascii="Times New Roman" w:hAnsi="Times New Roman" w:cs="Times New Roman"/>
          <w:b/>
          <w:bCs/>
          <w:lang w:val="en-GB"/>
        </w:rPr>
        <w:t xml:space="preserve"> of included studies</w:t>
      </w:r>
    </w:p>
    <w:tbl>
      <w:tblPr>
        <w:tblStyle w:val="PlainTable2"/>
        <w:tblW w:w="9351" w:type="dxa"/>
        <w:jc w:val="center"/>
        <w:tblLook w:val="04A0" w:firstRow="1" w:lastRow="0" w:firstColumn="1" w:lastColumn="0" w:noHBand="0" w:noVBand="1"/>
      </w:tblPr>
      <w:tblGrid>
        <w:gridCol w:w="2242"/>
        <w:gridCol w:w="1583"/>
        <w:gridCol w:w="5526"/>
      </w:tblGrid>
      <w:tr w:rsidR="00BF4568" w:rsidRPr="00AE5C77" w14:paraId="670C80D3" w14:textId="77777777" w:rsidTr="009859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2123B6E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Authors and year of publication</w:t>
            </w:r>
          </w:p>
        </w:tc>
        <w:tc>
          <w:tcPr>
            <w:tcW w:w="1418" w:type="dxa"/>
          </w:tcPr>
          <w:p w14:paraId="107E9586" w14:textId="77777777" w:rsidR="00BF4568" w:rsidRPr="00AE5C77" w:rsidRDefault="00BF4568" w:rsidP="00985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Quality rating (good/fair/poor)</w:t>
            </w:r>
          </w:p>
        </w:tc>
        <w:tc>
          <w:tcPr>
            <w:tcW w:w="5670" w:type="dxa"/>
          </w:tcPr>
          <w:p w14:paraId="633AEFC0" w14:textId="77777777" w:rsidR="00BF4568" w:rsidRPr="00AE5C77" w:rsidRDefault="00BF4568" w:rsidP="00985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Quality appraisal findings </w:t>
            </w:r>
          </w:p>
        </w:tc>
      </w:tr>
      <w:tr w:rsidR="00BF4568" w:rsidRPr="00AE5C77" w14:paraId="5574842E" w14:textId="77777777" w:rsidTr="00985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nil"/>
            </w:tcBorders>
            <w:vAlign w:val="center"/>
          </w:tcPr>
          <w:p w14:paraId="65B703F4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AuthorYear="1"&gt;&lt;Author&gt;Allison&lt;/Author&gt;&lt;Year&gt;2007&lt;/Year&gt;&lt;RecNum&gt;79&lt;/RecNum&gt;&lt;DisplayText&gt;Allison, Crow [14]&lt;/DisplayText&gt;&lt;record&gt;&lt;rec-number&gt;79&lt;/rec-number&gt;&lt;foreign-keys&gt;&lt;key app="EN" db-id="d9tztd9xjtr02jetev1p0eedad9rxfwpasa0" timestamp="1746103281"&gt;79&lt;/key&gt;&lt;/foreign-keys&gt;&lt;ref-type name="Journal Article"&gt;17&lt;/ref-type&gt;&lt;contributors&gt;&lt;authors&gt;&lt;author&gt;Allison, Kelly C&lt;/author&gt;&lt;author&gt;Crow, Scott J&lt;/author&gt;&lt;author&gt;Reeves, Rebecca R&lt;/author&gt;&lt;author&gt;West, Delia Smith&lt;/author&gt;&lt;author&gt;Foreyt, John P&lt;/author&gt;&lt;author&gt;DiLillo, Vicki G&lt;/author&gt;&lt;author&gt;Wadden, Thomas A&lt;/author&gt;&lt;author&gt;Jeffery, Robert W&lt;/author&gt;&lt;author&gt;Van Dorsten, Brent&lt;/author&gt;&lt;author&gt;Stunkard, Albert J&lt;/author&gt;&lt;/authors&gt;&lt;/contributors&gt;&lt;titles&gt;&lt;title&gt;Binge eating disorder and night eating syndrome in adults with type 2 diabetes&lt;/title&gt;&lt;secondary-title&gt;Obesity&lt;/secondary-title&gt;&lt;/titles&gt;&lt;periodical&gt;&lt;full-title&gt;Obesity&lt;/full-title&gt;&lt;/periodical&gt;&lt;pages&gt;1287-1293&lt;/pages&gt;&lt;volume&gt;15&lt;/volume&gt;&lt;number&gt;5&lt;/number&gt;&lt;dates&gt;&lt;year&gt;2007&lt;/year&gt;&lt;/dates&gt;&lt;isbn&gt;1930-7381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Allison, Crow [14]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391F97A9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2007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C09F714" w14:textId="77777777" w:rsidR="00BF4568" w:rsidRPr="00AE5C77" w:rsidRDefault="00BF4568" w:rsidP="00985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Fair</w:t>
            </w:r>
          </w:p>
        </w:tc>
        <w:tc>
          <w:tcPr>
            <w:tcW w:w="5670" w:type="dxa"/>
            <w:tcBorders>
              <w:bottom w:val="nil"/>
            </w:tcBorders>
          </w:tcPr>
          <w:p w14:paraId="75587515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5D909705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 was not justified</w:t>
            </w:r>
          </w:p>
          <w:p w14:paraId="0EFE8658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Validity of measures was not reported</w:t>
            </w:r>
          </w:p>
        </w:tc>
      </w:tr>
      <w:tr w:rsidR="00BF4568" w:rsidRPr="00AE5C77" w14:paraId="77896AED" w14:textId="77777777" w:rsidTr="009859D7">
        <w:trPr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71FFCAF9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AuthorYear="1"&gt;&lt;Author&gt;Celik&lt;/Author&gt;&lt;Year&gt;2015&lt;/Year&gt;&lt;RecNum&gt;91&lt;/RecNum&gt;&lt;DisplayText&gt;Celik, Kayar [32]&lt;/DisplayText&gt;&lt;record&gt;&lt;rec-number&gt;91&lt;/rec-number&gt;&lt;foreign-keys&gt;&lt;key app="EN" db-id="d9tztd9xjtr02jetev1p0eedad9rxfwpasa0" timestamp="1746533806"&gt;91&lt;/key&gt;&lt;/foreign-keys&gt;&lt;ref-type name="Journal Article"&gt;17&lt;/ref-type&gt;&lt;contributors&gt;&lt;authors&gt;&lt;author&gt;Celik, Selime&lt;/author&gt;&lt;author&gt;Kayar, Yusuf&lt;/author&gt;&lt;author&gt;Akçakaya, Rabia Önem&lt;/author&gt;&lt;author&gt;Uyar, Ece Türkyılmaz&lt;/author&gt;&lt;author&gt;Kalkan, Kübra&lt;/author&gt;&lt;author&gt;Yazısız, Veli&lt;/author&gt;&lt;author&gt;Aydın, Çiğdem&lt;/author&gt;&lt;author&gt;Yücel, Başak&lt;/author&gt;&lt;/authors&gt;&lt;/contributors&gt;&lt;titles&gt;&lt;title&gt;Correlation of binge eating disorder with level of depression and glycemic control in type 2 diabetes mellitus patients&lt;/title&gt;&lt;secondary-title&gt;General Hospital Psychiatry&lt;/secondary-title&gt;&lt;/titles&gt;&lt;periodical&gt;&lt;full-title&gt;General Hospital Psychiatry&lt;/full-title&gt;&lt;/periodical&gt;&lt;pages&gt;116-119&lt;/pages&gt;&lt;volume&gt;37&lt;/volume&gt;&lt;number&gt;2&lt;/number&gt;&lt;dates&gt;&lt;year&gt;2015&lt;/year&gt;&lt;/dates&gt;&lt;isbn&gt;0163-8343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Celik, Kayar [32]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7D1AB2BB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447AEF1" w14:textId="77777777" w:rsidR="00BF4568" w:rsidRPr="00AE5C77" w:rsidRDefault="00BF4568" w:rsidP="00985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Fair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D0F0288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53E0F0F9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 was not justified</w:t>
            </w:r>
          </w:p>
        </w:tc>
      </w:tr>
      <w:tr w:rsidR="00BF4568" w:rsidRPr="00AE5C77" w14:paraId="33C09DA2" w14:textId="77777777" w:rsidTr="00985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6DD80A92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AuthorYear="1"&gt;&lt;Author&gt;Crow&lt;/Author&gt;&lt;Year&gt;2001&lt;/Year&gt;&lt;RecNum&gt;98&lt;/RecNum&gt;&lt;DisplayText&gt;Crow, Kendall [37]&lt;/DisplayText&gt;&lt;record&gt;&lt;rec-number&gt;98&lt;/rec-number&gt;&lt;foreign-keys&gt;&lt;key app="EN" db-id="d9tztd9xjtr02jetev1p0eedad9rxfwpasa0" timestamp="1746535623"&gt;98&lt;/key&gt;&lt;/foreign-keys&gt;&lt;ref-type name="Journal Article"&gt;17&lt;/ref-type&gt;&lt;contributors&gt;&lt;authors&gt;&lt;author&gt;Crow, Scott&lt;/author&gt;&lt;author&gt;Kendall, David&lt;/author&gt;&lt;author&gt;Praus, Barbara&lt;/author&gt;&lt;author&gt;Thuras, Paul&lt;/author&gt;&lt;/authors&gt;&lt;/contributors&gt;&lt;titles&gt;&lt;title&gt;Binge eating and other psychopathology in patients with type II diabetes mellitus&lt;/title&gt;&lt;secondary-title&gt;International Journal of Eating Disorders&lt;/secondary-title&gt;&lt;/titles&gt;&lt;periodical&gt;&lt;full-title&gt;International Journal of Eating Disorders&lt;/full-title&gt;&lt;/periodical&gt;&lt;pages&gt;222-226&lt;/pages&gt;&lt;volume&gt;30&lt;/volume&gt;&lt;number&gt;2&lt;/number&gt;&lt;dates&gt;&lt;year&gt;2001&lt;/year&gt;&lt;/dates&gt;&lt;isbn&gt;0276-3478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Crow, Kendall [37]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141A6247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338EC2C" w14:textId="77777777" w:rsidR="00BF4568" w:rsidRPr="00AE5C77" w:rsidRDefault="00BF4568" w:rsidP="00985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Poor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9C93E88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4870CC7C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justification is not clear</w:t>
            </w:r>
          </w:p>
          <w:p w14:paraId="2A618C29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 was not justified and small sample size &lt; 300, high risk of bias</w:t>
            </w:r>
          </w:p>
          <w:p w14:paraId="7B4AD5EF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range of the participants was not provided</w:t>
            </w:r>
          </w:p>
          <w:p w14:paraId="00FE3840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Validity of measures was not reported</w:t>
            </w:r>
          </w:p>
        </w:tc>
      </w:tr>
      <w:tr w:rsidR="00BF4568" w:rsidRPr="00AE5C77" w14:paraId="7BA3073D" w14:textId="77777777" w:rsidTr="009859D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7F6C1409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AuthorYear="1"&gt;&lt;Author&gt;Herbozo&lt;/Author&gt;&lt;Year&gt;2015&lt;/Year&gt;&lt;RecNum&gt;101&lt;/RecNum&gt;&lt;DisplayText&gt;Herbozo, Flynn [35]&lt;/DisplayText&gt;&lt;record&gt;&lt;rec-number&gt;101&lt;/rec-number&gt;&lt;foreign-keys&gt;&lt;key app="EN" db-id="d9tztd9xjtr02jetev1p0eedad9rxfwpasa0" timestamp="1746615191"&gt;101&lt;/key&gt;&lt;/foreign-keys&gt;&lt;ref-type name="Journal Article"&gt;17&lt;/ref-type&gt;&lt;contributors&gt;&lt;authors&gt;&lt;author&gt;Herbozo, Sylvia&lt;/author&gt;&lt;author&gt;Flynn, Patricia M&lt;/author&gt;&lt;author&gt;Stevens, Serena D&lt;/author&gt;&lt;author&gt;Betancourt, Hector&lt;/author&gt;&lt;/authors&gt;&lt;/contributors&gt;&lt;titles&gt;&lt;title&gt;Dietary adherence, glycemic control, and psychological factors associated with binge eating among indigenous and non-indigenous Chileans with type 2 diabetes&lt;/title&gt;&lt;secondary-title&gt;International journal of behavioral medicine&lt;/secondary-title&gt;&lt;/titles&gt;&lt;periodical&gt;&lt;full-title&gt;International journal of behavioral medicine&lt;/full-title&gt;&lt;/periodical&gt;&lt;pages&gt;792-798&lt;/pages&gt;&lt;volume&gt;22&lt;/volume&gt;&lt;dates&gt;&lt;year&gt;2015&lt;/year&gt;&lt;/dates&gt;&lt;isbn&gt;1070-5503&lt;/isbn&gt;&lt;urls&gt;&lt;/urls&gt;&lt;/record&gt;&lt;/Cite&gt;&lt;/EndNote&gt;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Herbozo, Flynn [35]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70498DD9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0D3A7B4" w14:textId="77777777" w:rsidR="00BF4568" w:rsidRPr="00AE5C77" w:rsidRDefault="00BF4568" w:rsidP="00985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Good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2D5978E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37240365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 was not justified but the study includes 387 participants</w:t>
            </w:r>
          </w:p>
        </w:tc>
      </w:tr>
      <w:tr w:rsidR="00BF4568" w:rsidRPr="00AE5C77" w14:paraId="58197DFC" w14:textId="77777777" w:rsidTr="00985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3859AF4A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AuthorYear="1"&gt;&lt;Author&gt;Hood&lt;/Author&gt;&lt;Year&gt;2014&lt;/Year&gt;&lt;RecNum&gt;81&lt;/RecNum&gt;&lt;DisplayText&gt;Hood, Reutrakul [16]&lt;/DisplayText&gt;&lt;record&gt;&lt;rec-number&gt;81&lt;/rec-number&gt;&lt;foreign-keys&gt;&lt;key app="EN" db-id="d9tztd9xjtr02jetev1p0eedad9rxfwpasa0" timestamp="1746103770"&gt;81&lt;/key&gt;&lt;/foreign-keys&gt;&lt;ref-type name="Journal Article"&gt;17&lt;/ref-type&gt;&lt;contributors&gt;&lt;authors&gt;&lt;author&gt;Hood, Megan M&lt;/author&gt;&lt;author&gt;Reutrakul, Sirimon&lt;/author&gt;&lt;author&gt;Crowley, Stephanie J&lt;/author&gt;&lt;/authors&gt;&lt;/contributors&gt;&lt;titles&gt;&lt;title&gt;Night eating in patients with type 2 diabetes. Associations with glycemic control, eating patterns, sleep, and mood&lt;/title&gt;&lt;secondary-title&gt;Appetite&lt;/secondary-title&gt;&lt;/titles&gt;&lt;periodical&gt;&lt;full-title&gt;Appetite&lt;/full-title&gt;&lt;/periodical&gt;&lt;pages&gt;91-96&lt;/pages&gt;&lt;volume&gt;79&lt;/volume&gt;&lt;dates&gt;&lt;year&gt;2014&lt;/year&gt;&lt;/dates&gt;&lt;isbn&gt;0195-6663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Hood, Reutrakul [16]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63A674BC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2014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3D93BBF" w14:textId="77777777" w:rsidR="00BF4568" w:rsidRPr="00AE5C77" w:rsidRDefault="00BF4568" w:rsidP="00985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Poor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3FD5D3FF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0932ADAA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Sample size was not justified and </w:t>
            </w:r>
            <w:proofErr w:type="gramStart"/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Small</w:t>
            </w:r>
            <w:proofErr w:type="gramEnd"/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sample size &lt; 300, high risk of bias</w:t>
            </w:r>
          </w:p>
          <w:p w14:paraId="783D05EE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Validity of measures was not reported</w:t>
            </w:r>
          </w:p>
        </w:tc>
      </w:tr>
      <w:tr w:rsidR="00BF4568" w:rsidRPr="00AE5C77" w14:paraId="2A6C0673" w14:textId="77777777" w:rsidTr="009859D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65031692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AuthorYear="1"&gt;&lt;Author&gt;Kenardy&lt;/Author&gt;&lt;Year&gt;2001&lt;/Year&gt;&lt;RecNum&gt;99&lt;/RecNum&gt;&lt;DisplayText&gt;Kenardy, Mensch [39]&lt;/DisplayText&gt;&lt;record&gt;&lt;rec-number&gt;99&lt;/rec-number&gt;&lt;foreign-keys&gt;&lt;key app="EN" db-id="d9tztd9xjtr02jetev1p0eedad9rxfwpasa0" timestamp="1746535957"&gt;99&lt;/key&gt;&lt;/foreign-keys&gt;&lt;ref-type name="Journal Article"&gt;17&lt;/ref-type&gt;&lt;contributors&gt;&lt;authors&gt;&lt;author&gt;Kenardy, J&lt;/author&gt;&lt;author&gt;Mensch, M&lt;/author&gt;&lt;author&gt;Bowen, K&lt;/author&gt;&lt;author&gt;Green, B&lt;/author&gt;&lt;author&gt;Walton, J&lt;/author&gt;&lt;author&gt;Dalton, M&lt;/author&gt;&lt;/authors&gt;&lt;/contributors&gt;&lt;titles&gt;&lt;title&gt;Disordered eating behaviours in women with type 2 diabetes mellitus&lt;/title&gt;&lt;secondary-title&gt;Eating Behaviors&lt;/secondary-title&gt;&lt;/titles&gt;&lt;periodical&gt;&lt;full-title&gt;Eating Behaviors&lt;/full-title&gt;&lt;/periodical&gt;&lt;pages&gt;183-192&lt;/pages&gt;&lt;volume&gt;2&lt;/volume&gt;&lt;number&gt;2&lt;/number&gt;&lt;dates&gt;&lt;year&gt;2001&lt;/year&gt;&lt;/dates&gt;&lt;isbn&gt;1471-0153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Kenardy, Mensch [39]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4285B9B4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F31FFFD" w14:textId="77777777" w:rsidR="00BF4568" w:rsidRPr="00AE5C77" w:rsidRDefault="00BF4568" w:rsidP="00985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Poor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5C365F54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2CF4123A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Sample size was not justified and </w:t>
            </w:r>
            <w:proofErr w:type="gramStart"/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Small</w:t>
            </w:r>
            <w:proofErr w:type="gramEnd"/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sample size &lt; 300, high risk of bias</w:t>
            </w:r>
          </w:p>
        </w:tc>
      </w:tr>
      <w:tr w:rsidR="00BF4568" w:rsidRPr="00AE5C77" w14:paraId="613CBD90" w14:textId="77777777" w:rsidTr="00985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0D403948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AuthorYear="1"&gt;&lt;Author&gt;Krishnamurthy&lt;/Author&gt;&lt;Year&gt;2020&lt;/Year&gt;&lt;RecNum&gt;93&lt;/RecNum&gt;&lt;DisplayText&gt;Krishnamurthy, Gupta [33]&lt;/DisplayText&gt;&lt;record&gt;&lt;rec-number&gt;93&lt;/rec-number&gt;&lt;foreign-keys&gt;&lt;key app="EN" db-id="d9tztd9xjtr02jetev1p0eedad9rxfwpasa0" timestamp="1746534212"&gt;93&lt;/key&gt;&lt;/foreign-keys&gt;&lt;ref-type name="Journal Article"&gt;17&lt;/ref-type&gt;&lt;contributors&gt;&lt;authors&gt;&lt;author&gt;Krishnamurthy, Aishwarya&lt;/author&gt;&lt;author&gt;Gupta, Yashdeep&lt;/author&gt;&lt;author&gt;Bhargava, Rachna&lt;/author&gt;&lt;author&gt;Sharan, Pratap&lt;/author&gt;&lt;author&gt;Tandon, Nikhil&lt;/author&gt;&lt;author&gt;Jyotsna, Viveka P&lt;/author&gt;&lt;/authors&gt;&lt;/contributors&gt;&lt;titles&gt;&lt;title&gt;Evaluation of eating disorders and their association with glycemic control and metabolic parameters in adult patients with type 2 diabetes mellitus&lt;/title&gt;&lt;secondary-title&gt;Diabetes &amp;amp; Metabolic Syndrome: Clinical Research &amp;amp; Reviews&lt;/secondary-title&gt;&lt;/titles&gt;&lt;periodical&gt;&lt;full-title&gt;Diabetes &amp;amp; Metabolic Syndrome: Clinical Research &amp;amp; Reviews&lt;/full-title&gt;&lt;/periodical&gt;&lt;pages&gt;1555-1561&lt;/pages&gt;&lt;volume&gt;14&lt;/volume&gt;&lt;number&gt;6&lt;/number&gt;&lt;dates&gt;&lt;year&gt;2020&lt;/year&gt;&lt;/dates&gt;&lt;isbn&gt;1871-4021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Krishnamurthy, Gupta [33]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73E227EA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6223504" w14:textId="77777777" w:rsidR="00BF4568" w:rsidRPr="00AE5C77" w:rsidRDefault="00BF4568" w:rsidP="00985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Fair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958C1C8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4D0EDBA4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Participation rate and sample size was not justified</w:t>
            </w:r>
          </w:p>
          <w:p w14:paraId="4E0CEF14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Validity of measures was not reported</w:t>
            </w:r>
          </w:p>
        </w:tc>
      </w:tr>
      <w:tr w:rsidR="00BF4568" w:rsidRPr="00AE5C77" w14:paraId="1E267630" w14:textId="77777777" w:rsidTr="009859D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72411B58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AuthorYear="1"&gt;&lt;Author&gt;Kumar&lt;/Author&gt;&lt;Year&gt;2023&lt;/Year&gt;&lt;RecNum&gt;95&lt;/RecNum&gt;&lt;DisplayText&gt;Kumar, Alam [8]&lt;/DisplayText&gt;&lt;record&gt;&lt;rec-number&gt;95&lt;/rec-number&gt;&lt;foreign-keys&gt;&lt;key app="EN" db-id="d9tztd9xjtr02jetev1p0eedad9rxfwpasa0" timestamp="1746534806"&gt;95&lt;/key&gt;&lt;/foreign-keys&gt;&lt;ref-type name="Journal Article"&gt;17&lt;/ref-type&gt;&lt;contributors&gt;&lt;authors&gt;&lt;author&gt;Kumar, Akshay&lt;/author&gt;&lt;author&gt;Alam, Sana&lt;/author&gt;&lt;author&gt;Bano, Shazia&lt;/author&gt;&lt;author&gt;Prakash, Rashmi&lt;/author&gt;&lt;author&gt;Jain, Vineet&lt;/author&gt;&lt;/authors&gt;&lt;/contributors&gt;&lt;titles&gt;&lt;title&gt;Association of eating disorders with glycaemic control and insulin resistance in patients of type 2 diabetes mellitus&lt;/title&gt;&lt;secondary-title&gt;International Journal of Biochemistry and Molecular Biology&lt;/secondary-title&gt;&lt;/titles&gt;&lt;periodical&gt;&lt;full-title&gt;International Journal of Biochemistry and Molecular Biology&lt;/full-title&gt;&lt;/periodical&gt;&lt;pages&gt;40&lt;/pages&gt;&lt;volume&gt;14&lt;/volume&gt;&lt;number&gt;4&lt;/number&gt;&lt;dates&gt;&lt;year&gt;2023&lt;/year&gt;&lt;/dates&gt;&lt;urls&gt;&lt;/urls&gt;&lt;/record&gt;&lt;/Cite&gt;&lt;/EndNote&gt;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Kumar, Alam [8]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46C2FD99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187AF86" w14:textId="77777777" w:rsidR="00BF4568" w:rsidRPr="00AE5C77" w:rsidRDefault="00BF4568" w:rsidP="00985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Poor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D657276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07E4D6FD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Participation rate and sample size was not justified</w:t>
            </w:r>
          </w:p>
          <w:p w14:paraId="71184B46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Small sample size &lt; 300, high risk of bias</w:t>
            </w:r>
          </w:p>
          <w:p w14:paraId="4C0CB271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Validity of measures was not reported</w:t>
            </w:r>
          </w:p>
        </w:tc>
      </w:tr>
      <w:tr w:rsidR="00BF4568" w:rsidRPr="00AE5C77" w14:paraId="62F2874E" w14:textId="77777777" w:rsidTr="00985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4490E0CF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AuthorYear="1"&gt;&lt;Author&gt;Mannucci&lt;/Author&gt;&lt;Year&gt;2002&lt;/Year&gt;&lt;RecNum&gt;100&lt;/RecNum&gt;&lt;DisplayText&gt;Mannucci, Tesi [36]&lt;/DisplayText&gt;&lt;record&gt;&lt;rec-number&gt;100&lt;/rec-number&gt;&lt;foreign-keys&gt;&lt;key app="EN" db-id="d9tztd9xjtr02jetev1p0eedad9rxfwpasa0" timestamp="1746536125"&gt;100&lt;/key&gt;&lt;/foreign-keys&gt;&lt;ref-type name="Journal Article"&gt;17&lt;/ref-type&gt;&lt;contributors&gt;&lt;authors&gt;&lt;author&gt;Mannucci, Edoardo&lt;/author&gt;&lt;author&gt;Tesi, F&lt;/author&gt;&lt;author&gt;Ricca, Valdo&lt;/author&gt;&lt;author&gt;Pierazzuoli, E&lt;/author&gt;&lt;author&gt;Barciulli, E&lt;/author&gt;&lt;author&gt;Moretti, S&lt;/author&gt;&lt;author&gt;Di Bernardo, M&lt;/author&gt;&lt;author&gt;Travaglini, R&lt;/author&gt;&lt;author&gt;Carrara, S&lt;/author&gt;&lt;author&gt;Zucchi, T&lt;/author&gt;&lt;/authors&gt;&lt;/contributors&gt;&lt;titles&gt;&lt;title&gt;Eating behavior in obese patients with and without type 2 diabetes mellitus&lt;/title&gt;&lt;secondary-title&gt;International journal of obesity&lt;/secondary-title&gt;&lt;/titles&gt;&lt;periodical&gt;&lt;full-title&gt;International journal of obesity&lt;/full-title&gt;&lt;/periodical&gt;&lt;pages&gt;848-853&lt;/pages&gt;&lt;volume&gt;26&lt;/volume&gt;&lt;number&gt;6&lt;/number&gt;&lt;dates&gt;&lt;year&gt;2002&lt;/year&gt;&lt;/dates&gt;&lt;isbn&gt;1476-5497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Mannucci, Tesi [36]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  <w:p w14:paraId="050D4915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9B962F9" w14:textId="77777777" w:rsidR="00BF4568" w:rsidRPr="00AE5C77" w:rsidRDefault="00BF4568" w:rsidP="00985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Fair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816DB14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6FDF41F7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Small sample size &lt; 300, high risk of bias</w:t>
            </w:r>
          </w:p>
        </w:tc>
      </w:tr>
      <w:tr w:rsidR="00BF4568" w:rsidRPr="00AE5C77" w14:paraId="631F7DAA" w14:textId="77777777" w:rsidTr="009859D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0D3DAECE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AuthorYear="1"&gt;&lt;Author&gt;Muley&lt;/Author&gt;&lt;Year&gt;2024&lt;/Year&gt;&lt;RecNum&gt;96&lt;/RecNum&gt;&lt;DisplayText&gt;Muley, Deshmane [38]&lt;/DisplayText&gt;&lt;record&gt;&lt;rec-number&gt;96&lt;/rec-number&gt;&lt;foreign-keys&gt;&lt;key app="EN" db-id="d9tztd9xjtr02jetev1p0eedad9rxfwpasa0" timestamp="1746535045"&gt;96&lt;/key&gt;&lt;/foreign-keys&gt;&lt;ref-type name="Journal Article"&gt;17&lt;/ref-type&gt;&lt;contributors&gt;&lt;authors&gt;&lt;author&gt;Muley, Arti&lt;/author&gt;&lt;author&gt;Deshmane, Aditi&lt;/author&gt;&lt;author&gt;Mahajan, Anu&lt;/author&gt;&lt;author&gt;Shah, Jeel&lt;/author&gt;&lt;author&gt;Deshmane Sr, Aditi R&lt;/author&gt;&lt;/authors&gt;&lt;/contributors&gt;&lt;titles&gt;&lt;title&gt;Eating Disorders: Assessing Its Prevalence and Pattern Among Adults with Type 2 Diabetes&lt;/title&gt;&lt;secondary-title&gt;Cureus&lt;/secondary-title&gt;&lt;/titles&gt;&lt;periodical&gt;&lt;full-title&gt;Cureus&lt;/full-title&gt;&lt;/periodical&gt;&lt;volume&gt;16&lt;/volume&gt;&lt;number&gt;1&lt;/number&gt;&lt;dates&gt;&lt;year&gt;2024&lt;/year&gt;&lt;/dates&gt;&lt;isbn&gt;2168-8184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Muley, Deshmane [38]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1267C4CB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2024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1F55CD0" w14:textId="77777777" w:rsidR="00BF4568" w:rsidRPr="00AE5C77" w:rsidRDefault="00BF4568" w:rsidP="00985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Fair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CF672D4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059FEBA3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Small sample size &lt; 300, high risk of bias</w:t>
            </w:r>
          </w:p>
        </w:tc>
      </w:tr>
      <w:tr w:rsidR="00BF4568" w:rsidRPr="00AE5C77" w14:paraId="596B0C6F" w14:textId="77777777" w:rsidTr="00985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bottom w:val="nil"/>
            </w:tcBorders>
            <w:vAlign w:val="center"/>
          </w:tcPr>
          <w:p w14:paraId="4A24DE77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AuthorYear="1"&gt;&lt;Author&gt;Nicolau&lt;/Author&gt;&lt;Year&gt;2015&lt;/Year&gt;&lt;RecNum&gt;102&lt;/RecNum&gt;&lt;DisplayText&gt;Nicolau, Simó [24]&lt;/DisplayText&gt;&lt;record&gt;&lt;rec-number&gt;102&lt;/rec-number&gt;&lt;foreign-keys&gt;&lt;key app="EN" db-id="d9tztd9xjtr02jetev1p0eedad9rxfwpasa0" timestamp="1746615371"&gt;102&lt;/key&gt;&lt;/foreign-keys&gt;&lt;ref-type name="Journal Article"&gt;17&lt;/ref-type&gt;&lt;contributors&gt;&lt;authors&gt;&lt;author&gt;Nicolau, Joana&lt;/author&gt;&lt;author&gt;Simó, Rafael&lt;/author&gt;&lt;author&gt;Sanchís, Pilar&lt;/author&gt;&lt;author&gt;Ayala, Luisa&lt;/author&gt;&lt;author&gt;Fortuny, Regina&lt;/author&gt;&lt;author&gt;Zubillaga, Ivana&lt;/author&gt;&lt;author&gt;Masmiquel, Lluís&lt;/author&gt;&lt;/authors&gt;&lt;/contributors&gt;&lt;titles&gt;&lt;title&gt;Eating disorders are frequent among type 2 diabetic patients and are associated with worse metabolic and psychological outcomes: results from a cross-sectional study in primary and secondary care settings&lt;/title&gt;&lt;secondary-title&gt;Acta Diabetologica&lt;/secondary-title&gt;&lt;/titles&gt;&lt;periodical&gt;&lt;full-title&gt;Acta Diabetologica&lt;/full-title&gt;&lt;/periodical&gt;&lt;pages&gt;1037-1044&lt;/pages&gt;&lt;volume&gt;52&lt;/volume&gt;&lt;dates&gt;&lt;year&gt;2015&lt;/year&gt;&lt;/dates&gt;&lt;isbn&gt;0940-5429&lt;/isbn&gt;&lt;urls&gt;&lt;/urls&gt;&lt;/record&gt;&lt;/Cite&gt;&lt;/EndNote&gt;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Nicolau, Simó [24]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037750CD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3638C96" w14:textId="77777777" w:rsidR="00BF4568" w:rsidRPr="00AE5C77" w:rsidRDefault="00BF4568" w:rsidP="00985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Fair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6D150E3D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5BD01965" w14:textId="77777777" w:rsidR="00BF4568" w:rsidRPr="00AE5C77" w:rsidRDefault="00BF4568" w:rsidP="00985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Participation rate and sample size was not justified</w:t>
            </w:r>
          </w:p>
        </w:tc>
      </w:tr>
      <w:tr w:rsidR="00BF4568" w:rsidRPr="00AE5C77" w14:paraId="5C987E4F" w14:textId="77777777" w:rsidTr="009859D7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</w:tcBorders>
            <w:vAlign w:val="center"/>
          </w:tcPr>
          <w:p w14:paraId="7AC8E8DE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 AuthorYear="1"&gt;&lt;Author&gt;Petroni&lt;/Author&gt;&lt;Year&gt;2019&lt;/Year&gt;&lt;RecNum&gt;94&lt;/RecNum&gt;&lt;DisplayText&gt;Petroni, Barbanti [34]&lt;/DisplayText&gt;&lt;record&gt;&lt;rec-number&gt;94&lt;/rec-number&gt;&lt;foreign-keys&gt;&lt;key app="EN" db-id="d9tztd9xjtr02jetev1p0eedad9rxfwpasa0" timestamp="1746534535"&gt;94&lt;/key&gt;&lt;/foreign-keys&gt;&lt;ref-type name="Journal Article"&gt;17&lt;/ref-type&gt;&lt;contributors&gt;&lt;authors&gt;&lt;author&gt;Petroni, Maria L&lt;/author&gt;&lt;author&gt;Barbanti, Francesca A&lt;/author&gt;&lt;author&gt;Bonadonna, Riccardo&lt;/author&gt;&lt;author&gt;Bruno, Graziella&lt;/author&gt;&lt;author&gt;Caletti, Maria T&lt;/author&gt;&lt;author&gt;Croci, Marina&lt;/author&gt;&lt;author&gt;D&amp;apos;Eusebio, Chiara&lt;/author&gt;&lt;author&gt;Dei Cas, Alessandra&lt;/author&gt;&lt;author&gt;Invitti, Cecilia&lt;/author&gt;&lt;author&gt;Merlo, Fabio&lt;/author&gt;&lt;/authors&gt;&lt;/contributors&gt;&lt;titles&gt;&lt;title&gt;Dysfunctional eating in type 2 diabetes mellitus: A multicenter Italian study of socio-demographic and clinical associations&lt;/title&gt;&lt;secondary-title&gt;Nutrition, Metabolism and Cardiovascular Diseases&lt;/secondary-title&gt;&lt;/titles&gt;&lt;periodical&gt;&lt;full-title&gt;Nutrition, Metabolism and Cardiovascular Diseases&lt;/full-title&gt;&lt;/periodical&gt;&lt;pages&gt;983-990&lt;/pages&gt;&lt;volume&gt;29&lt;/volume&gt;&lt;number&gt;9&lt;/number&gt;&lt;dates&gt;&lt;year&gt;2019&lt;/year&gt;&lt;/dates&gt;&lt;isbn&gt;0939-4753&lt;/isbn&gt;&lt;urls&gt;&lt;/urls&gt;&lt;/record&gt;&lt;/Cite&gt;&lt;/EndNote&gt;</w:instrTex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AE5C7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Petroni, Barbanti [34]</w:t>
            </w: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  <w:p w14:paraId="089A9818" w14:textId="77777777" w:rsidR="00BF4568" w:rsidRPr="00AE5C77" w:rsidRDefault="00BF4568" w:rsidP="009859D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DC9858B" w14:textId="77777777" w:rsidR="00BF4568" w:rsidRPr="00AE5C77" w:rsidRDefault="00BF4568" w:rsidP="00985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Poor</w:t>
            </w:r>
          </w:p>
        </w:tc>
        <w:tc>
          <w:tcPr>
            <w:tcW w:w="5670" w:type="dxa"/>
            <w:tcBorders>
              <w:top w:val="nil"/>
            </w:tcBorders>
          </w:tcPr>
          <w:p w14:paraId="27150183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Cross-sectional study</w:t>
            </w:r>
          </w:p>
          <w:p w14:paraId="6BE7B429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Participation rate and sample size was not justified</w:t>
            </w:r>
          </w:p>
          <w:p w14:paraId="32F7843A" w14:textId="77777777" w:rsidR="00BF4568" w:rsidRPr="00AE5C77" w:rsidRDefault="00BF4568" w:rsidP="00985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E5C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Validity of measures was not reported</w:t>
            </w:r>
          </w:p>
        </w:tc>
      </w:tr>
    </w:tbl>
    <w:p w14:paraId="44977938" w14:textId="77777777" w:rsidR="00BF4568" w:rsidRPr="00AE5C77" w:rsidRDefault="00BF4568">
      <w:pPr>
        <w:rPr>
          <w:lang w:val="en-GB"/>
        </w:rPr>
      </w:pPr>
    </w:p>
    <w:sectPr w:rsidR="00BF4568" w:rsidRPr="00AE5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C1E0C"/>
    <w:multiLevelType w:val="hybridMultilevel"/>
    <w:tmpl w:val="1152D2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86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3B"/>
    <w:rsid w:val="00221364"/>
    <w:rsid w:val="002D42E6"/>
    <w:rsid w:val="004A2D18"/>
    <w:rsid w:val="007C4D3B"/>
    <w:rsid w:val="00A565FF"/>
    <w:rsid w:val="00AE5C77"/>
    <w:rsid w:val="00BD34F3"/>
    <w:rsid w:val="00BF4568"/>
    <w:rsid w:val="00C06FD9"/>
    <w:rsid w:val="00D07EF5"/>
    <w:rsid w:val="00EB09BD"/>
    <w:rsid w:val="00EC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69F46"/>
  <w15:chartTrackingRefBased/>
  <w15:docId w15:val="{7BD42C60-4716-4D0C-B1AD-13013C66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D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D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D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D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D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D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D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D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D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D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D3B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BF4568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0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7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abetes.m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2257</Words>
  <Characters>12866</Characters>
  <Application>Microsoft Office Word</Application>
  <DocSecurity>0</DocSecurity>
  <Lines>107</Lines>
  <Paragraphs>30</Paragraphs>
  <ScaleCrop>false</ScaleCrop>
  <Company/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Aycan Çelik</dc:creator>
  <cp:keywords/>
  <dc:description/>
  <cp:lastModifiedBy>Muzeyyen Seckin (Nursing and Midwifery)</cp:lastModifiedBy>
  <cp:revision>6</cp:revision>
  <dcterms:created xsi:type="dcterms:W3CDTF">2025-06-13T08:40:00Z</dcterms:created>
  <dcterms:modified xsi:type="dcterms:W3CDTF">2025-07-08T13:20:00Z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fc6db29e-1647-440d-be65-7b657fc3ffc9</vt:lpwstr>
  </property>
</Properties>
</file>