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9DE43C9" w14:paraId="1920D6AF" wp14:textId="6B85FAFC">
      <w:pPr>
        <w:tabs>
          <w:tab w:val="left" w:leader="none" w:pos="8680"/>
        </w:tabs>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9DE43C9" w:rsidR="29DE43C9">
        <w:rPr>
          <w:rFonts w:ascii="Arial" w:hAnsi="Arial" w:eastAsia="Arial" w:cs="Arial"/>
          <w:b w:val="1"/>
          <w:bCs w:val="1"/>
          <w:i w:val="0"/>
          <w:iCs w:val="0"/>
          <w:caps w:val="0"/>
          <w:smallCaps w:val="0"/>
          <w:noProof w:val="0"/>
          <w:color w:val="000000" w:themeColor="text1" w:themeTint="FF" w:themeShade="FF"/>
          <w:sz w:val="24"/>
          <w:szCs w:val="24"/>
          <w:lang w:val="en-US"/>
        </w:rPr>
        <w:t xml:space="preserve">Appendix A: PRISMA Checklist for Scoping Reviews </w:t>
      </w:r>
    </w:p>
    <w:tbl>
      <w:tblPr>
        <w:tblStyle w:val="TableGrid"/>
        <w:tblW w:w="0" w:type="auto"/>
        <w:tblLayout w:type="fixed"/>
        <w:tblLook w:val="04A0" w:firstRow="1" w:lastRow="0" w:firstColumn="1" w:lastColumn="0" w:noHBand="0" w:noVBand="1"/>
      </w:tblPr>
      <w:tblGrid>
        <w:gridCol w:w="7275"/>
        <w:gridCol w:w="1530"/>
      </w:tblGrid>
      <w:tr w:rsidR="29DE43C9" w:rsidTr="29DE43C9" w14:paraId="58318ED3">
        <w:tc>
          <w:tcPr>
            <w:tcW w:w="7275" w:type="dxa"/>
            <w:tcBorders>
              <w:top w:val="single" w:color="000000" w:themeColor="text1" w:sz="6"/>
              <w:left w:val="nil"/>
              <w:bottom w:val="single" w:color="000000" w:themeColor="text1" w:sz="6"/>
              <w:right w:val="nil"/>
            </w:tcBorders>
            <w:tcMar/>
            <w:vAlign w:val="center"/>
          </w:tcPr>
          <w:p w:rsidR="29DE43C9" w:rsidP="29DE43C9" w:rsidRDefault="29DE43C9" w14:paraId="0F3260A9" w14:textId="2125F87E">
            <w:pPr>
              <w:spacing w:line="240" w:lineRule="auto"/>
              <w:rPr>
                <w:rFonts w:ascii="Arial" w:hAnsi="Arial" w:eastAsia="Arial" w:cs="Arial"/>
                <w:b w:val="0"/>
                <w:bCs w:val="0"/>
                <w:i w:val="0"/>
                <w:iCs w:val="0"/>
                <w:sz w:val="24"/>
                <w:szCs w:val="24"/>
              </w:rPr>
            </w:pPr>
          </w:p>
        </w:tc>
        <w:tc>
          <w:tcPr>
            <w:tcW w:w="1530" w:type="dxa"/>
            <w:tcBorders>
              <w:top w:val="single" w:color="000000" w:themeColor="text1" w:sz="6"/>
              <w:left w:val="nil"/>
              <w:bottom w:val="single" w:color="000000" w:themeColor="text1" w:sz="6"/>
              <w:right w:val="nil"/>
            </w:tcBorders>
            <w:tcMar/>
            <w:vAlign w:val="center"/>
          </w:tcPr>
          <w:p w:rsidR="29DE43C9" w:rsidP="29DE43C9" w:rsidRDefault="29DE43C9" w14:paraId="01C61F2A" w14:textId="531FCB33">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Status</w:t>
            </w:r>
          </w:p>
        </w:tc>
      </w:tr>
      <w:tr w:rsidR="29DE43C9" w:rsidTr="29DE43C9" w14:paraId="67D05DA8">
        <w:tc>
          <w:tcPr>
            <w:tcW w:w="7275" w:type="dxa"/>
            <w:tcBorders>
              <w:top w:val="single" w:color="000000" w:themeColor="text1" w:sz="6"/>
              <w:left w:val="nil"/>
              <w:bottom w:val="nil"/>
              <w:right w:val="nil"/>
            </w:tcBorders>
            <w:tcMar/>
            <w:vAlign w:val="center"/>
          </w:tcPr>
          <w:p w:rsidR="29DE43C9" w:rsidP="29DE43C9" w:rsidRDefault="29DE43C9" w14:paraId="6779668D" w14:textId="792FD951">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 xml:space="preserve">Title </w:t>
            </w:r>
          </w:p>
        </w:tc>
        <w:tc>
          <w:tcPr>
            <w:tcW w:w="1530" w:type="dxa"/>
            <w:tcBorders>
              <w:top w:val="single" w:color="000000" w:themeColor="text1" w:sz="6"/>
              <w:left w:val="nil"/>
              <w:bottom w:val="nil"/>
              <w:right w:val="nil"/>
            </w:tcBorders>
            <w:tcMar/>
            <w:vAlign w:val="center"/>
          </w:tcPr>
          <w:p w:rsidR="29DE43C9" w:rsidP="29DE43C9" w:rsidRDefault="29DE43C9" w14:paraId="4D6FB644" w14:textId="35CD8C8C">
            <w:pPr>
              <w:spacing w:beforeAutospacing="on" w:afterAutospacing="on" w:line="240" w:lineRule="auto"/>
              <w:rPr>
                <w:rFonts w:ascii="Arial" w:hAnsi="Arial" w:eastAsia="Arial" w:cs="Arial"/>
                <w:b w:val="0"/>
                <w:bCs w:val="0"/>
                <w:i w:val="0"/>
                <w:iCs w:val="0"/>
                <w:sz w:val="24"/>
                <w:szCs w:val="24"/>
              </w:rPr>
            </w:pPr>
          </w:p>
        </w:tc>
      </w:tr>
      <w:tr w:rsidR="29DE43C9" w:rsidTr="29DE43C9" w14:paraId="29FA8A2C">
        <w:tc>
          <w:tcPr>
            <w:tcW w:w="7275" w:type="dxa"/>
            <w:tcBorders>
              <w:top w:val="nil"/>
              <w:left w:val="nil"/>
              <w:bottom w:val="nil"/>
              <w:right w:val="nil"/>
            </w:tcBorders>
            <w:tcMar/>
            <w:vAlign w:val="center"/>
          </w:tcPr>
          <w:p w:rsidR="29DE43C9" w:rsidP="29DE43C9" w:rsidRDefault="29DE43C9" w14:paraId="43712E0D" w14:textId="5D80663E">
            <w:pPr>
              <w:spacing w:beforeAutospacing="on" w:afterAutospacing="on" w:line="240" w:lineRule="auto"/>
              <w:ind w:firstLine="70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Title</w:t>
            </w:r>
          </w:p>
        </w:tc>
        <w:tc>
          <w:tcPr>
            <w:tcW w:w="1530" w:type="dxa"/>
            <w:tcBorders>
              <w:top w:val="nil"/>
              <w:left w:val="nil"/>
              <w:bottom w:val="nil"/>
              <w:right w:val="nil"/>
            </w:tcBorders>
            <w:tcMar/>
            <w:vAlign w:val="center"/>
          </w:tcPr>
          <w:p w:rsidR="29DE43C9" w:rsidP="29DE43C9" w:rsidRDefault="29DE43C9" w14:paraId="228C6BE5" w14:textId="79748CE5">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276971D3">
        <w:tc>
          <w:tcPr>
            <w:tcW w:w="7275" w:type="dxa"/>
            <w:tcBorders>
              <w:top w:val="nil"/>
              <w:left w:val="nil"/>
              <w:bottom w:val="nil"/>
              <w:right w:val="nil"/>
            </w:tcBorders>
            <w:tcMar/>
            <w:vAlign w:val="center"/>
          </w:tcPr>
          <w:p w:rsidR="29DE43C9" w:rsidP="29DE43C9" w:rsidRDefault="29DE43C9" w14:paraId="712F1E2F" w14:textId="2EF47EA5">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Abstract</w:t>
            </w:r>
          </w:p>
        </w:tc>
        <w:tc>
          <w:tcPr>
            <w:tcW w:w="1530" w:type="dxa"/>
            <w:tcBorders>
              <w:top w:val="nil"/>
              <w:left w:val="nil"/>
              <w:bottom w:val="nil"/>
              <w:right w:val="nil"/>
            </w:tcBorders>
            <w:tcMar/>
            <w:vAlign w:val="center"/>
          </w:tcPr>
          <w:p w:rsidR="29DE43C9" w:rsidP="29DE43C9" w:rsidRDefault="29DE43C9" w14:paraId="288904A3" w14:textId="4098105F">
            <w:pPr>
              <w:spacing w:beforeAutospacing="on" w:afterAutospacing="on" w:line="240" w:lineRule="auto"/>
              <w:rPr>
                <w:rFonts w:ascii="Arial" w:hAnsi="Arial" w:eastAsia="Arial" w:cs="Arial"/>
                <w:b w:val="0"/>
                <w:bCs w:val="0"/>
                <w:i w:val="0"/>
                <w:iCs w:val="0"/>
                <w:sz w:val="24"/>
                <w:szCs w:val="24"/>
              </w:rPr>
            </w:pPr>
          </w:p>
        </w:tc>
      </w:tr>
      <w:tr w:rsidR="29DE43C9" w:rsidTr="29DE43C9" w14:paraId="65C77AD6">
        <w:tc>
          <w:tcPr>
            <w:tcW w:w="7275" w:type="dxa"/>
            <w:tcBorders>
              <w:top w:val="nil"/>
              <w:left w:val="nil"/>
              <w:bottom w:val="nil"/>
              <w:right w:val="nil"/>
            </w:tcBorders>
            <w:tcMar/>
            <w:vAlign w:val="center"/>
          </w:tcPr>
          <w:p w:rsidR="29DE43C9" w:rsidP="29DE43C9" w:rsidRDefault="29DE43C9" w14:paraId="03CE38A7" w14:textId="15A58C9F">
            <w:pPr>
              <w:spacing w:beforeAutospacing="on" w:afterAutospacing="on" w:line="240" w:lineRule="auto"/>
              <w:ind w:firstLine="70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Structured summary</w:t>
            </w:r>
          </w:p>
        </w:tc>
        <w:tc>
          <w:tcPr>
            <w:tcW w:w="1530" w:type="dxa"/>
            <w:tcBorders>
              <w:top w:val="nil"/>
              <w:left w:val="nil"/>
              <w:bottom w:val="nil"/>
              <w:right w:val="nil"/>
            </w:tcBorders>
            <w:tcMar/>
            <w:vAlign w:val="center"/>
          </w:tcPr>
          <w:p w:rsidR="29DE43C9" w:rsidP="29DE43C9" w:rsidRDefault="29DE43C9" w14:paraId="1D7BA412" w14:textId="6EEB448F">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131EB0A4">
        <w:tc>
          <w:tcPr>
            <w:tcW w:w="7275" w:type="dxa"/>
            <w:tcBorders>
              <w:top w:val="nil"/>
              <w:left w:val="nil"/>
              <w:bottom w:val="nil"/>
              <w:right w:val="nil"/>
            </w:tcBorders>
            <w:tcMar/>
            <w:vAlign w:val="center"/>
          </w:tcPr>
          <w:p w:rsidR="29DE43C9" w:rsidP="29DE43C9" w:rsidRDefault="29DE43C9" w14:paraId="199774BE" w14:textId="684DCEDF">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Introduction</w:t>
            </w:r>
          </w:p>
        </w:tc>
        <w:tc>
          <w:tcPr>
            <w:tcW w:w="1530" w:type="dxa"/>
            <w:tcBorders>
              <w:top w:val="nil"/>
              <w:left w:val="nil"/>
              <w:bottom w:val="nil"/>
              <w:right w:val="nil"/>
            </w:tcBorders>
            <w:tcMar/>
            <w:vAlign w:val="center"/>
          </w:tcPr>
          <w:p w:rsidR="29DE43C9" w:rsidP="29DE43C9" w:rsidRDefault="29DE43C9" w14:paraId="223DD967" w14:textId="7D621FD6">
            <w:pPr>
              <w:spacing w:beforeAutospacing="on" w:afterAutospacing="on" w:line="240" w:lineRule="auto"/>
              <w:rPr>
                <w:rFonts w:ascii="Arial" w:hAnsi="Arial" w:eastAsia="Arial" w:cs="Arial"/>
                <w:b w:val="0"/>
                <w:bCs w:val="0"/>
                <w:i w:val="0"/>
                <w:iCs w:val="0"/>
                <w:sz w:val="24"/>
                <w:szCs w:val="24"/>
              </w:rPr>
            </w:pPr>
          </w:p>
        </w:tc>
      </w:tr>
      <w:tr w:rsidR="29DE43C9" w:rsidTr="29DE43C9" w14:paraId="0C7CBCF6">
        <w:trPr>
          <w:trHeight w:val="180"/>
        </w:trPr>
        <w:tc>
          <w:tcPr>
            <w:tcW w:w="7275" w:type="dxa"/>
            <w:tcBorders>
              <w:top w:val="nil"/>
              <w:left w:val="nil"/>
              <w:bottom w:val="nil"/>
              <w:right w:val="nil"/>
            </w:tcBorders>
            <w:tcMar/>
            <w:vAlign w:val="center"/>
          </w:tcPr>
          <w:p w:rsidR="29DE43C9" w:rsidP="29DE43C9" w:rsidRDefault="29DE43C9" w14:paraId="18198BDE" w14:textId="7863C368">
            <w:pPr>
              <w:spacing w:beforeAutospacing="on" w:afterAutospacing="on" w:line="240" w:lineRule="auto"/>
              <w:ind w:firstLine="70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Rationale</w:t>
            </w:r>
          </w:p>
        </w:tc>
        <w:tc>
          <w:tcPr>
            <w:tcW w:w="1530" w:type="dxa"/>
            <w:tcBorders>
              <w:top w:val="nil"/>
              <w:left w:val="nil"/>
              <w:bottom w:val="nil"/>
              <w:right w:val="nil"/>
            </w:tcBorders>
            <w:tcMar/>
            <w:vAlign w:val="center"/>
          </w:tcPr>
          <w:p w:rsidR="29DE43C9" w:rsidP="29DE43C9" w:rsidRDefault="29DE43C9" w14:paraId="0762AB30" w14:textId="0283D199">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24495A77">
        <w:tc>
          <w:tcPr>
            <w:tcW w:w="7275" w:type="dxa"/>
            <w:tcBorders>
              <w:top w:val="nil"/>
              <w:left w:val="nil"/>
              <w:bottom w:val="nil"/>
              <w:right w:val="nil"/>
            </w:tcBorders>
            <w:tcMar/>
            <w:vAlign w:val="center"/>
          </w:tcPr>
          <w:p w:rsidR="29DE43C9" w:rsidP="29DE43C9" w:rsidRDefault="29DE43C9" w14:paraId="09E00384" w14:textId="39891B9A">
            <w:pPr>
              <w:spacing w:beforeAutospacing="on" w:afterAutospacing="on" w:line="240" w:lineRule="auto"/>
              <w:ind w:firstLine="70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 xml:space="preserve">Objectives </w:t>
            </w:r>
          </w:p>
        </w:tc>
        <w:tc>
          <w:tcPr>
            <w:tcW w:w="1530" w:type="dxa"/>
            <w:tcBorders>
              <w:top w:val="nil"/>
              <w:left w:val="nil"/>
              <w:bottom w:val="nil"/>
              <w:right w:val="nil"/>
            </w:tcBorders>
            <w:tcMar/>
            <w:vAlign w:val="center"/>
          </w:tcPr>
          <w:p w:rsidR="29DE43C9" w:rsidP="29DE43C9" w:rsidRDefault="29DE43C9" w14:paraId="799A1040" w14:textId="40695CDA">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64A2E999">
        <w:tc>
          <w:tcPr>
            <w:tcW w:w="7275" w:type="dxa"/>
            <w:tcBorders>
              <w:top w:val="nil"/>
              <w:left w:val="nil"/>
              <w:bottom w:val="nil"/>
              <w:right w:val="nil"/>
            </w:tcBorders>
            <w:tcMar/>
            <w:vAlign w:val="center"/>
          </w:tcPr>
          <w:p w:rsidR="29DE43C9" w:rsidP="29DE43C9" w:rsidRDefault="29DE43C9" w14:paraId="1A43C8CC" w14:textId="1C26FCE5">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Methods</w:t>
            </w:r>
          </w:p>
        </w:tc>
        <w:tc>
          <w:tcPr>
            <w:tcW w:w="1530" w:type="dxa"/>
            <w:tcBorders>
              <w:top w:val="nil"/>
              <w:left w:val="nil"/>
              <w:bottom w:val="nil"/>
              <w:right w:val="nil"/>
            </w:tcBorders>
            <w:tcMar/>
            <w:vAlign w:val="center"/>
          </w:tcPr>
          <w:p w:rsidR="29DE43C9" w:rsidP="29DE43C9" w:rsidRDefault="29DE43C9" w14:paraId="42D5151D" w14:textId="1A69CED4">
            <w:pPr>
              <w:spacing w:beforeAutospacing="on" w:afterAutospacing="on" w:line="240" w:lineRule="auto"/>
              <w:rPr>
                <w:rFonts w:ascii="Arial" w:hAnsi="Arial" w:eastAsia="Arial" w:cs="Arial"/>
                <w:b w:val="0"/>
                <w:bCs w:val="0"/>
                <w:i w:val="0"/>
                <w:iCs w:val="0"/>
                <w:sz w:val="24"/>
                <w:szCs w:val="24"/>
              </w:rPr>
            </w:pPr>
          </w:p>
        </w:tc>
      </w:tr>
      <w:tr w:rsidR="29DE43C9" w:rsidTr="29DE43C9" w14:paraId="26572CCE">
        <w:tc>
          <w:tcPr>
            <w:tcW w:w="7275" w:type="dxa"/>
            <w:tcBorders>
              <w:top w:val="nil"/>
              <w:left w:val="nil"/>
              <w:bottom w:val="nil"/>
              <w:right w:val="nil"/>
            </w:tcBorders>
            <w:tcMar/>
            <w:vAlign w:val="center"/>
          </w:tcPr>
          <w:p w:rsidR="29DE43C9" w:rsidP="29DE43C9" w:rsidRDefault="29DE43C9" w14:paraId="4830C914" w14:textId="0808198E">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Protocol registration</w:t>
            </w:r>
          </w:p>
        </w:tc>
        <w:tc>
          <w:tcPr>
            <w:tcW w:w="1530" w:type="dxa"/>
            <w:tcBorders>
              <w:top w:val="nil"/>
              <w:left w:val="nil"/>
              <w:bottom w:val="nil"/>
              <w:right w:val="nil"/>
            </w:tcBorders>
            <w:tcMar/>
            <w:vAlign w:val="center"/>
          </w:tcPr>
          <w:p w:rsidR="29DE43C9" w:rsidP="29DE43C9" w:rsidRDefault="29DE43C9" w14:paraId="4B247554" w14:textId="5BC3EF58">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N/A</w:t>
            </w:r>
          </w:p>
        </w:tc>
      </w:tr>
      <w:tr w:rsidR="29DE43C9" w:rsidTr="29DE43C9" w14:paraId="5834EC35">
        <w:tc>
          <w:tcPr>
            <w:tcW w:w="7275" w:type="dxa"/>
            <w:tcBorders>
              <w:top w:val="nil"/>
              <w:left w:val="nil"/>
              <w:bottom w:val="nil"/>
              <w:right w:val="nil"/>
            </w:tcBorders>
            <w:tcMar/>
            <w:vAlign w:val="center"/>
          </w:tcPr>
          <w:p w:rsidR="29DE43C9" w:rsidP="29DE43C9" w:rsidRDefault="29DE43C9" w14:paraId="6C8FE4A6" w14:textId="2E2467E3">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 xml:space="preserve">Eligibility </w:t>
            </w:r>
          </w:p>
        </w:tc>
        <w:tc>
          <w:tcPr>
            <w:tcW w:w="1530" w:type="dxa"/>
            <w:tcBorders>
              <w:top w:val="nil"/>
              <w:left w:val="nil"/>
              <w:bottom w:val="nil"/>
              <w:right w:val="nil"/>
            </w:tcBorders>
            <w:tcMar/>
            <w:vAlign w:val="center"/>
          </w:tcPr>
          <w:p w:rsidR="29DE43C9" w:rsidP="29DE43C9" w:rsidRDefault="29DE43C9" w14:paraId="4CAC87CF" w14:textId="2F46CEFC">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1DA142C8">
        <w:tc>
          <w:tcPr>
            <w:tcW w:w="7275" w:type="dxa"/>
            <w:tcBorders>
              <w:top w:val="nil"/>
              <w:left w:val="nil"/>
              <w:bottom w:val="nil"/>
              <w:right w:val="nil"/>
            </w:tcBorders>
            <w:tcMar/>
            <w:vAlign w:val="center"/>
          </w:tcPr>
          <w:p w:rsidR="29DE43C9" w:rsidP="29DE43C9" w:rsidRDefault="29DE43C9" w14:paraId="789CCD8E" w14:textId="3B3C7B89">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Information sources</w:t>
            </w:r>
          </w:p>
        </w:tc>
        <w:tc>
          <w:tcPr>
            <w:tcW w:w="1530" w:type="dxa"/>
            <w:tcBorders>
              <w:top w:val="nil"/>
              <w:left w:val="nil"/>
              <w:bottom w:val="nil"/>
              <w:right w:val="nil"/>
            </w:tcBorders>
            <w:tcMar/>
            <w:vAlign w:val="center"/>
          </w:tcPr>
          <w:p w:rsidR="29DE43C9" w:rsidP="29DE43C9" w:rsidRDefault="29DE43C9" w14:paraId="359C8953" w14:textId="4DDEDBF1">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0602DE88">
        <w:tc>
          <w:tcPr>
            <w:tcW w:w="7275" w:type="dxa"/>
            <w:tcBorders>
              <w:top w:val="nil"/>
              <w:left w:val="nil"/>
              <w:bottom w:val="nil"/>
              <w:right w:val="nil"/>
            </w:tcBorders>
            <w:tcMar/>
            <w:vAlign w:val="center"/>
          </w:tcPr>
          <w:p w:rsidR="29DE43C9" w:rsidP="29DE43C9" w:rsidRDefault="29DE43C9" w14:paraId="1C57A721" w14:textId="2CC3E1AD">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Search</w:t>
            </w:r>
          </w:p>
        </w:tc>
        <w:tc>
          <w:tcPr>
            <w:tcW w:w="1530" w:type="dxa"/>
            <w:tcBorders>
              <w:top w:val="nil"/>
              <w:left w:val="nil"/>
              <w:bottom w:val="nil"/>
              <w:right w:val="nil"/>
            </w:tcBorders>
            <w:tcMar/>
            <w:vAlign w:val="center"/>
          </w:tcPr>
          <w:p w:rsidR="29DE43C9" w:rsidP="29DE43C9" w:rsidRDefault="29DE43C9" w14:paraId="33B0AF54" w14:textId="302BD11F">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77D101D8">
        <w:tc>
          <w:tcPr>
            <w:tcW w:w="7275" w:type="dxa"/>
            <w:tcBorders>
              <w:top w:val="nil"/>
              <w:left w:val="nil"/>
              <w:bottom w:val="nil"/>
              <w:right w:val="nil"/>
            </w:tcBorders>
            <w:tcMar/>
            <w:vAlign w:val="center"/>
          </w:tcPr>
          <w:p w:rsidR="29DE43C9" w:rsidP="29DE43C9" w:rsidRDefault="29DE43C9" w14:paraId="7FB661AC" w14:textId="086AD617">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Selection of sources of evidence</w:t>
            </w:r>
          </w:p>
        </w:tc>
        <w:tc>
          <w:tcPr>
            <w:tcW w:w="1530" w:type="dxa"/>
            <w:tcBorders>
              <w:top w:val="nil"/>
              <w:left w:val="nil"/>
              <w:bottom w:val="nil"/>
              <w:right w:val="nil"/>
            </w:tcBorders>
            <w:tcMar/>
            <w:vAlign w:val="center"/>
          </w:tcPr>
          <w:p w:rsidR="29DE43C9" w:rsidP="29DE43C9" w:rsidRDefault="29DE43C9" w14:paraId="48C356CF" w14:textId="4E53AE4F">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38792F93">
        <w:tc>
          <w:tcPr>
            <w:tcW w:w="7275" w:type="dxa"/>
            <w:tcBorders>
              <w:top w:val="nil"/>
              <w:left w:val="nil"/>
              <w:bottom w:val="nil"/>
              <w:right w:val="nil"/>
            </w:tcBorders>
            <w:tcMar/>
            <w:vAlign w:val="center"/>
          </w:tcPr>
          <w:p w:rsidR="29DE43C9" w:rsidP="29DE43C9" w:rsidRDefault="29DE43C9" w14:paraId="3F1247B9" w14:textId="6619444B">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Data charting process</w:t>
            </w:r>
          </w:p>
        </w:tc>
        <w:tc>
          <w:tcPr>
            <w:tcW w:w="1530" w:type="dxa"/>
            <w:tcBorders>
              <w:top w:val="nil"/>
              <w:left w:val="nil"/>
              <w:bottom w:val="nil"/>
              <w:right w:val="nil"/>
            </w:tcBorders>
            <w:tcMar/>
            <w:vAlign w:val="center"/>
          </w:tcPr>
          <w:p w:rsidR="29DE43C9" w:rsidP="29DE43C9" w:rsidRDefault="29DE43C9" w14:paraId="0850605E" w14:textId="08FD3009">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7341B079">
        <w:tc>
          <w:tcPr>
            <w:tcW w:w="7275" w:type="dxa"/>
            <w:tcBorders>
              <w:top w:val="nil"/>
              <w:left w:val="nil"/>
              <w:bottom w:val="nil"/>
              <w:right w:val="nil"/>
            </w:tcBorders>
            <w:tcMar/>
            <w:vAlign w:val="center"/>
          </w:tcPr>
          <w:p w:rsidR="29DE43C9" w:rsidP="29DE43C9" w:rsidRDefault="29DE43C9" w14:paraId="52F1C4CB" w14:textId="7F47D0F6">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Data items</w:t>
            </w:r>
          </w:p>
        </w:tc>
        <w:tc>
          <w:tcPr>
            <w:tcW w:w="1530" w:type="dxa"/>
            <w:tcBorders>
              <w:top w:val="nil"/>
              <w:left w:val="nil"/>
              <w:bottom w:val="nil"/>
              <w:right w:val="nil"/>
            </w:tcBorders>
            <w:tcMar/>
            <w:vAlign w:val="center"/>
          </w:tcPr>
          <w:p w:rsidR="29DE43C9" w:rsidP="29DE43C9" w:rsidRDefault="29DE43C9" w14:paraId="573B3844" w14:textId="3002FBF6">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50A76737">
        <w:tc>
          <w:tcPr>
            <w:tcW w:w="7275" w:type="dxa"/>
            <w:tcBorders>
              <w:top w:val="nil"/>
              <w:left w:val="nil"/>
              <w:bottom w:val="nil"/>
              <w:right w:val="nil"/>
            </w:tcBorders>
            <w:tcMar/>
            <w:vAlign w:val="center"/>
          </w:tcPr>
          <w:p w:rsidR="29DE43C9" w:rsidP="29DE43C9" w:rsidRDefault="29DE43C9" w14:paraId="3B64F636" w14:textId="064620CF">
            <w:pPr>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Critical appraisal of individual sources of evidence</w:t>
            </w:r>
          </w:p>
        </w:tc>
        <w:tc>
          <w:tcPr>
            <w:tcW w:w="1530" w:type="dxa"/>
            <w:tcBorders>
              <w:top w:val="nil"/>
              <w:left w:val="nil"/>
              <w:bottom w:val="nil"/>
              <w:right w:val="nil"/>
            </w:tcBorders>
            <w:tcMar/>
            <w:vAlign w:val="center"/>
          </w:tcPr>
          <w:p w:rsidR="29DE43C9" w:rsidP="29DE43C9" w:rsidRDefault="29DE43C9" w14:paraId="07CB5E2E" w14:textId="61DA67C3">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105F65E9">
        <w:tc>
          <w:tcPr>
            <w:tcW w:w="7275" w:type="dxa"/>
            <w:tcBorders>
              <w:top w:val="nil"/>
              <w:left w:val="nil"/>
              <w:bottom w:val="nil"/>
              <w:right w:val="nil"/>
            </w:tcBorders>
            <w:tcMar/>
            <w:vAlign w:val="center"/>
          </w:tcPr>
          <w:p w:rsidR="29DE43C9" w:rsidP="29DE43C9" w:rsidRDefault="29DE43C9" w14:paraId="5796EA76" w14:textId="3F012CBE">
            <w:pPr>
              <w:tabs>
                <w:tab w:val="left" w:leader="none" w:pos="345"/>
              </w:tabs>
              <w:spacing w:beforeAutospacing="on" w:afterAutospacing="on" w:line="240" w:lineRule="auto"/>
              <w:ind w:left="705" w:firstLine="15"/>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Synthesis of results</w:t>
            </w:r>
          </w:p>
        </w:tc>
        <w:tc>
          <w:tcPr>
            <w:tcW w:w="1530" w:type="dxa"/>
            <w:tcBorders>
              <w:top w:val="nil"/>
              <w:left w:val="nil"/>
              <w:bottom w:val="nil"/>
              <w:right w:val="nil"/>
            </w:tcBorders>
            <w:tcMar/>
            <w:vAlign w:val="center"/>
          </w:tcPr>
          <w:p w:rsidR="29DE43C9" w:rsidP="29DE43C9" w:rsidRDefault="29DE43C9" w14:paraId="241EF569" w14:textId="3E5D2D61">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26157DEF">
        <w:tc>
          <w:tcPr>
            <w:tcW w:w="7275" w:type="dxa"/>
            <w:tcBorders>
              <w:top w:val="nil"/>
              <w:left w:val="nil"/>
              <w:bottom w:val="nil"/>
              <w:right w:val="nil"/>
            </w:tcBorders>
            <w:tcMar/>
            <w:vAlign w:val="center"/>
          </w:tcPr>
          <w:p w:rsidR="29DE43C9" w:rsidP="29DE43C9" w:rsidRDefault="29DE43C9" w14:paraId="5E69B293" w14:textId="6B5498E5">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Results</w:t>
            </w:r>
          </w:p>
        </w:tc>
        <w:tc>
          <w:tcPr>
            <w:tcW w:w="1530" w:type="dxa"/>
            <w:tcBorders>
              <w:top w:val="nil"/>
              <w:left w:val="nil"/>
              <w:bottom w:val="nil"/>
              <w:right w:val="nil"/>
            </w:tcBorders>
            <w:tcMar/>
            <w:vAlign w:val="center"/>
          </w:tcPr>
          <w:p w:rsidR="29DE43C9" w:rsidP="29DE43C9" w:rsidRDefault="29DE43C9" w14:paraId="0A601710" w14:textId="1D67E83D">
            <w:pPr>
              <w:spacing w:beforeAutospacing="on" w:afterAutospacing="on" w:line="240" w:lineRule="auto"/>
              <w:rPr>
                <w:rFonts w:ascii="Arial" w:hAnsi="Arial" w:eastAsia="Arial" w:cs="Arial"/>
                <w:b w:val="0"/>
                <w:bCs w:val="0"/>
                <w:i w:val="0"/>
                <w:iCs w:val="0"/>
                <w:sz w:val="24"/>
                <w:szCs w:val="24"/>
              </w:rPr>
            </w:pPr>
          </w:p>
        </w:tc>
      </w:tr>
      <w:tr w:rsidR="29DE43C9" w:rsidTr="29DE43C9" w14:paraId="45558CE6">
        <w:tc>
          <w:tcPr>
            <w:tcW w:w="7275" w:type="dxa"/>
            <w:tcBorders>
              <w:top w:val="nil"/>
              <w:left w:val="nil"/>
              <w:bottom w:val="nil"/>
              <w:right w:val="nil"/>
            </w:tcBorders>
            <w:tcMar/>
            <w:vAlign w:val="center"/>
          </w:tcPr>
          <w:p w:rsidR="29DE43C9" w:rsidP="29DE43C9" w:rsidRDefault="29DE43C9" w14:paraId="3ED1F46B" w14:textId="073D19AF">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Selection of sources of evidence</w:t>
            </w:r>
          </w:p>
        </w:tc>
        <w:tc>
          <w:tcPr>
            <w:tcW w:w="1530" w:type="dxa"/>
            <w:tcBorders>
              <w:top w:val="nil"/>
              <w:left w:val="nil"/>
              <w:bottom w:val="nil"/>
              <w:right w:val="nil"/>
            </w:tcBorders>
            <w:tcMar/>
            <w:vAlign w:val="center"/>
          </w:tcPr>
          <w:p w:rsidR="29DE43C9" w:rsidP="29DE43C9" w:rsidRDefault="29DE43C9" w14:paraId="176370F9" w14:textId="4F285368">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134D13E0">
        <w:tc>
          <w:tcPr>
            <w:tcW w:w="7275" w:type="dxa"/>
            <w:tcBorders>
              <w:top w:val="nil"/>
              <w:left w:val="nil"/>
              <w:bottom w:val="nil"/>
              <w:right w:val="nil"/>
            </w:tcBorders>
            <w:tcMar/>
            <w:vAlign w:val="center"/>
          </w:tcPr>
          <w:p w:rsidR="29DE43C9" w:rsidP="29DE43C9" w:rsidRDefault="29DE43C9" w14:paraId="2190EAF7" w14:textId="2C4AEE56">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Characteristics of sources of evidence</w:t>
            </w:r>
          </w:p>
        </w:tc>
        <w:tc>
          <w:tcPr>
            <w:tcW w:w="1530" w:type="dxa"/>
            <w:tcBorders>
              <w:top w:val="nil"/>
              <w:left w:val="nil"/>
              <w:bottom w:val="nil"/>
              <w:right w:val="nil"/>
            </w:tcBorders>
            <w:tcMar/>
            <w:vAlign w:val="center"/>
          </w:tcPr>
          <w:p w:rsidR="29DE43C9" w:rsidP="29DE43C9" w:rsidRDefault="29DE43C9" w14:paraId="0270669C" w14:textId="10FB3EC1">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7030494C">
        <w:trPr>
          <w:trHeight w:val="300"/>
        </w:trPr>
        <w:tc>
          <w:tcPr>
            <w:tcW w:w="7275" w:type="dxa"/>
            <w:tcBorders>
              <w:top w:val="nil"/>
              <w:left w:val="nil"/>
              <w:bottom w:val="nil"/>
              <w:right w:val="nil"/>
            </w:tcBorders>
            <w:tcMar/>
            <w:vAlign w:val="center"/>
          </w:tcPr>
          <w:p w:rsidR="29DE43C9" w:rsidP="29DE43C9" w:rsidRDefault="29DE43C9" w14:paraId="5F399F9C" w14:textId="2C964759">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Critical appraisal within sources of evidence</w:t>
            </w:r>
          </w:p>
        </w:tc>
        <w:tc>
          <w:tcPr>
            <w:tcW w:w="1530" w:type="dxa"/>
            <w:tcBorders>
              <w:top w:val="nil"/>
              <w:left w:val="nil"/>
              <w:bottom w:val="nil"/>
              <w:right w:val="nil"/>
            </w:tcBorders>
            <w:tcMar/>
            <w:vAlign w:val="center"/>
          </w:tcPr>
          <w:p w:rsidR="29DE43C9" w:rsidP="29DE43C9" w:rsidRDefault="29DE43C9" w14:paraId="40445F2B" w14:textId="6A676A7E">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23146F81">
        <w:tc>
          <w:tcPr>
            <w:tcW w:w="7275" w:type="dxa"/>
            <w:tcBorders>
              <w:top w:val="nil"/>
              <w:left w:val="nil"/>
              <w:bottom w:val="nil"/>
              <w:right w:val="nil"/>
            </w:tcBorders>
            <w:tcMar/>
            <w:vAlign w:val="center"/>
          </w:tcPr>
          <w:p w:rsidR="29DE43C9" w:rsidP="29DE43C9" w:rsidRDefault="29DE43C9" w14:paraId="5230545A" w14:textId="570A107B">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Results of individual sources of evidence</w:t>
            </w:r>
          </w:p>
        </w:tc>
        <w:tc>
          <w:tcPr>
            <w:tcW w:w="1530" w:type="dxa"/>
            <w:tcBorders>
              <w:top w:val="nil"/>
              <w:left w:val="nil"/>
              <w:bottom w:val="nil"/>
              <w:right w:val="nil"/>
            </w:tcBorders>
            <w:tcMar/>
            <w:vAlign w:val="center"/>
          </w:tcPr>
          <w:p w:rsidR="29DE43C9" w:rsidP="29DE43C9" w:rsidRDefault="29DE43C9" w14:paraId="62F38EAA" w14:textId="3B484CFD">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2E4F0EFB">
        <w:tc>
          <w:tcPr>
            <w:tcW w:w="7275" w:type="dxa"/>
            <w:tcBorders>
              <w:top w:val="nil"/>
              <w:left w:val="nil"/>
              <w:bottom w:val="nil"/>
              <w:right w:val="nil"/>
            </w:tcBorders>
            <w:tcMar/>
            <w:vAlign w:val="center"/>
          </w:tcPr>
          <w:p w:rsidR="29DE43C9" w:rsidP="29DE43C9" w:rsidRDefault="29DE43C9" w14:paraId="7290FC65" w14:textId="2D0437FD">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Synthesis of results</w:t>
            </w:r>
          </w:p>
        </w:tc>
        <w:tc>
          <w:tcPr>
            <w:tcW w:w="1530" w:type="dxa"/>
            <w:tcBorders>
              <w:top w:val="nil"/>
              <w:left w:val="nil"/>
              <w:bottom w:val="nil"/>
              <w:right w:val="nil"/>
            </w:tcBorders>
            <w:tcMar/>
            <w:vAlign w:val="center"/>
          </w:tcPr>
          <w:p w:rsidR="29DE43C9" w:rsidP="29DE43C9" w:rsidRDefault="29DE43C9" w14:paraId="3C5C6CC5" w14:textId="613F376F">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193BB429">
        <w:tc>
          <w:tcPr>
            <w:tcW w:w="7275" w:type="dxa"/>
            <w:tcBorders>
              <w:top w:val="nil"/>
              <w:left w:val="nil"/>
              <w:bottom w:val="nil"/>
              <w:right w:val="nil"/>
            </w:tcBorders>
            <w:tcMar/>
            <w:vAlign w:val="center"/>
          </w:tcPr>
          <w:p w:rsidR="29DE43C9" w:rsidP="29DE43C9" w:rsidRDefault="29DE43C9" w14:paraId="3147B917" w14:textId="19E3AD0C">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Discussion</w:t>
            </w:r>
          </w:p>
        </w:tc>
        <w:tc>
          <w:tcPr>
            <w:tcW w:w="1530" w:type="dxa"/>
            <w:tcBorders>
              <w:top w:val="nil"/>
              <w:left w:val="nil"/>
              <w:bottom w:val="nil"/>
              <w:right w:val="nil"/>
            </w:tcBorders>
            <w:tcMar/>
            <w:vAlign w:val="center"/>
          </w:tcPr>
          <w:p w:rsidR="29DE43C9" w:rsidP="29DE43C9" w:rsidRDefault="29DE43C9" w14:paraId="7F5689BA" w14:textId="020595FF">
            <w:pPr>
              <w:spacing w:beforeAutospacing="on" w:afterAutospacing="on" w:line="240" w:lineRule="auto"/>
              <w:rPr>
                <w:rFonts w:ascii="Arial" w:hAnsi="Arial" w:eastAsia="Arial" w:cs="Arial"/>
                <w:b w:val="0"/>
                <w:bCs w:val="0"/>
                <w:i w:val="0"/>
                <w:iCs w:val="0"/>
                <w:sz w:val="24"/>
                <w:szCs w:val="24"/>
              </w:rPr>
            </w:pPr>
          </w:p>
        </w:tc>
      </w:tr>
      <w:tr w:rsidR="29DE43C9" w:rsidTr="29DE43C9" w14:paraId="2FFAFE31">
        <w:tc>
          <w:tcPr>
            <w:tcW w:w="7275" w:type="dxa"/>
            <w:tcBorders>
              <w:top w:val="nil"/>
              <w:left w:val="nil"/>
              <w:bottom w:val="nil"/>
              <w:right w:val="nil"/>
            </w:tcBorders>
            <w:tcMar/>
            <w:vAlign w:val="center"/>
          </w:tcPr>
          <w:p w:rsidR="29DE43C9" w:rsidP="29DE43C9" w:rsidRDefault="29DE43C9" w14:paraId="3217F34C" w14:textId="25D524D6">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Summary of evidence</w:t>
            </w:r>
          </w:p>
        </w:tc>
        <w:tc>
          <w:tcPr>
            <w:tcW w:w="1530" w:type="dxa"/>
            <w:tcBorders>
              <w:top w:val="nil"/>
              <w:left w:val="nil"/>
              <w:bottom w:val="nil"/>
              <w:right w:val="nil"/>
            </w:tcBorders>
            <w:tcMar/>
            <w:vAlign w:val="center"/>
          </w:tcPr>
          <w:p w:rsidR="29DE43C9" w:rsidP="29DE43C9" w:rsidRDefault="29DE43C9" w14:paraId="40F11FE7" w14:textId="0B6929FE">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680E9EBD">
        <w:tc>
          <w:tcPr>
            <w:tcW w:w="7275" w:type="dxa"/>
            <w:tcBorders>
              <w:top w:val="nil"/>
              <w:left w:val="nil"/>
              <w:bottom w:val="nil"/>
              <w:right w:val="nil"/>
            </w:tcBorders>
            <w:tcMar/>
            <w:vAlign w:val="center"/>
          </w:tcPr>
          <w:p w:rsidR="29DE43C9" w:rsidP="29DE43C9" w:rsidRDefault="29DE43C9" w14:paraId="0405D501" w14:textId="3A472522">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Limitations</w:t>
            </w:r>
          </w:p>
        </w:tc>
        <w:tc>
          <w:tcPr>
            <w:tcW w:w="1530" w:type="dxa"/>
            <w:tcBorders>
              <w:top w:val="nil"/>
              <w:left w:val="nil"/>
              <w:bottom w:val="nil"/>
              <w:right w:val="nil"/>
            </w:tcBorders>
            <w:tcMar/>
            <w:vAlign w:val="center"/>
          </w:tcPr>
          <w:p w:rsidR="29DE43C9" w:rsidP="29DE43C9" w:rsidRDefault="29DE43C9" w14:paraId="496DD221" w14:textId="5C416DD5">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465BDB03">
        <w:tc>
          <w:tcPr>
            <w:tcW w:w="7275" w:type="dxa"/>
            <w:tcBorders>
              <w:top w:val="nil"/>
              <w:left w:val="nil"/>
              <w:bottom w:val="nil"/>
              <w:right w:val="nil"/>
            </w:tcBorders>
            <w:tcMar/>
            <w:vAlign w:val="center"/>
          </w:tcPr>
          <w:p w:rsidR="29DE43C9" w:rsidP="29DE43C9" w:rsidRDefault="29DE43C9" w14:paraId="2E4027A9" w14:textId="2C69C3A0">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 xml:space="preserve">Conclusions </w:t>
            </w:r>
          </w:p>
        </w:tc>
        <w:tc>
          <w:tcPr>
            <w:tcW w:w="1530" w:type="dxa"/>
            <w:tcBorders>
              <w:top w:val="nil"/>
              <w:left w:val="nil"/>
              <w:bottom w:val="nil"/>
              <w:right w:val="nil"/>
            </w:tcBorders>
            <w:tcMar/>
            <w:vAlign w:val="center"/>
          </w:tcPr>
          <w:p w:rsidR="29DE43C9" w:rsidP="29DE43C9" w:rsidRDefault="29DE43C9" w14:paraId="7958706C" w14:textId="66818BB0">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r w:rsidR="29DE43C9" w:rsidTr="29DE43C9" w14:paraId="33091F3B">
        <w:tc>
          <w:tcPr>
            <w:tcW w:w="7275" w:type="dxa"/>
            <w:tcBorders>
              <w:top w:val="nil"/>
              <w:left w:val="nil"/>
              <w:bottom w:val="nil"/>
              <w:right w:val="nil"/>
            </w:tcBorders>
            <w:tcMar/>
            <w:vAlign w:val="center"/>
          </w:tcPr>
          <w:p w:rsidR="29DE43C9" w:rsidP="29DE43C9" w:rsidRDefault="29DE43C9" w14:paraId="7CA98A65" w14:textId="0A6738BA">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1"/>
                <w:bCs w:val="1"/>
                <w:i w:val="0"/>
                <w:iCs w:val="0"/>
                <w:sz w:val="24"/>
                <w:szCs w:val="24"/>
                <w:lang w:val="en-US"/>
              </w:rPr>
              <w:t>Funding</w:t>
            </w:r>
          </w:p>
        </w:tc>
        <w:tc>
          <w:tcPr>
            <w:tcW w:w="1530" w:type="dxa"/>
            <w:tcBorders>
              <w:top w:val="nil"/>
              <w:left w:val="nil"/>
              <w:bottom w:val="nil"/>
              <w:right w:val="nil"/>
            </w:tcBorders>
            <w:tcMar/>
            <w:vAlign w:val="center"/>
          </w:tcPr>
          <w:p w:rsidR="29DE43C9" w:rsidP="29DE43C9" w:rsidRDefault="29DE43C9" w14:paraId="7AEAD159" w14:textId="744FEEA7">
            <w:pPr>
              <w:spacing w:beforeAutospacing="on" w:afterAutospacing="on" w:line="240" w:lineRule="auto"/>
              <w:rPr>
                <w:rFonts w:ascii="Arial" w:hAnsi="Arial" w:eastAsia="Arial" w:cs="Arial"/>
                <w:b w:val="0"/>
                <w:bCs w:val="0"/>
                <w:i w:val="0"/>
                <w:iCs w:val="0"/>
                <w:sz w:val="24"/>
                <w:szCs w:val="24"/>
              </w:rPr>
            </w:pPr>
          </w:p>
        </w:tc>
      </w:tr>
      <w:tr w:rsidR="29DE43C9" w:rsidTr="29DE43C9" w14:paraId="2BDCAFBD">
        <w:tc>
          <w:tcPr>
            <w:tcW w:w="7275" w:type="dxa"/>
            <w:tcBorders>
              <w:top w:val="nil"/>
              <w:left w:val="nil"/>
              <w:bottom w:val="single" w:color="000000" w:themeColor="text1" w:sz="6"/>
              <w:right w:val="nil"/>
            </w:tcBorders>
            <w:tcMar/>
            <w:vAlign w:val="center"/>
          </w:tcPr>
          <w:p w:rsidR="29DE43C9" w:rsidP="29DE43C9" w:rsidRDefault="29DE43C9" w14:paraId="32E98170" w14:textId="1AA608E0">
            <w:pPr>
              <w:spacing w:beforeAutospacing="on" w:afterAutospacing="on" w:line="240" w:lineRule="auto"/>
              <w:ind w:left="720"/>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 xml:space="preserve">Funding </w:t>
            </w:r>
          </w:p>
        </w:tc>
        <w:tc>
          <w:tcPr>
            <w:tcW w:w="1530" w:type="dxa"/>
            <w:tcBorders>
              <w:top w:val="nil"/>
              <w:left w:val="nil"/>
              <w:bottom w:val="single" w:color="000000" w:themeColor="text1" w:sz="6"/>
              <w:right w:val="nil"/>
            </w:tcBorders>
            <w:tcMar/>
            <w:vAlign w:val="center"/>
          </w:tcPr>
          <w:p w:rsidR="29DE43C9" w:rsidP="29DE43C9" w:rsidRDefault="29DE43C9" w14:paraId="1C28C307" w14:textId="4ADF8C69">
            <w:pPr>
              <w:spacing w:beforeAutospacing="on" w:afterAutospacing="on" w:line="240" w:lineRule="auto"/>
              <w:rPr>
                <w:rFonts w:ascii="Arial" w:hAnsi="Arial" w:eastAsia="Arial" w:cs="Arial"/>
                <w:b w:val="0"/>
                <w:bCs w:val="0"/>
                <w:i w:val="0"/>
                <w:iCs w:val="0"/>
                <w:sz w:val="24"/>
                <w:szCs w:val="24"/>
              </w:rPr>
            </w:pPr>
            <w:r w:rsidRPr="29DE43C9" w:rsidR="29DE43C9">
              <w:rPr>
                <w:rFonts w:ascii="Arial" w:hAnsi="Arial" w:eastAsia="Arial" w:cs="Arial"/>
                <w:b w:val="0"/>
                <w:bCs w:val="0"/>
                <w:i w:val="0"/>
                <w:iCs w:val="0"/>
                <w:sz w:val="24"/>
                <w:szCs w:val="24"/>
                <w:lang w:val="en-US"/>
              </w:rPr>
              <w:t>Completed</w:t>
            </w:r>
          </w:p>
        </w:tc>
      </w:tr>
    </w:tbl>
    <w:p xmlns:wp14="http://schemas.microsoft.com/office/word/2010/wordml" w:rsidP="29DE43C9" w14:paraId="6E2C7D09" wp14:textId="255C5BD3">
      <w:pPr>
        <w:tabs>
          <w:tab w:val="left" w:leader="none" w:pos="8680"/>
        </w:tabs>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9DE43C9" w14:paraId="7AEC4DB8" wp14:textId="68D54E8B">
      <w:pPr>
        <w:tabs>
          <w:tab w:val="left" w:leader="none" w:pos="8680"/>
        </w:tabs>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9DE43C9" w14:paraId="6369FCB8" wp14:textId="235B3B80">
      <w:pPr>
        <w:tabs>
          <w:tab w:val="left" w:leader="none" w:pos="8680"/>
        </w:tabs>
        <w:spacing w:line="240" w:lineRule="auto"/>
        <w:rPr>
          <w:rFonts w:ascii="Arial" w:hAnsi="Arial" w:eastAsia="Arial" w:cs="Arial"/>
          <w:b w:val="0"/>
          <w:bCs w:val="0"/>
          <w:i w:val="0"/>
          <w:iCs w:val="0"/>
          <w:caps w:val="0"/>
          <w:smallCaps w:val="0"/>
          <w:noProof w:val="0"/>
          <w:sz w:val="24"/>
          <w:szCs w:val="24"/>
          <w:lang w:val="en-US"/>
        </w:rPr>
      </w:pPr>
      <w:r w:rsidRPr="29DE43C9" w:rsidR="29DE43C9">
        <w:rPr>
          <w:rFonts w:ascii="Arial" w:hAnsi="Arial" w:eastAsia="Arial" w:cs="Arial"/>
          <w:b w:val="1"/>
          <w:bCs w:val="1"/>
          <w:i w:val="0"/>
          <w:iCs w:val="0"/>
          <w:caps w:val="0"/>
          <w:smallCaps w:val="0"/>
          <w:noProof w:val="0"/>
          <w:sz w:val="24"/>
          <w:szCs w:val="24"/>
          <w:lang w:val="en-US"/>
        </w:rPr>
        <w:t>Appendix B: Search terms</w:t>
      </w:r>
    </w:p>
    <w:tbl>
      <w:tblPr>
        <w:tblStyle w:val="TableGrid"/>
        <w:tblW w:w="0" w:type="auto"/>
        <w:tblLayout w:type="fixed"/>
        <w:tblLook w:val="0480" w:firstRow="0" w:lastRow="0" w:firstColumn="1" w:lastColumn="0" w:noHBand="0" w:noVBand="1"/>
      </w:tblPr>
      <w:tblGrid>
        <w:gridCol w:w="1245"/>
        <w:gridCol w:w="7740"/>
        <w:gridCol w:w="360"/>
      </w:tblGrid>
      <w:tr w:rsidR="29DE43C9" w:rsidTr="29DE43C9" w14:paraId="5AB6EE91">
        <w:tc>
          <w:tcPr>
            <w:tcW w:w="1245" w:type="dxa"/>
            <w:tcBorders>
              <w:top w:val="single" w:color="000000" w:themeColor="text1" w:sz="6"/>
              <w:left w:val="nil"/>
              <w:bottom w:val="single" w:color="000000" w:themeColor="text1" w:sz="6"/>
              <w:right w:val="nil"/>
            </w:tcBorders>
            <w:tcMar/>
            <w:vAlign w:val="top"/>
          </w:tcPr>
          <w:p w:rsidR="29DE43C9" w:rsidP="29DE43C9" w:rsidRDefault="29DE43C9" w14:paraId="04FC8DE0" w14:textId="0EDA703B">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Database</w:t>
            </w:r>
          </w:p>
        </w:tc>
        <w:tc>
          <w:tcPr>
            <w:tcW w:w="7740" w:type="dxa"/>
            <w:tcBorders>
              <w:top w:val="single" w:color="000000" w:themeColor="text1" w:sz="6"/>
              <w:left w:val="nil"/>
              <w:bottom w:val="single" w:color="000000" w:themeColor="text1" w:sz="6"/>
              <w:right w:val="nil"/>
            </w:tcBorders>
            <w:tcMar/>
            <w:vAlign w:val="center"/>
          </w:tcPr>
          <w:p w:rsidR="29DE43C9" w:rsidP="29DE43C9" w:rsidRDefault="29DE43C9" w14:paraId="010E544A" w14:textId="7DBC5127">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Search terms</w:t>
            </w:r>
          </w:p>
        </w:tc>
        <w:tc>
          <w:tcPr>
            <w:tcW w:w="360" w:type="dxa"/>
            <w:tcBorders>
              <w:top w:val="single" w:color="000000" w:themeColor="text1" w:sz="6"/>
              <w:left w:val="nil"/>
              <w:bottom w:val="single" w:color="000000" w:themeColor="text1" w:sz="6"/>
              <w:right w:val="nil"/>
            </w:tcBorders>
            <w:tcMar/>
            <w:vAlign w:val="center"/>
          </w:tcPr>
          <w:p w:rsidR="29DE43C9" w:rsidP="29DE43C9" w:rsidRDefault="29DE43C9" w14:paraId="62D1A1DF" w14:textId="55D40169">
            <w:pPr>
              <w:spacing w:line="240" w:lineRule="auto"/>
              <w:rPr>
                <w:rFonts w:ascii="Arial" w:hAnsi="Arial" w:eastAsia="Arial" w:cs="Arial"/>
                <w:b w:val="0"/>
                <w:bCs w:val="0"/>
                <w:i w:val="0"/>
                <w:iCs w:val="0"/>
                <w:caps w:val="0"/>
                <w:smallCaps w:val="0"/>
                <w:color w:val="000000" w:themeColor="text1" w:themeTint="FF" w:themeShade="FF"/>
                <w:sz w:val="24"/>
                <w:szCs w:val="24"/>
              </w:rPr>
            </w:pPr>
          </w:p>
        </w:tc>
      </w:tr>
      <w:tr w:rsidR="29DE43C9" w:rsidTr="29DE43C9" w14:paraId="35364B3C">
        <w:tc>
          <w:tcPr>
            <w:tcW w:w="1245" w:type="dxa"/>
            <w:tcBorders>
              <w:top w:val="single" w:color="000000" w:themeColor="text1" w:sz="6"/>
              <w:left w:val="nil"/>
              <w:bottom w:val="nil"/>
              <w:right w:val="nil"/>
            </w:tcBorders>
            <w:tcMar/>
            <w:vAlign w:val="top"/>
          </w:tcPr>
          <w:p w:rsidR="29DE43C9" w:rsidP="29DE43C9" w:rsidRDefault="29DE43C9" w14:paraId="4EFD63AF" w14:textId="76C154C8">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PubMed </w:t>
            </w:r>
          </w:p>
          <w:p w:rsidR="29DE43C9" w:rsidP="29DE43C9" w:rsidRDefault="29DE43C9" w14:paraId="259D1056" w14:textId="56A4FBAC">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and </w:t>
            </w:r>
          </w:p>
          <w:p w:rsidR="29DE43C9" w:rsidP="29DE43C9" w:rsidRDefault="29DE43C9" w14:paraId="708F91C6" w14:textId="2FD7208A">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Web of Science</w:t>
            </w:r>
          </w:p>
          <w:p w:rsidR="29DE43C9" w:rsidP="29DE43C9" w:rsidRDefault="29DE43C9" w14:paraId="318B252F" w14:textId="135A3E5F">
            <w:pPr>
              <w:spacing w:line="240" w:lineRule="auto"/>
              <w:rPr>
                <w:rFonts w:ascii="Arial" w:hAnsi="Arial" w:eastAsia="Arial" w:cs="Arial"/>
                <w:b w:val="0"/>
                <w:bCs w:val="0"/>
                <w:i w:val="0"/>
                <w:iCs w:val="0"/>
                <w:caps w:val="0"/>
                <w:smallCaps w:val="0"/>
                <w:color w:val="000000" w:themeColor="text1" w:themeTint="FF" w:themeShade="FF"/>
                <w:sz w:val="24"/>
                <w:szCs w:val="24"/>
              </w:rPr>
            </w:pPr>
          </w:p>
        </w:tc>
        <w:tc>
          <w:tcPr>
            <w:tcW w:w="7740" w:type="dxa"/>
            <w:tcBorders>
              <w:top w:val="single" w:color="000000" w:themeColor="text1" w:sz="6"/>
              <w:left w:val="nil"/>
              <w:bottom w:val="nil"/>
              <w:right w:val="nil"/>
            </w:tcBorders>
            <w:tcMar/>
            <w:vAlign w:val="center"/>
          </w:tcPr>
          <w:p w:rsidR="29DE43C9" w:rsidP="29DE43C9" w:rsidRDefault="29DE43C9" w14:paraId="10D1D7A7" w14:textId="4E062329">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("Post-overdose"[All Fields] OR ("Post"[All Fields] AND "opioid overdose"[All Fields]) OR ("Post"[All Fields] AND ("opiate overdose"[</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("opiate"[All Fields] AND "overdose"[All Fields]) OR "opiate overdose"[All Fields] OR ("opioid"[All Fields] AND "overdose"[All Fields]) OR "opioid overdose"[All Fields])) OR ("After"[All Fields] AND ("drug overdose"[</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("drug"[All Fields] AND "overdose"[All Fields]) OR "drug overdose"[All Fields] OR "overdose"[All Fields] OR "overdoses"[All Fields] OR "overdosed"[All Fields] OR "overdosing"[All Fields])) OR ("Post"[All Fields] AND ("drug overdose"[</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("drug"[All Fields] AND "overdose"[All Fields]) OR "drug overdose"[All Fields] OR "overdose"[All Fields] OR "overdoses"[All Fields] OR "overdosed"[All Fields] OR "overdosing"[All Fields])))</w:t>
            </w:r>
          </w:p>
          <w:p w:rsidR="29DE43C9" w:rsidP="29DE43C9" w:rsidRDefault="29DE43C9" w14:paraId="2D041BF2" w14:textId="3553DB4D">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AND </w:t>
            </w:r>
          </w:p>
          <w:p w:rsidR="29DE43C9" w:rsidP="29DE43C9" w:rsidRDefault="29DE43C9" w14:paraId="3F194D4D" w14:textId="041C2C55">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("intervention s"[All Fields] OR "interventions"[All Fields] OR "interventive"[All Fields] OR "methods"[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"methods"[All Fields] OR "intervention"[All Fields] OR "interventional"[All Fields] OR ("outreach"[All Fields] OR "outreaches"[All Fields] OR "outreaching"[All Fields]) OR (("assert"[All Fields] OR "asserted"[All Fields] OR "asserting"[All Fields] OR "assertion"[All Fields] OR "assertions"[All Fields] OR "assertive"[All Fields] OR "assertively"[All Fields] OR "assertiveness"[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"assertiveness"[All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assertives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"asserts"[All Fields]) AND ("outreach"[All Fields] OR "outreaches"[All Fields] OR "outreaching"[All Fields])) OR (("critical"[All Fields] OR "critically"[All Fields]) AND ("time"[</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"time"[All Fields]) AND ("intervention s"[All Fields] OR "interventions"[All Fields] OR "interventive"[All Fields] OR "methods"[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"methods"[All Fields] OR "intervention"[All Fields] OR "interventional"[All Fields])) OR (("genetic linkage"[</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("genetic"[All Fields] AND "linkage"[All Fields]) OR "genetic linkage"[All Fields] OR "linkage"[All Fields] OR "linkages"[All Fields]) AND ("connect"[All Fields] OR "connectable"[All Fields] OR "connected"[All Fields] OR "connecting"[All Fields] OR "connection"[All Fields] OR "connectional"[All Fields] OR "connections"[All Fields] OR "connective"[All Fields] OR "connectives"[All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connectivities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"connectivity"[All Fields] OR "connects"[All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connexion</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connexions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(("communal"[All Fields] OR "communalism"[All Fields] OR "communalities"[All Fields] OR "communality"[All Fields] OR "communally"[All Fields] OR "commune"[All Fields] OR "communes"[All Fields] OR "community 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communitys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"residence characteristics"[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("residence"[All Fields] AND "characteristics"[All Fields]) OR "residence characteristics"[All Fields] OR "communities"[All Fields] OR "community"[All Fields]) AND ("navigability"[All Fields] OR "navigable"[All Fields] OR "navigate"[All Fields] OR "navigated"[All Fields] OR "navigates"[All Fields] OR "navigating"[All Fields] OR "navigation"[All Fields] OR "navigational"[All Fields] OR "navigations"[All Fields] OR "navigator"[All Fields] OR "navigator s"[All Fields] OR "navigators"[All Fields])) OR "follow-up"[All Fields] OR (("follow"[All Fields] OR "followed"[All Fields] OR "following"[All Fields] OR "followings"[All Fields] OR "follows"[All Fields]) AND "up"[All Fields]))</w:t>
            </w:r>
          </w:p>
          <w:p w:rsidR="29DE43C9" w:rsidP="29DE43C9" w:rsidRDefault="29DE43C9" w14:paraId="61E27026" w14:textId="6A6C9354">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AND </w:t>
            </w:r>
          </w:p>
          <w:p w:rsidR="29DE43C9" w:rsidP="29DE43C9" w:rsidRDefault="29DE43C9" w14:paraId="280C96E8" w14:textId="732D3813">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("communal"[All Fields] OR "communalism"[All Fields] OR "communalities"[All Fields] OR "communality"[All Fields] OR "communally"[All Fields] OR "commune"[All Fields] OR "communes"[All Fields] OR "community 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communitys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"residence characteristics"[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("residence"[All Fields] AND "characteristics"[All Fields]) OR "residence characteristics"[All Fields] OR "communities"[All Fields] OR "community"[All Fields] OR (("communal"[All Fields] OR "communalism"[All Fields] OR "communalities"[All Fields] OR "communality"[All Fields] OR "communally"[All Fields] OR "commune"[All Fields] OR "communes"[All Fields] OR "community s"[All Fields] OR "</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communitys</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"[All Fields] OR "residence characteristics"[</w:t>
            </w: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MeSH</w:t>
            </w:r>
            <w:proofErr w:type="spellEnd"/>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 Terms] OR ("residence"[All Fields] AND "characteristics"[All Fields]) OR "residence characteristics"[All Fields] OR "communities"[All Fields] OR "community"[All Fields]) AND ("based"[All Fields] OR "basing"[All Fields])) OR "community-based"[All Fields])</w:t>
            </w:r>
          </w:p>
        </w:tc>
        <w:tc>
          <w:tcPr>
            <w:tcW w:w="360" w:type="dxa"/>
            <w:tcBorders>
              <w:top w:val="single" w:color="000000" w:themeColor="text1" w:sz="6"/>
              <w:left w:val="nil"/>
              <w:bottom w:val="nil"/>
              <w:right w:val="nil"/>
            </w:tcBorders>
            <w:tcMar/>
            <w:vAlign w:val="center"/>
          </w:tcPr>
          <w:p w:rsidR="29DE43C9" w:rsidP="29DE43C9" w:rsidRDefault="29DE43C9" w14:paraId="48F31051" w14:textId="0CA5B168">
            <w:pPr>
              <w:spacing w:line="240" w:lineRule="auto"/>
              <w:rPr>
                <w:rFonts w:ascii="Arial" w:hAnsi="Arial" w:eastAsia="Arial" w:cs="Arial"/>
                <w:b w:val="0"/>
                <w:bCs w:val="0"/>
                <w:i w:val="0"/>
                <w:iCs w:val="0"/>
                <w:caps w:val="0"/>
                <w:smallCaps w:val="0"/>
                <w:color w:val="000000" w:themeColor="text1" w:themeTint="FF" w:themeShade="FF"/>
                <w:sz w:val="24"/>
                <w:szCs w:val="24"/>
              </w:rPr>
            </w:pPr>
          </w:p>
        </w:tc>
      </w:tr>
      <w:tr w:rsidR="29DE43C9" w:rsidTr="29DE43C9" w14:paraId="394942AE">
        <w:tc>
          <w:tcPr>
            <w:tcW w:w="1245" w:type="dxa"/>
            <w:tcBorders>
              <w:top w:val="nil"/>
              <w:left w:val="nil"/>
              <w:bottom w:val="single" w:color="000000" w:themeColor="text1" w:sz="6"/>
              <w:right w:val="nil"/>
            </w:tcBorders>
            <w:tcMar/>
            <w:vAlign w:val="top"/>
          </w:tcPr>
          <w:p w:rsidR="29DE43C9" w:rsidP="29DE43C9" w:rsidRDefault="29DE43C9" w14:paraId="35EAA4C4" w14:textId="5785724E">
            <w:pPr>
              <w:spacing w:line="240" w:lineRule="auto"/>
              <w:rPr>
                <w:rFonts w:ascii="Arial" w:hAnsi="Arial" w:eastAsia="Arial" w:cs="Arial"/>
                <w:b w:val="0"/>
                <w:bCs w:val="0"/>
                <w:i w:val="0"/>
                <w:iCs w:val="0"/>
                <w:caps w:val="0"/>
                <w:smallCaps w:val="0"/>
                <w:color w:val="000000" w:themeColor="text1" w:themeTint="FF" w:themeShade="FF"/>
                <w:sz w:val="24"/>
                <w:szCs w:val="24"/>
              </w:rPr>
            </w:pPr>
            <w:proofErr w:type="spellStart"/>
            <w:r w:rsidRPr="29DE43C9" w:rsidR="29DE43C9">
              <w:rPr>
                <w:rFonts w:ascii="Arial" w:hAnsi="Arial" w:eastAsia="Arial" w:cs="Arial"/>
                <w:b w:val="0"/>
                <w:bCs w:val="0"/>
                <w:i w:val="0"/>
                <w:iCs w:val="0"/>
                <w:caps w:val="0"/>
                <w:smallCaps w:val="0"/>
                <w:color w:val="000000" w:themeColor="text1" w:themeTint="FF" w:themeShade="FF"/>
                <w:sz w:val="24"/>
                <w:szCs w:val="24"/>
                <w:lang w:val="en-US"/>
              </w:rPr>
              <w:t>PsycInfo</w:t>
            </w:r>
            <w:proofErr w:type="spellEnd"/>
          </w:p>
        </w:tc>
        <w:tc>
          <w:tcPr>
            <w:tcW w:w="7740" w:type="dxa"/>
            <w:tcBorders>
              <w:top w:val="nil"/>
              <w:left w:val="nil"/>
              <w:bottom w:val="single" w:color="000000" w:themeColor="text1" w:sz="6"/>
              <w:right w:val="nil"/>
            </w:tcBorders>
            <w:tcMar/>
            <w:vAlign w:val="center"/>
          </w:tcPr>
          <w:p w:rsidR="29DE43C9" w:rsidP="29DE43C9" w:rsidRDefault="29DE43C9" w14:paraId="2AF90F26" w14:textId="68C8539C">
            <w:pPr>
              <w:spacing w:line="240" w:lineRule="auto"/>
              <w:rPr>
                <w:rFonts w:ascii="Arial" w:hAnsi="Arial" w:eastAsia="Arial" w:cs="Arial"/>
                <w:b w:val="0"/>
                <w:bCs w:val="0"/>
                <w:i w:val="0"/>
                <w:iCs w:val="0"/>
                <w:caps w:val="0"/>
                <w:smallCaps w:val="0"/>
                <w:color w:val="000000" w:themeColor="text1" w:themeTint="FF" w:themeShade="FF"/>
                <w:sz w:val="24"/>
                <w:szCs w:val="24"/>
              </w:rPr>
            </w:pPr>
            <w:r w:rsidRPr="29DE43C9" w:rsidR="29DE43C9">
              <w:rPr>
                <w:rFonts w:ascii="Arial" w:hAnsi="Arial" w:eastAsia="Arial" w:cs="Arial"/>
                <w:b w:val="0"/>
                <w:bCs w:val="0"/>
                <w:i w:val="0"/>
                <w:iCs w:val="0"/>
                <w:caps w:val="0"/>
                <w:smallCaps w:val="0"/>
                <w:color w:val="000000" w:themeColor="text1" w:themeTint="FF" w:themeShade="FF"/>
                <w:sz w:val="24"/>
                <w:szCs w:val="24"/>
                <w:lang w:val="en-US"/>
              </w:rPr>
              <w:t xml:space="preserve">("post overdose" OR "drug overdose" OR "opioid overdose" OR "post opioid overdose" OR "after overdose") AND ("intervention" OR "program" OR "outreach" OR "assertive outreach" OR "critical time intervention" OR "follow up" OR "service") AND ("community based" OR "community-based" OR "community program" OR "community navigation" OR "community") </w:t>
            </w:r>
          </w:p>
        </w:tc>
        <w:tc>
          <w:tcPr>
            <w:tcW w:w="360" w:type="dxa"/>
            <w:tcBorders>
              <w:top w:val="nil"/>
              <w:left w:val="nil"/>
              <w:bottom w:val="single" w:color="000000" w:themeColor="text1" w:sz="6"/>
              <w:right w:val="nil"/>
            </w:tcBorders>
            <w:tcMar/>
            <w:vAlign w:val="center"/>
          </w:tcPr>
          <w:p w:rsidR="29DE43C9" w:rsidP="29DE43C9" w:rsidRDefault="29DE43C9" w14:paraId="0E8AF938" w14:textId="2215B7C4">
            <w:pPr>
              <w:spacing w:line="240" w:lineRule="auto"/>
              <w:rPr>
                <w:rFonts w:ascii="Arial" w:hAnsi="Arial" w:eastAsia="Arial" w:cs="Arial"/>
                <w:b w:val="0"/>
                <w:bCs w:val="0"/>
                <w:i w:val="0"/>
                <w:iCs w:val="0"/>
                <w:caps w:val="0"/>
                <w:smallCaps w:val="0"/>
                <w:color w:val="000000" w:themeColor="text1" w:themeTint="FF" w:themeShade="FF"/>
                <w:sz w:val="24"/>
                <w:szCs w:val="24"/>
              </w:rPr>
            </w:pPr>
          </w:p>
        </w:tc>
      </w:tr>
    </w:tbl>
    <w:p xmlns:wp14="http://schemas.microsoft.com/office/word/2010/wordml" w:rsidP="29DE43C9" w14:paraId="2C078E63" wp14:textId="48174DBC">
      <w:pPr>
        <w:pStyle w:val="Normal"/>
        <w:spacing w:line="240" w:lineRule="auto"/>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6700BC"/>
    <w:rsid w:val="29DE43C9"/>
    <w:rsid w:val="418A2B08"/>
    <w:rsid w:val="58670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00BC"/>
  <w15:chartTrackingRefBased/>
  <w15:docId w15:val="{D1BACF8E-F915-4C06-A5EC-B9C21A2855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2022-04-20T15:53:25.1947036Z</dcterms:created>
  <dcterms:modified xsi:type="dcterms:W3CDTF">2022-04-20T15:54:36.4143451Z</dcterms:modified>
  <dc:creator>Amelia Bailey</dc:creator>
  <lastModifiedBy>Amelia Bailey</lastModifiedBy>
</coreProperties>
</file>