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9BEB9" w14:textId="77777777" w:rsidR="006766AB" w:rsidRPr="006766AB" w:rsidRDefault="00FF3B69" w:rsidP="006766AB">
      <w:pPr>
        <w:widowControl w:val="0"/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66AB">
        <w:rPr>
          <w:rFonts w:ascii="Times New Roman" w:hAnsi="Times New Roman" w:cs="Times New Roman"/>
          <w:b/>
          <w:bCs/>
          <w:sz w:val="24"/>
          <w:szCs w:val="24"/>
        </w:rPr>
        <w:t>Appendices</w:t>
      </w:r>
    </w:p>
    <w:p w14:paraId="1F29F019" w14:textId="6DCCE854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36796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1A2D6F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36796">
        <w:rPr>
          <w:rFonts w:ascii="Times New Roman" w:hAnsi="Times New Roman" w:cs="Times New Roman"/>
          <w:b/>
          <w:bCs/>
          <w:sz w:val="24"/>
          <w:szCs w:val="24"/>
        </w:rPr>
        <w:t xml:space="preserve">: Focus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336796">
        <w:rPr>
          <w:rFonts w:ascii="Times New Roman" w:hAnsi="Times New Roman" w:cs="Times New Roman"/>
          <w:b/>
          <w:bCs/>
          <w:sz w:val="24"/>
          <w:szCs w:val="24"/>
        </w:rPr>
        <w:t xml:space="preserve">roup and </w:t>
      </w: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36796">
        <w:rPr>
          <w:rFonts w:ascii="Times New Roman" w:hAnsi="Times New Roman" w:cs="Times New Roman"/>
          <w:b/>
          <w:bCs/>
          <w:sz w:val="24"/>
          <w:szCs w:val="24"/>
        </w:rPr>
        <w:t xml:space="preserve">nterview </w:t>
      </w:r>
      <w:r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Pr="00336796">
        <w:rPr>
          <w:rFonts w:ascii="Times New Roman" w:hAnsi="Times New Roman" w:cs="Times New Roman"/>
          <w:b/>
          <w:bCs/>
          <w:sz w:val="24"/>
          <w:szCs w:val="24"/>
        </w:rPr>
        <w:t xml:space="preserve">uestion 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336796">
        <w:rPr>
          <w:rFonts w:ascii="Times New Roman" w:hAnsi="Times New Roman" w:cs="Times New Roman"/>
          <w:b/>
          <w:bCs/>
          <w:sz w:val="24"/>
          <w:szCs w:val="24"/>
        </w:rPr>
        <w:t>uides</w:t>
      </w:r>
    </w:p>
    <w:p w14:paraId="26ECB18C" w14:textId="77777777" w:rsidR="00FF3B69" w:rsidRPr="00336796" w:rsidRDefault="00FF3B69" w:rsidP="00336796">
      <w:pPr>
        <w:widowControl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336796">
        <w:rPr>
          <w:rFonts w:ascii="Times New Roman" w:hAnsi="Times New Roman" w:cs="Times New Roman"/>
          <w:sz w:val="24"/>
          <w:szCs w:val="24"/>
        </w:rPr>
        <w:t xml:space="preserve">Note. Not all questions were asked for all groups or individuals. </w:t>
      </w:r>
    </w:p>
    <w:p w14:paraId="6163FFC1" w14:textId="77777777" w:rsidR="00FF3B69" w:rsidRPr="00336796" w:rsidRDefault="00FF3B69" w:rsidP="00336796">
      <w:pPr>
        <w:widowControl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i/>
          <w:iCs/>
          <w:sz w:val="24"/>
          <w:szCs w:val="24"/>
        </w:rPr>
        <w:t>Focus group question guide</w:t>
      </w:r>
    </w:p>
    <w:p w14:paraId="41A30E00" w14:textId="3EEF1373" w:rsidR="00336796" w:rsidRPr="00336796" w:rsidRDefault="00FF3B69" w:rsidP="00336796">
      <w:pPr>
        <w:pStyle w:val="ListParagraph"/>
        <w:widowControl w:val="0"/>
        <w:numPr>
          <w:ilvl w:val="0"/>
          <w:numId w:val="9"/>
        </w:numPr>
        <w:spacing w:line="480" w:lineRule="auto"/>
        <w:rPr>
          <w:rFonts w:cs="Times New Roman"/>
          <w:i/>
          <w:iCs/>
          <w:szCs w:val="24"/>
        </w:rPr>
      </w:pPr>
      <w:r w:rsidRPr="00336796">
        <w:rPr>
          <w:rFonts w:cs="Times New Roman"/>
          <w:szCs w:val="24"/>
        </w:rPr>
        <w:t>Introductions and explanation of focus group procedures</w:t>
      </w:r>
    </w:p>
    <w:p w14:paraId="74C9ED54" w14:textId="487206FF" w:rsidR="00336796" w:rsidRPr="00336796" w:rsidRDefault="00336796" w:rsidP="00336796">
      <w:pPr>
        <w:widowControl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1) Awareness of emotions and moods</w:t>
      </w:r>
    </w:p>
    <w:p w14:paraId="4BF4D03E" w14:textId="77777777" w:rsidR="00FF3B69" w:rsidRPr="00336796" w:rsidRDefault="00FF3B69" w:rsidP="00336796">
      <w:pPr>
        <w:pStyle w:val="ListParagraph"/>
        <w:widowControl w:val="0"/>
        <w:numPr>
          <w:ilvl w:val="0"/>
          <w:numId w:val="3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 you all think about emotional awareness? </w:t>
      </w:r>
    </w:p>
    <w:p w14:paraId="09E5BCAF" w14:textId="77777777" w:rsidR="00FF3B69" w:rsidRPr="00336796" w:rsidRDefault="00FF3B69" w:rsidP="00336796">
      <w:pPr>
        <w:pStyle w:val="ListParagraph"/>
        <w:widowControl w:val="0"/>
        <w:numPr>
          <w:ilvl w:val="0"/>
          <w:numId w:val="3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In general, how aware do you think you are of how you are feeling?</w:t>
      </w:r>
    </w:p>
    <w:p w14:paraId="4D84371A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tabs>
          <w:tab w:val="clear" w:pos="2160"/>
          <w:tab w:val="num" w:pos="1985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Have you always been this aware? </w:t>
      </w:r>
    </w:p>
    <w:p w14:paraId="6442BCC1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tabs>
          <w:tab w:val="clear" w:pos="2160"/>
          <w:tab w:val="num" w:pos="1985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Are there certain emotions that you are more or less aware of? </w:t>
      </w:r>
    </w:p>
    <w:p w14:paraId="6F502FEC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tabs>
          <w:tab w:val="clear" w:pos="2160"/>
          <w:tab w:val="num" w:pos="1985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 you think has helped/or would help to increase it? </w:t>
      </w:r>
    </w:p>
    <w:p w14:paraId="724B5B94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tabs>
          <w:tab w:val="clear" w:pos="2160"/>
          <w:tab w:val="num" w:pos="1985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So far we’ve spoken about being aware of certain emotions, what about the intensity of those emotions? Emotion variability? Mixed emotions? </w:t>
      </w:r>
    </w:p>
    <w:p w14:paraId="50053DDE" w14:textId="77777777" w:rsidR="00FF3B69" w:rsidRPr="00336796" w:rsidRDefault="00FF3B69" w:rsidP="00336796">
      <w:pPr>
        <w:pStyle w:val="ListParagraph"/>
        <w:widowControl w:val="0"/>
        <w:numPr>
          <w:ilvl w:val="0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do you think is the role of emotional awareness in depression?</w:t>
      </w:r>
    </w:p>
    <w:p w14:paraId="74234649" w14:textId="77777777" w:rsidR="00FF3B69" w:rsidRPr="00336796" w:rsidRDefault="00FF3B69" w:rsidP="00336796">
      <w:pPr>
        <w:pStyle w:val="ListParagraph"/>
        <w:widowControl w:val="0"/>
        <w:numPr>
          <w:ilvl w:val="0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For you personally, what are the benefits of being aware of your emotions? </w:t>
      </w:r>
    </w:p>
    <w:p w14:paraId="084C5A28" w14:textId="77777777" w:rsidR="00FF3B69" w:rsidRPr="00336796" w:rsidRDefault="00FF3B69" w:rsidP="00336796">
      <w:pPr>
        <w:pStyle w:val="ListParagraph"/>
        <w:widowControl w:val="0"/>
        <w:numPr>
          <w:ilvl w:val="1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Are there any downsides? </w:t>
      </w:r>
    </w:p>
    <w:p w14:paraId="742B58EA" w14:textId="77777777" w:rsidR="00FF3B69" w:rsidRPr="00336796" w:rsidRDefault="00FF3B69" w:rsidP="00336796">
      <w:pPr>
        <w:pStyle w:val="ListParagraph"/>
        <w:widowControl w:val="0"/>
        <w:numPr>
          <w:ilvl w:val="0"/>
          <w:numId w:val="7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Would anyone like to become more aware of their emotions, as they occur in daily life? </w:t>
      </w:r>
    </w:p>
    <w:p w14:paraId="3DFF058A" w14:textId="77777777" w:rsidR="00FF3B69" w:rsidRPr="00336796" w:rsidRDefault="00FF3B69" w:rsidP="00336796">
      <w:pPr>
        <w:pStyle w:val="ListParagraph"/>
        <w:widowControl w:val="0"/>
        <w:numPr>
          <w:ilvl w:val="1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 you think would be a good way to do this? </w:t>
      </w:r>
    </w:p>
    <w:p w14:paraId="7B8454C6" w14:textId="59833928" w:rsidR="00FF3B69" w:rsidRPr="00336796" w:rsidRDefault="00FF3B69" w:rsidP="00336796">
      <w:pPr>
        <w:pStyle w:val="ListParagraph"/>
        <w:widowControl w:val="0"/>
        <w:numPr>
          <w:ilvl w:val="0"/>
          <w:numId w:val="1"/>
        </w:numPr>
        <w:spacing w:after="0" w:line="480" w:lineRule="auto"/>
        <w:contextualSpacing w:val="0"/>
        <w:rPr>
          <w:rFonts w:cs="Times New Roman"/>
          <w:b/>
          <w:bCs/>
          <w:szCs w:val="24"/>
        </w:rPr>
      </w:pPr>
      <w:r w:rsidRPr="00336796">
        <w:rPr>
          <w:rFonts w:cs="Times New Roman"/>
          <w:szCs w:val="24"/>
        </w:rPr>
        <w:t>What other skills might you gain from having awareness of your moods and emotions?</w:t>
      </w:r>
    </w:p>
    <w:p w14:paraId="6EFAC530" w14:textId="77777777" w:rsidR="00336796" w:rsidRPr="00336796" w:rsidRDefault="00336796" w:rsidP="00336796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2) Understanding and use of mood monitoring</w:t>
      </w:r>
    </w:p>
    <w:p w14:paraId="25CE13A7" w14:textId="25920C9E" w:rsidR="00FF3B69" w:rsidRPr="00336796" w:rsidRDefault="00FF3B69" w:rsidP="00336796">
      <w:pPr>
        <w:pStyle w:val="ListParagraph"/>
        <w:widowControl w:val="0"/>
        <w:numPr>
          <w:ilvl w:val="0"/>
          <w:numId w:val="16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does the term “mood monitoring” mean to you? </w:t>
      </w:r>
    </w:p>
    <w:p w14:paraId="6DD4B4D9" w14:textId="77777777" w:rsidR="00FF3B69" w:rsidRPr="00336796" w:rsidRDefault="00FF3B69" w:rsidP="00336796">
      <w:pPr>
        <w:pStyle w:val="ListParagraph"/>
        <w:widowControl w:val="0"/>
        <w:numPr>
          <w:ilvl w:val="1"/>
          <w:numId w:val="4"/>
        </w:numPr>
        <w:spacing w:after="0" w:line="480" w:lineRule="auto"/>
        <w:ind w:left="709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lastRenderedPageBreak/>
        <w:t xml:space="preserve">Where have you heard this term before? What experience do you have with it? </w:t>
      </w:r>
    </w:p>
    <w:p w14:paraId="142AD81B" w14:textId="77777777" w:rsidR="00FF3B69" w:rsidRPr="00336796" w:rsidRDefault="00FF3B69" w:rsidP="00336796">
      <w:pPr>
        <w:pStyle w:val="ListParagraph"/>
        <w:widowControl w:val="0"/>
        <w:numPr>
          <w:ilvl w:val="2"/>
          <w:numId w:val="4"/>
        </w:numPr>
        <w:tabs>
          <w:tab w:val="clear" w:pos="2160"/>
          <w:tab w:val="num" w:pos="1843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[Enquire about psychological therapy if appropriate]**</w:t>
      </w:r>
    </w:p>
    <w:p w14:paraId="4AB12D3E" w14:textId="77777777" w:rsidR="00FF3B69" w:rsidRPr="00336796" w:rsidRDefault="00FF3B69" w:rsidP="00336796">
      <w:pPr>
        <w:pStyle w:val="ListParagraph"/>
        <w:widowControl w:val="0"/>
        <w:numPr>
          <w:ilvl w:val="1"/>
          <w:numId w:val="4"/>
        </w:numPr>
        <w:spacing w:after="0" w:line="480" w:lineRule="auto"/>
        <w:ind w:left="709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Does anyone currently monitor their mood on a regular basis? What about in the past? </w:t>
      </w:r>
    </w:p>
    <w:p w14:paraId="0A218E86" w14:textId="77777777" w:rsidR="00FF3B69" w:rsidRPr="00336796" w:rsidRDefault="00FF3B69" w:rsidP="00336796">
      <w:pPr>
        <w:pStyle w:val="ListParagraph"/>
        <w:widowControl w:val="0"/>
        <w:numPr>
          <w:ilvl w:val="1"/>
          <w:numId w:val="4"/>
        </w:numPr>
        <w:spacing w:after="0" w:line="480" w:lineRule="auto"/>
        <w:ind w:left="709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For those of you that have:</w:t>
      </w:r>
    </w:p>
    <w:p w14:paraId="44656CD7" w14:textId="29F34C88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tabs>
          <w:tab w:val="clear" w:pos="2160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Tell me about how you go/went about it (e.g., automatic or conscious)</w:t>
      </w:r>
    </w:p>
    <w:p w14:paraId="020D5CDC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tabs>
          <w:tab w:val="clear" w:pos="2160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do/did you use to do it?</w:t>
      </w:r>
    </w:p>
    <w:p w14:paraId="55B014D9" w14:textId="77777777" w:rsidR="00FF3B69" w:rsidRPr="00336796" w:rsidRDefault="00FF3B69" w:rsidP="00336796">
      <w:pPr>
        <w:pStyle w:val="ListParagraph"/>
        <w:widowControl w:val="0"/>
        <w:numPr>
          <w:ilvl w:val="3"/>
          <w:numId w:val="1"/>
        </w:numPr>
        <w:tabs>
          <w:tab w:val="clear" w:pos="2880"/>
          <w:tab w:val="num" w:pos="2552"/>
        </w:tabs>
        <w:spacing w:after="0" w:line="480" w:lineRule="auto"/>
        <w:ind w:left="2127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Pen-and-paper? Online tools? Smartphone apps?</w:t>
      </w:r>
    </w:p>
    <w:p w14:paraId="5F1CBA20" w14:textId="77777777" w:rsidR="00FF3B69" w:rsidRPr="00336796" w:rsidRDefault="00FF3B69" w:rsidP="00336796">
      <w:pPr>
        <w:pStyle w:val="ListParagraph"/>
        <w:widowControl w:val="0"/>
        <w:numPr>
          <w:ilvl w:val="3"/>
          <w:numId w:val="1"/>
        </w:numPr>
        <w:tabs>
          <w:tab w:val="clear" w:pos="2880"/>
          <w:tab w:val="num" w:pos="2552"/>
        </w:tabs>
        <w:spacing w:after="0" w:line="480" w:lineRule="auto"/>
        <w:ind w:left="2127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How did the application work/were there any prompts/how long did it go for?</w:t>
      </w:r>
    </w:p>
    <w:p w14:paraId="6C1D40AE" w14:textId="77777777" w:rsidR="00FF3B69" w:rsidRPr="00336796" w:rsidRDefault="00FF3B69" w:rsidP="00336796">
      <w:pPr>
        <w:pStyle w:val="ListParagraph"/>
        <w:widowControl w:val="0"/>
        <w:numPr>
          <w:ilvl w:val="3"/>
          <w:numId w:val="1"/>
        </w:numPr>
        <w:tabs>
          <w:tab w:val="clear" w:pos="2880"/>
          <w:tab w:val="num" w:pos="2552"/>
        </w:tabs>
        <w:spacing w:after="0" w:line="480" w:lineRule="auto"/>
        <w:ind w:left="2127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kind of approach worked best for you? Why?</w:t>
      </w:r>
    </w:p>
    <w:p w14:paraId="394731FF" w14:textId="77777777" w:rsidR="00FF3B69" w:rsidRPr="00336796" w:rsidRDefault="00FF3B69" w:rsidP="00336796">
      <w:pPr>
        <w:pStyle w:val="ListParagraph"/>
        <w:widowControl w:val="0"/>
        <w:numPr>
          <w:ilvl w:val="1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effect does/did mood monitoring have on you? </w:t>
      </w:r>
    </w:p>
    <w:p w14:paraId="7B55D4EE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Were there any noticeable effects on your mood over time?</w:t>
      </w:r>
    </w:p>
    <w:p w14:paraId="26D6B1BD" w14:textId="77777777" w:rsidR="00FF3B69" w:rsidRPr="00336796" w:rsidRDefault="00FF3B69" w:rsidP="00336796">
      <w:pPr>
        <w:pStyle w:val="ListParagraph"/>
        <w:widowControl w:val="0"/>
        <w:numPr>
          <w:ilvl w:val="2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Positive/negative?</w:t>
      </w:r>
    </w:p>
    <w:p w14:paraId="156D5C21" w14:textId="43C39FED" w:rsidR="00FF3B69" w:rsidRPr="00336796" w:rsidRDefault="00FF3B69" w:rsidP="00336796">
      <w:pPr>
        <w:pStyle w:val="ListParagraph"/>
        <w:widowControl w:val="0"/>
        <w:numPr>
          <w:ilvl w:val="0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For those of you that have</w:t>
      </w:r>
      <w:r w:rsidR="0072445C">
        <w:rPr>
          <w:rFonts w:cs="Times New Roman"/>
          <w:szCs w:val="24"/>
        </w:rPr>
        <w:t xml:space="preserve"> not</w:t>
      </w:r>
      <w:r w:rsidRPr="00336796">
        <w:rPr>
          <w:rFonts w:cs="Times New Roman"/>
          <w:szCs w:val="24"/>
        </w:rPr>
        <w:t>:</w:t>
      </w:r>
    </w:p>
    <w:p w14:paraId="1F7427DF" w14:textId="77777777" w:rsidR="00FF3B69" w:rsidRPr="00336796" w:rsidRDefault="00FF3B69" w:rsidP="00336796">
      <w:pPr>
        <w:pStyle w:val="ListParagraph"/>
        <w:widowControl w:val="0"/>
        <w:numPr>
          <w:ilvl w:val="1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has stopped you from mood monitoring?</w:t>
      </w:r>
    </w:p>
    <w:p w14:paraId="462A4D3C" w14:textId="0E6AFA78" w:rsidR="00FF3B69" w:rsidRPr="00336796" w:rsidRDefault="00FF3B69" w:rsidP="00336796">
      <w:pPr>
        <w:pStyle w:val="ListParagraph"/>
        <w:widowControl w:val="0"/>
        <w:numPr>
          <w:ilvl w:val="1"/>
          <w:numId w:val="1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If you were to do it, how would you do it?</w:t>
      </w:r>
    </w:p>
    <w:p w14:paraId="7C868D17" w14:textId="77777777" w:rsidR="00336796" w:rsidRPr="00336796" w:rsidRDefault="00336796" w:rsidP="00336796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3) Understanding and use of ecological momentary assessment </w:t>
      </w:r>
    </w:p>
    <w:p w14:paraId="744D378C" w14:textId="29CB6FA3" w:rsidR="00FF3B69" w:rsidRPr="00336796" w:rsidRDefault="00FF3B69" w:rsidP="00336796">
      <w:pPr>
        <w:pStyle w:val="ListParagraph"/>
        <w:widowControl w:val="0"/>
        <w:numPr>
          <w:ilvl w:val="0"/>
          <w:numId w:val="17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So we’ve spoken a bit about mood monitoring, what do you all know about ecological momentary assessment? [explain if not many people know what it is]</w:t>
      </w:r>
    </w:p>
    <w:p w14:paraId="5158FD2E" w14:textId="77777777" w:rsidR="00FF3B69" w:rsidRPr="00336796" w:rsidRDefault="00FF3B69" w:rsidP="00336796">
      <w:pPr>
        <w:pStyle w:val="ListParagraph"/>
        <w:widowControl w:val="0"/>
        <w:numPr>
          <w:ilvl w:val="0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For those of you that have heard of it before:</w:t>
      </w:r>
    </w:p>
    <w:p w14:paraId="5DF5A959" w14:textId="77777777" w:rsidR="00FF3B69" w:rsidRPr="00336796" w:rsidRDefault="00FF3B69" w:rsidP="00336796">
      <w:pPr>
        <w:pStyle w:val="ListParagraph"/>
        <w:widowControl w:val="0"/>
        <w:numPr>
          <w:ilvl w:val="1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Tell me a bit about what you know</w:t>
      </w:r>
    </w:p>
    <w:p w14:paraId="346E9ACB" w14:textId="77777777" w:rsidR="00FF3B69" w:rsidRPr="00336796" w:rsidRDefault="00FF3B69" w:rsidP="00336796">
      <w:pPr>
        <w:pStyle w:val="ListParagraph"/>
        <w:widowControl w:val="0"/>
        <w:numPr>
          <w:ilvl w:val="1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In what way have you personally used it before?</w:t>
      </w:r>
    </w:p>
    <w:p w14:paraId="123520F6" w14:textId="77777777" w:rsidR="00FF3B69" w:rsidRPr="00336796" w:rsidRDefault="00FF3B69" w:rsidP="00336796">
      <w:pPr>
        <w:pStyle w:val="ListParagraph"/>
        <w:widowControl w:val="0"/>
        <w:numPr>
          <w:ilvl w:val="1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were the benefits of using this technique (e.g., learning more about how emotions fluctuate across the day?)</w:t>
      </w:r>
    </w:p>
    <w:p w14:paraId="1B3E2E39" w14:textId="77777777" w:rsidR="00FF3B69" w:rsidRPr="00336796" w:rsidRDefault="00FF3B69" w:rsidP="00336796">
      <w:pPr>
        <w:pStyle w:val="ListParagraph"/>
        <w:widowControl w:val="0"/>
        <w:numPr>
          <w:ilvl w:val="0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In what way do you think something like this could be useful to help young people to </w:t>
      </w:r>
      <w:r w:rsidRPr="00336796">
        <w:rPr>
          <w:rFonts w:cs="Times New Roman"/>
          <w:szCs w:val="24"/>
        </w:rPr>
        <w:lastRenderedPageBreak/>
        <w:t>understand what they are feeling?</w:t>
      </w:r>
    </w:p>
    <w:p w14:paraId="3B8004AB" w14:textId="77777777" w:rsidR="00FF3B69" w:rsidRPr="00336796" w:rsidRDefault="00FF3B69" w:rsidP="00336796">
      <w:pPr>
        <w:pStyle w:val="ListParagraph"/>
        <w:widowControl w:val="0"/>
        <w:numPr>
          <w:ilvl w:val="1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about any potential negative consequences?</w:t>
      </w:r>
    </w:p>
    <w:p w14:paraId="393FE44C" w14:textId="77777777" w:rsidR="00FF3B69" w:rsidRPr="00336796" w:rsidRDefault="00FF3B69" w:rsidP="00336796">
      <w:pPr>
        <w:pStyle w:val="ListParagraph"/>
        <w:widowControl w:val="0"/>
        <w:numPr>
          <w:ilvl w:val="1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level of detail do you think is necessary in EMA – for example, is having a general idea of how you are feeling across the day enough, or are moment-to-moment changes, across minutes or hours, also useful?</w:t>
      </w:r>
    </w:p>
    <w:p w14:paraId="6325F8B8" w14:textId="565212FF" w:rsidR="00FF3B69" w:rsidRPr="00336796" w:rsidRDefault="00FF3B69" w:rsidP="00336796">
      <w:pPr>
        <w:pStyle w:val="ListParagraph"/>
        <w:widowControl w:val="0"/>
        <w:numPr>
          <w:ilvl w:val="1"/>
          <w:numId w:val="5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would be your optimal balance between awareness and the amount of effort/time you need to spend monitoring? </w:t>
      </w:r>
    </w:p>
    <w:p w14:paraId="25AFA98A" w14:textId="747ECA2B" w:rsidR="00336796" w:rsidRPr="00336796" w:rsidRDefault="00336796" w:rsidP="00336796">
      <w:pPr>
        <w:widowControl w:val="0"/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4) **Mood monitoring in psychological therapy (if appropriate)</w:t>
      </w:r>
    </w:p>
    <w:p w14:paraId="66A2A73F" w14:textId="77777777" w:rsidR="00FF3B69" w:rsidRPr="00336796" w:rsidRDefault="00FF3B69" w:rsidP="00336796">
      <w:pPr>
        <w:pStyle w:val="ListParagraph"/>
        <w:widowControl w:val="0"/>
        <w:numPr>
          <w:ilvl w:val="0"/>
          <w:numId w:val="6"/>
        </w:numPr>
        <w:spacing w:after="0" w:line="480" w:lineRule="auto"/>
        <w:rPr>
          <w:rFonts w:cs="Times New Roman"/>
          <w:bCs/>
          <w:szCs w:val="24"/>
        </w:rPr>
      </w:pPr>
      <w:r w:rsidRPr="00336796">
        <w:rPr>
          <w:rFonts w:cs="Times New Roman"/>
          <w:bCs/>
          <w:szCs w:val="24"/>
        </w:rPr>
        <w:t xml:space="preserve">If you feel comfortable, </w:t>
      </w:r>
      <w:proofErr w:type="gramStart"/>
      <w:r w:rsidRPr="00336796">
        <w:rPr>
          <w:rFonts w:cs="Times New Roman"/>
          <w:bCs/>
          <w:szCs w:val="24"/>
        </w:rPr>
        <w:t>I’m</w:t>
      </w:r>
      <w:proofErr w:type="gramEnd"/>
      <w:r w:rsidRPr="00336796">
        <w:rPr>
          <w:rFonts w:cs="Times New Roman"/>
          <w:bCs/>
          <w:szCs w:val="24"/>
        </w:rPr>
        <w:t xml:space="preserve"> wondering if people who have received mood monitoring during psychological treatment could elaborate on their experiences?</w:t>
      </w:r>
    </w:p>
    <w:p w14:paraId="08F707F0" w14:textId="77777777" w:rsidR="00FF3B69" w:rsidRPr="00336796" w:rsidRDefault="00FF3B69" w:rsidP="00336796">
      <w:pPr>
        <w:pStyle w:val="ListParagraph"/>
        <w:widowControl w:val="0"/>
        <w:numPr>
          <w:ilvl w:val="1"/>
          <w:numId w:val="6"/>
        </w:numPr>
        <w:spacing w:after="0" w:line="480" w:lineRule="auto"/>
        <w:rPr>
          <w:rFonts w:cs="Times New Roman"/>
          <w:bCs/>
          <w:szCs w:val="24"/>
        </w:rPr>
      </w:pPr>
      <w:r w:rsidRPr="00336796">
        <w:rPr>
          <w:rFonts w:cs="Times New Roman"/>
          <w:bCs/>
          <w:szCs w:val="24"/>
        </w:rPr>
        <w:t>How was it introduced?</w:t>
      </w:r>
    </w:p>
    <w:p w14:paraId="07F832D2" w14:textId="77777777" w:rsidR="00FF3B69" w:rsidRPr="00336796" w:rsidRDefault="00FF3B69" w:rsidP="00336796">
      <w:pPr>
        <w:pStyle w:val="ListParagraph"/>
        <w:widowControl w:val="0"/>
        <w:numPr>
          <w:ilvl w:val="1"/>
          <w:numId w:val="6"/>
        </w:numPr>
        <w:spacing w:after="0" w:line="480" w:lineRule="auto"/>
        <w:rPr>
          <w:rFonts w:cs="Times New Roman"/>
          <w:bCs/>
          <w:szCs w:val="24"/>
        </w:rPr>
      </w:pPr>
      <w:r w:rsidRPr="00336796">
        <w:rPr>
          <w:rFonts w:cs="Times New Roman"/>
          <w:bCs/>
          <w:szCs w:val="24"/>
        </w:rPr>
        <w:t>How did you and the psychologist interact with the data?</w:t>
      </w:r>
    </w:p>
    <w:p w14:paraId="57C25158" w14:textId="77777777" w:rsidR="00FF3B69" w:rsidRPr="00336796" w:rsidRDefault="00FF3B69" w:rsidP="00336796">
      <w:pPr>
        <w:pStyle w:val="ListParagraph"/>
        <w:widowControl w:val="0"/>
        <w:numPr>
          <w:ilvl w:val="1"/>
          <w:numId w:val="6"/>
        </w:numPr>
        <w:spacing w:after="0" w:line="480" w:lineRule="auto"/>
        <w:rPr>
          <w:rFonts w:cs="Times New Roman"/>
          <w:bCs/>
          <w:szCs w:val="24"/>
        </w:rPr>
      </w:pPr>
      <w:r w:rsidRPr="00336796">
        <w:rPr>
          <w:rFonts w:cs="Times New Roman"/>
          <w:bCs/>
          <w:szCs w:val="24"/>
        </w:rPr>
        <w:t>When was it used during treatment (at the start, ongoing)?</w:t>
      </w:r>
    </w:p>
    <w:p w14:paraId="54B77981" w14:textId="77777777" w:rsidR="00FF3B69" w:rsidRPr="00336796" w:rsidRDefault="00FF3B69" w:rsidP="00336796">
      <w:pPr>
        <w:pStyle w:val="ListParagraph"/>
        <w:widowControl w:val="0"/>
        <w:numPr>
          <w:ilvl w:val="1"/>
          <w:numId w:val="6"/>
        </w:numPr>
        <w:spacing w:after="0" w:line="480" w:lineRule="auto"/>
        <w:rPr>
          <w:rFonts w:cs="Times New Roman"/>
          <w:bCs/>
          <w:szCs w:val="24"/>
        </w:rPr>
      </w:pPr>
      <w:r w:rsidRPr="00336796">
        <w:rPr>
          <w:rFonts w:cs="Times New Roman"/>
          <w:bCs/>
          <w:szCs w:val="24"/>
        </w:rPr>
        <w:t>How do you think it influenced your coping strategies?</w:t>
      </w:r>
    </w:p>
    <w:p w14:paraId="1DBD3038" w14:textId="66B629FF" w:rsidR="00FF3B69" w:rsidRPr="00336796" w:rsidRDefault="00FF3B69" w:rsidP="00336796">
      <w:pPr>
        <w:pStyle w:val="ListParagraph"/>
        <w:widowControl w:val="0"/>
        <w:numPr>
          <w:ilvl w:val="1"/>
          <w:numId w:val="6"/>
        </w:numPr>
        <w:spacing w:after="0" w:line="480" w:lineRule="auto"/>
        <w:rPr>
          <w:rFonts w:cs="Times New Roman"/>
          <w:bCs/>
          <w:szCs w:val="24"/>
        </w:rPr>
      </w:pPr>
      <w:r w:rsidRPr="00336796">
        <w:rPr>
          <w:rFonts w:cs="Times New Roman"/>
          <w:bCs/>
          <w:szCs w:val="24"/>
        </w:rPr>
        <w:t>What was your view on how it fits in with the broader purpose of therapy?</w:t>
      </w:r>
    </w:p>
    <w:p w14:paraId="75760B0D" w14:textId="40EAF917" w:rsidR="00336796" w:rsidRPr="00336796" w:rsidRDefault="00336796" w:rsidP="00336796">
      <w:pPr>
        <w:widowControl w:val="0"/>
        <w:spacing w:after="0" w:line="48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b/>
          <w:i/>
          <w:iCs/>
          <w:sz w:val="24"/>
          <w:szCs w:val="24"/>
        </w:rPr>
        <w:t>5) Views about depression and gaps in treatment/prevention</w:t>
      </w:r>
    </w:p>
    <w:p w14:paraId="69EC8CF1" w14:textId="77777777" w:rsidR="00FF3B69" w:rsidRPr="00336796" w:rsidRDefault="00FF3B69" w:rsidP="00336796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How do you think that mood monitoring fits in with prevention efforts for depression? What about treatment?</w:t>
      </w:r>
    </w:p>
    <w:p w14:paraId="32E7DFFB" w14:textId="77777777" w:rsidR="00FF3B69" w:rsidRPr="00336796" w:rsidRDefault="00FF3B69" w:rsidP="00336796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From your experience, what do you think would help young people to build resilience against low mood or depression? </w:t>
      </w:r>
    </w:p>
    <w:p w14:paraId="04885F47" w14:textId="77777777" w:rsidR="00FF3B69" w:rsidRPr="00336796" w:rsidRDefault="00FF3B69" w:rsidP="00336796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advice would you give to researchers who are working in this space, in terms of what they could think about to improve prevention and early intervention?</w:t>
      </w:r>
    </w:p>
    <w:p w14:paraId="7EBBD804" w14:textId="77777777" w:rsidR="00FF3B69" w:rsidRPr="00336796" w:rsidRDefault="00FF3B69" w:rsidP="00336796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advice would you give to psychologists or other mental health professionals?</w:t>
      </w:r>
    </w:p>
    <w:p w14:paraId="075B1E9F" w14:textId="1162C9E4" w:rsidR="00FF3B69" w:rsidRDefault="00FF3B69" w:rsidP="00FF3B69">
      <w:pPr>
        <w:widowControl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5E7DDD6" w14:textId="7B362272" w:rsidR="00336796" w:rsidRDefault="00336796" w:rsidP="00FF3B69">
      <w:pPr>
        <w:widowControl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DB27554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i/>
          <w:iCs/>
          <w:sz w:val="24"/>
          <w:szCs w:val="24"/>
        </w:rPr>
        <w:lastRenderedPageBreak/>
        <w:t>Interview question guide</w:t>
      </w:r>
    </w:p>
    <w:p w14:paraId="524C00DD" w14:textId="75CBD3CC" w:rsidR="00FF3B69" w:rsidRPr="00336796" w:rsidRDefault="00FF3B69" w:rsidP="00FF3B69">
      <w:pPr>
        <w:pStyle w:val="ListParagraph"/>
        <w:widowControl w:val="0"/>
        <w:numPr>
          <w:ilvl w:val="0"/>
          <w:numId w:val="9"/>
        </w:numPr>
        <w:spacing w:line="480" w:lineRule="auto"/>
        <w:rPr>
          <w:rFonts w:cs="Times New Roman"/>
          <w:i/>
          <w:iCs/>
          <w:szCs w:val="24"/>
        </w:rPr>
      </w:pPr>
      <w:r w:rsidRPr="00336796">
        <w:rPr>
          <w:rFonts w:cs="Times New Roman"/>
          <w:szCs w:val="24"/>
        </w:rPr>
        <w:t>Introductions and explanation of interview procedures</w:t>
      </w:r>
    </w:p>
    <w:p w14:paraId="27892382" w14:textId="7C2417B8" w:rsidR="00336796" w:rsidRPr="00336796" w:rsidRDefault="00336796" w:rsidP="00336796">
      <w:pPr>
        <w:widowControl w:val="0"/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1) Awareness of emotions, moods, and depression</w:t>
      </w:r>
    </w:p>
    <w:p w14:paraId="0979DBB2" w14:textId="77777777" w:rsidR="00FF3B69" w:rsidRPr="00336796" w:rsidRDefault="00FF3B69" w:rsidP="00FF3B69">
      <w:pPr>
        <w:pStyle w:val="ListParagraph"/>
        <w:widowControl w:val="0"/>
        <w:numPr>
          <w:ilvl w:val="0"/>
          <w:numId w:val="10"/>
        </w:numPr>
        <w:tabs>
          <w:tab w:val="num" w:pos="1985"/>
        </w:tabs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does your clinical experience tell you about the role of emotional awareness in depression? </w:t>
      </w:r>
    </w:p>
    <w:p w14:paraId="22EDE45A" w14:textId="77777777" w:rsidR="00FF3B69" w:rsidRPr="00336796" w:rsidRDefault="00FF3B69" w:rsidP="00FF3B69">
      <w:pPr>
        <w:pStyle w:val="ListParagraph"/>
        <w:widowControl w:val="0"/>
        <w:numPr>
          <w:ilvl w:val="0"/>
          <w:numId w:val="10"/>
        </w:numPr>
        <w:tabs>
          <w:tab w:val="num" w:pos="1985"/>
        </w:tabs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When young people present for depression or low mood, are there any common patterns you have noticed about how aware they are of what they are feeling? </w:t>
      </w:r>
    </w:p>
    <w:p w14:paraId="1B5E1C60" w14:textId="77777777" w:rsidR="00FF3B69" w:rsidRPr="00336796" w:rsidRDefault="00FF3B69" w:rsidP="00FF3B69">
      <w:pPr>
        <w:pStyle w:val="ListParagraph"/>
        <w:widowControl w:val="0"/>
        <w:numPr>
          <w:ilvl w:val="1"/>
          <w:numId w:val="10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Are there emotions that they are typically more or less aware of?</w:t>
      </w:r>
    </w:p>
    <w:p w14:paraId="047353E3" w14:textId="77777777" w:rsidR="00FF3B69" w:rsidRPr="00336796" w:rsidRDefault="00FF3B69" w:rsidP="00FF3B69">
      <w:pPr>
        <w:pStyle w:val="ListParagraph"/>
        <w:widowControl w:val="0"/>
        <w:numPr>
          <w:ilvl w:val="0"/>
          <w:numId w:val="10"/>
        </w:numPr>
        <w:tabs>
          <w:tab w:val="num" w:pos="1985"/>
        </w:tabs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How does this level of awareness typically change over the course of treatment? </w:t>
      </w:r>
    </w:p>
    <w:p w14:paraId="5765EA1B" w14:textId="77777777" w:rsidR="00FF3B69" w:rsidRPr="00336796" w:rsidRDefault="00FF3B69" w:rsidP="00FF3B69">
      <w:pPr>
        <w:pStyle w:val="ListParagraph"/>
        <w:widowControl w:val="0"/>
        <w:numPr>
          <w:ilvl w:val="0"/>
          <w:numId w:val="10"/>
        </w:numPr>
        <w:tabs>
          <w:tab w:val="num" w:pos="1985"/>
        </w:tabs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How do you typically get a sense of this change over time? </w:t>
      </w:r>
    </w:p>
    <w:p w14:paraId="7BD2E1F3" w14:textId="0FAED8EB" w:rsidR="00FF3B69" w:rsidRPr="00336796" w:rsidRDefault="00FF3B69" w:rsidP="00FF3B69">
      <w:pPr>
        <w:pStyle w:val="ListParagraph"/>
        <w:widowControl w:val="0"/>
        <w:numPr>
          <w:ilvl w:val="0"/>
          <w:numId w:val="10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other skills might consequently stem from having emotional awareness?</w:t>
      </w:r>
    </w:p>
    <w:p w14:paraId="1D770987" w14:textId="77777777" w:rsidR="00336796" w:rsidRPr="00336796" w:rsidRDefault="00336796" w:rsidP="00336796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2) Use of mood monitoring in clinical practice</w:t>
      </w:r>
    </w:p>
    <w:p w14:paraId="19648CAC" w14:textId="2B70B25B" w:rsidR="00FF3B69" w:rsidRPr="00336796" w:rsidRDefault="00FF3B69" w:rsidP="00336796">
      <w:pPr>
        <w:pStyle w:val="ListParagraph"/>
        <w:widowControl w:val="0"/>
        <w:numPr>
          <w:ilvl w:val="0"/>
          <w:numId w:val="9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does the term “mood monitoring” mean to you? </w:t>
      </w:r>
    </w:p>
    <w:p w14:paraId="4175622C" w14:textId="77777777" w:rsidR="00FF3B69" w:rsidRPr="00336796" w:rsidRDefault="00FF3B69" w:rsidP="00FF3B69">
      <w:pPr>
        <w:pStyle w:val="ListParagraph"/>
        <w:widowControl w:val="0"/>
        <w:numPr>
          <w:ilvl w:val="1"/>
          <w:numId w:val="4"/>
        </w:numPr>
        <w:spacing w:after="0" w:line="480" w:lineRule="auto"/>
        <w:ind w:left="709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How do you typically integrate mood monitoring into treatment? </w:t>
      </w:r>
    </w:p>
    <w:p w14:paraId="4F441AF5" w14:textId="77777777" w:rsidR="00FF3B69" w:rsidRPr="00336796" w:rsidRDefault="00FF3B69" w:rsidP="00FF3B69">
      <w:pPr>
        <w:pStyle w:val="ListParagraph"/>
        <w:widowControl w:val="0"/>
        <w:numPr>
          <w:ilvl w:val="2"/>
          <w:numId w:val="4"/>
        </w:numPr>
        <w:tabs>
          <w:tab w:val="clear" w:pos="2160"/>
          <w:tab w:val="num" w:pos="1843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Tell me more about this approach: </w:t>
      </w:r>
    </w:p>
    <w:p w14:paraId="02CB1534" w14:textId="77777777" w:rsidR="00FF3B69" w:rsidRPr="00336796" w:rsidRDefault="00FF3B69" w:rsidP="00FF3B69">
      <w:pPr>
        <w:pStyle w:val="ListParagraph"/>
        <w:widowControl w:val="0"/>
        <w:numPr>
          <w:ilvl w:val="3"/>
          <w:numId w:val="4"/>
        </w:numPr>
        <w:tabs>
          <w:tab w:val="clear" w:pos="2880"/>
          <w:tab w:val="num" w:pos="2552"/>
        </w:tabs>
        <w:spacing w:after="0" w:line="480" w:lineRule="auto"/>
        <w:ind w:left="2127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Pen-and-paper? Online tools? Smartphone apps?</w:t>
      </w:r>
    </w:p>
    <w:p w14:paraId="43F92A75" w14:textId="77777777" w:rsidR="00FF3B69" w:rsidRPr="00336796" w:rsidRDefault="00FF3B69" w:rsidP="00FF3B69">
      <w:pPr>
        <w:pStyle w:val="ListParagraph"/>
        <w:widowControl w:val="0"/>
        <w:numPr>
          <w:ilvl w:val="4"/>
          <w:numId w:val="4"/>
        </w:numPr>
        <w:tabs>
          <w:tab w:val="clear" w:pos="3600"/>
          <w:tab w:val="num" w:pos="3261"/>
        </w:tabs>
        <w:spacing w:after="0" w:line="480" w:lineRule="auto"/>
        <w:ind w:left="2835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[Enquire about online tools and apps if appropriate]</w:t>
      </w:r>
    </w:p>
    <w:p w14:paraId="48DE97AF" w14:textId="77777777" w:rsidR="00FF3B69" w:rsidRPr="00336796" w:rsidRDefault="00FF3B69" w:rsidP="00FF3B69">
      <w:pPr>
        <w:pStyle w:val="ListParagraph"/>
        <w:widowControl w:val="0"/>
        <w:numPr>
          <w:ilvl w:val="3"/>
          <w:numId w:val="4"/>
        </w:numPr>
        <w:tabs>
          <w:tab w:val="clear" w:pos="2880"/>
          <w:tab w:val="num" w:pos="2552"/>
        </w:tabs>
        <w:spacing w:after="0" w:line="480" w:lineRule="auto"/>
        <w:ind w:left="2127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How do you select the approach that you use for each young person? </w:t>
      </w:r>
    </w:p>
    <w:p w14:paraId="1E6DE281" w14:textId="77777777" w:rsidR="00FF3B69" w:rsidRPr="00336796" w:rsidRDefault="00FF3B69" w:rsidP="00FF3B69">
      <w:pPr>
        <w:pStyle w:val="ListParagraph"/>
        <w:widowControl w:val="0"/>
        <w:numPr>
          <w:ilvl w:val="0"/>
          <w:numId w:val="4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How does mood monitoring influence the direction of treatment?</w:t>
      </w:r>
    </w:p>
    <w:p w14:paraId="78971EBD" w14:textId="77777777" w:rsidR="00FF3B69" w:rsidRPr="00336796" w:rsidRDefault="00FF3B69" w:rsidP="00FF3B69">
      <w:pPr>
        <w:pStyle w:val="ListParagraph"/>
        <w:widowControl w:val="0"/>
        <w:numPr>
          <w:ilvl w:val="0"/>
          <w:numId w:val="4"/>
        </w:numPr>
        <w:spacing w:after="0" w:line="480" w:lineRule="auto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How do you think mood monitoring might be helpful prior to treatment (e.g., before CBT)?</w:t>
      </w:r>
    </w:p>
    <w:p w14:paraId="58833B7C" w14:textId="77777777" w:rsidR="00FF3B69" w:rsidRPr="00336796" w:rsidRDefault="00FF3B69" w:rsidP="00FF3B69">
      <w:pPr>
        <w:pStyle w:val="ListParagraph"/>
        <w:widowControl w:val="0"/>
        <w:numPr>
          <w:ilvl w:val="1"/>
          <w:numId w:val="4"/>
        </w:numPr>
        <w:spacing w:after="0" w:line="480" w:lineRule="auto"/>
        <w:ind w:left="709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How do young people typically respond to mood monitoring? </w:t>
      </w:r>
    </w:p>
    <w:p w14:paraId="3D8DE395" w14:textId="77777777" w:rsidR="00FF3B69" w:rsidRPr="00336796" w:rsidRDefault="00FF3B69" w:rsidP="00FF3B69">
      <w:pPr>
        <w:pStyle w:val="ListParagraph"/>
        <w:widowControl w:val="0"/>
        <w:numPr>
          <w:ilvl w:val="1"/>
          <w:numId w:val="4"/>
        </w:numPr>
        <w:spacing w:after="0" w:line="480" w:lineRule="auto"/>
        <w:ind w:left="709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In your experience, what are the characteristics of young people that tend to respond well to or engage with mood monitoring? </w:t>
      </w:r>
    </w:p>
    <w:p w14:paraId="07609550" w14:textId="41DCAA93" w:rsidR="00FF3B69" w:rsidRPr="00336796" w:rsidRDefault="00FF3B69" w:rsidP="00FF3B69">
      <w:pPr>
        <w:pStyle w:val="ListParagraph"/>
        <w:widowControl w:val="0"/>
        <w:numPr>
          <w:ilvl w:val="2"/>
          <w:numId w:val="4"/>
        </w:numPr>
        <w:tabs>
          <w:tab w:val="clear" w:pos="2160"/>
          <w:tab w:val="num" w:pos="1843"/>
        </w:tabs>
        <w:spacing w:after="0" w:line="480" w:lineRule="auto"/>
        <w:ind w:left="1418"/>
        <w:contextualSpacing w:val="0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lastRenderedPageBreak/>
        <w:t xml:space="preserve">What do you think are the barriers to positive engagement? </w:t>
      </w:r>
    </w:p>
    <w:p w14:paraId="4988A424" w14:textId="40CCFD5D" w:rsidR="00336796" w:rsidRPr="00336796" w:rsidRDefault="00336796" w:rsidP="00336796">
      <w:pPr>
        <w:widowControl w:val="0"/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3) Understanding and use of ecological momentary assessment in psychological therapy</w:t>
      </w:r>
    </w:p>
    <w:p w14:paraId="600CB871" w14:textId="77777777" w:rsidR="00FF3B69" w:rsidRPr="00336796" w:rsidRDefault="00FF3B69" w:rsidP="00FF3B69">
      <w:pPr>
        <w:pStyle w:val="ListParagraph"/>
        <w:widowControl w:val="0"/>
        <w:numPr>
          <w:ilvl w:val="0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So we’ve spoken a bit about mood monitoring, what do you know about ecological momentary assessment? [explain if necessary]</w:t>
      </w:r>
    </w:p>
    <w:p w14:paraId="630CBA10" w14:textId="77777777" w:rsidR="00FF3B69" w:rsidRPr="00336796" w:rsidRDefault="00FF3B69" w:rsidP="00FF3B69">
      <w:pPr>
        <w:pStyle w:val="ListParagraph"/>
        <w:widowControl w:val="0"/>
        <w:numPr>
          <w:ilvl w:val="0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is your view of using ecological momentary assessment as part of psychological treatment for young people?</w:t>
      </w:r>
    </w:p>
    <w:p w14:paraId="7A4AF10B" w14:textId="77777777" w:rsidR="00FF3B69" w:rsidRPr="00336796" w:rsidRDefault="00FF3B69" w:rsidP="00FF3B69">
      <w:pPr>
        <w:pStyle w:val="ListParagraph"/>
        <w:widowControl w:val="0"/>
        <w:numPr>
          <w:ilvl w:val="1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Do you use it? What are your reasons for using/not using it?</w:t>
      </w:r>
    </w:p>
    <w:p w14:paraId="280E2F27" w14:textId="77777777" w:rsidR="00FF3B69" w:rsidRPr="00336796" w:rsidRDefault="00FF3B69" w:rsidP="00FF3B69">
      <w:pPr>
        <w:pStyle w:val="ListParagraph"/>
        <w:widowControl w:val="0"/>
        <w:numPr>
          <w:ilvl w:val="1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Are you aware of any of your colleagues using it in practice?</w:t>
      </w:r>
    </w:p>
    <w:p w14:paraId="4333C442" w14:textId="77777777" w:rsidR="00FF3B69" w:rsidRPr="00336796" w:rsidRDefault="00FF3B69" w:rsidP="00FF3B69">
      <w:pPr>
        <w:pStyle w:val="ListParagraph"/>
        <w:widowControl w:val="0"/>
        <w:numPr>
          <w:ilvl w:val="0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Describe how you could see it integrating with how you normally work with depressed young people</w:t>
      </w:r>
    </w:p>
    <w:p w14:paraId="33FCF0B1" w14:textId="77777777" w:rsidR="00FF3B69" w:rsidRPr="00336796" w:rsidRDefault="00FF3B69" w:rsidP="00FF3B69">
      <w:pPr>
        <w:pStyle w:val="ListParagraph"/>
        <w:widowControl w:val="0"/>
        <w:numPr>
          <w:ilvl w:val="1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are the difficulties/benefits you anticipate?</w:t>
      </w:r>
    </w:p>
    <w:p w14:paraId="09AA928B" w14:textId="77777777" w:rsidR="00FF3B69" w:rsidRPr="00336796" w:rsidRDefault="00FF3B69" w:rsidP="00FF3B69">
      <w:pPr>
        <w:pStyle w:val="ListParagraph"/>
        <w:widowControl w:val="0"/>
        <w:numPr>
          <w:ilvl w:val="0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 you think about young people who are at risk of or have early signs of depression using ecological momentary assessment to get a sense of their emotions without aid from a psychologist? </w:t>
      </w:r>
    </w:p>
    <w:p w14:paraId="6FC4829C" w14:textId="77777777" w:rsidR="00FF3B69" w:rsidRPr="00336796" w:rsidRDefault="00FF3B69" w:rsidP="00FF3B69">
      <w:pPr>
        <w:pStyle w:val="ListParagraph"/>
        <w:widowControl w:val="0"/>
        <w:numPr>
          <w:ilvl w:val="0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Are any unintended consequences of using mood monitoring, whether through EMA or other methods? What are they?</w:t>
      </w:r>
    </w:p>
    <w:p w14:paraId="60D389A4" w14:textId="77777777" w:rsidR="00FF3B69" w:rsidRPr="00336796" w:rsidRDefault="00FF3B69" w:rsidP="00FF3B69">
      <w:pPr>
        <w:pStyle w:val="ListParagraph"/>
        <w:widowControl w:val="0"/>
        <w:numPr>
          <w:ilvl w:val="1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How do you think this can be addressed?</w:t>
      </w:r>
    </w:p>
    <w:p w14:paraId="2E5432DE" w14:textId="67DEDC64" w:rsidR="00FF3B69" w:rsidRPr="00336796" w:rsidRDefault="00FF3B69" w:rsidP="00FF3B69">
      <w:pPr>
        <w:pStyle w:val="ListParagraph"/>
        <w:widowControl w:val="0"/>
        <w:numPr>
          <w:ilvl w:val="0"/>
          <w:numId w:val="11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type of young people do you think would/would not benefit from using mood monitoring/EMA? </w:t>
      </w:r>
    </w:p>
    <w:p w14:paraId="66EAB683" w14:textId="06599CF0" w:rsidR="00336796" w:rsidRPr="00336796" w:rsidRDefault="00336796" w:rsidP="00336796">
      <w:pPr>
        <w:widowControl w:val="0"/>
        <w:spacing w:after="0"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367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4) Views about depression and gaps in treatment</w:t>
      </w:r>
    </w:p>
    <w:p w14:paraId="29A49D3B" w14:textId="77777777" w:rsidR="00FF3B69" w:rsidRPr="00336796" w:rsidRDefault="00FF3B69" w:rsidP="00FF3B69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In general, how do you think that mood monitoring fits in with prevention or early intervention efforts for depression? What about the role of emotional awareness?</w:t>
      </w:r>
    </w:p>
    <w:p w14:paraId="2B30B0FC" w14:textId="77777777" w:rsidR="00FF3B69" w:rsidRPr="00336796" w:rsidRDefault="00FF3B69" w:rsidP="00FF3B69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From your experience, what do you think would help young people to build resilience against low mood or depression? </w:t>
      </w:r>
    </w:p>
    <w:p w14:paraId="06027124" w14:textId="77777777" w:rsidR="00FF3B69" w:rsidRPr="00336796" w:rsidRDefault="00FF3B69" w:rsidP="00FF3B69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 xml:space="preserve">What do you think are the “active ingredients” of psychological therapy for young </w:t>
      </w:r>
      <w:r w:rsidRPr="00336796">
        <w:rPr>
          <w:rFonts w:cs="Times New Roman"/>
          <w:szCs w:val="24"/>
        </w:rPr>
        <w:lastRenderedPageBreak/>
        <w:t xml:space="preserve">people presenting for depression? </w:t>
      </w:r>
    </w:p>
    <w:p w14:paraId="26BB3165" w14:textId="77777777" w:rsidR="00FF3B69" w:rsidRPr="00336796" w:rsidRDefault="00FF3B69" w:rsidP="00FF3B69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advice would you give to researchers who are working in this space, in terms of what they could think about to improve prevention and early intervention?</w:t>
      </w:r>
    </w:p>
    <w:p w14:paraId="7662B5D2" w14:textId="77777777" w:rsidR="00FF3B69" w:rsidRPr="00336796" w:rsidRDefault="00FF3B69" w:rsidP="00FF3B69">
      <w:pPr>
        <w:pStyle w:val="ListParagraph"/>
        <w:widowControl w:val="0"/>
        <w:numPr>
          <w:ilvl w:val="0"/>
          <w:numId w:val="2"/>
        </w:numPr>
        <w:spacing w:after="0" w:line="480" w:lineRule="auto"/>
        <w:rPr>
          <w:rFonts w:cs="Times New Roman"/>
          <w:szCs w:val="24"/>
        </w:rPr>
      </w:pPr>
      <w:r w:rsidRPr="00336796">
        <w:rPr>
          <w:rFonts w:cs="Times New Roman"/>
          <w:szCs w:val="24"/>
        </w:rPr>
        <w:t>What advice would you give to other psychologists or other mental health professionals?</w:t>
      </w:r>
    </w:p>
    <w:p w14:paraId="43E63A17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4F677C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B41E5CC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19B6B9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3BB8A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BE58EE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653FD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8B0ED39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897527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04405" w14:textId="77777777" w:rsidR="00FF3B69" w:rsidRPr="00336796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21E280A" w14:textId="77777777" w:rsidR="00FF3B69" w:rsidRPr="00360225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F2F8A0" w14:textId="417B3A57" w:rsidR="00FF3B69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9FBAA" w14:textId="75B87D59" w:rsidR="00336796" w:rsidRDefault="00336796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ADC24F" w14:textId="77777777" w:rsidR="00336796" w:rsidRPr="00360225" w:rsidRDefault="00336796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8E8AB" w14:textId="77777777" w:rsidR="00FF3B69" w:rsidRPr="00360225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42BA17" w14:textId="77777777" w:rsidR="00FF3B69" w:rsidRPr="00360225" w:rsidRDefault="00FF3B69" w:rsidP="00FF3B69">
      <w:pPr>
        <w:widowControl w:val="0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760F73" w14:textId="31ACCB52" w:rsidR="00AE6C1A" w:rsidRDefault="00AE6C1A" w:rsidP="00AE6C1A">
      <w:pPr>
        <w:pStyle w:val="NoSpacing"/>
        <w:spacing w:line="480" w:lineRule="auto"/>
        <w:rPr>
          <w:szCs w:val="24"/>
        </w:rPr>
      </w:pPr>
      <w:r w:rsidRPr="006766AB">
        <w:rPr>
          <w:b/>
          <w:bCs/>
          <w:szCs w:val="24"/>
        </w:rPr>
        <w:t xml:space="preserve">Appendix </w:t>
      </w:r>
      <w:r w:rsidR="00A6721C">
        <w:rPr>
          <w:b/>
          <w:bCs/>
          <w:szCs w:val="24"/>
        </w:rPr>
        <w:t>B</w:t>
      </w:r>
      <w:r w:rsidRPr="006766AB">
        <w:rPr>
          <w:b/>
          <w:bCs/>
          <w:szCs w:val="24"/>
        </w:rPr>
        <w:t>:</w:t>
      </w:r>
      <w:r>
        <w:rPr>
          <w:szCs w:val="24"/>
        </w:rPr>
        <w:t xml:space="preserve"> </w:t>
      </w:r>
      <w:r w:rsidR="00BE2494" w:rsidRPr="00BE2494">
        <w:rPr>
          <w:b/>
          <w:bCs/>
          <w:szCs w:val="24"/>
        </w:rPr>
        <w:t xml:space="preserve">Results for </w:t>
      </w:r>
      <w:r w:rsidRPr="00BE2494">
        <w:rPr>
          <w:b/>
          <w:bCs/>
          <w:szCs w:val="24"/>
        </w:rPr>
        <w:t>Publicly</w:t>
      </w:r>
      <w:r w:rsidRPr="00336796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A</w:t>
      </w:r>
      <w:r w:rsidRPr="00336796">
        <w:rPr>
          <w:b/>
          <w:bCs/>
          <w:szCs w:val="24"/>
        </w:rPr>
        <w:t xml:space="preserve">vailable </w:t>
      </w:r>
      <w:r w:rsidR="00E77B28">
        <w:rPr>
          <w:b/>
          <w:bCs/>
          <w:szCs w:val="24"/>
        </w:rPr>
        <w:t>Data Sources</w:t>
      </w:r>
    </w:p>
    <w:p w14:paraId="10BD12EC" w14:textId="2372C8EC" w:rsidR="00FF3B69" w:rsidRPr="00DA78E5" w:rsidRDefault="00FF3B69" w:rsidP="00AE6C1A">
      <w:pPr>
        <w:pStyle w:val="NoSpacing"/>
        <w:spacing w:line="480" w:lineRule="auto"/>
        <w:rPr>
          <w:szCs w:val="24"/>
        </w:rPr>
      </w:pPr>
      <w:r w:rsidRPr="00DA78E5">
        <w:rPr>
          <w:szCs w:val="24"/>
        </w:rPr>
        <w:t xml:space="preserve">Table </w:t>
      </w:r>
      <w:r w:rsidR="00AE6C1A">
        <w:rPr>
          <w:szCs w:val="24"/>
        </w:rPr>
        <w:t>S</w:t>
      </w:r>
      <w:r w:rsidR="00B86A3F">
        <w:rPr>
          <w:szCs w:val="24"/>
        </w:rPr>
        <w:t>1</w:t>
      </w:r>
      <w:r w:rsidRPr="00DA78E5">
        <w:rPr>
          <w:szCs w:val="24"/>
        </w:rPr>
        <w:t>.</w:t>
      </w:r>
      <w:r w:rsidR="00AE6C1A">
        <w:rPr>
          <w:szCs w:val="24"/>
        </w:rPr>
        <w:t xml:space="preserve"> Summary of p</w:t>
      </w:r>
      <w:r w:rsidRPr="00DA78E5">
        <w:rPr>
          <w:szCs w:val="24"/>
        </w:rPr>
        <w:t xml:space="preserve">ublicly available </w:t>
      </w:r>
      <w:r w:rsidR="00AE6C1A">
        <w:rPr>
          <w:szCs w:val="24"/>
        </w:rPr>
        <w:t xml:space="preserve">data sources, information extracted, and interpretations. </w:t>
      </w:r>
    </w:p>
    <w:tbl>
      <w:tblPr>
        <w:tblStyle w:val="TableGrid"/>
        <w:tblW w:w="9199" w:type="dxa"/>
        <w:tblLook w:val="04A0" w:firstRow="1" w:lastRow="0" w:firstColumn="1" w:lastColumn="0" w:noHBand="0" w:noVBand="1"/>
      </w:tblPr>
      <w:tblGrid>
        <w:gridCol w:w="1451"/>
        <w:gridCol w:w="1176"/>
        <w:gridCol w:w="1238"/>
        <w:gridCol w:w="3189"/>
        <w:gridCol w:w="2145"/>
      </w:tblGrid>
      <w:tr w:rsidR="00FF3B69" w:rsidRPr="00F6392D" w14:paraId="2C0F6D08" w14:textId="77777777" w:rsidTr="00336796">
        <w:trPr>
          <w:trHeight w:val="254"/>
        </w:trPr>
        <w:tc>
          <w:tcPr>
            <w:tcW w:w="11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08BA447" w14:textId="77777777" w:rsidR="00FF3B69" w:rsidRPr="00DA78E5" w:rsidRDefault="00FF3B69" w:rsidP="00C15C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DA78E5">
              <w:rPr>
                <w:b/>
                <w:bCs/>
                <w:sz w:val="18"/>
                <w:szCs w:val="18"/>
              </w:rPr>
              <w:t>Source</w:t>
            </w:r>
          </w:p>
        </w:tc>
        <w:tc>
          <w:tcPr>
            <w:tcW w:w="8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82A1424" w14:textId="77777777" w:rsidR="00FF3B69" w:rsidRPr="00DA78E5" w:rsidRDefault="00FF3B69" w:rsidP="00C15C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DA78E5">
              <w:rPr>
                <w:b/>
                <w:bCs/>
                <w:sz w:val="18"/>
                <w:szCs w:val="18"/>
              </w:rPr>
              <w:t>Sample/Age</w:t>
            </w:r>
          </w:p>
        </w:tc>
        <w:tc>
          <w:tcPr>
            <w:tcW w:w="1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53913B" w14:textId="77777777" w:rsidR="00FF3B69" w:rsidRPr="00DA78E5" w:rsidRDefault="00FF3B69" w:rsidP="00C15C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DA78E5">
              <w:rPr>
                <w:b/>
                <w:bCs/>
                <w:sz w:val="18"/>
                <w:szCs w:val="18"/>
              </w:rPr>
              <w:t>Question/ Themes</w:t>
            </w: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DF74A57" w14:textId="77777777" w:rsidR="00FF3B69" w:rsidRPr="00DA78E5" w:rsidRDefault="00FF3B69" w:rsidP="00C15C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DA78E5">
              <w:rPr>
                <w:b/>
                <w:bCs/>
                <w:sz w:val="18"/>
                <w:szCs w:val="18"/>
              </w:rPr>
              <w:t>App Preferences</w:t>
            </w:r>
          </w:p>
        </w:tc>
        <w:tc>
          <w:tcPr>
            <w:tcW w:w="23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2EBD781" w14:textId="77777777" w:rsidR="00FF3B69" w:rsidRPr="00DA78E5" w:rsidRDefault="00FF3B69" w:rsidP="00C15CAC">
            <w:pPr>
              <w:pStyle w:val="NoSpacing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DA78E5">
              <w:rPr>
                <w:b/>
                <w:bCs/>
                <w:sz w:val="18"/>
                <w:szCs w:val="18"/>
              </w:rPr>
              <w:t>Interpretations</w:t>
            </w:r>
          </w:p>
          <w:p w14:paraId="4CB738EB" w14:textId="77777777" w:rsidR="00FF3B69" w:rsidRPr="00DA78E5" w:rsidRDefault="00FF3B69" w:rsidP="00C15CAC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FF3B69" w:rsidRPr="00F6392D" w14:paraId="7404D090" w14:textId="77777777" w:rsidTr="00336796">
        <w:trPr>
          <w:trHeight w:val="502"/>
        </w:trPr>
        <w:tc>
          <w:tcPr>
            <w:tcW w:w="110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D6A7B1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  <w:r w:rsidRPr="00DA78E5">
              <w:rPr>
                <w:b/>
                <w:bCs/>
                <w:i/>
                <w:iCs/>
                <w:sz w:val="18"/>
                <w:szCs w:val="18"/>
              </w:rPr>
              <w:t>Reddit</w:t>
            </w:r>
          </w:p>
        </w:tc>
        <w:tc>
          <w:tcPr>
            <w:tcW w:w="848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3EC1EB2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Undefined</w:t>
            </w:r>
          </w:p>
        </w:tc>
        <w:tc>
          <w:tcPr>
            <w:tcW w:w="128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6273FF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 xml:space="preserve">What’s a good mood tracker? </w:t>
            </w:r>
            <w:r w:rsidRPr="00DA78E5">
              <w:rPr>
                <w:i/>
                <w:iCs/>
                <w:sz w:val="18"/>
                <w:szCs w:val="18"/>
              </w:rPr>
              <w:t>*Thread*</w:t>
            </w: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08D59A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  <w:shd w:val="clear" w:color="auto" w:fill="FFFFFF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Likes:</w:t>
            </w:r>
            <w:r w:rsidRPr="00DA78E5">
              <w:rPr>
                <w:sz w:val="18"/>
                <w:szCs w:val="18"/>
                <w:lang w:eastAsia="en-AU"/>
              </w:rPr>
              <w:t xml:space="preserve"> graphing and visualisation, tracking average moods over different timescales (e.g., months, years), simple and easy to use </w:t>
            </w:r>
          </w:p>
        </w:tc>
        <w:tc>
          <w:tcPr>
            <w:tcW w:w="233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DF7583A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Daylio is very popular but there are other mood tracking apps that are used. There is not a one-size fits all when it comes to preference.</w:t>
            </w:r>
          </w:p>
          <w:p w14:paraId="35007679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  <w:p w14:paraId="6DCDCBC8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  <w:p w14:paraId="0B0FB0F8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463E2A83" w14:textId="77777777" w:rsidTr="00336796">
        <w:trPr>
          <w:trHeight w:val="357"/>
        </w:trPr>
        <w:tc>
          <w:tcPr>
            <w:tcW w:w="11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7C22689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E4D4A48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6279761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E73B61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Dislikes:</w:t>
            </w:r>
            <w:r w:rsidRPr="00DA78E5">
              <w:rPr>
                <w:sz w:val="18"/>
                <w:szCs w:val="18"/>
                <w:lang w:eastAsia="en-AU"/>
              </w:rPr>
              <w:t xml:space="preserve"> too much focus on tracking and not enough on journaling, entering text on phone</w:t>
            </w:r>
          </w:p>
        </w:tc>
        <w:tc>
          <w:tcPr>
            <w:tcW w:w="23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CDDDB97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66BD5E47" w14:textId="77777777" w:rsidTr="00336796">
        <w:trPr>
          <w:trHeight w:val="82"/>
        </w:trPr>
        <w:tc>
          <w:tcPr>
            <w:tcW w:w="11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F1CAB1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F9BFBE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73DB4E4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55152A4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Apps:</w:t>
            </w:r>
            <w:r w:rsidRPr="00DA78E5">
              <w:rPr>
                <w:sz w:val="18"/>
                <w:szCs w:val="18"/>
                <w:lang w:eastAsia="en-AU"/>
              </w:rPr>
              <w:t xml:space="preserve"> </w:t>
            </w:r>
            <w:proofErr w:type="spellStart"/>
            <w:r w:rsidRPr="00DA78E5">
              <w:rPr>
                <w:sz w:val="18"/>
                <w:szCs w:val="18"/>
                <w:lang w:eastAsia="en-AU"/>
              </w:rPr>
              <w:t>eMoods</w:t>
            </w:r>
            <w:proofErr w:type="spellEnd"/>
            <w:r w:rsidRPr="00DA78E5">
              <w:rPr>
                <w:sz w:val="18"/>
                <w:szCs w:val="18"/>
                <w:lang w:eastAsia="en-AU"/>
              </w:rPr>
              <w:t xml:space="preserve">, </w:t>
            </w:r>
            <w:proofErr w:type="spellStart"/>
            <w:r w:rsidRPr="00DA78E5">
              <w:rPr>
                <w:sz w:val="18"/>
                <w:szCs w:val="18"/>
                <w:lang w:eastAsia="en-AU"/>
              </w:rPr>
              <w:t>Daylio</w:t>
            </w:r>
            <w:proofErr w:type="spellEnd"/>
            <w:r w:rsidRPr="00DA78E5">
              <w:rPr>
                <w:sz w:val="18"/>
                <w:szCs w:val="18"/>
                <w:lang w:eastAsia="en-AU"/>
              </w:rPr>
              <w:t xml:space="preserve">, </w:t>
            </w:r>
            <w:proofErr w:type="spellStart"/>
            <w:r w:rsidRPr="00DA78E5">
              <w:rPr>
                <w:sz w:val="18"/>
                <w:szCs w:val="18"/>
                <w:lang w:eastAsia="en-AU"/>
              </w:rPr>
              <w:t>Moodpath</w:t>
            </w:r>
            <w:proofErr w:type="spellEnd"/>
            <w:r w:rsidRPr="00DA78E5">
              <w:rPr>
                <w:sz w:val="18"/>
                <w:szCs w:val="18"/>
                <w:lang w:eastAsia="en-AU"/>
              </w:rPr>
              <w:t xml:space="preserve">, </w:t>
            </w:r>
            <w:proofErr w:type="spellStart"/>
            <w:r w:rsidRPr="00DA78E5">
              <w:rPr>
                <w:sz w:val="18"/>
                <w:szCs w:val="18"/>
                <w:lang w:eastAsia="en-AU"/>
              </w:rPr>
              <w:t>Wysa</w:t>
            </w:r>
            <w:proofErr w:type="spellEnd"/>
            <w:r w:rsidRPr="00DA78E5">
              <w:rPr>
                <w:sz w:val="18"/>
                <w:szCs w:val="18"/>
                <w:lang w:eastAsia="en-AU"/>
              </w:rPr>
              <w:t xml:space="preserve">, Journey, Stories, Mood Log </w:t>
            </w:r>
          </w:p>
        </w:tc>
        <w:tc>
          <w:tcPr>
            <w:tcW w:w="23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BDC1FD1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6F768E70" w14:textId="77777777" w:rsidTr="00336796">
        <w:trPr>
          <w:trHeight w:val="1016"/>
        </w:trPr>
        <w:tc>
          <w:tcPr>
            <w:tcW w:w="11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9D6C355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F1038D2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C6098D1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 xml:space="preserve">I started an emotion journal today </w:t>
            </w:r>
            <w:r w:rsidRPr="00A6721C">
              <w:rPr>
                <w:i/>
                <w:iCs/>
                <w:sz w:val="18"/>
                <w:szCs w:val="18"/>
              </w:rPr>
              <w:t>*Thread*</w:t>
            </w: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0D38389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  <w:u w:val="single"/>
                <w:lang w:eastAsia="en-AU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Likes:</w:t>
            </w:r>
            <w:r w:rsidRPr="00DA78E5">
              <w:rPr>
                <w:sz w:val="18"/>
                <w:szCs w:val="18"/>
                <w:lang w:eastAsia="en-AU"/>
              </w:rPr>
              <w:t xml:space="preserve"> colours and numbers to represent the complexity of the emotional experience, pictures to represent an emotion experience</w:t>
            </w:r>
          </w:p>
          <w:p w14:paraId="6D69F11D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  <w:u w:val="single"/>
                <w:lang w:eastAsia="en-AU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Method:</w:t>
            </w:r>
            <w:r w:rsidRPr="00DA78E5">
              <w:rPr>
                <w:sz w:val="18"/>
                <w:szCs w:val="18"/>
                <w:lang w:eastAsia="en-AU"/>
              </w:rPr>
              <w:t xml:space="preserve"> pen and paper – colouring in</w:t>
            </w:r>
          </w:p>
        </w:tc>
        <w:tc>
          <w:tcPr>
            <w:tcW w:w="23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453D748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There are creative ways to represent complex emotions, as well as the intensity of basic emotions.</w:t>
            </w:r>
          </w:p>
        </w:tc>
      </w:tr>
      <w:tr w:rsidR="00FF3B69" w:rsidRPr="00F6392D" w14:paraId="78D129CB" w14:textId="77777777" w:rsidTr="00336796">
        <w:trPr>
          <w:trHeight w:val="380"/>
        </w:trPr>
        <w:tc>
          <w:tcPr>
            <w:tcW w:w="110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43621D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  <w:r w:rsidRPr="00DA78E5">
              <w:rPr>
                <w:b/>
                <w:bCs/>
                <w:i/>
                <w:iCs/>
                <w:sz w:val="18"/>
                <w:szCs w:val="18"/>
              </w:rPr>
              <w:t>Quantifyme.com</w:t>
            </w:r>
          </w:p>
        </w:tc>
        <w:tc>
          <w:tcPr>
            <w:tcW w:w="848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E17BD16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Undefined</w:t>
            </w:r>
          </w:p>
        </w:tc>
        <w:tc>
          <w:tcPr>
            <w:tcW w:w="128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BDEAEE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User experiences with mood tracking</w:t>
            </w: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EA828E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  <w:lang w:eastAsia="en-AU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Desired features:</w:t>
            </w:r>
            <w:r w:rsidRPr="00DA78E5">
              <w:rPr>
                <w:sz w:val="18"/>
                <w:szCs w:val="18"/>
                <w:lang w:eastAsia="en-AU"/>
              </w:rPr>
              <w:t xml:space="preserve"> ability to link moods to activities and locations and collect contextual aspects</w:t>
            </w:r>
          </w:p>
        </w:tc>
        <w:tc>
          <w:tcPr>
            <w:tcW w:w="233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9F501D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 xml:space="preserve">Reporting context as well as moods is important. Monitoring increases awareness of emotions/moods, and level of introspection. Monitoring moods and contexts helps users create behavioural and cognitive adjustments that help increase confidence in future situations. </w:t>
            </w:r>
          </w:p>
        </w:tc>
      </w:tr>
      <w:tr w:rsidR="00FF3B69" w:rsidRPr="00F6392D" w14:paraId="54BBFFB2" w14:textId="77777777" w:rsidTr="00336796">
        <w:trPr>
          <w:trHeight w:val="653"/>
        </w:trPr>
        <w:tc>
          <w:tcPr>
            <w:tcW w:w="11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B3D58F8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8ADE43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97D84B6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5901D3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  <w:lang w:eastAsia="en-AU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Benefits:</w:t>
            </w:r>
            <w:r w:rsidRPr="00DA78E5">
              <w:rPr>
                <w:sz w:val="18"/>
                <w:szCs w:val="18"/>
                <w:lang w:eastAsia="en-AU"/>
              </w:rPr>
              <w:t xml:space="preserve"> greater awareness of self, tweaking of everyday life to improve future situations, increased level of introspection, improved confidence </w:t>
            </w:r>
          </w:p>
        </w:tc>
        <w:tc>
          <w:tcPr>
            <w:tcW w:w="23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4A7CEF9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1142CE6F" w14:textId="77777777" w:rsidTr="00336796">
        <w:trPr>
          <w:trHeight w:val="60"/>
        </w:trPr>
        <w:tc>
          <w:tcPr>
            <w:tcW w:w="11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4D3651" w14:textId="77777777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C29956B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2561B77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C6865CC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  <w:lang w:eastAsia="en-AU"/>
              </w:rPr>
            </w:pPr>
            <w:r w:rsidRPr="00DA78E5">
              <w:rPr>
                <w:sz w:val="18"/>
                <w:szCs w:val="18"/>
                <w:u w:val="single"/>
                <w:lang w:eastAsia="en-AU"/>
              </w:rPr>
              <w:t>Apps:</w:t>
            </w:r>
            <w:r w:rsidRPr="00DA78E5">
              <w:rPr>
                <w:sz w:val="18"/>
                <w:szCs w:val="18"/>
                <w:lang w:eastAsia="en-AU"/>
              </w:rPr>
              <w:t xml:space="preserve"> Mood Print and </w:t>
            </w:r>
            <w:proofErr w:type="spellStart"/>
            <w:r w:rsidRPr="00DA78E5">
              <w:rPr>
                <w:sz w:val="18"/>
                <w:szCs w:val="18"/>
                <w:lang w:eastAsia="en-AU"/>
              </w:rPr>
              <w:t>Mappiness</w:t>
            </w:r>
            <w:proofErr w:type="spellEnd"/>
          </w:p>
        </w:tc>
        <w:tc>
          <w:tcPr>
            <w:tcW w:w="23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C15F41D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50275728" w14:textId="77777777" w:rsidTr="00336796">
        <w:trPr>
          <w:trHeight w:val="517"/>
        </w:trPr>
        <w:tc>
          <w:tcPr>
            <w:tcW w:w="1109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F64041" w14:textId="7B15C028" w:rsidR="00FF3B69" w:rsidRPr="00DA78E5" w:rsidRDefault="00FF3B69" w:rsidP="00C15CAC">
            <w:pPr>
              <w:pStyle w:val="NoSpacing"/>
              <w:rPr>
                <w:b/>
                <w:bCs/>
                <w:i/>
                <w:iCs/>
                <w:sz w:val="18"/>
                <w:szCs w:val="18"/>
              </w:rPr>
            </w:pPr>
            <w:r w:rsidRPr="00DA78E5">
              <w:rPr>
                <w:b/>
                <w:bCs/>
                <w:i/>
                <w:iCs/>
                <w:sz w:val="18"/>
                <w:szCs w:val="18"/>
              </w:rPr>
              <w:t>Australian Clinical Psychology Association (email listserv) &amp; E-Mental Health in Practice</w:t>
            </w:r>
            <w:r w:rsidR="00336796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Pr="00DA78E5">
              <w:rPr>
                <w:b/>
                <w:bCs/>
                <w:i/>
                <w:iCs/>
                <w:sz w:val="18"/>
                <w:szCs w:val="18"/>
              </w:rPr>
              <w:t>(forum)</w:t>
            </w:r>
          </w:p>
        </w:tc>
        <w:tc>
          <w:tcPr>
            <w:tcW w:w="848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40BE5D6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Adult Mental Health Professionals</w:t>
            </w:r>
          </w:p>
        </w:tc>
        <w:tc>
          <w:tcPr>
            <w:tcW w:w="1285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77D35FC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What mood monitoring apps do you like/use?</w:t>
            </w: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98CC5F5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</w:rPr>
              <w:t>Likes:</w:t>
            </w:r>
            <w:r w:rsidRPr="00DA78E5">
              <w:rPr>
                <w:sz w:val="18"/>
                <w:szCs w:val="18"/>
              </w:rPr>
              <w:t xml:space="preserve"> free, easy, simple, ability to change the names of moods and emotions, notes feature</w:t>
            </w:r>
          </w:p>
        </w:tc>
        <w:tc>
          <w:tcPr>
            <w:tcW w:w="2334" w:type="dxa"/>
            <w:vMerge w:val="restart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89337CD" w14:textId="05CC4113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i</w:t>
            </w:r>
            <w:r w:rsidR="00A6721C">
              <w:rPr>
                <w:sz w:val="18"/>
                <w:szCs w:val="18"/>
              </w:rPr>
              <w:t>-</w:t>
            </w:r>
            <w:r w:rsidRPr="00DA78E5">
              <w:rPr>
                <w:sz w:val="18"/>
                <w:szCs w:val="18"/>
              </w:rPr>
              <w:t xml:space="preserve">MOOD, </w:t>
            </w:r>
            <w:proofErr w:type="spellStart"/>
            <w:r w:rsidRPr="00DA78E5">
              <w:rPr>
                <w:sz w:val="18"/>
                <w:szCs w:val="18"/>
              </w:rPr>
              <w:t>Daylio</w:t>
            </w:r>
            <w:proofErr w:type="spellEnd"/>
            <w:r w:rsidRPr="00DA78E5">
              <w:rPr>
                <w:sz w:val="18"/>
                <w:szCs w:val="18"/>
              </w:rPr>
              <w:t xml:space="preserve"> and Mood coach are popular. Professionals want to be able to edit or change the names of emotions/moods.</w:t>
            </w:r>
          </w:p>
          <w:p w14:paraId="12D06740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  <w:p w14:paraId="6015C96E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  <w:p w14:paraId="3EDD703B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6821133A" w14:textId="77777777" w:rsidTr="00336796">
        <w:trPr>
          <w:trHeight w:val="389"/>
        </w:trPr>
        <w:tc>
          <w:tcPr>
            <w:tcW w:w="11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0477D90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1A8C399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648698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58C5008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</w:rPr>
              <w:t>Desired features:</w:t>
            </w:r>
            <w:r w:rsidRPr="00DA78E5">
              <w:rPr>
                <w:sz w:val="18"/>
                <w:szCs w:val="18"/>
              </w:rPr>
              <w:t xml:space="preserve"> preference for tracking other aspects of wellbeing such as contexts, sleep, activity, alcohol intake, workload</w:t>
            </w:r>
          </w:p>
        </w:tc>
        <w:tc>
          <w:tcPr>
            <w:tcW w:w="23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2E72271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1B5E1A86" w14:textId="77777777" w:rsidTr="00336796">
        <w:trPr>
          <w:trHeight w:val="389"/>
        </w:trPr>
        <w:tc>
          <w:tcPr>
            <w:tcW w:w="1109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EB9187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848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33AD2BF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85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2B38FAE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D9BB2B9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</w:rPr>
              <w:t>Apps:</w:t>
            </w:r>
            <w:r w:rsidRPr="00DA78E5">
              <w:rPr>
                <w:sz w:val="18"/>
                <w:szCs w:val="18"/>
              </w:rPr>
              <w:t xml:space="preserve"> Mood coach, </w:t>
            </w:r>
            <w:proofErr w:type="spellStart"/>
            <w:r w:rsidRPr="00DA78E5">
              <w:rPr>
                <w:sz w:val="18"/>
                <w:szCs w:val="18"/>
              </w:rPr>
              <w:t>Daylio</w:t>
            </w:r>
            <w:proofErr w:type="spellEnd"/>
            <w:r w:rsidRPr="00DA78E5">
              <w:rPr>
                <w:sz w:val="18"/>
                <w:szCs w:val="18"/>
              </w:rPr>
              <w:t xml:space="preserve">, i-Mood journal, </w:t>
            </w:r>
            <w:proofErr w:type="spellStart"/>
            <w:r w:rsidRPr="00DA78E5">
              <w:rPr>
                <w:sz w:val="18"/>
                <w:szCs w:val="18"/>
              </w:rPr>
              <w:t>myCompass</w:t>
            </w:r>
            <w:proofErr w:type="spellEnd"/>
            <w:r w:rsidRPr="00DA78E5">
              <w:rPr>
                <w:sz w:val="18"/>
                <w:szCs w:val="18"/>
              </w:rPr>
              <w:t xml:space="preserve">, </w:t>
            </w:r>
            <w:proofErr w:type="spellStart"/>
            <w:r w:rsidRPr="00DA78E5">
              <w:rPr>
                <w:sz w:val="18"/>
                <w:szCs w:val="18"/>
              </w:rPr>
              <w:t>MindGuage</w:t>
            </w:r>
            <w:proofErr w:type="spellEnd"/>
            <w:r w:rsidRPr="00DA78E5">
              <w:rPr>
                <w:sz w:val="18"/>
                <w:szCs w:val="18"/>
              </w:rPr>
              <w:t xml:space="preserve">, </w:t>
            </w:r>
            <w:proofErr w:type="spellStart"/>
            <w:r w:rsidRPr="00DA78E5">
              <w:rPr>
                <w:sz w:val="18"/>
                <w:szCs w:val="18"/>
              </w:rPr>
              <w:t>Moodgym</w:t>
            </w:r>
            <w:proofErr w:type="spellEnd"/>
            <w:r w:rsidRPr="00DA78E5">
              <w:rPr>
                <w:sz w:val="18"/>
                <w:szCs w:val="18"/>
              </w:rPr>
              <w:t xml:space="preserve">, </w:t>
            </w:r>
            <w:proofErr w:type="spellStart"/>
            <w:r w:rsidRPr="00DA78E5">
              <w:rPr>
                <w:sz w:val="18"/>
                <w:szCs w:val="18"/>
              </w:rPr>
              <w:t>Moodmission</w:t>
            </w:r>
            <w:proofErr w:type="spellEnd"/>
          </w:p>
        </w:tc>
        <w:tc>
          <w:tcPr>
            <w:tcW w:w="2334" w:type="dxa"/>
            <w:vMerge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2429A3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</w:p>
        </w:tc>
      </w:tr>
      <w:tr w:rsidR="00FF3B69" w:rsidRPr="00F6392D" w14:paraId="57643C89" w14:textId="77777777" w:rsidTr="00E77B28">
        <w:trPr>
          <w:trHeight w:val="2474"/>
        </w:trPr>
        <w:tc>
          <w:tcPr>
            <w:tcW w:w="1109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42C4506" w14:textId="77777777" w:rsidR="00FF3B69" w:rsidRPr="00DA78E5" w:rsidRDefault="00FF3B69" w:rsidP="00C15CAC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DA78E5">
              <w:rPr>
                <w:b/>
                <w:bCs/>
                <w:sz w:val="18"/>
                <w:szCs w:val="18"/>
              </w:rPr>
              <w:t>Next Generation Blog</w:t>
            </w:r>
          </w:p>
        </w:tc>
        <w:tc>
          <w:tcPr>
            <w:tcW w:w="8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160AF74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>Audience: young people and parents</w:t>
            </w:r>
          </w:p>
        </w:tc>
        <w:tc>
          <w:tcPr>
            <w:tcW w:w="128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537B86D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 xml:space="preserve">Blog post about “7 apps to boost wellbeing” by </w:t>
            </w:r>
            <w:r w:rsidRPr="00DA78E5">
              <w:rPr>
                <w:sz w:val="18"/>
                <w:szCs w:val="18"/>
                <w:lang w:val="en-AU"/>
              </w:rPr>
              <w:t>Justin Coulson, PhD</w:t>
            </w:r>
          </w:p>
        </w:tc>
        <w:tc>
          <w:tcPr>
            <w:tcW w:w="362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AB0BC9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</w:rPr>
              <w:t>Apps:</w:t>
            </w:r>
            <w:r w:rsidRPr="00DA78E5">
              <w:rPr>
                <w:sz w:val="18"/>
                <w:szCs w:val="18"/>
              </w:rPr>
              <w:t xml:space="preserve"> Mood Meter, Mindshift, Optimism, My Mood Tracker, Deep Sleep, Depression Check, and Strava</w:t>
            </w:r>
          </w:p>
          <w:p w14:paraId="2DEFDDDC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</w:rPr>
              <w:t>Features:</w:t>
            </w:r>
            <w:r w:rsidRPr="00DA78E5">
              <w:rPr>
                <w:sz w:val="18"/>
                <w:szCs w:val="18"/>
              </w:rPr>
              <w:t xml:space="preserve"> record emotions, moods, and contextual information, provide solutions/strategies for proactive thinking, doctor-patient information sharing</w:t>
            </w:r>
          </w:p>
          <w:p w14:paraId="661F1178" w14:textId="77777777" w:rsidR="00FF3B69" w:rsidRPr="00DA78E5" w:rsidRDefault="00FF3B69" w:rsidP="00C15CAC">
            <w:pPr>
              <w:pStyle w:val="NoSpacing"/>
              <w:spacing w:after="120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  <w:u w:val="single"/>
              </w:rPr>
              <w:t>Key outcomes:</w:t>
            </w:r>
            <w:r w:rsidRPr="00DA78E5">
              <w:rPr>
                <w:sz w:val="18"/>
                <w:szCs w:val="18"/>
              </w:rPr>
              <w:t xml:space="preserve"> encourage help-seeking, emotion regulation strategies, relaxation strategies and sleep</w:t>
            </w:r>
          </w:p>
        </w:tc>
        <w:tc>
          <w:tcPr>
            <w:tcW w:w="23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0EE0C8C" w14:textId="77777777" w:rsidR="00FF3B69" w:rsidRPr="00DA78E5" w:rsidRDefault="00FF3B69" w:rsidP="00C15CAC">
            <w:pPr>
              <w:pStyle w:val="NoSpacing"/>
              <w:rPr>
                <w:sz w:val="18"/>
                <w:szCs w:val="18"/>
              </w:rPr>
            </w:pPr>
            <w:r w:rsidRPr="00DA78E5">
              <w:rPr>
                <w:sz w:val="18"/>
                <w:szCs w:val="18"/>
              </w:rPr>
              <w:t xml:space="preserve">There are a variety of apps that encompass at least a small component of mood monitoring. </w:t>
            </w:r>
          </w:p>
        </w:tc>
      </w:tr>
    </w:tbl>
    <w:p w14:paraId="26485B53" w14:textId="6582CBB0" w:rsidR="007B4DA1" w:rsidRDefault="00826504" w:rsidP="00E77B28"/>
    <w:p w14:paraId="65CD0C8E" w14:textId="066799D4" w:rsidR="00A6721C" w:rsidRDefault="00A6721C" w:rsidP="00E77B28"/>
    <w:p w14:paraId="3C414505" w14:textId="77777777" w:rsidR="00A6721C" w:rsidRPr="00F66E45" w:rsidRDefault="00A6721C" w:rsidP="00A6721C">
      <w:pPr>
        <w:widowControl w:val="0"/>
        <w:spacing w:line="480" w:lineRule="auto"/>
        <w:rPr>
          <w:rFonts w:ascii="Times New Roman" w:hAnsi="Times New Roman" w:cs="Times New Roman"/>
          <w:sz w:val="24"/>
          <w:szCs w:val="28"/>
        </w:rPr>
      </w:pPr>
      <w:r w:rsidRPr="00F66E45">
        <w:rPr>
          <w:rFonts w:ascii="Times New Roman" w:hAnsi="Times New Roman" w:cs="Times New Roman"/>
          <w:b/>
          <w:bCs/>
          <w:sz w:val="24"/>
          <w:szCs w:val="28"/>
        </w:rPr>
        <w:t xml:space="preserve">Appendix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Pr="00F66E45">
        <w:rPr>
          <w:rFonts w:ascii="Times New Roman" w:hAnsi="Times New Roman" w:cs="Times New Roman"/>
          <w:b/>
          <w:bCs/>
          <w:sz w:val="24"/>
          <w:szCs w:val="28"/>
        </w:rPr>
        <w:t xml:space="preserve">: Additional </w:t>
      </w:r>
      <w:r>
        <w:rPr>
          <w:rFonts w:ascii="Times New Roman" w:hAnsi="Times New Roman" w:cs="Times New Roman"/>
          <w:b/>
          <w:bCs/>
          <w:sz w:val="24"/>
          <w:szCs w:val="28"/>
        </w:rPr>
        <w:t>C</w:t>
      </w:r>
      <w:r w:rsidRPr="00F66E45">
        <w:rPr>
          <w:rFonts w:ascii="Times New Roman" w:hAnsi="Times New Roman" w:cs="Times New Roman"/>
          <w:b/>
          <w:bCs/>
          <w:sz w:val="24"/>
          <w:szCs w:val="28"/>
        </w:rPr>
        <w:t xml:space="preserve">haracteristics of the </w:t>
      </w:r>
      <w:r>
        <w:rPr>
          <w:rFonts w:ascii="Times New Roman" w:hAnsi="Times New Roman" w:cs="Times New Roman"/>
          <w:b/>
          <w:bCs/>
          <w:sz w:val="24"/>
          <w:szCs w:val="28"/>
        </w:rPr>
        <w:t>E</w:t>
      </w:r>
      <w:r w:rsidRPr="00F66E45">
        <w:rPr>
          <w:rFonts w:ascii="Times New Roman" w:hAnsi="Times New Roman" w:cs="Times New Roman"/>
          <w:b/>
          <w:bCs/>
          <w:sz w:val="24"/>
          <w:szCs w:val="28"/>
        </w:rPr>
        <w:t xml:space="preserve">xpert </w:t>
      </w:r>
      <w:r>
        <w:rPr>
          <w:rFonts w:ascii="Times New Roman" w:hAnsi="Times New Roman" w:cs="Times New Roman"/>
          <w:b/>
          <w:bCs/>
          <w:sz w:val="24"/>
          <w:szCs w:val="28"/>
        </w:rPr>
        <w:t>S</w:t>
      </w:r>
      <w:r w:rsidRPr="00F66E45">
        <w:rPr>
          <w:rFonts w:ascii="Times New Roman" w:hAnsi="Times New Roman" w:cs="Times New Roman"/>
          <w:b/>
          <w:bCs/>
          <w:sz w:val="24"/>
          <w:szCs w:val="28"/>
        </w:rPr>
        <w:t>amples</w:t>
      </w:r>
    </w:p>
    <w:p w14:paraId="2F019394" w14:textId="6D5BAA4C" w:rsidR="00A6721C" w:rsidRPr="00F66E45" w:rsidRDefault="00A6721C" w:rsidP="00A6721C">
      <w:pPr>
        <w:widowControl w:val="0"/>
        <w:spacing w:after="0" w:line="480" w:lineRule="auto"/>
        <w:rPr>
          <w:rFonts w:ascii="Times New Roman" w:hAnsi="Times New Roman" w:cs="Times New Roman"/>
        </w:rPr>
      </w:pPr>
      <w:r w:rsidRPr="00F66E45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B86A3F">
        <w:rPr>
          <w:rFonts w:ascii="Times New Roman" w:hAnsi="Times New Roman" w:cs="Times New Roman"/>
        </w:rPr>
        <w:t>2</w:t>
      </w:r>
      <w:r w:rsidRPr="00F66E45">
        <w:rPr>
          <w:rFonts w:ascii="Times New Roman" w:hAnsi="Times New Roman" w:cs="Times New Roman"/>
        </w:rPr>
        <w:t>. Individual characteristics and mood monitoring</w:t>
      </w:r>
      <w:r>
        <w:rPr>
          <w:rFonts w:ascii="Times New Roman" w:hAnsi="Times New Roman" w:cs="Times New Roman"/>
        </w:rPr>
        <w:t>.</w:t>
      </w:r>
    </w:p>
    <w:tbl>
      <w:tblPr>
        <w:tblStyle w:val="TableGrid"/>
        <w:tblW w:w="9214" w:type="dxa"/>
        <w:tblLayout w:type="fixed"/>
        <w:tblLook w:val="04A0" w:firstRow="1" w:lastRow="0" w:firstColumn="1" w:lastColumn="0" w:noHBand="0" w:noVBand="1"/>
      </w:tblPr>
      <w:tblGrid>
        <w:gridCol w:w="3544"/>
        <w:gridCol w:w="992"/>
        <w:gridCol w:w="3828"/>
        <w:gridCol w:w="850"/>
      </w:tblGrid>
      <w:tr w:rsidR="00A6721C" w:rsidRPr="00F66E45" w14:paraId="1F30526F" w14:textId="77777777" w:rsidTr="00BE385F">
        <w:tc>
          <w:tcPr>
            <w:tcW w:w="4536" w:type="dxa"/>
            <w:gridSpan w:val="2"/>
            <w:tcBorders>
              <w:left w:val="single" w:sz="4" w:space="0" w:color="FFFFFF" w:themeColor="background1"/>
            </w:tcBorders>
          </w:tcPr>
          <w:p w14:paraId="6A876888" w14:textId="77777777" w:rsidR="00A6721C" w:rsidRPr="00F66E45" w:rsidRDefault="00A6721C" w:rsidP="00BE385F">
            <w:pPr>
              <w:pStyle w:val="NoSpacing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Young People</w:t>
            </w:r>
          </w:p>
        </w:tc>
        <w:tc>
          <w:tcPr>
            <w:tcW w:w="4678" w:type="dxa"/>
            <w:gridSpan w:val="2"/>
            <w:tcBorders>
              <w:right w:val="single" w:sz="4" w:space="0" w:color="FFFFFF" w:themeColor="background1"/>
            </w:tcBorders>
          </w:tcPr>
          <w:p w14:paraId="67C22C74" w14:textId="77777777" w:rsidR="00A6721C" w:rsidRPr="00F66E45" w:rsidRDefault="00A6721C" w:rsidP="00BE385F">
            <w:pPr>
              <w:pStyle w:val="NoSpacing"/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Psychologists</w:t>
            </w:r>
          </w:p>
        </w:tc>
      </w:tr>
      <w:tr w:rsidR="00A6721C" w:rsidRPr="00F66E45" w14:paraId="42B85E59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BD71C35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661D35B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i/>
                <w:iCs/>
                <w:sz w:val="18"/>
                <w:szCs w:val="18"/>
              </w:rPr>
              <w:t>n (</w:t>
            </w:r>
            <w:r w:rsidRPr="00F66E45">
              <w:rPr>
                <w:b/>
                <w:bCs/>
                <w:sz w:val="18"/>
                <w:szCs w:val="18"/>
              </w:rPr>
              <w:t>%)</w:t>
            </w: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1F60315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i/>
                <w:i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Measure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5E0F8E0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i/>
                <w:iCs/>
                <w:sz w:val="18"/>
                <w:szCs w:val="18"/>
              </w:rPr>
            </w:pPr>
            <w:r w:rsidRPr="00F66E45">
              <w:rPr>
                <w:b/>
                <w:bCs/>
                <w:i/>
                <w:iCs/>
                <w:sz w:val="18"/>
                <w:szCs w:val="18"/>
              </w:rPr>
              <w:t>n (</w:t>
            </w:r>
            <w:r w:rsidRPr="00F66E45">
              <w:rPr>
                <w:b/>
                <w:bCs/>
                <w:sz w:val="18"/>
                <w:szCs w:val="18"/>
              </w:rPr>
              <w:t>%)</w:t>
            </w:r>
          </w:p>
        </w:tc>
      </w:tr>
      <w:tr w:rsidR="00A6721C" w:rsidRPr="00F66E45" w14:paraId="24633CF5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36086648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B48ABD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right w:val="single" w:sz="4" w:space="0" w:color="FFFFFF" w:themeColor="background1"/>
            </w:tcBorders>
          </w:tcPr>
          <w:p w14:paraId="2DF59FE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304A60E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41DA223F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E263CA1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Born in Australia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BF093C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7610D7C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Born in Australia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14F14B5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552535DF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8609118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BAB272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18 (75)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08D58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F5AE1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3 (60)</w:t>
            </w:r>
          </w:p>
        </w:tc>
      </w:tr>
      <w:tr w:rsidR="00A6721C" w:rsidRPr="00F66E45" w14:paraId="6448C675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9093CA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88275D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6 (25)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EE86B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CB26E9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(40)</w:t>
            </w:r>
          </w:p>
        </w:tc>
      </w:tr>
      <w:tr w:rsidR="00A6721C" w:rsidRPr="00F66E45" w14:paraId="6A270DBA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6F2543D" w14:textId="77777777" w:rsidR="00A6721C" w:rsidRPr="00F66E45" w:rsidRDefault="00A6721C" w:rsidP="00BE385F">
            <w:pPr>
              <w:pStyle w:val="NoSpacing"/>
              <w:widowControl w:val="0"/>
              <w:ind w:left="37" w:firstLine="284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9968AE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0F5C1C4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BB5D7D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06D7C243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468D9B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Gender identity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8B368DE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CB0CB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Aboriginal or Torres Strait Islander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9B3192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0</w:t>
            </w:r>
          </w:p>
        </w:tc>
      </w:tr>
      <w:tr w:rsidR="00A6721C" w:rsidRPr="00F66E45" w14:paraId="7D702770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E442B74" w14:textId="77777777" w:rsidR="00A6721C" w:rsidRPr="00F66E45" w:rsidRDefault="00A6721C" w:rsidP="00BE385F">
            <w:pPr>
              <w:pStyle w:val="NoSpacing"/>
              <w:widowControl w:val="0"/>
              <w:ind w:left="321" w:hanging="142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Female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843D3F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16 (66.7)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1D266D0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30E93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28EE337D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2A5FDEE" w14:textId="77777777" w:rsidR="00A6721C" w:rsidRPr="00F66E45" w:rsidRDefault="00A6721C" w:rsidP="00BE385F">
            <w:pPr>
              <w:pStyle w:val="NoSpacing"/>
              <w:widowControl w:val="0"/>
              <w:ind w:left="321" w:hanging="142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Male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50B723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7 (29.2)</w:t>
            </w: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2AAC1B" w14:textId="77777777" w:rsidR="00A6721C" w:rsidRPr="00F66E45" w:rsidRDefault="00A6721C" w:rsidP="00BE385F">
            <w:pPr>
              <w:pStyle w:val="NoSpacing"/>
              <w:widowControl w:val="0"/>
              <w:ind w:left="5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Received training in adolescent mental health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19841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266D673F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3A0C1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Non-binary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EEDB0DC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(4.2)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FA6A2B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   </w:t>
            </w:r>
            <w:r w:rsidRPr="00F66E45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6BE1D0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(40)</w:t>
            </w:r>
          </w:p>
        </w:tc>
      </w:tr>
      <w:tr w:rsidR="00A6721C" w:rsidRPr="00F66E45" w14:paraId="318F993D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E1EA877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0931A92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132574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   </w:t>
            </w:r>
            <w:r w:rsidRPr="00F66E45">
              <w:rPr>
                <w:sz w:val="18"/>
                <w:szCs w:val="18"/>
              </w:rPr>
              <w:t>No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4AA45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(20)</w:t>
            </w:r>
          </w:p>
        </w:tc>
      </w:tr>
      <w:tr w:rsidR="00A6721C" w:rsidRPr="00F66E45" w14:paraId="48892080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F687C2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Aboriginal or Torres Strait Islander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8C30C1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0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B2EC45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   </w:t>
            </w:r>
            <w:r w:rsidRPr="00F66E45">
              <w:rPr>
                <w:sz w:val="18"/>
                <w:szCs w:val="18"/>
              </w:rPr>
              <w:t>Unsure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41F1C2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(40)</w:t>
            </w:r>
          </w:p>
        </w:tc>
      </w:tr>
      <w:tr w:rsidR="00A6721C" w:rsidRPr="00F66E45" w14:paraId="68CED240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FB097C7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44BB9FDC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6CF08A58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F8407C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2AF7ED00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164CF18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Attend high school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369B07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4DDBE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Recommend mood monitoring as part of treatment for youth depression 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7DB813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6BE179C9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4BD55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C4366B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18 (75)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0C8F9C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   </w:t>
            </w:r>
            <w:r w:rsidRPr="00F66E45">
              <w:rPr>
                <w:sz w:val="18"/>
                <w:szCs w:val="18"/>
              </w:rPr>
              <w:t>Sometimes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2281F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(20)</w:t>
            </w:r>
          </w:p>
        </w:tc>
      </w:tr>
      <w:tr w:rsidR="00A6721C" w:rsidRPr="00F66E45" w14:paraId="68AB7FD0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09FAAC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DE26CA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6 (25)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26E35A8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Often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90D275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(40)</w:t>
            </w:r>
          </w:p>
        </w:tc>
      </w:tr>
      <w:tr w:rsidR="00A6721C" w:rsidRPr="00F66E45" w14:paraId="7D13C045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53306C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0755B4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13A930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Always 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28034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(40)</w:t>
            </w:r>
          </w:p>
        </w:tc>
      </w:tr>
      <w:tr w:rsidR="00A6721C" w:rsidRPr="00F66E45" w14:paraId="55444F76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C402CF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Current year group in high school 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FACC73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526296B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3CC45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1ADED442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A93B4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10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F53213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(11.8)</w:t>
            </w: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2D93A5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Importance of mood monitoring in psychological treatment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685ECE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10DA9319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181962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11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3696BF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(11.8)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E60E0C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Very important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59C865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(20)</w:t>
            </w:r>
          </w:p>
        </w:tc>
      </w:tr>
      <w:tr w:rsidR="00A6721C" w:rsidRPr="00F66E45" w14:paraId="076AEADC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49D15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12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6EFE2D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13 (76.5)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BDE712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Somewhat important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A8BD1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3 (60)</w:t>
            </w:r>
          </w:p>
        </w:tc>
      </w:tr>
      <w:tr w:rsidR="00A6721C" w:rsidRPr="00F66E45" w14:paraId="20EE7293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BC0A2C2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830C618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2C437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Unsure 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25D1C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(20)</w:t>
            </w:r>
          </w:p>
        </w:tc>
      </w:tr>
      <w:tr w:rsidR="00A6721C" w:rsidRPr="00F66E45" w14:paraId="32648DDD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6AE47B7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Currently employed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702414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4C8EF5C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23774A2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4BC5049A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A32D01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4D02516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13 (54.2)</w:t>
            </w: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CF9FF0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Monitoring results impact therapeutic approach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DB8F61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0985A610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4E6FA5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C1DF5C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11 (45.8)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6A3E7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   </w:t>
            </w:r>
            <w:r w:rsidRPr="00F66E45">
              <w:rPr>
                <w:sz w:val="18"/>
                <w:szCs w:val="18"/>
              </w:rPr>
              <w:t>Yes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AEB220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4 (80)</w:t>
            </w:r>
          </w:p>
        </w:tc>
      </w:tr>
      <w:tr w:rsidR="00A6721C" w:rsidRPr="00F66E45" w14:paraId="73AD2FC5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74071C7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2E59C17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5F30A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Unsure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2DAEC7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(20)</w:t>
            </w:r>
          </w:p>
        </w:tc>
      </w:tr>
      <w:tr w:rsidR="00A6721C" w:rsidRPr="00F66E45" w14:paraId="5A5F26C5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0E836A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Mental health diagnosis 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5D4544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3DB0CD7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2C6A97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24320CF9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5F41C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546B9D4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14 (58.3) </w:t>
            </w: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F7D7DC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Use EMA as mood monitoring tool in treatment for youth depression </w:t>
            </w: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4F95C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758E81C4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F2874D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3E17216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8 (33.3)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869BA0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B123BD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 (20)</w:t>
            </w:r>
          </w:p>
        </w:tc>
      </w:tr>
      <w:tr w:rsidR="00A6721C" w:rsidRPr="00F66E45" w14:paraId="7D6EA71B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715342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Unsure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37F01C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(8.3)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A732281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DFF7D1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4 (80)</w:t>
            </w:r>
          </w:p>
        </w:tc>
      </w:tr>
      <w:tr w:rsidR="00A6721C" w:rsidRPr="00F66E45" w14:paraId="02BA7189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90DA93A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3C21D7A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5A393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51EB3E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4 (80)</w:t>
            </w:r>
          </w:p>
        </w:tc>
      </w:tr>
      <w:tr w:rsidR="00A6721C" w:rsidRPr="00F66E45" w14:paraId="321786AD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A2373D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 xml:space="preserve">Received psychological therapy for depression 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B2DE7E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</w:tcPr>
          <w:p w14:paraId="2B26FB2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7E372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0D30D312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965FB5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2E279D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12 (85.7)</w:t>
            </w:r>
          </w:p>
        </w:tc>
        <w:tc>
          <w:tcPr>
            <w:tcW w:w="3828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6849A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DF4A4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6B06297F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1E0E24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D11423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 (14.3)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A24ED5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5B34FB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78DE5AF6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672DD4D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FA0D00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7597C7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0834C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3352D73C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5547C18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Used mood monitoring techniques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529476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BA564C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3190EA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4DF49C10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C17DABD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A2F3225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13 (54.2)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A372B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75601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513DCA9C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C13EAC1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6321B8E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11 (45.8)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BEE74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9BC8B6D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3C86AEC1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A929FC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6099992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95559E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A676B2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10624D96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5EAF80F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Mood monitoring recommended by a psychologist as part of therapy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723B180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16012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367CE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385F7240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64738A7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5552B3F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8 (61.5)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F68DBC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4C4AE4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51E8F356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AED698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No 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0E6B5ACA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5 (38.5)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86BB7E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6D3AEE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76947445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70CBFEE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5CFF143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0B7B7F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319F9E3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7539FB74" w14:textId="77777777" w:rsidTr="00BE385F">
        <w:tc>
          <w:tcPr>
            <w:tcW w:w="354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83D701B" w14:textId="77777777" w:rsidR="00A6721C" w:rsidRPr="00F66E45" w:rsidRDefault="00A6721C" w:rsidP="00BE385F">
            <w:pPr>
              <w:pStyle w:val="NoSpacing"/>
              <w:widowControl w:val="0"/>
              <w:rPr>
                <w:b/>
                <w:bCs/>
                <w:sz w:val="18"/>
                <w:szCs w:val="18"/>
              </w:rPr>
            </w:pPr>
            <w:r w:rsidRPr="00F66E45">
              <w:rPr>
                <w:b/>
                <w:bCs/>
                <w:sz w:val="18"/>
                <w:szCs w:val="18"/>
              </w:rPr>
              <w:t>Open to using mood monitoring in the future</w:t>
            </w:r>
          </w:p>
        </w:tc>
        <w:tc>
          <w:tcPr>
            <w:tcW w:w="992" w:type="dxa"/>
            <w:tcBorders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28028B2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4A16516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EAFB18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17239655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C707D9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 xml:space="preserve">   Yes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</w:tcPr>
          <w:p w14:paraId="128DD0DC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  <w:r w:rsidRPr="00F66E45">
              <w:rPr>
                <w:sz w:val="18"/>
                <w:szCs w:val="18"/>
              </w:rPr>
              <w:t>21 (100)</w:t>
            </w: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924FB4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90886AE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  <w:tr w:rsidR="00A6721C" w:rsidRPr="00F66E45" w14:paraId="4DDB94EF" w14:textId="77777777" w:rsidTr="00BE385F"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4AFB8B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6A0D3F9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2F0AE15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6531F10" w14:textId="77777777" w:rsidR="00A6721C" w:rsidRPr="00F66E45" w:rsidRDefault="00A6721C" w:rsidP="00BE385F">
            <w:pPr>
              <w:pStyle w:val="NoSpacing"/>
              <w:widowControl w:val="0"/>
              <w:rPr>
                <w:sz w:val="18"/>
                <w:szCs w:val="18"/>
              </w:rPr>
            </w:pPr>
          </w:p>
        </w:tc>
      </w:tr>
    </w:tbl>
    <w:p w14:paraId="7BED72C8" w14:textId="77777777" w:rsidR="00A6721C" w:rsidRPr="00F66E45" w:rsidRDefault="00A6721C" w:rsidP="00A6721C">
      <w:pPr>
        <w:pStyle w:val="EndNoteBibliography"/>
        <w:widowControl w:val="0"/>
        <w:rPr>
          <w:sz w:val="18"/>
          <w:szCs w:val="18"/>
        </w:rPr>
      </w:pPr>
    </w:p>
    <w:p w14:paraId="4F84FF41" w14:textId="77777777" w:rsidR="00A6721C" w:rsidRDefault="00A6721C" w:rsidP="00E77B28"/>
    <w:sectPr w:rsidR="00A6721C" w:rsidSect="00336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F3BBC" w14:textId="77777777" w:rsidR="00FF3B69" w:rsidRDefault="00FF3B69" w:rsidP="00FF3B69">
      <w:pPr>
        <w:spacing w:after="0" w:line="240" w:lineRule="auto"/>
      </w:pPr>
      <w:r>
        <w:separator/>
      </w:r>
    </w:p>
  </w:endnote>
  <w:endnote w:type="continuationSeparator" w:id="0">
    <w:p w14:paraId="775F74DC" w14:textId="77777777" w:rsidR="00FF3B69" w:rsidRDefault="00FF3B69" w:rsidP="00FF3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0503" w14:textId="77777777" w:rsidR="00336796" w:rsidRDefault="003367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4A3A7" w14:textId="77777777" w:rsidR="00336796" w:rsidRDefault="0033679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B64D3" w14:textId="77777777" w:rsidR="00336796" w:rsidRDefault="003367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C6989" w14:textId="77777777" w:rsidR="00FF3B69" w:rsidRDefault="00FF3B69" w:rsidP="00FF3B69">
      <w:pPr>
        <w:spacing w:after="0" w:line="240" w:lineRule="auto"/>
      </w:pPr>
      <w:r>
        <w:separator/>
      </w:r>
    </w:p>
  </w:footnote>
  <w:footnote w:type="continuationSeparator" w:id="0">
    <w:p w14:paraId="00DC1819" w14:textId="77777777" w:rsidR="00FF3B69" w:rsidRDefault="00FF3B69" w:rsidP="00FF3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34A22" w14:textId="77777777" w:rsidR="00336796" w:rsidRDefault="0033679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3109026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754B24" w14:textId="55595D5D" w:rsidR="007D119D" w:rsidRPr="000C3EC3" w:rsidRDefault="00FF3B69" w:rsidP="00172938">
        <w:pPr>
          <w:pStyle w:val="Header"/>
          <w:rPr>
            <w:rFonts w:ascii="Times New Roman" w:hAnsi="Times New Roman" w:cs="Times New Roman"/>
            <w:sz w:val="24"/>
            <w:szCs w:val="24"/>
          </w:rPr>
        </w:pPr>
        <w:r w:rsidRPr="000C3EC3">
          <w:rPr>
            <w:rFonts w:ascii="Times New Roman" w:hAnsi="Times New Roman" w:cs="Times New Roman"/>
            <w:sz w:val="24"/>
            <w:szCs w:val="24"/>
          </w:rPr>
          <w:t xml:space="preserve">AFFECTIVE AWARENESS REVIEW </w:t>
        </w:r>
        <w:r w:rsidR="00336796">
          <w:rPr>
            <w:rFonts w:ascii="Times New Roman" w:hAnsi="Times New Roman" w:cs="Times New Roman"/>
            <w:sz w:val="24"/>
            <w:szCs w:val="24"/>
          </w:rPr>
          <w:t xml:space="preserve">      </w:t>
        </w:r>
        <w:r w:rsidRPr="000C3EC3"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</w:t>
        </w:r>
        <w:r w:rsidRPr="000C3E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C3E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C3E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F45D7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0C3EC3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79123" w14:textId="77777777" w:rsidR="00336796" w:rsidRDefault="003367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2637"/>
    <w:multiLevelType w:val="hybridMultilevel"/>
    <w:tmpl w:val="8B140BA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9311D"/>
    <w:multiLevelType w:val="hybridMultilevel"/>
    <w:tmpl w:val="D3CE2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34DE0"/>
    <w:multiLevelType w:val="hybridMultilevel"/>
    <w:tmpl w:val="A078B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52B0F"/>
    <w:multiLevelType w:val="hybridMultilevel"/>
    <w:tmpl w:val="91E0E4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93F19"/>
    <w:multiLevelType w:val="hybridMultilevel"/>
    <w:tmpl w:val="D8CC9C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74659"/>
    <w:multiLevelType w:val="hybridMultilevel"/>
    <w:tmpl w:val="058E8A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2378B"/>
    <w:multiLevelType w:val="hybridMultilevel"/>
    <w:tmpl w:val="85EC3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B31CB"/>
    <w:multiLevelType w:val="hybridMultilevel"/>
    <w:tmpl w:val="FEB4E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D35A01"/>
    <w:multiLevelType w:val="hybridMultilevel"/>
    <w:tmpl w:val="011CC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C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C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895A9D"/>
    <w:multiLevelType w:val="hybridMultilevel"/>
    <w:tmpl w:val="E91A2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FD69BF"/>
    <w:multiLevelType w:val="multilevel"/>
    <w:tmpl w:val="3474A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4EC64031"/>
    <w:multiLevelType w:val="hybridMultilevel"/>
    <w:tmpl w:val="F5682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E2C1B"/>
    <w:multiLevelType w:val="hybridMultilevel"/>
    <w:tmpl w:val="A846F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B04BB"/>
    <w:multiLevelType w:val="hybridMultilevel"/>
    <w:tmpl w:val="FBBE6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C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101671"/>
    <w:multiLevelType w:val="hybridMultilevel"/>
    <w:tmpl w:val="0C28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AC12E2"/>
    <w:multiLevelType w:val="hybridMultilevel"/>
    <w:tmpl w:val="080AC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FC61EC">
      <w:start w:val="3"/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8"/>
  </w:num>
  <w:num w:numId="5">
    <w:abstractNumId w:val="15"/>
  </w:num>
  <w:num w:numId="6">
    <w:abstractNumId w:val="14"/>
  </w:num>
  <w:num w:numId="7">
    <w:abstractNumId w:val="1"/>
  </w:num>
  <w:num w:numId="8">
    <w:abstractNumId w:val="3"/>
  </w:num>
  <w:num w:numId="9">
    <w:abstractNumId w:val="11"/>
  </w:num>
  <w:num w:numId="10">
    <w:abstractNumId w:val="4"/>
  </w:num>
  <w:num w:numId="11">
    <w:abstractNumId w:val="2"/>
  </w:num>
  <w:num w:numId="12">
    <w:abstractNumId w:val="0"/>
  </w:num>
  <w:num w:numId="13">
    <w:abstractNumId w:val="5"/>
  </w:num>
  <w:num w:numId="14">
    <w:abstractNumId w:val="1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B69"/>
    <w:rsid w:val="001A2D6F"/>
    <w:rsid w:val="00336796"/>
    <w:rsid w:val="00437E77"/>
    <w:rsid w:val="00461CD2"/>
    <w:rsid w:val="0067241E"/>
    <w:rsid w:val="006766AB"/>
    <w:rsid w:val="0072445C"/>
    <w:rsid w:val="007469E3"/>
    <w:rsid w:val="00826504"/>
    <w:rsid w:val="00A6721C"/>
    <w:rsid w:val="00AE6C1A"/>
    <w:rsid w:val="00B86A3F"/>
    <w:rsid w:val="00BD0E3F"/>
    <w:rsid w:val="00BE2494"/>
    <w:rsid w:val="00C81262"/>
    <w:rsid w:val="00E77B28"/>
    <w:rsid w:val="00F03B7E"/>
    <w:rsid w:val="00FF3B69"/>
    <w:rsid w:val="00FF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97981"/>
  <w15:chartTrackingRefBased/>
  <w15:docId w15:val="{53EBA118-8FDA-45D9-AF81-93E5FE86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B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FF3B69"/>
    <w:pPr>
      <w:ind w:left="720"/>
      <w:contextualSpacing/>
    </w:pPr>
    <w:rPr>
      <w:rFonts w:ascii="Times New Roman" w:hAnsi="Times New Roman"/>
      <w:sz w:val="24"/>
    </w:rPr>
  </w:style>
  <w:style w:type="paragraph" w:styleId="NoSpacing">
    <w:name w:val="No Spacing"/>
    <w:uiPriority w:val="1"/>
    <w:qFormat/>
    <w:rsid w:val="00FF3B6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FF3B69"/>
    <w:pPr>
      <w:spacing w:line="480" w:lineRule="auto"/>
    </w:pPr>
    <w:rPr>
      <w:rFonts w:ascii="Times New Roman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F3B69"/>
    <w:rPr>
      <w:rFonts w:ascii="Times New Roman" w:hAnsi="Times New Roman" w:cs="Times New Roman"/>
      <w:noProof/>
      <w:sz w:val="24"/>
      <w:lang w:val="en-US"/>
    </w:rPr>
  </w:style>
  <w:style w:type="table" w:styleId="TableGrid">
    <w:name w:val="Table Grid"/>
    <w:basedOn w:val="TableNormal"/>
    <w:uiPriority w:val="39"/>
    <w:rsid w:val="00FF3B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1"/>
    <w:rsid w:val="00FF3B69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FF3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3B69"/>
  </w:style>
  <w:style w:type="paragraph" w:styleId="BalloonText">
    <w:name w:val="Balloon Text"/>
    <w:basedOn w:val="Normal"/>
    <w:link w:val="BalloonTextChar"/>
    <w:uiPriority w:val="99"/>
    <w:semiHidden/>
    <w:unhideWhenUsed/>
    <w:rsid w:val="00FF3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B69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F3B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3B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1961</Words>
  <Characters>9531</Characters>
  <Application>Microsoft Office Word</Application>
  <DocSecurity>0</DocSecurity>
  <Lines>866</Lines>
  <Paragraphs>638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 Sydney</Company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Kikas</dc:creator>
  <cp:keywords/>
  <dc:description/>
  <cp:lastModifiedBy>Joanne Beames</cp:lastModifiedBy>
  <cp:revision>2</cp:revision>
  <dcterms:created xsi:type="dcterms:W3CDTF">2021-07-25T00:08:00Z</dcterms:created>
  <dcterms:modified xsi:type="dcterms:W3CDTF">2021-07-25T00:08:00Z</dcterms:modified>
</cp:coreProperties>
</file>