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B0025" w14:textId="77777777" w:rsidR="00A15F73" w:rsidRPr="00B277F5" w:rsidRDefault="00A15F73" w:rsidP="00A15F7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Supplementary Figure 1: A graphical illustration of observed vs predicted flanker conflict effects for each individual participant</w:t>
      </w:r>
    </w:p>
    <w:p w14:paraId="68F14489" w14:textId="71AC68C7" w:rsidR="00A15F73" w:rsidRDefault="00A15F73" w:rsidP="00A15F73">
      <w:pPr>
        <w:spacing w:line="480" w:lineRule="auto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DFD4C75" wp14:editId="5397628C">
            <wp:extent cx="5760720" cy="4909185"/>
            <wp:effectExtent l="0" t="0" r="0" b="5715"/>
            <wp:docPr id="1" name="Picture 1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0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F2559" w14:textId="77777777" w:rsidR="00A15F73" w:rsidRPr="006D7CF4" w:rsidRDefault="00A15F73" w:rsidP="00A15F73">
      <w:pPr>
        <w:spacing w:line="480" w:lineRule="auto"/>
        <w:rPr>
          <w:vertAlign w:val="superscript"/>
          <w:lang w:val="en-US"/>
        </w:rPr>
      </w:pPr>
      <w:r>
        <w:rPr>
          <w:vertAlign w:val="superscript"/>
          <w:lang w:val="en-US"/>
        </w:rPr>
        <w:t xml:space="preserve">Note: The figure depicts comparisons between </w:t>
      </w:r>
      <w:r w:rsidRPr="006D7CF4">
        <w:rPr>
          <w:vertAlign w:val="superscript"/>
          <w:lang w:val="en-US"/>
        </w:rPr>
        <w:t>observed values (complete lines) and predicted values based on the final model (dashed lines).</w:t>
      </w:r>
    </w:p>
    <w:p w14:paraId="03411B17" w14:textId="77777777" w:rsidR="00FB6B1C" w:rsidRPr="00A15F73" w:rsidRDefault="00B072F5">
      <w:pPr>
        <w:rPr>
          <w:lang w:val="en-US"/>
        </w:rPr>
      </w:pPr>
    </w:p>
    <w:sectPr w:rsidR="00FB6B1C" w:rsidRPr="00A15F73" w:rsidSect="00A15F73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73"/>
    <w:rsid w:val="004A4D0A"/>
    <w:rsid w:val="00694486"/>
    <w:rsid w:val="006E56F4"/>
    <w:rsid w:val="008976A5"/>
    <w:rsid w:val="008C39FA"/>
    <w:rsid w:val="00A15F73"/>
    <w:rsid w:val="00AB4FED"/>
    <w:rsid w:val="00B072F5"/>
    <w:rsid w:val="00B479AF"/>
    <w:rsid w:val="00BB5A55"/>
    <w:rsid w:val="00F0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42C3C"/>
  <w15:chartTrackingRefBased/>
  <w15:docId w15:val="{29884662-88F0-4C10-A84D-5CA94AF5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F73"/>
    <w:rPr>
      <w:rFonts w:ascii="Calibri" w:eastAsia="Calibri" w:hAnsi="Calibri" w:cs="Arial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15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Andre Jensen</dc:creator>
  <cp:keywords/>
  <dc:description/>
  <cp:lastModifiedBy>Daniel Andre Jensen</cp:lastModifiedBy>
  <cp:revision>2</cp:revision>
  <dcterms:created xsi:type="dcterms:W3CDTF">2022-03-06T17:16:00Z</dcterms:created>
  <dcterms:modified xsi:type="dcterms:W3CDTF">2022-03-06T17:16:00Z</dcterms:modified>
</cp:coreProperties>
</file>