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00F76" w14:textId="0213C56C" w:rsidR="003C0A5D" w:rsidRDefault="003C0A5D" w:rsidP="003C0A5D">
      <w:pPr>
        <w:spacing w:line="480" w:lineRule="auto"/>
        <w:rPr>
          <w:rStyle w:val="berschrift2Zchn"/>
          <w:lang w:val="en-GB"/>
        </w:rPr>
      </w:pPr>
      <w:bookmarkStart w:id="0" w:name="_Hlk124770447"/>
      <w:r>
        <w:rPr>
          <w:rStyle w:val="berschrift2Zchn"/>
          <w:lang w:val="en-GB"/>
        </w:rPr>
        <w:t>Additional File 3: Correlation matrices of study variables in the follow-up care sample in the original data set (Table A3-a) and the multiply imputed data set (Table A3-b)</w:t>
      </w:r>
      <w:bookmarkEnd w:id="0"/>
    </w:p>
    <w:p w14:paraId="3DEE1735" w14:textId="40EBA580" w:rsidR="003C0A5D" w:rsidRPr="0099599A" w:rsidRDefault="003C0A5D" w:rsidP="003C0A5D">
      <w:pPr>
        <w:rPr>
          <w:lang w:val="en-GB"/>
        </w:rPr>
      </w:pPr>
      <w:r>
        <w:rPr>
          <w:lang w:val="en-GB"/>
        </w:rPr>
        <w:br w:type="column"/>
      </w:r>
      <w:r w:rsidRPr="0099599A">
        <w:rPr>
          <w:lang w:val="en-GB"/>
        </w:rPr>
        <w:lastRenderedPageBreak/>
        <w:t xml:space="preserve">Table A3-a. Correlation matrix </w:t>
      </w:r>
      <w:r w:rsidRPr="0099599A">
        <w:rPr>
          <w:i/>
          <w:lang w:val="en-GB"/>
        </w:rPr>
        <w:t>(r</w:t>
      </w:r>
      <w:r w:rsidRPr="00321C9C">
        <w:rPr>
          <w:i/>
          <w:vertAlign w:val="subscript"/>
        </w:rPr>
        <w:t>τ</w:t>
      </w:r>
      <w:r w:rsidRPr="0099599A">
        <w:rPr>
          <w:i/>
          <w:lang w:val="en-GB"/>
        </w:rPr>
        <w:t>, p)</w:t>
      </w:r>
      <w:r w:rsidRPr="0099599A">
        <w:rPr>
          <w:lang w:val="en-GB"/>
        </w:rPr>
        <w:t xml:space="preserve"> of study variables in the sub-sample during follow-up care (original dataset)</w:t>
      </w:r>
    </w:p>
    <w:tbl>
      <w:tblPr>
        <w:tblStyle w:val="Tabellenraster"/>
        <w:tblW w:w="14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989"/>
        <w:gridCol w:w="654"/>
        <w:gridCol w:w="649"/>
        <w:gridCol w:w="653"/>
        <w:gridCol w:w="648"/>
        <w:gridCol w:w="649"/>
        <w:gridCol w:w="648"/>
        <w:gridCol w:w="648"/>
        <w:gridCol w:w="649"/>
        <w:gridCol w:w="648"/>
        <w:gridCol w:w="649"/>
        <w:gridCol w:w="653"/>
        <w:gridCol w:w="653"/>
        <w:gridCol w:w="653"/>
        <w:gridCol w:w="648"/>
        <w:gridCol w:w="653"/>
        <w:gridCol w:w="648"/>
        <w:gridCol w:w="646"/>
      </w:tblGrid>
      <w:tr w:rsidR="003C0A5D" w:rsidRPr="003D61DE" w14:paraId="72C998A1" w14:textId="77777777" w:rsidTr="0070535B">
        <w:trPr>
          <w:trHeight w:val="340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D111C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3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865C9B" w14:textId="77777777" w:rsidR="003C0A5D" w:rsidRPr="003D61DE" w:rsidRDefault="003C0A5D" w:rsidP="0070535B">
            <w:pPr>
              <w:pStyle w:val="Tabelleninhalt"/>
              <w:jc w:val="left"/>
            </w:pP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9B5C7C" w14:textId="77777777" w:rsidR="003C0A5D" w:rsidRPr="003D61DE" w:rsidRDefault="003C0A5D" w:rsidP="0070535B">
            <w:pPr>
              <w:pStyle w:val="Tabelleninhalt"/>
            </w:pPr>
            <w:r w:rsidRPr="003D61DE">
              <w:t>1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7C109" w14:textId="77777777" w:rsidR="003C0A5D" w:rsidRPr="003D61DE" w:rsidRDefault="003C0A5D" w:rsidP="0070535B">
            <w:pPr>
              <w:pStyle w:val="Tabelleninhalt"/>
            </w:pPr>
            <w:r w:rsidRPr="003D61DE">
              <w:t>2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F554C2" w14:textId="77777777" w:rsidR="003C0A5D" w:rsidRPr="003D61DE" w:rsidRDefault="003C0A5D" w:rsidP="0070535B">
            <w:pPr>
              <w:pStyle w:val="Tabelleninhalt"/>
            </w:pPr>
            <w:r w:rsidRPr="003D61DE">
              <w:t>3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C1574B" w14:textId="77777777" w:rsidR="003C0A5D" w:rsidRPr="003D61DE" w:rsidRDefault="003C0A5D" w:rsidP="0070535B">
            <w:pPr>
              <w:pStyle w:val="Tabelleninhalt"/>
            </w:pPr>
            <w:r w:rsidRPr="003D61DE">
              <w:t>4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3E904B" w14:textId="77777777" w:rsidR="003C0A5D" w:rsidRPr="003D61DE" w:rsidRDefault="003C0A5D" w:rsidP="0070535B">
            <w:pPr>
              <w:pStyle w:val="Tabelleninhalt"/>
            </w:pPr>
            <w:r w:rsidRPr="003D61DE">
              <w:t>5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261FE" w14:textId="77777777" w:rsidR="003C0A5D" w:rsidRPr="003D61DE" w:rsidRDefault="003C0A5D" w:rsidP="0070535B">
            <w:pPr>
              <w:pStyle w:val="Tabelleninhalt"/>
            </w:pPr>
            <w:r w:rsidRPr="003D61DE">
              <w:t>6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E61176" w14:textId="77777777" w:rsidR="003C0A5D" w:rsidRPr="003D61DE" w:rsidRDefault="003C0A5D" w:rsidP="0070535B">
            <w:pPr>
              <w:pStyle w:val="Tabelleninhalt"/>
            </w:pPr>
            <w:r w:rsidRPr="003D61DE">
              <w:t>7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89A96" w14:textId="77777777" w:rsidR="003C0A5D" w:rsidRPr="003D61DE" w:rsidRDefault="003C0A5D" w:rsidP="0070535B">
            <w:pPr>
              <w:pStyle w:val="Tabelleninhalt"/>
            </w:pPr>
            <w:r w:rsidRPr="003D61DE">
              <w:t>8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F213E" w14:textId="77777777" w:rsidR="003C0A5D" w:rsidRPr="003D61DE" w:rsidRDefault="003C0A5D" w:rsidP="0070535B">
            <w:pPr>
              <w:pStyle w:val="Tabelleninhalt"/>
            </w:pPr>
            <w:r w:rsidRPr="003D61DE">
              <w:t>9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B1C91" w14:textId="77777777" w:rsidR="003C0A5D" w:rsidRPr="003D61DE" w:rsidRDefault="003C0A5D" w:rsidP="0070535B">
            <w:pPr>
              <w:pStyle w:val="Tabelleninhalt"/>
            </w:pPr>
            <w:r w:rsidRPr="003D61DE">
              <w:t>10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3C6BC" w14:textId="77777777" w:rsidR="003C0A5D" w:rsidRPr="003D61DE" w:rsidRDefault="003C0A5D" w:rsidP="0070535B">
            <w:pPr>
              <w:pStyle w:val="Tabelleninhalt"/>
            </w:pPr>
            <w:r w:rsidRPr="003D61DE">
              <w:t>11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BEEE4" w14:textId="77777777" w:rsidR="003C0A5D" w:rsidRPr="003D61DE" w:rsidRDefault="003C0A5D" w:rsidP="0070535B">
            <w:pPr>
              <w:pStyle w:val="Tabelleninhalt"/>
            </w:pPr>
            <w:r w:rsidRPr="003D61DE">
              <w:t>12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87D70" w14:textId="77777777" w:rsidR="003C0A5D" w:rsidRPr="003D61DE" w:rsidRDefault="003C0A5D" w:rsidP="0070535B">
            <w:pPr>
              <w:pStyle w:val="Tabelleninhalt"/>
            </w:pPr>
            <w:r w:rsidRPr="003D61DE">
              <w:t>13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11F01" w14:textId="77777777" w:rsidR="003C0A5D" w:rsidRPr="003D61DE" w:rsidRDefault="003C0A5D" w:rsidP="0070535B">
            <w:pPr>
              <w:pStyle w:val="Tabelleninhalt"/>
            </w:pPr>
            <w:r w:rsidRPr="003D61DE">
              <w:t>14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F6A18" w14:textId="77777777" w:rsidR="003C0A5D" w:rsidRPr="003D61DE" w:rsidRDefault="003C0A5D" w:rsidP="0070535B">
            <w:pPr>
              <w:pStyle w:val="Tabelleninhalt"/>
            </w:pPr>
            <w:r w:rsidRPr="003D61DE">
              <w:t>15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5D097" w14:textId="77777777" w:rsidR="003C0A5D" w:rsidRPr="003D61DE" w:rsidRDefault="003C0A5D" w:rsidP="0070535B">
            <w:pPr>
              <w:pStyle w:val="Tabelleninhalt"/>
            </w:pPr>
            <w:r w:rsidRPr="003D61DE">
              <w:t>16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021B3" w14:textId="77777777" w:rsidR="003C0A5D" w:rsidRPr="003D61DE" w:rsidRDefault="003C0A5D" w:rsidP="0070535B">
            <w:pPr>
              <w:pStyle w:val="Tabelleninhalt"/>
            </w:pPr>
            <w:r w:rsidRPr="003D61DE">
              <w:t>17</w:t>
            </w:r>
          </w:p>
        </w:tc>
      </w:tr>
      <w:tr w:rsidR="003C0A5D" w:rsidRPr="003D61DE" w14:paraId="27EE24D6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3AF15911" w14:textId="77777777" w:rsidR="003C0A5D" w:rsidRPr="003D61DE" w:rsidRDefault="003C0A5D" w:rsidP="0070535B">
            <w:pPr>
              <w:pStyle w:val="Tabelleninhalt"/>
            </w:pPr>
            <w:r w:rsidRPr="003D61DE">
              <w:t>1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57F2AF53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HRQoL</w:t>
            </w: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3CEE4E" w14:textId="77777777" w:rsidR="003C0A5D" w:rsidRPr="003D61DE" w:rsidRDefault="003C0A5D" w:rsidP="0070535B">
            <w:pPr>
              <w:pStyle w:val="Tabelleninhalt"/>
            </w:pPr>
            <w:r w:rsidRPr="00485D25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14:paraId="008ED013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D1230D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3A5B67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D14DCE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A298B9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C9D695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14:paraId="663A091D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14:paraId="5B7C8875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14:paraId="538BD20F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14:paraId="36067652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14:paraId="30F5FEB5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14:paraId="6839343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14:paraId="75948F8C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14:paraId="5F53D3D6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14:paraId="2DF29AD3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tcBorders>
              <w:top w:val="single" w:sz="4" w:space="0" w:color="auto"/>
            </w:tcBorders>
            <w:vAlign w:val="center"/>
          </w:tcPr>
          <w:p w14:paraId="4F2A6193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7C3C307A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7607F6D0" w14:textId="77777777" w:rsidR="003C0A5D" w:rsidRPr="003D61DE" w:rsidRDefault="003C0A5D" w:rsidP="0070535B">
            <w:pPr>
              <w:pStyle w:val="Tabelleninhalt"/>
            </w:pPr>
            <w:r>
              <w:t>2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2A9477EF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Child’s IPQ-R Symptoms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1CC9D4BB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-.281</w:t>
            </w:r>
          </w:p>
          <w:p w14:paraId="05F2D9A9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</w:t>
            </w:r>
            <w:r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&lt;</w:t>
            </w: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.00</w:t>
            </w:r>
            <w:r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1</w:t>
            </w: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5094E60F" w14:textId="77777777" w:rsidR="003C0A5D" w:rsidRPr="003D61DE" w:rsidRDefault="003C0A5D" w:rsidP="0070535B">
            <w:pPr>
              <w:pStyle w:val="Tabelleninhalt"/>
            </w:pPr>
            <w:r w:rsidRPr="00485D25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7B4ABA18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7CD21317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22335A9C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2727D2E3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shd w:val="clear" w:color="auto" w:fill="auto"/>
            <w:vAlign w:val="center"/>
          </w:tcPr>
          <w:p w14:paraId="3DD21B7E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4075801F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76C10CCF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67156273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3A6EBC5B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453CBC16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46086757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4B715C28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6E9456B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4E19005F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303028EF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429F2C4B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6F73206B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2EAFADA5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24A567B0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78878F1E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038A7D58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72F74DCA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147040C3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31712E6A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5E0E6D7A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6A8ABA68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671E26DC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0AC5A22A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5AEAC95F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288A5D11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2C1CB8E6" w14:textId="77777777" w:rsidR="003C0A5D" w:rsidRPr="003D61DE" w:rsidRDefault="003C0A5D" w:rsidP="0070535B">
            <w:pPr>
              <w:pStyle w:val="Tabelleninhalt"/>
            </w:pPr>
            <w:r>
              <w:t>3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64EE1DB4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Child’s IPQ-R Timeline-acute/chronic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1DF66D8A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029</w:t>
            </w:r>
          </w:p>
          <w:p w14:paraId="11D5173C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726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36E912F1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-.198</w:t>
            </w:r>
          </w:p>
          <w:p w14:paraId="26887F98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(.027)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D93AE1A" w14:textId="77777777" w:rsidR="003C0A5D" w:rsidRPr="003D61DE" w:rsidRDefault="003C0A5D" w:rsidP="0070535B">
            <w:pPr>
              <w:pStyle w:val="Tabelleninhalt"/>
            </w:pPr>
            <w:r w:rsidRPr="00485D25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58B0B04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42325DB0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shd w:val="clear" w:color="auto" w:fill="auto"/>
            <w:vAlign w:val="center"/>
          </w:tcPr>
          <w:p w14:paraId="2140FC7C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522E8D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374AE74E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4F98707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261EF92B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0D49B719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6001F0B4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457C1330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43F9048F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4330BFE9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403F1EF1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092E076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2DB9F1B3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17A29E8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6A686DE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4D90C777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464111BF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4952AD58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03D0E476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7FD92E06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49C78DFF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079F462F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045424B0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2B101C7A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24213210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256B2043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5F211311" w14:textId="77777777" w:rsidR="003C0A5D" w:rsidRPr="003D61DE" w:rsidRDefault="003C0A5D" w:rsidP="0070535B">
            <w:pPr>
              <w:pStyle w:val="Tabelleninhalt"/>
            </w:pPr>
            <w:r>
              <w:t>4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12E54E5E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Child’s IPQ-R Timeline-cyclical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1FC21CD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132</w:t>
            </w:r>
          </w:p>
          <w:p w14:paraId="40A96B0C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121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3E7C8055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082</w:t>
            </w:r>
          </w:p>
          <w:p w14:paraId="4954069C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365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378E5E52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.192</w:t>
            </w:r>
          </w:p>
          <w:p w14:paraId="6BC54CD9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(.041)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B22119A" w14:textId="77777777" w:rsidR="003C0A5D" w:rsidRPr="003D61DE" w:rsidRDefault="003C0A5D" w:rsidP="0070535B">
            <w:pPr>
              <w:pStyle w:val="Tabelleninhalt"/>
            </w:pPr>
            <w:r w:rsidRPr="00485D25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350A02A9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C14CC55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24EFC8E6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1DFAE83D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3DAC26FB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10603537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55E64423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7DD0E5A7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20729EF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77E08FCF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7CF9FE2B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1D98AF22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05837A68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1FFB8D19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1060BD18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6A43005B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27719D91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4CB69CD7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14ABC3CB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1C82F480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66EA9D5A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1A3712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06385E0E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3B7CE8BF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41F9C0ED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4A54A9D1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19C16DDA" w14:textId="77777777" w:rsidR="003C0A5D" w:rsidRPr="003D61DE" w:rsidRDefault="003C0A5D" w:rsidP="0070535B">
            <w:pPr>
              <w:pStyle w:val="Tabelleninhalt"/>
            </w:pPr>
            <w:r>
              <w:t>5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2CA010EC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Child’s IPQ-R Consequences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13B60794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-.212</w:t>
            </w:r>
          </w:p>
          <w:p w14:paraId="494D6413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(.012)</w:t>
            </w:r>
          </w:p>
        </w:tc>
        <w:tc>
          <w:tcPr>
            <w:tcW w:w="649" w:type="dxa"/>
            <w:vAlign w:val="center"/>
          </w:tcPr>
          <w:p w14:paraId="3905064B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090</w:t>
            </w:r>
          </w:p>
          <w:p w14:paraId="10CF3979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316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78DCA2B5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.195</w:t>
            </w:r>
          </w:p>
          <w:p w14:paraId="435AEC18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(.035)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122035C1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.249</w:t>
            </w:r>
          </w:p>
          <w:p w14:paraId="78BAE934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(.008)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359163A8" w14:textId="77777777" w:rsidR="003C0A5D" w:rsidRPr="003D61DE" w:rsidRDefault="003C0A5D" w:rsidP="0070535B">
            <w:pPr>
              <w:pStyle w:val="Tabelleninhalt"/>
            </w:pPr>
            <w:r w:rsidRPr="00485D25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5A8EFEF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D097DBD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5029944D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662B233D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1FF3D020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678423DB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360664B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34412E01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438E9F46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1812223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62076D28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1F38C92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07648C3E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3764D9C6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33036410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2422793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9908CFE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197DC298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089EFE4A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68E11C8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234D08A3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D512D08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0E396141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73586EE5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2D03A166" w14:textId="77777777" w:rsidR="003C0A5D" w:rsidRPr="003D61DE" w:rsidRDefault="003C0A5D" w:rsidP="0070535B">
            <w:pPr>
              <w:pStyle w:val="Tabelleninhalt"/>
            </w:pPr>
            <w:r>
              <w:t>6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7F53A429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Child’s IPQ-R Coherence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46CDBE7E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057</w:t>
            </w:r>
          </w:p>
          <w:p w14:paraId="5E11BC84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496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6979FE80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016</w:t>
            </w:r>
          </w:p>
          <w:p w14:paraId="08255995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858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1BEA5DE2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-.194</w:t>
            </w:r>
          </w:p>
          <w:p w14:paraId="092055C9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(.036)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887B9B7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-.254</w:t>
            </w:r>
          </w:p>
          <w:p w14:paraId="49EC7613" w14:textId="77777777" w:rsidR="003C0A5D" w:rsidRPr="003D61DE" w:rsidRDefault="003C0A5D" w:rsidP="0070535B">
            <w:pPr>
              <w:pStyle w:val="Tabelleninhalt"/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(.007)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0F7A9384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087</w:t>
            </w:r>
          </w:p>
          <w:p w14:paraId="6C79F5E8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344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1DDBC603" w14:textId="77777777" w:rsidR="003C0A5D" w:rsidRPr="003D61DE" w:rsidRDefault="003C0A5D" w:rsidP="0070535B">
            <w:pPr>
              <w:pStyle w:val="Tabelleninhalt"/>
            </w:pPr>
            <w:r w:rsidRPr="00485D25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134816F7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4FA5CC35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2697FC39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2FB3F0EC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252E5BE3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7E87D83F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3C7FDF59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10A839EB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20C2A505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6641709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7788CDB5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64880D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36832A65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60FE3550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135028FD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05412D1B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306C2B51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40C69958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1DF5936C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71255087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3F8F3105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34CE9669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22A33E7B" w14:textId="77777777" w:rsidR="003C0A5D" w:rsidRPr="003D61DE" w:rsidRDefault="003C0A5D" w:rsidP="0070535B">
            <w:pPr>
              <w:pStyle w:val="Tabelleninhalt"/>
            </w:pPr>
            <w:r>
              <w:t>7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6BA0AEC0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Child’s IPQ-R Personal control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E5CF330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.194</w:t>
            </w:r>
          </w:p>
          <w:p w14:paraId="1EEA4099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(.020)</w:t>
            </w:r>
          </w:p>
        </w:tc>
        <w:tc>
          <w:tcPr>
            <w:tcW w:w="649" w:type="dxa"/>
            <w:vAlign w:val="center"/>
          </w:tcPr>
          <w:p w14:paraId="1BBCDDFD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060</w:t>
            </w:r>
          </w:p>
          <w:p w14:paraId="379CF36D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499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1B335F23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036</w:t>
            </w:r>
          </w:p>
          <w:p w14:paraId="1CD58095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699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45B296D1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054</w:t>
            </w:r>
          </w:p>
          <w:p w14:paraId="6F509CBA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565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02996C62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070</w:t>
            </w:r>
          </w:p>
          <w:p w14:paraId="52DF92CA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448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60F2926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043</w:t>
            </w:r>
          </w:p>
          <w:p w14:paraId="6EAA7882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639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1CDE0E09" w14:textId="77777777" w:rsidR="003C0A5D" w:rsidRPr="003D61DE" w:rsidRDefault="003C0A5D" w:rsidP="0070535B">
            <w:pPr>
              <w:pStyle w:val="Tabelleninhalt"/>
            </w:pPr>
            <w:r w:rsidRPr="00485D25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50" w:type="dxa"/>
            <w:vAlign w:val="center"/>
          </w:tcPr>
          <w:p w14:paraId="0DCD3E06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15D11BFD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122B680B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26432B2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79DABFF1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80285C6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73D2D544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7A4C97D2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676958E2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4F83D135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0EFDC8CE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390D458D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4D320D56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1436714A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07A4DD95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AD54B5C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43B8E509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2737513A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1033F870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33D81C0B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746D1D0C" w14:textId="77777777" w:rsidR="003C0A5D" w:rsidRPr="003D61DE" w:rsidRDefault="003C0A5D" w:rsidP="0070535B">
            <w:pPr>
              <w:pStyle w:val="Tabelleninhalt"/>
            </w:pPr>
            <w:r>
              <w:t>8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19004C93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Child’s IPQ-R Emotional representations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B865694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101</w:t>
            </w:r>
          </w:p>
          <w:p w14:paraId="2BB447EE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229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3E3838F9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061</w:t>
            </w:r>
          </w:p>
          <w:p w14:paraId="0DEE7530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494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101265EB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154</w:t>
            </w:r>
          </w:p>
          <w:p w14:paraId="2CDC93AE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099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51A539A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.235</w:t>
            </w:r>
          </w:p>
          <w:p w14:paraId="7E06092B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(.012)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489AA8BD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.254</w:t>
            </w:r>
          </w:p>
          <w:p w14:paraId="704826B6" w14:textId="77777777" w:rsidR="003C0A5D" w:rsidRPr="003D61DE" w:rsidRDefault="003C0A5D" w:rsidP="0070535B">
            <w:pPr>
              <w:pStyle w:val="Tabelleninhalt"/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(.006)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1B01FBF8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143</w:t>
            </w:r>
          </w:p>
          <w:p w14:paraId="362C29A5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125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7465C88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.252</w:t>
            </w:r>
          </w:p>
          <w:p w14:paraId="4158B316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(.007)</w:t>
            </w:r>
          </w:p>
        </w:tc>
        <w:tc>
          <w:tcPr>
            <w:tcW w:w="650" w:type="dxa"/>
            <w:vAlign w:val="center"/>
          </w:tcPr>
          <w:p w14:paraId="02DB1921" w14:textId="77777777" w:rsidR="003C0A5D" w:rsidRPr="003D61DE" w:rsidRDefault="003C0A5D" w:rsidP="0070535B">
            <w:pPr>
              <w:pStyle w:val="Tabelleninhalt"/>
            </w:pPr>
            <w:r w:rsidRPr="00485D25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49" w:type="dxa"/>
            <w:vAlign w:val="center"/>
          </w:tcPr>
          <w:p w14:paraId="2A5FBB11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359837DF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2BA43570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5A2D1D8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6259223C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10833EAD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16083563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3F4D5D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72BC0F10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339ACBFA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49016B4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36C3CBE9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10727F4A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138A04F7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30ED2B5B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15A521AC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7B096E44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190153EE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04B896DC" w14:textId="77777777" w:rsidR="003C0A5D" w:rsidRPr="003D61DE" w:rsidRDefault="003C0A5D" w:rsidP="0070535B">
            <w:pPr>
              <w:pStyle w:val="Tabelleninhalt"/>
            </w:pPr>
            <w:r>
              <w:t>9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388026A0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Parent’s IPQ-R Symptoms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756A483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121</w:t>
            </w:r>
          </w:p>
          <w:p w14:paraId="41F20E0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131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7E102316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.288</w:t>
            </w:r>
          </w:p>
          <w:p w14:paraId="4C1F0451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(.001)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CF5850B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084</w:t>
            </w:r>
          </w:p>
          <w:p w14:paraId="51FDED3B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346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1582E267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132</w:t>
            </w:r>
          </w:p>
          <w:p w14:paraId="59344775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146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45A63CA1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021</w:t>
            </w:r>
          </w:p>
          <w:p w14:paraId="1570C043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814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18C80AA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082</w:t>
            </w:r>
          </w:p>
          <w:p w14:paraId="2630C7AF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359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8695AD1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003</w:t>
            </w:r>
          </w:p>
          <w:p w14:paraId="3CCDE063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975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41261559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056</w:t>
            </w:r>
          </w:p>
          <w:p w14:paraId="6D0DD9EF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528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476EA786" w14:textId="77777777" w:rsidR="003C0A5D" w:rsidRPr="003D61DE" w:rsidRDefault="003C0A5D" w:rsidP="0070535B">
            <w:pPr>
              <w:pStyle w:val="Tabelleninhalt"/>
            </w:pPr>
            <w:r w:rsidRPr="00485D25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50" w:type="dxa"/>
            <w:vAlign w:val="center"/>
          </w:tcPr>
          <w:p w14:paraId="7B1DA9B3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3C04390E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090D9FD6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6AB98EBC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6BA5B2C3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4EC7D55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634FE655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0B443D86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3F8EDB5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0FC42328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7285664F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02B2C80F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1FB19588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7AC2511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0BAD78D6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0BCAD1A6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62FD8F0D" w14:textId="77777777" w:rsidR="003C0A5D" w:rsidRPr="003D61DE" w:rsidRDefault="003C0A5D" w:rsidP="0070535B">
            <w:pPr>
              <w:pStyle w:val="Tabelleninhalt"/>
            </w:pPr>
            <w:r>
              <w:t>10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3465CB67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Parent’s IPQ-R Timeline-acute/chronic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4038F48D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052</w:t>
            </w:r>
          </w:p>
          <w:p w14:paraId="640A9FA9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504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069BF974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076</w:t>
            </w:r>
          </w:p>
          <w:p w14:paraId="28BD8F90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363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0B39588A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.409</w:t>
            </w:r>
          </w:p>
          <w:p w14:paraId="320655B7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</w:t>
            </w:r>
            <w:r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&lt;</w:t>
            </w: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.00</w:t>
            </w:r>
            <w:r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1</w:t>
            </w: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8130E12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054</w:t>
            </w:r>
          </w:p>
          <w:p w14:paraId="4E0F920B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542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4662911A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095</w:t>
            </w:r>
          </w:p>
          <w:p w14:paraId="4E657BDE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274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64DE34B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037</w:t>
            </w:r>
          </w:p>
          <w:p w14:paraId="15158073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668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74ED8B33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023</w:t>
            </w:r>
          </w:p>
          <w:p w14:paraId="5802120C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792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627B2D33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156</w:t>
            </w:r>
          </w:p>
          <w:p w14:paraId="2A81EB60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074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552F804A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039</w:t>
            </w:r>
          </w:p>
          <w:p w14:paraId="1A597C7D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637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76098692" w14:textId="77777777" w:rsidR="003C0A5D" w:rsidRPr="003D61DE" w:rsidRDefault="003C0A5D" w:rsidP="0070535B">
            <w:pPr>
              <w:pStyle w:val="Tabelleninhalt"/>
            </w:pPr>
            <w:r w:rsidRPr="00485D25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49" w:type="dxa"/>
            <w:vAlign w:val="center"/>
          </w:tcPr>
          <w:p w14:paraId="667C93F6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4452732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7BFD9967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4AF3085E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6894D30A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30711F1E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7EC39EBB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31AD6E29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6567E90B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E64362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457DF98A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0CDB03A5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4927829E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1A22F260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7ED99682" w14:textId="77777777" w:rsidR="003C0A5D" w:rsidRPr="003D61DE" w:rsidRDefault="003C0A5D" w:rsidP="0070535B">
            <w:pPr>
              <w:pStyle w:val="Tabelleninhalt"/>
            </w:pPr>
            <w:r>
              <w:t>11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7C6FE4D2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Parent’s IPQ-R Timeline-cyclical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BAA4632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041</w:t>
            </w:r>
          </w:p>
          <w:p w14:paraId="7E53DA6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608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71EDC2EE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018</w:t>
            </w:r>
          </w:p>
          <w:p w14:paraId="495C22DD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834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6EB2629B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.191</w:t>
            </w:r>
          </w:p>
          <w:p w14:paraId="4C7DCAD8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(.031)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10DBA819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.290</w:t>
            </w:r>
          </w:p>
          <w:p w14:paraId="55CC8293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(.001)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21BA23C9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094</w:t>
            </w:r>
          </w:p>
          <w:p w14:paraId="7CFB9C73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288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BADDE16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-.194</w:t>
            </w:r>
          </w:p>
          <w:p w14:paraId="382DEB01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(.028)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49D4640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013</w:t>
            </w:r>
          </w:p>
          <w:p w14:paraId="309CEAA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879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0EE1F31D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042</w:t>
            </w:r>
          </w:p>
          <w:p w14:paraId="0D386419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635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4764CE46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125</w:t>
            </w:r>
          </w:p>
          <w:p w14:paraId="014A404E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140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1891A0E4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.177</w:t>
            </w:r>
          </w:p>
          <w:p w14:paraId="25D61948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(.030)</w:t>
            </w:r>
          </w:p>
        </w:tc>
        <w:tc>
          <w:tcPr>
            <w:tcW w:w="649" w:type="dxa"/>
            <w:vAlign w:val="center"/>
          </w:tcPr>
          <w:p w14:paraId="2194A4F4" w14:textId="77777777" w:rsidR="003C0A5D" w:rsidRPr="003D61DE" w:rsidRDefault="003C0A5D" w:rsidP="0070535B">
            <w:pPr>
              <w:pStyle w:val="Tabelleninhalt"/>
            </w:pPr>
            <w:r w:rsidRPr="00485D25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49" w:type="dxa"/>
            <w:vAlign w:val="center"/>
          </w:tcPr>
          <w:p w14:paraId="5E88F2E7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46DB6A56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6A8B424D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7B7B74BD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4A3A5EA9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3C4E57BB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24886EB6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210C046D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651287F0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12F5E0D3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7DBEC1EF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172CDFB7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49B90CCA" w14:textId="77777777" w:rsidR="003C0A5D" w:rsidRPr="003D61DE" w:rsidRDefault="003C0A5D" w:rsidP="0070535B">
            <w:pPr>
              <w:pStyle w:val="Tabelleninhalt"/>
            </w:pPr>
            <w:r>
              <w:t>12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5B2C78E6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Parent’s IPQ-R Consequences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426EF63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-.217</w:t>
            </w:r>
          </w:p>
          <w:p w14:paraId="74BA8F04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(.006)</w:t>
            </w:r>
          </w:p>
        </w:tc>
        <w:tc>
          <w:tcPr>
            <w:tcW w:w="649" w:type="dxa"/>
            <w:vAlign w:val="center"/>
          </w:tcPr>
          <w:p w14:paraId="340D756E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024</w:t>
            </w:r>
          </w:p>
          <w:p w14:paraId="035EC2E0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779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6566AA8B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077</w:t>
            </w:r>
          </w:p>
          <w:p w14:paraId="2EA985EA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379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8833FAB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126</w:t>
            </w:r>
          </w:p>
          <w:p w14:paraId="1E2E5EE9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154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73FBD7AC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.278</w:t>
            </w:r>
          </w:p>
          <w:p w14:paraId="1F8DE92F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(.001)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23761C1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154</w:t>
            </w:r>
          </w:p>
          <w:p w14:paraId="41ADED00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078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4869E234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008</w:t>
            </w:r>
          </w:p>
          <w:p w14:paraId="2117D07D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925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29A61EF5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036</w:t>
            </w:r>
          </w:p>
          <w:p w14:paraId="64FE64C9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682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0E6D4D50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.218</w:t>
            </w:r>
          </w:p>
          <w:p w14:paraId="123BA4D2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(.009)</w:t>
            </w:r>
          </w:p>
        </w:tc>
        <w:tc>
          <w:tcPr>
            <w:tcW w:w="650" w:type="dxa"/>
            <w:vAlign w:val="center"/>
          </w:tcPr>
          <w:p w14:paraId="152ECCF5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.221</w:t>
            </w:r>
          </w:p>
          <w:p w14:paraId="3F797D1D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(.006)</w:t>
            </w:r>
          </w:p>
        </w:tc>
        <w:tc>
          <w:tcPr>
            <w:tcW w:w="649" w:type="dxa"/>
            <w:vAlign w:val="center"/>
          </w:tcPr>
          <w:p w14:paraId="32C19E86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.327</w:t>
            </w:r>
          </w:p>
          <w:p w14:paraId="48EB3E1D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</w:t>
            </w:r>
            <w:r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&lt;</w:t>
            </w: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.00</w:t>
            </w:r>
            <w:r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1</w:t>
            </w: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03BACAA9" w14:textId="77777777" w:rsidR="003C0A5D" w:rsidRPr="003D61DE" w:rsidRDefault="003C0A5D" w:rsidP="0070535B">
            <w:pPr>
              <w:pStyle w:val="Tabelleninhalt"/>
            </w:pPr>
            <w:r w:rsidRPr="00485D25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50" w:type="dxa"/>
            <w:vAlign w:val="center"/>
          </w:tcPr>
          <w:p w14:paraId="2FFD6CFE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284B1D93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64BA46F3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940BB1B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2356EB0E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8842F4F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6217BE84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43F4BF78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1F623F8E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753DC3C7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2F8F1AA4" w14:textId="77777777" w:rsidR="003C0A5D" w:rsidRPr="003D61DE" w:rsidRDefault="003C0A5D" w:rsidP="0070535B">
            <w:pPr>
              <w:pStyle w:val="Tabelleninhalt"/>
            </w:pPr>
            <w:r>
              <w:t>13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1FFDD108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Parent’s IPQ-R Coherence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748F65F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076</w:t>
            </w:r>
          </w:p>
          <w:p w14:paraId="75208BE0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333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7CA309C1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053</w:t>
            </w:r>
          </w:p>
          <w:p w14:paraId="15BA3B36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531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247E311B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070</w:t>
            </w:r>
          </w:p>
          <w:p w14:paraId="182E8BEA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424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4CBA3ED6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100</w:t>
            </w:r>
          </w:p>
          <w:p w14:paraId="200985BD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257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285C7004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059</w:t>
            </w:r>
          </w:p>
          <w:p w14:paraId="7D420072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499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818220D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119</w:t>
            </w:r>
          </w:p>
          <w:p w14:paraId="00DF4AAE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175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1140B5A7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013</w:t>
            </w:r>
          </w:p>
          <w:p w14:paraId="7A85833C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882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6F0889A5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035</w:t>
            </w:r>
          </w:p>
          <w:p w14:paraId="3595764E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694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41E84F73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098</w:t>
            </w:r>
          </w:p>
          <w:p w14:paraId="083CC2B3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244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1E06114A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009</w:t>
            </w:r>
          </w:p>
          <w:p w14:paraId="69D20990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908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39C5D6AB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005</w:t>
            </w:r>
          </w:p>
          <w:p w14:paraId="75C93389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948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42CB11AB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154</w:t>
            </w:r>
          </w:p>
          <w:p w14:paraId="0371B38D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059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3C01E750" w14:textId="77777777" w:rsidR="003C0A5D" w:rsidRPr="003D61DE" w:rsidRDefault="003C0A5D" w:rsidP="0070535B">
            <w:pPr>
              <w:pStyle w:val="Tabelleninhalt"/>
            </w:pPr>
            <w:r w:rsidRPr="00485D25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49" w:type="dxa"/>
            <w:vAlign w:val="center"/>
          </w:tcPr>
          <w:p w14:paraId="3013BFA8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00AC5079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6D97ED86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78801707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65005BC1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9CCF0D3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263FB635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5252FCC0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5D8C8FCB" w14:textId="77777777" w:rsidR="003C0A5D" w:rsidRPr="003D61DE" w:rsidRDefault="003C0A5D" w:rsidP="0070535B">
            <w:pPr>
              <w:pStyle w:val="Tabelleninhalt"/>
            </w:pPr>
            <w:r>
              <w:t>14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74754B2A" w14:textId="77777777" w:rsidR="003C0A5D" w:rsidRPr="000740C6" w:rsidRDefault="003C0A5D" w:rsidP="0070535B">
            <w:pPr>
              <w:pStyle w:val="Tabelleninhalt"/>
              <w:jc w:val="left"/>
              <w:rPr>
                <w:lang w:val="it-IT"/>
              </w:rPr>
            </w:pPr>
            <w:proofErr w:type="spellStart"/>
            <w:r w:rsidRPr="000740C6">
              <w:rPr>
                <w:lang w:val="it-IT"/>
              </w:rPr>
              <w:t>Parent’s</w:t>
            </w:r>
            <w:proofErr w:type="spellEnd"/>
            <w:r w:rsidRPr="000740C6">
              <w:rPr>
                <w:lang w:val="it-IT"/>
              </w:rPr>
              <w:t xml:space="preserve"> IPQ-R Personal control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2D18417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020</w:t>
            </w:r>
          </w:p>
          <w:p w14:paraId="4AC54DAE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805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0E41F890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096</w:t>
            </w:r>
          </w:p>
          <w:p w14:paraId="13E95274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258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790CF112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019</w:t>
            </w:r>
          </w:p>
          <w:p w14:paraId="008943F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833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D002688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094</w:t>
            </w:r>
          </w:p>
          <w:p w14:paraId="79D2E8CD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293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2B39EB0F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140</w:t>
            </w:r>
          </w:p>
          <w:p w14:paraId="67FB73F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113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49BC80E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068</w:t>
            </w:r>
          </w:p>
          <w:p w14:paraId="5756A35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440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1C43949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145</w:t>
            </w:r>
          </w:p>
          <w:p w14:paraId="4FD67DB6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099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72A180F0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005</w:t>
            </w:r>
          </w:p>
          <w:p w14:paraId="38DC5E84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955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7922B402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084</w:t>
            </w:r>
          </w:p>
          <w:p w14:paraId="4360AA8F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321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6E7C1746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110</w:t>
            </w:r>
          </w:p>
          <w:p w14:paraId="2995C4C7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177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71AAD2F1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032</w:t>
            </w:r>
          </w:p>
          <w:p w14:paraId="416B60C9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699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4F6CD4F6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100</w:t>
            </w:r>
          </w:p>
          <w:p w14:paraId="1D32C852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222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403BBB4B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.190</w:t>
            </w:r>
          </w:p>
          <w:p w14:paraId="4E8D0D5A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(.021)</w:t>
            </w:r>
          </w:p>
        </w:tc>
        <w:tc>
          <w:tcPr>
            <w:tcW w:w="649" w:type="dxa"/>
            <w:vAlign w:val="center"/>
          </w:tcPr>
          <w:p w14:paraId="14461F1F" w14:textId="77777777" w:rsidR="003C0A5D" w:rsidRPr="003D61DE" w:rsidRDefault="003C0A5D" w:rsidP="0070535B">
            <w:pPr>
              <w:pStyle w:val="Tabelleninhalt"/>
            </w:pPr>
            <w:r w:rsidRPr="00485D25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50" w:type="dxa"/>
            <w:vAlign w:val="center"/>
          </w:tcPr>
          <w:p w14:paraId="6124B18A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7BBEDB2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F9ABB73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4E16194C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40D54F60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47830117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54B73AA6" w14:textId="77777777" w:rsidR="003C0A5D" w:rsidRPr="003D61DE" w:rsidRDefault="003C0A5D" w:rsidP="0070535B">
            <w:pPr>
              <w:pStyle w:val="Tabelleninhalt"/>
            </w:pPr>
            <w:r>
              <w:t>15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1451D789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Parent’s IPQ-R Emotional representations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2C66575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038</w:t>
            </w:r>
          </w:p>
          <w:p w14:paraId="302F064F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636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1711BF25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048</w:t>
            </w:r>
          </w:p>
          <w:p w14:paraId="1EDEBBFF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573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61DED909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113</w:t>
            </w:r>
          </w:p>
          <w:p w14:paraId="3D391F56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201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37403C0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100</w:t>
            </w:r>
          </w:p>
          <w:p w14:paraId="24C0D0F7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264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141D6302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172</w:t>
            </w:r>
          </w:p>
          <w:p w14:paraId="466BFDF2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051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7FA0BED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135</w:t>
            </w:r>
          </w:p>
          <w:p w14:paraId="0EA842DD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125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819E1DD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055</w:t>
            </w:r>
          </w:p>
          <w:p w14:paraId="43FAC35C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532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062585BB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067</w:t>
            </w:r>
          </w:p>
          <w:p w14:paraId="6887FA39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450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43974BC0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048</w:t>
            </w:r>
          </w:p>
          <w:p w14:paraId="1E41E5EF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571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611ECBDA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121</w:t>
            </w:r>
          </w:p>
          <w:p w14:paraId="757F55B7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142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3108406C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.285</w:t>
            </w:r>
          </w:p>
          <w:p w14:paraId="249C3B4A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(.001)</w:t>
            </w:r>
          </w:p>
        </w:tc>
        <w:tc>
          <w:tcPr>
            <w:tcW w:w="649" w:type="dxa"/>
            <w:vAlign w:val="center"/>
          </w:tcPr>
          <w:p w14:paraId="189B475F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.337</w:t>
            </w:r>
          </w:p>
          <w:p w14:paraId="180DD7EA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</w:t>
            </w:r>
            <w:r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&lt;</w:t>
            </w: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.00</w:t>
            </w:r>
            <w:r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1)</w:t>
            </w:r>
          </w:p>
        </w:tc>
        <w:tc>
          <w:tcPr>
            <w:tcW w:w="650" w:type="dxa"/>
            <w:vAlign w:val="center"/>
          </w:tcPr>
          <w:p w14:paraId="6620DBA9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-.348</w:t>
            </w:r>
          </w:p>
          <w:p w14:paraId="1597D051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</w:t>
            </w:r>
            <w:r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&lt;</w:t>
            </w: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.00</w:t>
            </w:r>
            <w:r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1</w:t>
            </w: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7C1F78CE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150</w:t>
            </w:r>
          </w:p>
          <w:p w14:paraId="5E6A7EAE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070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368ABF30" w14:textId="77777777" w:rsidR="003C0A5D" w:rsidRPr="003D61DE" w:rsidRDefault="003C0A5D" w:rsidP="0070535B">
            <w:pPr>
              <w:pStyle w:val="Tabelleninhalt"/>
            </w:pPr>
            <w:r w:rsidRPr="00485D25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49" w:type="dxa"/>
            <w:vAlign w:val="center"/>
          </w:tcPr>
          <w:p w14:paraId="03D57673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2F2DBD5F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08C6A3B5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7CEAEBE3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07CD9AE3" w14:textId="77777777" w:rsidR="003C0A5D" w:rsidRPr="003D61DE" w:rsidRDefault="003C0A5D" w:rsidP="0070535B">
            <w:pPr>
              <w:pStyle w:val="Tabelleninhalt"/>
            </w:pPr>
            <w:r>
              <w:t>16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75BBAD89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 xml:space="preserve">Child’ </w:t>
            </w:r>
            <w:proofErr w:type="spellStart"/>
            <w:r w:rsidRPr="003D61DE">
              <w:t>FoP</w:t>
            </w:r>
            <w:proofErr w:type="spellEnd"/>
            <w:r w:rsidRPr="003D61DE">
              <w:t xml:space="preserve"> 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BFD4E04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-.337</w:t>
            </w:r>
          </w:p>
          <w:p w14:paraId="7FA6C2FF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</w:t>
            </w:r>
            <w:r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&lt;</w:t>
            </w: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.00</w:t>
            </w:r>
            <w:r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1)</w:t>
            </w:r>
          </w:p>
        </w:tc>
        <w:tc>
          <w:tcPr>
            <w:tcW w:w="649" w:type="dxa"/>
            <w:vAlign w:val="center"/>
          </w:tcPr>
          <w:p w14:paraId="3B939EC8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.204</w:t>
            </w:r>
          </w:p>
          <w:p w14:paraId="293F3919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(.019)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797E30C5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086</w:t>
            </w:r>
          </w:p>
          <w:p w14:paraId="7921FAB6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341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79C0FC8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.184</w:t>
            </w:r>
          </w:p>
          <w:p w14:paraId="29162248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(.043)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12DE797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169</w:t>
            </w:r>
          </w:p>
          <w:p w14:paraId="691A77FA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061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7798FC8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116</w:t>
            </w:r>
          </w:p>
          <w:p w14:paraId="4D8DBCF4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198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196B98D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085</w:t>
            </w:r>
          </w:p>
          <w:p w14:paraId="1E59390E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343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5FEE97F7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.245</w:t>
            </w:r>
          </w:p>
          <w:p w14:paraId="5F48BC50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(.007)</w:t>
            </w:r>
          </w:p>
        </w:tc>
        <w:tc>
          <w:tcPr>
            <w:tcW w:w="649" w:type="dxa"/>
            <w:vAlign w:val="center"/>
          </w:tcPr>
          <w:p w14:paraId="046D4440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041</w:t>
            </w:r>
          </w:p>
          <w:p w14:paraId="6EDFF00A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637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20089098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058</w:t>
            </w:r>
          </w:p>
          <w:p w14:paraId="039FCC7F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493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2474DD3C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.196</w:t>
            </w:r>
          </w:p>
          <w:p w14:paraId="32580A02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(.022)</w:t>
            </w:r>
          </w:p>
        </w:tc>
        <w:tc>
          <w:tcPr>
            <w:tcW w:w="649" w:type="dxa"/>
            <w:vAlign w:val="center"/>
          </w:tcPr>
          <w:p w14:paraId="7684C5F1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049</w:t>
            </w:r>
          </w:p>
          <w:p w14:paraId="5EAA98DF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561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51B7999F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028</w:t>
            </w:r>
          </w:p>
          <w:p w14:paraId="0B8D5736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740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48575C0D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066</w:t>
            </w:r>
          </w:p>
          <w:p w14:paraId="5A7349B8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438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13E0005F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138</w:t>
            </w:r>
          </w:p>
          <w:p w14:paraId="137AFEE7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109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709194D8" w14:textId="77777777" w:rsidR="003C0A5D" w:rsidRPr="003D61DE" w:rsidRDefault="003C0A5D" w:rsidP="0070535B">
            <w:pPr>
              <w:pStyle w:val="Tabelleninhalt"/>
            </w:pPr>
            <w:r w:rsidRPr="00485D25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48" w:type="dxa"/>
            <w:vAlign w:val="center"/>
          </w:tcPr>
          <w:p w14:paraId="1C0813C3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776D148E" w14:textId="77777777" w:rsidTr="0070535B">
        <w:trPr>
          <w:trHeight w:val="340"/>
        </w:trPr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14:paraId="5B6871AD" w14:textId="77777777" w:rsidR="003C0A5D" w:rsidRPr="003D61DE" w:rsidRDefault="003C0A5D" w:rsidP="0070535B">
            <w:pPr>
              <w:pStyle w:val="Tabelleninhalt"/>
            </w:pPr>
            <w:r>
              <w:t>17</w:t>
            </w:r>
          </w:p>
        </w:tc>
        <w:tc>
          <w:tcPr>
            <w:tcW w:w="3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DDF0C2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 xml:space="preserve">Parent’s </w:t>
            </w:r>
            <w:proofErr w:type="spellStart"/>
            <w:r w:rsidRPr="003D61DE">
              <w:t>FoP</w:t>
            </w:r>
            <w:proofErr w:type="spellEnd"/>
            <w:r w:rsidRPr="003D61DE">
              <w:t xml:space="preserve"> 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A266E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040</w:t>
            </w:r>
          </w:p>
          <w:p w14:paraId="1C512FA4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600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719D6CC9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071</w:t>
            </w:r>
          </w:p>
          <w:p w14:paraId="3F633C6D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384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120088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145</w:t>
            </w:r>
          </w:p>
          <w:p w14:paraId="16AB409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086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D8C860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165</w:t>
            </w:r>
          </w:p>
          <w:p w14:paraId="118BF294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054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5DA3A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.208</w:t>
            </w:r>
          </w:p>
          <w:p w14:paraId="4CF1C154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(.014)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92A0AF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-.228</w:t>
            </w:r>
          </w:p>
          <w:p w14:paraId="212B4C5E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(.007)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1D701E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060</w:t>
            </w:r>
          </w:p>
          <w:p w14:paraId="2562EAB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478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5ED26031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.170</w:t>
            </w:r>
          </w:p>
          <w:p w14:paraId="47C1141D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(.045)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552D6DFB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063</w:t>
            </w:r>
          </w:p>
          <w:p w14:paraId="4AE12108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434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39BD0A7F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.253</w:t>
            </w:r>
          </w:p>
          <w:p w14:paraId="244874C4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(.001)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0AB459C0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.291</w:t>
            </w:r>
          </w:p>
          <w:p w14:paraId="43E3C65C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</w:t>
            </w:r>
            <w:r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&lt;</w:t>
            </w: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.00</w:t>
            </w:r>
            <w:r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1)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143D8653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.329</w:t>
            </w:r>
          </w:p>
          <w:p w14:paraId="1756DBE5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</w:t>
            </w:r>
            <w:r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&lt;</w:t>
            </w: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.00</w:t>
            </w:r>
            <w:r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1)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7A3EAD70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-.222</w:t>
            </w:r>
          </w:p>
          <w:p w14:paraId="5190AC4E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(.005)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362F07AD" w14:textId="77777777" w:rsidR="003C0A5D" w:rsidRPr="00485D25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115</w:t>
            </w:r>
          </w:p>
          <w:p w14:paraId="45463B6F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B2717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152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3262E505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.557</w:t>
            </w:r>
          </w:p>
          <w:p w14:paraId="16F8C68A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</w:t>
            </w:r>
            <w:r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&lt;</w:t>
            </w: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.00</w:t>
            </w:r>
            <w:r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1</w:t>
            </w: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60E547D0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.226</w:t>
            </w:r>
          </w:p>
          <w:p w14:paraId="5700F2CB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(.006)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5A6F35BA" w14:textId="77777777" w:rsidR="003C0A5D" w:rsidRPr="003D61DE" w:rsidRDefault="003C0A5D" w:rsidP="0070535B">
            <w:pPr>
              <w:pStyle w:val="Tabelleninhalt"/>
            </w:pPr>
            <w:r w:rsidRPr="00485D25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</w:tr>
    </w:tbl>
    <w:p w14:paraId="2EBA92AF" w14:textId="5EB1269C" w:rsidR="003C0A5D" w:rsidRDefault="003C0A5D" w:rsidP="003C0A5D">
      <w:pPr>
        <w:spacing w:line="480" w:lineRule="auto"/>
        <w:rPr>
          <w:lang w:val="en-GB"/>
        </w:rPr>
      </w:pPr>
      <w:r w:rsidRPr="008635C7">
        <w:rPr>
          <w:rStyle w:val="berschrift2Zchn"/>
          <w:lang w:val="en-US"/>
        </w:rPr>
        <w:t>Note.</w:t>
      </w:r>
      <w:r>
        <w:rPr>
          <w:lang w:val="en-GB"/>
        </w:rPr>
        <w:t xml:space="preserve"> </w:t>
      </w:r>
      <w:r w:rsidRPr="000D14A5">
        <w:rPr>
          <w:lang w:val="en-GB"/>
        </w:rPr>
        <w:t>Bold characters indicate a significant result (</w:t>
      </w:r>
      <w:r w:rsidRPr="00ED0814">
        <w:rPr>
          <w:i/>
          <w:lang w:val="en-GB"/>
        </w:rPr>
        <w:t>p</w:t>
      </w:r>
      <w:r w:rsidRPr="000D14A5">
        <w:rPr>
          <w:lang w:val="en-GB"/>
        </w:rPr>
        <w:t>&lt;0.05).</w:t>
      </w:r>
    </w:p>
    <w:p w14:paraId="469A0A3B" w14:textId="77777777" w:rsidR="003C0A5D" w:rsidRPr="002A3EA9" w:rsidRDefault="003C0A5D" w:rsidP="003C0A5D">
      <w:pPr>
        <w:rPr>
          <w:lang w:val="en-GB"/>
        </w:rPr>
      </w:pPr>
      <w:r>
        <w:rPr>
          <w:lang w:val="en-GB"/>
        </w:rPr>
        <w:br w:type="column"/>
      </w:r>
      <w:r w:rsidRPr="0099599A">
        <w:rPr>
          <w:lang w:val="en-GB"/>
        </w:rPr>
        <w:lastRenderedPageBreak/>
        <w:t>Table A3-b.</w:t>
      </w:r>
      <w:r w:rsidRPr="002A3EA9">
        <w:rPr>
          <w:lang w:val="en-GB"/>
        </w:rPr>
        <w:t xml:space="preserve"> </w:t>
      </w:r>
      <w:r>
        <w:rPr>
          <w:lang w:val="en-GB"/>
        </w:rPr>
        <w:t>Correlation matrix</w:t>
      </w:r>
      <w:r w:rsidRPr="002A3EA9">
        <w:rPr>
          <w:lang w:val="en-GB"/>
        </w:rPr>
        <w:t xml:space="preserve"> </w:t>
      </w:r>
      <w:r w:rsidRPr="002A3EA9">
        <w:rPr>
          <w:i/>
          <w:lang w:val="en-GB"/>
        </w:rPr>
        <w:t>(</w:t>
      </w:r>
      <w:proofErr w:type="spellStart"/>
      <w:r>
        <w:rPr>
          <w:i/>
          <w:lang w:val="en-GB"/>
        </w:rPr>
        <w:t>r</w:t>
      </w:r>
      <w:r w:rsidRPr="00321C9C">
        <w:rPr>
          <w:i/>
          <w:vertAlign w:val="subscript"/>
          <w:lang w:val="en-GB"/>
        </w:rPr>
        <w:t>τ</w:t>
      </w:r>
      <w:proofErr w:type="spellEnd"/>
      <w:r w:rsidRPr="002A3EA9">
        <w:rPr>
          <w:i/>
          <w:lang w:val="en-GB"/>
        </w:rPr>
        <w:t xml:space="preserve">, </w:t>
      </w:r>
      <w:r>
        <w:rPr>
          <w:i/>
          <w:lang w:val="en-GB"/>
        </w:rPr>
        <w:t>p</w:t>
      </w:r>
      <w:r w:rsidRPr="002A3EA9">
        <w:rPr>
          <w:i/>
          <w:lang w:val="en-GB"/>
        </w:rPr>
        <w:t>)</w:t>
      </w:r>
      <w:r w:rsidRPr="002A3EA9">
        <w:rPr>
          <w:lang w:val="en-GB"/>
        </w:rPr>
        <w:t xml:space="preserve"> </w:t>
      </w:r>
      <w:r>
        <w:rPr>
          <w:lang w:val="en-GB"/>
        </w:rPr>
        <w:t>of study variables in the sub-sample during</w:t>
      </w:r>
      <w:r w:rsidRPr="002A3EA9">
        <w:rPr>
          <w:lang w:val="en-GB"/>
        </w:rPr>
        <w:t xml:space="preserve"> </w:t>
      </w:r>
      <w:r>
        <w:rPr>
          <w:lang w:val="en-GB"/>
        </w:rPr>
        <w:t>follow-up care (multiply imputed dataset)</w:t>
      </w:r>
    </w:p>
    <w:tbl>
      <w:tblPr>
        <w:tblStyle w:val="Tabellenraster"/>
        <w:tblW w:w="14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"/>
        <w:gridCol w:w="2997"/>
        <w:gridCol w:w="649"/>
        <w:gridCol w:w="649"/>
        <w:gridCol w:w="653"/>
        <w:gridCol w:w="649"/>
        <w:gridCol w:w="650"/>
        <w:gridCol w:w="649"/>
        <w:gridCol w:w="649"/>
        <w:gridCol w:w="650"/>
        <w:gridCol w:w="649"/>
        <w:gridCol w:w="650"/>
        <w:gridCol w:w="649"/>
        <w:gridCol w:w="649"/>
        <w:gridCol w:w="650"/>
        <w:gridCol w:w="649"/>
        <w:gridCol w:w="653"/>
        <w:gridCol w:w="649"/>
        <w:gridCol w:w="647"/>
      </w:tblGrid>
      <w:tr w:rsidR="003C0A5D" w:rsidRPr="003D61DE" w14:paraId="3E4BE1D1" w14:textId="77777777" w:rsidTr="0070535B">
        <w:trPr>
          <w:trHeight w:val="340"/>
        </w:trPr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75E4A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3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90317" w14:textId="77777777" w:rsidR="003C0A5D" w:rsidRPr="003D61DE" w:rsidRDefault="003C0A5D" w:rsidP="0070535B">
            <w:pPr>
              <w:pStyle w:val="Tabelleninhalt"/>
              <w:jc w:val="left"/>
            </w:pP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386AC4" w14:textId="77777777" w:rsidR="003C0A5D" w:rsidRPr="003D61DE" w:rsidRDefault="003C0A5D" w:rsidP="0070535B">
            <w:pPr>
              <w:pStyle w:val="Tabelleninhalt"/>
            </w:pPr>
            <w:r w:rsidRPr="003D61DE">
              <w:t>1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499C5" w14:textId="77777777" w:rsidR="003C0A5D" w:rsidRPr="003D61DE" w:rsidRDefault="003C0A5D" w:rsidP="0070535B">
            <w:pPr>
              <w:pStyle w:val="Tabelleninhalt"/>
            </w:pPr>
            <w:r w:rsidRPr="003D61DE">
              <w:t>2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C2016" w14:textId="77777777" w:rsidR="003C0A5D" w:rsidRPr="003D61DE" w:rsidRDefault="003C0A5D" w:rsidP="0070535B">
            <w:pPr>
              <w:pStyle w:val="Tabelleninhalt"/>
            </w:pPr>
            <w:r w:rsidRPr="003D61DE">
              <w:t>3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7E034" w14:textId="77777777" w:rsidR="003C0A5D" w:rsidRPr="003D61DE" w:rsidRDefault="003C0A5D" w:rsidP="0070535B">
            <w:pPr>
              <w:pStyle w:val="Tabelleninhalt"/>
            </w:pPr>
            <w:r w:rsidRPr="003D61DE">
              <w:t>4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012087" w14:textId="77777777" w:rsidR="003C0A5D" w:rsidRPr="003D61DE" w:rsidRDefault="003C0A5D" w:rsidP="0070535B">
            <w:pPr>
              <w:pStyle w:val="Tabelleninhalt"/>
            </w:pPr>
            <w:r w:rsidRPr="003D61DE">
              <w:t>5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49BBC6" w14:textId="77777777" w:rsidR="003C0A5D" w:rsidRPr="003D61DE" w:rsidRDefault="003C0A5D" w:rsidP="0070535B">
            <w:pPr>
              <w:pStyle w:val="Tabelleninhalt"/>
            </w:pPr>
            <w:r w:rsidRPr="003D61DE">
              <w:t>6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587E0" w14:textId="77777777" w:rsidR="003C0A5D" w:rsidRPr="003D61DE" w:rsidRDefault="003C0A5D" w:rsidP="0070535B">
            <w:pPr>
              <w:pStyle w:val="Tabelleninhalt"/>
            </w:pPr>
            <w:r w:rsidRPr="003D61DE">
              <w:t>7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A7A6A" w14:textId="77777777" w:rsidR="003C0A5D" w:rsidRPr="003D61DE" w:rsidRDefault="003C0A5D" w:rsidP="0070535B">
            <w:pPr>
              <w:pStyle w:val="Tabelleninhalt"/>
            </w:pPr>
            <w:r w:rsidRPr="003D61DE">
              <w:t>8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6E668" w14:textId="77777777" w:rsidR="003C0A5D" w:rsidRPr="003D61DE" w:rsidRDefault="003C0A5D" w:rsidP="0070535B">
            <w:pPr>
              <w:pStyle w:val="Tabelleninhalt"/>
            </w:pPr>
            <w:r w:rsidRPr="003D61DE">
              <w:t>9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222EE" w14:textId="77777777" w:rsidR="003C0A5D" w:rsidRPr="003D61DE" w:rsidRDefault="003C0A5D" w:rsidP="0070535B">
            <w:pPr>
              <w:pStyle w:val="Tabelleninhalt"/>
            </w:pPr>
            <w:r w:rsidRPr="003D61DE">
              <w:t>10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30E1C" w14:textId="77777777" w:rsidR="003C0A5D" w:rsidRPr="003D61DE" w:rsidRDefault="003C0A5D" w:rsidP="0070535B">
            <w:pPr>
              <w:pStyle w:val="Tabelleninhalt"/>
            </w:pPr>
            <w:r w:rsidRPr="003D61DE">
              <w:t>11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0EF36" w14:textId="77777777" w:rsidR="003C0A5D" w:rsidRPr="003D61DE" w:rsidRDefault="003C0A5D" w:rsidP="0070535B">
            <w:pPr>
              <w:pStyle w:val="Tabelleninhalt"/>
            </w:pPr>
            <w:r w:rsidRPr="003D61DE">
              <w:t>12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5B672" w14:textId="77777777" w:rsidR="003C0A5D" w:rsidRPr="003D61DE" w:rsidRDefault="003C0A5D" w:rsidP="0070535B">
            <w:pPr>
              <w:pStyle w:val="Tabelleninhalt"/>
            </w:pPr>
            <w:r w:rsidRPr="003D61DE">
              <w:t>13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5065C" w14:textId="77777777" w:rsidR="003C0A5D" w:rsidRPr="003D61DE" w:rsidRDefault="003C0A5D" w:rsidP="0070535B">
            <w:pPr>
              <w:pStyle w:val="Tabelleninhalt"/>
            </w:pPr>
            <w:r w:rsidRPr="003D61DE">
              <w:t>14</w:t>
            </w: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1D430" w14:textId="77777777" w:rsidR="003C0A5D" w:rsidRPr="003D61DE" w:rsidRDefault="003C0A5D" w:rsidP="0070535B">
            <w:pPr>
              <w:pStyle w:val="Tabelleninhalt"/>
            </w:pPr>
            <w:r w:rsidRPr="003D61DE">
              <w:t>15</w:t>
            </w: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5E3F8" w14:textId="77777777" w:rsidR="003C0A5D" w:rsidRPr="003D61DE" w:rsidRDefault="003C0A5D" w:rsidP="0070535B">
            <w:pPr>
              <w:pStyle w:val="Tabelleninhalt"/>
            </w:pPr>
            <w:r w:rsidRPr="003D61DE">
              <w:t>16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77337" w14:textId="77777777" w:rsidR="003C0A5D" w:rsidRPr="003D61DE" w:rsidRDefault="003C0A5D" w:rsidP="0070535B">
            <w:pPr>
              <w:pStyle w:val="Tabelleninhalt"/>
            </w:pPr>
            <w:r w:rsidRPr="003D61DE">
              <w:t>17</w:t>
            </w:r>
          </w:p>
        </w:tc>
      </w:tr>
      <w:tr w:rsidR="003C0A5D" w:rsidRPr="003D61DE" w14:paraId="55EC1AC4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0022EACB" w14:textId="77777777" w:rsidR="003C0A5D" w:rsidRPr="003D61DE" w:rsidRDefault="003C0A5D" w:rsidP="0070535B">
            <w:pPr>
              <w:pStyle w:val="Tabelleninhalt"/>
            </w:pPr>
            <w:r w:rsidRPr="003D61DE">
              <w:t>1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56961562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HRQoL</w:t>
            </w: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BF2DD0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14:paraId="7F4D6B49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19D0D8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6DDC16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A12E3B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775930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A5526B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14:paraId="32578D6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14:paraId="63D809D8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14:paraId="71FE9F79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14:paraId="5038D666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14:paraId="2F85E132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14:paraId="3E1D0259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14:paraId="79EFD93C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14:paraId="016DC8E3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tcBorders>
              <w:top w:val="single" w:sz="4" w:space="0" w:color="auto"/>
            </w:tcBorders>
            <w:vAlign w:val="center"/>
          </w:tcPr>
          <w:p w14:paraId="6BC06A21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tcBorders>
              <w:top w:val="single" w:sz="4" w:space="0" w:color="auto"/>
            </w:tcBorders>
            <w:vAlign w:val="center"/>
          </w:tcPr>
          <w:p w14:paraId="4FB460A3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0B4512D2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5DCBAAF7" w14:textId="77777777" w:rsidR="003C0A5D" w:rsidRPr="003D61DE" w:rsidRDefault="003C0A5D" w:rsidP="0070535B">
            <w:pPr>
              <w:pStyle w:val="Tabelleninhalt"/>
            </w:pPr>
            <w:r>
              <w:t>2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696AB6CC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Child’s IPQ-R Symptoms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DF38D9F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-.254</w:t>
            </w:r>
          </w:p>
          <w:p w14:paraId="438CDA9D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(.021)</w:t>
            </w:r>
          </w:p>
        </w:tc>
        <w:tc>
          <w:tcPr>
            <w:tcW w:w="649" w:type="dxa"/>
            <w:vAlign w:val="center"/>
          </w:tcPr>
          <w:p w14:paraId="0DAB8850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08991F49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7551EC2A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62DDED62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76E8B89E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shd w:val="clear" w:color="auto" w:fill="auto"/>
            <w:vAlign w:val="center"/>
          </w:tcPr>
          <w:p w14:paraId="58FF7471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B22F462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67062B91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72C23CF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20A95055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1A7B91BE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1192D6BB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494479F5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6307846B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326FE399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097B3F8C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841A4F7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69628007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02D686C1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7AFC5767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3DB1FA97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6FE73A1C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14AD3A69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4A699E5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166AD889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1C01BA4B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09547D68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095BAE11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1D3166E5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502140C3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73EFBB88" w14:textId="77777777" w:rsidR="003C0A5D" w:rsidRPr="003D61DE" w:rsidRDefault="003C0A5D" w:rsidP="0070535B">
            <w:pPr>
              <w:pStyle w:val="Tabelleninhalt"/>
            </w:pPr>
            <w:r>
              <w:t>3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4EFA47EB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Child’s IPQ-R Timeline-acute/chronic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72A5D16B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037</w:t>
            </w:r>
          </w:p>
          <w:p w14:paraId="5E5FE7E9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738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2050C12B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196</w:t>
            </w:r>
          </w:p>
          <w:p w14:paraId="550F5B32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492A7F6E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7E6778DF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62950203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shd w:val="clear" w:color="auto" w:fill="auto"/>
            <w:vAlign w:val="center"/>
          </w:tcPr>
          <w:p w14:paraId="097B28CD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4D8EFAD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216FAA53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53E5E9E6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364AFBCA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75AA490D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20C15B4E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34D8823F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71098C97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166377AA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00F28383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72ABE86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47FF4030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264E3A32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221B51F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0D23C38D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3011BDC2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33A98488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094E3312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1809EEF7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74EC5533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26BE5A2C" w14:textId="77777777" w:rsidR="003C0A5D" w:rsidRPr="003D61DE" w:rsidRDefault="003C0A5D" w:rsidP="0070535B">
            <w:pPr>
              <w:pStyle w:val="Tabelleninhalt"/>
            </w:pPr>
            <w:r>
              <w:t>4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6F9621F3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Child’s IPQ-R Timeline-cyclical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DA14A8E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126</w:t>
            </w:r>
          </w:p>
          <w:p w14:paraId="5FB61D59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260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6890D198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071</w:t>
            </w:r>
          </w:p>
          <w:p w14:paraId="16C5B480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529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39AA44C7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192</w:t>
            </w:r>
          </w:p>
          <w:p w14:paraId="541D5B8F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081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54E71EB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2D74E63D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78B18FE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4EEA26F2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07E4FB58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768B01E2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4DD42DAB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FE8C89E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00654AE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48F6B91C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3C284E6D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715578FF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770FC0D3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326557F6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5BA4318B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298D87C1" w14:textId="77777777" w:rsidR="003C0A5D" w:rsidRPr="003D61DE" w:rsidRDefault="003C0A5D" w:rsidP="0070535B">
            <w:pPr>
              <w:pStyle w:val="Tabelleninhalt"/>
            </w:pPr>
            <w:r>
              <w:t>5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359DC544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Child’s IPQ-R Consequences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0A5867E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204</w:t>
            </w:r>
          </w:p>
          <w:p w14:paraId="69253982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064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541C10BC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067</w:t>
            </w:r>
          </w:p>
          <w:p w14:paraId="53BADFCD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552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43289DB4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193</w:t>
            </w:r>
          </w:p>
          <w:p w14:paraId="0836E14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C6C2C71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.243</w:t>
            </w:r>
          </w:p>
          <w:p w14:paraId="1CF1BCE0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(.026)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00E79E58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0B23596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5FBEAE5B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3133CFD2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2BB8814F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60457B41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6496585C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76C8A2E7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0A1E5DD3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4A021C5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4E059097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4688D509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0A618E7E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001E1FF8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450D7D0F" w14:textId="77777777" w:rsidR="003C0A5D" w:rsidRPr="003D61DE" w:rsidRDefault="003C0A5D" w:rsidP="0070535B">
            <w:pPr>
              <w:pStyle w:val="Tabelleninhalt"/>
            </w:pPr>
            <w:r>
              <w:t>6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318380F1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Child’s IPQ-R Coherence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1CF664E3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046</w:t>
            </w:r>
          </w:p>
          <w:p w14:paraId="338908F2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677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2B28F366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027</w:t>
            </w:r>
          </w:p>
          <w:p w14:paraId="5D0E4E78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809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08E53733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196</w:t>
            </w:r>
          </w:p>
          <w:p w14:paraId="5C835EB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076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6D48ADC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-.254</w:t>
            </w:r>
          </w:p>
          <w:p w14:paraId="12DFFC9B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(.020)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35EA8241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089</w:t>
            </w:r>
          </w:p>
          <w:p w14:paraId="0093B715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426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DE34E56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4410B70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5E60B6F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3F57A4BA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2057579A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1C8753A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12461A73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2671623B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66D22A9A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27B9467D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09D1FC82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57D0CB8F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5520CF80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1EBD199B" w14:textId="77777777" w:rsidR="003C0A5D" w:rsidRPr="003D61DE" w:rsidRDefault="003C0A5D" w:rsidP="0070535B">
            <w:pPr>
              <w:pStyle w:val="Tabelleninhalt"/>
            </w:pPr>
            <w:r>
              <w:t>7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578BFEBD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Child’s IPQ-R Personal control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0B88010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195</w:t>
            </w:r>
          </w:p>
          <w:p w14:paraId="3115B2C4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077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2877D196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077</w:t>
            </w:r>
          </w:p>
          <w:p w14:paraId="17B02CCE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491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CB38EFC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041</w:t>
            </w:r>
          </w:p>
          <w:p w14:paraId="6F81439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715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4D0A12B4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054</w:t>
            </w:r>
          </w:p>
          <w:p w14:paraId="167C5524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625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3ADB0013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072</w:t>
            </w:r>
          </w:p>
          <w:p w14:paraId="7E9EA30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518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6E04FDB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049</w:t>
            </w:r>
          </w:p>
          <w:p w14:paraId="06644D05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665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0EB5EBB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50" w:type="dxa"/>
            <w:vAlign w:val="center"/>
          </w:tcPr>
          <w:p w14:paraId="709E0253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78CC148C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483D3C5D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70419F36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2085DC3F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4A5F19A7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3D68016C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5A0B5956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006F0E90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3F8E6761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6D46FC19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66C54FF1" w14:textId="77777777" w:rsidR="003C0A5D" w:rsidRPr="003D61DE" w:rsidRDefault="003C0A5D" w:rsidP="0070535B">
            <w:pPr>
              <w:pStyle w:val="Tabelleninhalt"/>
            </w:pPr>
            <w:r>
              <w:t>8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3A98C6B7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Child’s IPQ-R Emotional representations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120C1F1E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095</w:t>
            </w:r>
          </w:p>
          <w:p w14:paraId="7612840F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391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3F611C33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047</w:t>
            </w:r>
          </w:p>
          <w:p w14:paraId="0B83A7F9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676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4CFADF5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154</w:t>
            </w:r>
          </w:p>
          <w:p w14:paraId="3E517A2D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163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6C8F8F2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.232</w:t>
            </w:r>
          </w:p>
          <w:p w14:paraId="77034BA1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(.034)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4795905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.251</w:t>
            </w:r>
          </w:p>
          <w:p w14:paraId="4E5906A2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(.021)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48604B52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143</w:t>
            </w:r>
          </w:p>
          <w:p w14:paraId="313653CB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195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C3965C5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.247</w:t>
            </w:r>
          </w:p>
          <w:p w14:paraId="1101F3F0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(.023)</w:t>
            </w:r>
          </w:p>
        </w:tc>
        <w:tc>
          <w:tcPr>
            <w:tcW w:w="650" w:type="dxa"/>
            <w:vAlign w:val="center"/>
          </w:tcPr>
          <w:p w14:paraId="12F7E89A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49" w:type="dxa"/>
            <w:vAlign w:val="center"/>
          </w:tcPr>
          <w:p w14:paraId="4BA3081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4879C09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01DDDB6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373634D7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3595E7B6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2E70629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03E432F5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64838F3C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261ACD69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43EBEF45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57424BCF" w14:textId="77777777" w:rsidR="003C0A5D" w:rsidRPr="003D61DE" w:rsidRDefault="003C0A5D" w:rsidP="0070535B">
            <w:pPr>
              <w:pStyle w:val="Tabelleninhalt"/>
            </w:pPr>
            <w:r>
              <w:t>9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25632070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Parent’s IPQ-R Symptoms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6E0332A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150</w:t>
            </w:r>
          </w:p>
          <w:p w14:paraId="4217C13A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186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245CA849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.315</w:t>
            </w:r>
          </w:p>
          <w:p w14:paraId="11B0C6AC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(.003)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45C27945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056</w:t>
            </w:r>
          </w:p>
          <w:p w14:paraId="50B31C2A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629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24C57C5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139</w:t>
            </w:r>
          </w:p>
          <w:p w14:paraId="45CFD23E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228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0C17EC6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019</w:t>
            </w:r>
          </w:p>
          <w:p w14:paraId="2A295224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866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E40EB40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073</w:t>
            </w:r>
          </w:p>
          <w:p w14:paraId="6B8DA44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530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3E33FAF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016</w:t>
            </w:r>
          </w:p>
          <w:p w14:paraId="300EEFF9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887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4818DD4D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039</w:t>
            </w:r>
          </w:p>
          <w:p w14:paraId="7CEEB580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732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6CB5EA3B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50" w:type="dxa"/>
            <w:vAlign w:val="center"/>
          </w:tcPr>
          <w:p w14:paraId="19E7C7A8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6BE332FF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06285EF8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55D00D29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2995B929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6FED1682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75857767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1C42A621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76A07351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4D46F525" w14:textId="77777777" w:rsidR="003C0A5D" w:rsidRPr="003D61DE" w:rsidRDefault="003C0A5D" w:rsidP="0070535B">
            <w:pPr>
              <w:pStyle w:val="Tabelleninhalt"/>
            </w:pPr>
            <w:r>
              <w:t>10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3637666E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Parent’s IPQ-R Timeline-acute/chronic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6616993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053</w:t>
            </w:r>
          </w:p>
          <w:p w14:paraId="621BD72F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633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611B1B69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091</w:t>
            </w:r>
          </w:p>
          <w:p w14:paraId="67F77637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420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1B7F0B7A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.397</w:t>
            </w:r>
          </w:p>
          <w:p w14:paraId="73E80595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</w:t>
            </w:r>
            <w:r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&lt;</w:t>
            </w: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.00</w:t>
            </w:r>
            <w:r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1)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72B2329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053</w:t>
            </w:r>
          </w:p>
          <w:p w14:paraId="3CF0A374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635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76BB5E85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092</w:t>
            </w:r>
          </w:p>
          <w:p w14:paraId="0D261C2A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410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A1336E0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037</w:t>
            </w:r>
          </w:p>
          <w:p w14:paraId="1E2CEB05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739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C40E8C5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023</w:t>
            </w:r>
          </w:p>
          <w:p w14:paraId="212EB21F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837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17741FF6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156</w:t>
            </w:r>
          </w:p>
          <w:p w14:paraId="5CFAEBE5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161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21388DA1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023</w:t>
            </w:r>
          </w:p>
          <w:p w14:paraId="119E2060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841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7A4CAFE7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49" w:type="dxa"/>
            <w:vAlign w:val="center"/>
          </w:tcPr>
          <w:p w14:paraId="6B05377D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422E98F1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10AE2A00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048DEA51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5362CE43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108FB9F5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74DDA8C5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3BC0AD9F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0474DE0B" w14:textId="77777777" w:rsidR="003C0A5D" w:rsidRPr="003D61DE" w:rsidRDefault="003C0A5D" w:rsidP="0070535B">
            <w:pPr>
              <w:pStyle w:val="Tabelleninhalt"/>
            </w:pPr>
            <w:r>
              <w:t>11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127709F7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Parent’s IPQ-R Timeline-cyclical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7BC60485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042</w:t>
            </w:r>
          </w:p>
          <w:p w14:paraId="76A8609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705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348D9D6D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015</w:t>
            </w:r>
          </w:p>
          <w:p w14:paraId="37DD3717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897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3C9734B0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190</w:t>
            </w:r>
          </w:p>
          <w:p w14:paraId="0FCD1AC8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088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4A893223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.275</w:t>
            </w:r>
          </w:p>
          <w:p w14:paraId="0C554D7F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(.011)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3F8AC060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088</w:t>
            </w:r>
          </w:p>
          <w:p w14:paraId="49030867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439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146635FB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196</w:t>
            </w:r>
          </w:p>
          <w:p w14:paraId="30319A8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077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7A0102CD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008</w:t>
            </w:r>
          </w:p>
          <w:p w14:paraId="13D57EAB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945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006913E8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042</w:t>
            </w:r>
          </w:p>
          <w:p w14:paraId="5A2D5E15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705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197F2B51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125</w:t>
            </w:r>
          </w:p>
          <w:p w14:paraId="3EAD829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274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2176BABC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176</w:t>
            </w:r>
          </w:p>
          <w:p w14:paraId="62E691C4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114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4272F36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49" w:type="dxa"/>
            <w:vAlign w:val="center"/>
          </w:tcPr>
          <w:p w14:paraId="4EEFAEA6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5C0BEB0C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04515E8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05664A5D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403F8689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60190AD0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084783AC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69D1815B" w14:textId="77777777" w:rsidR="003C0A5D" w:rsidRPr="003D61DE" w:rsidRDefault="003C0A5D" w:rsidP="0070535B">
            <w:pPr>
              <w:pStyle w:val="Tabelleninhalt"/>
            </w:pPr>
            <w:r>
              <w:t>12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255C5CAC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Parent’s IPQ-R Consequences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35BF971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-.219</w:t>
            </w:r>
          </w:p>
          <w:p w14:paraId="5A7D3E6A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(.046)</w:t>
            </w:r>
          </w:p>
        </w:tc>
        <w:tc>
          <w:tcPr>
            <w:tcW w:w="649" w:type="dxa"/>
            <w:vAlign w:val="center"/>
          </w:tcPr>
          <w:p w14:paraId="11D04499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008</w:t>
            </w:r>
          </w:p>
          <w:p w14:paraId="7DE45E1F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941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3CFBC279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069</w:t>
            </w:r>
          </w:p>
          <w:p w14:paraId="21607580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537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C88654D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128</w:t>
            </w:r>
          </w:p>
          <w:p w14:paraId="67A2FE7B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252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7309A7C5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.277</w:t>
            </w:r>
          </w:p>
          <w:p w14:paraId="547630C5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(.011)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539C750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150</w:t>
            </w:r>
          </w:p>
          <w:p w14:paraId="24A0286C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173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F3B8157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010</w:t>
            </w:r>
          </w:p>
          <w:p w14:paraId="18DDB2BC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931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0C1E9EC2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042</w:t>
            </w:r>
          </w:p>
          <w:p w14:paraId="0DBD1E65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707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2B43B8B9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.233</w:t>
            </w:r>
          </w:p>
          <w:p w14:paraId="6012553E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(.042)</w:t>
            </w:r>
          </w:p>
        </w:tc>
        <w:tc>
          <w:tcPr>
            <w:tcW w:w="650" w:type="dxa"/>
            <w:vAlign w:val="center"/>
          </w:tcPr>
          <w:p w14:paraId="3A5D02AA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.221</w:t>
            </w:r>
          </w:p>
          <w:p w14:paraId="1D3C171D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(.043)</w:t>
            </w:r>
          </w:p>
        </w:tc>
        <w:tc>
          <w:tcPr>
            <w:tcW w:w="649" w:type="dxa"/>
            <w:vAlign w:val="center"/>
          </w:tcPr>
          <w:p w14:paraId="254F87D5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.319</w:t>
            </w:r>
          </w:p>
          <w:p w14:paraId="771AB71D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(.003)</w:t>
            </w:r>
          </w:p>
        </w:tc>
        <w:tc>
          <w:tcPr>
            <w:tcW w:w="649" w:type="dxa"/>
            <w:vAlign w:val="center"/>
          </w:tcPr>
          <w:p w14:paraId="56EFD157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50" w:type="dxa"/>
            <w:vAlign w:val="center"/>
          </w:tcPr>
          <w:p w14:paraId="493ECF8C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09ACF8A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4BCB69B1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5A29B64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5A304157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69C02AA2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3A930187" w14:textId="77777777" w:rsidR="003C0A5D" w:rsidRPr="003D61DE" w:rsidRDefault="003C0A5D" w:rsidP="0070535B">
            <w:pPr>
              <w:pStyle w:val="Tabelleninhalt"/>
            </w:pPr>
            <w:r>
              <w:t>13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34AE59AE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Parent’s IPQ-R Coherence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1FB3468C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077</w:t>
            </w:r>
          </w:p>
          <w:p w14:paraId="3BA636A3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486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728AD385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061</w:t>
            </w:r>
          </w:p>
          <w:p w14:paraId="52E17A05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586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2F12F074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076</w:t>
            </w:r>
          </w:p>
          <w:p w14:paraId="049F556E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494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F9D14C8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102</w:t>
            </w:r>
          </w:p>
          <w:p w14:paraId="783322DB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359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CCD2278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060</w:t>
            </w:r>
          </w:p>
          <w:p w14:paraId="44B039A0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588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379F7569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128</w:t>
            </w:r>
          </w:p>
          <w:p w14:paraId="7B67FF27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248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FB47C58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005</w:t>
            </w:r>
          </w:p>
          <w:p w14:paraId="2A131B8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961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3A12EE0B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026</w:t>
            </w:r>
          </w:p>
          <w:p w14:paraId="0342EF18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815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39DB300E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121</w:t>
            </w:r>
          </w:p>
          <w:p w14:paraId="28CF55BE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292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35191D89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007</w:t>
            </w:r>
          </w:p>
          <w:p w14:paraId="1F8EDD80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950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46D42AFA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002</w:t>
            </w:r>
          </w:p>
          <w:p w14:paraId="54818A7E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982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08AADD2B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157</w:t>
            </w:r>
          </w:p>
          <w:p w14:paraId="1DF3627C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154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1D15FACD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49" w:type="dxa"/>
            <w:vAlign w:val="center"/>
          </w:tcPr>
          <w:p w14:paraId="6F435673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50" w:type="dxa"/>
            <w:vAlign w:val="center"/>
          </w:tcPr>
          <w:p w14:paraId="05585AAA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299AD9FE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34A99B86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535C54B4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0C308995" w14:textId="77777777" w:rsidR="003C0A5D" w:rsidRPr="003D61DE" w:rsidRDefault="003C0A5D" w:rsidP="0070535B">
            <w:pPr>
              <w:pStyle w:val="Tabelleninhalt"/>
            </w:pPr>
            <w:r>
              <w:t>14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3D1ACEDA" w14:textId="77777777" w:rsidR="003C0A5D" w:rsidRPr="000740C6" w:rsidRDefault="003C0A5D" w:rsidP="0070535B">
            <w:pPr>
              <w:pStyle w:val="Tabelleninhalt"/>
              <w:jc w:val="left"/>
              <w:rPr>
                <w:lang w:val="it-IT"/>
              </w:rPr>
            </w:pPr>
            <w:proofErr w:type="spellStart"/>
            <w:r w:rsidRPr="000740C6">
              <w:rPr>
                <w:lang w:val="it-IT"/>
              </w:rPr>
              <w:t>Parent’s</w:t>
            </w:r>
            <w:proofErr w:type="spellEnd"/>
            <w:r w:rsidRPr="000740C6">
              <w:rPr>
                <w:lang w:val="it-IT"/>
              </w:rPr>
              <w:t xml:space="preserve"> IPQ-R Personal control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487E641A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023</w:t>
            </w:r>
          </w:p>
          <w:p w14:paraId="33D30A4B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838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423EB8B6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090</w:t>
            </w:r>
          </w:p>
          <w:p w14:paraId="7B40F34F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422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05C30BB3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016</w:t>
            </w:r>
          </w:p>
          <w:p w14:paraId="26A47805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889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E9D0ED1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094</w:t>
            </w:r>
          </w:p>
          <w:p w14:paraId="3A4E27D7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404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635B3A9F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136</w:t>
            </w:r>
          </w:p>
          <w:p w14:paraId="3DE4C598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224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C7D3E46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046</w:t>
            </w:r>
          </w:p>
          <w:p w14:paraId="3BCAC60B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681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D1C59D4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144</w:t>
            </w:r>
          </w:p>
          <w:p w14:paraId="73AEFEF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193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1B77572B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015</w:t>
            </w:r>
          </w:p>
          <w:p w14:paraId="4C57CA96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891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5F03BEA6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103</w:t>
            </w:r>
          </w:p>
          <w:p w14:paraId="2DB5BE32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355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304E607A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105</w:t>
            </w:r>
          </w:p>
          <w:p w14:paraId="49D7F9C4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346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7D95BF0C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025</w:t>
            </w:r>
          </w:p>
          <w:p w14:paraId="74CF304F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825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4B7D37C4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106</w:t>
            </w:r>
          </w:p>
          <w:p w14:paraId="1DD137CA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337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7E561533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182</w:t>
            </w:r>
          </w:p>
          <w:p w14:paraId="4778370B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099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69E48207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50" w:type="dxa"/>
            <w:vAlign w:val="center"/>
          </w:tcPr>
          <w:p w14:paraId="7E5D28FF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9" w:type="dxa"/>
            <w:vAlign w:val="center"/>
          </w:tcPr>
          <w:p w14:paraId="56FAB266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6A9AE551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561BE06D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182A5609" w14:textId="77777777" w:rsidR="003C0A5D" w:rsidRPr="003D61DE" w:rsidRDefault="003C0A5D" w:rsidP="0070535B">
            <w:pPr>
              <w:pStyle w:val="Tabelleninhalt"/>
            </w:pPr>
            <w:r>
              <w:t>15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2B33462D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>Parent’s IPQ-R Emotional representations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917FAF2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035</w:t>
            </w:r>
          </w:p>
          <w:p w14:paraId="58030482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753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06D0CCF7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046</w:t>
            </w:r>
          </w:p>
          <w:p w14:paraId="1353DC20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677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13307A8A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092</w:t>
            </w:r>
          </w:p>
          <w:p w14:paraId="45D9BB7A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407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4CFA0BC4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084</w:t>
            </w:r>
          </w:p>
          <w:p w14:paraId="2FA22CE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449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7BA082EF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148</w:t>
            </w:r>
          </w:p>
          <w:p w14:paraId="57CC0ACD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180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49C73D9A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132</w:t>
            </w:r>
          </w:p>
          <w:p w14:paraId="7B9322B2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232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56A6FA21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049</w:t>
            </w:r>
          </w:p>
          <w:p w14:paraId="5ED69A6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664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69ED65A2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062</w:t>
            </w:r>
          </w:p>
          <w:p w14:paraId="5360F55B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580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49B1876A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074</w:t>
            </w:r>
          </w:p>
          <w:p w14:paraId="3AA4C1CE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508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5DABBC93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108</w:t>
            </w:r>
          </w:p>
          <w:p w14:paraId="206E2AD9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331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3D6E7956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.277</w:t>
            </w:r>
          </w:p>
          <w:p w14:paraId="52319C0D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(.011)</w:t>
            </w:r>
          </w:p>
        </w:tc>
        <w:tc>
          <w:tcPr>
            <w:tcW w:w="649" w:type="dxa"/>
            <w:vAlign w:val="center"/>
          </w:tcPr>
          <w:p w14:paraId="543C8752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.324</w:t>
            </w:r>
          </w:p>
          <w:p w14:paraId="31204482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(.003)</w:t>
            </w:r>
          </w:p>
        </w:tc>
        <w:tc>
          <w:tcPr>
            <w:tcW w:w="650" w:type="dxa"/>
            <w:vAlign w:val="center"/>
          </w:tcPr>
          <w:p w14:paraId="3DF10266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-.343</w:t>
            </w:r>
          </w:p>
          <w:p w14:paraId="61F5CE5B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(.001)</w:t>
            </w:r>
          </w:p>
        </w:tc>
        <w:tc>
          <w:tcPr>
            <w:tcW w:w="649" w:type="dxa"/>
            <w:vAlign w:val="center"/>
          </w:tcPr>
          <w:p w14:paraId="2DFA67F4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150</w:t>
            </w:r>
          </w:p>
          <w:p w14:paraId="7A72CEE2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178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2177ACBD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49" w:type="dxa"/>
            <w:vAlign w:val="center"/>
          </w:tcPr>
          <w:p w14:paraId="072A9339" w14:textId="77777777" w:rsidR="003C0A5D" w:rsidRPr="003D61DE" w:rsidRDefault="003C0A5D" w:rsidP="0070535B">
            <w:pPr>
              <w:pStyle w:val="Tabelleninhalt"/>
            </w:pPr>
          </w:p>
        </w:tc>
        <w:tc>
          <w:tcPr>
            <w:tcW w:w="648" w:type="dxa"/>
            <w:vAlign w:val="center"/>
          </w:tcPr>
          <w:p w14:paraId="075EACE7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0BC4838B" w14:textId="77777777" w:rsidTr="0070535B">
        <w:trPr>
          <w:trHeight w:val="340"/>
        </w:trPr>
        <w:tc>
          <w:tcPr>
            <w:tcW w:w="420" w:type="dxa"/>
            <w:vAlign w:val="center"/>
          </w:tcPr>
          <w:p w14:paraId="067D8C85" w14:textId="77777777" w:rsidR="003C0A5D" w:rsidRPr="003D61DE" w:rsidRDefault="003C0A5D" w:rsidP="0070535B">
            <w:pPr>
              <w:pStyle w:val="Tabelleninhalt"/>
            </w:pPr>
            <w:r>
              <w:t>16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19847268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 xml:space="preserve">Child’ </w:t>
            </w:r>
            <w:proofErr w:type="spellStart"/>
            <w:r w:rsidRPr="003D61DE">
              <w:t>FoP</w:t>
            </w:r>
            <w:proofErr w:type="spellEnd"/>
            <w:r w:rsidRPr="003D61DE">
              <w:t xml:space="preserve"> 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925BA14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-.319</w:t>
            </w:r>
          </w:p>
          <w:p w14:paraId="076050E2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(.004)</w:t>
            </w:r>
          </w:p>
        </w:tc>
        <w:tc>
          <w:tcPr>
            <w:tcW w:w="649" w:type="dxa"/>
            <w:vAlign w:val="center"/>
          </w:tcPr>
          <w:p w14:paraId="150BA9BF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211</w:t>
            </w:r>
          </w:p>
          <w:p w14:paraId="7B7BCE56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062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7A7C428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066</w:t>
            </w:r>
          </w:p>
          <w:p w14:paraId="5A1D29BE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561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BD7377D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172</w:t>
            </w:r>
          </w:p>
          <w:p w14:paraId="7A788B9A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127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7D9080F0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158</w:t>
            </w:r>
          </w:p>
          <w:p w14:paraId="2BAF69E7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152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37EA05C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071</w:t>
            </w:r>
          </w:p>
          <w:p w14:paraId="2BDA89F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521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79EAB5F1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081</w:t>
            </w:r>
          </w:p>
          <w:p w14:paraId="3C52E51F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477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532CB8CB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.226</w:t>
            </w:r>
          </w:p>
          <w:p w14:paraId="75BA181D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(.044)</w:t>
            </w:r>
          </w:p>
        </w:tc>
        <w:tc>
          <w:tcPr>
            <w:tcW w:w="649" w:type="dxa"/>
            <w:vAlign w:val="center"/>
          </w:tcPr>
          <w:p w14:paraId="7F3BFE9A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073</w:t>
            </w:r>
          </w:p>
          <w:p w14:paraId="3BA353B4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515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03CF00AD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047</w:t>
            </w:r>
          </w:p>
          <w:p w14:paraId="3759AFFC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680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06C126CD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187</w:t>
            </w:r>
          </w:p>
          <w:p w14:paraId="3AFA283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100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29E4AF9A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070</w:t>
            </w:r>
          </w:p>
          <w:p w14:paraId="45316B94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542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13F8F54B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042</w:t>
            </w:r>
          </w:p>
          <w:p w14:paraId="50E700A2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711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49101E25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037</w:t>
            </w:r>
          </w:p>
          <w:p w14:paraId="0A613C60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741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vAlign w:val="center"/>
          </w:tcPr>
          <w:p w14:paraId="4F55D490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133</w:t>
            </w:r>
          </w:p>
          <w:p w14:paraId="2AC8802A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245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vAlign w:val="center"/>
          </w:tcPr>
          <w:p w14:paraId="68E99BA7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</w:p>
          <w:p w14:paraId="6505520C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  <w:tc>
          <w:tcPr>
            <w:tcW w:w="648" w:type="dxa"/>
            <w:vAlign w:val="center"/>
          </w:tcPr>
          <w:p w14:paraId="18298448" w14:textId="77777777" w:rsidR="003C0A5D" w:rsidRPr="003D61DE" w:rsidRDefault="003C0A5D" w:rsidP="0070535B">
            <w:pPr>
              <w:pStyle w:val="Tabelleninhalt"/>
            </w:pPr>
          </w:p>
        </w:tc>
      </w:tr>
      <w:tr w:rsidR="003C0A5D" w:rsidRPr="003D61DE" w14:paraId="6E8442BA" w14:textId="77777777" w:rsidTr="0070535B">
        <w:trPr>
          <w:trHeight w:val="340"/>
        </w:trPr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14:paraId="0CF7269E" w14:textId="77777777" w:rsidR="003C0A5D" w:rsidRPr="003D61DE" w:rsidRDefault="003C0A5D" w:rsidP="0070535B">
            <w:pPr>
              <w:pStyle w:val="Tabelleninhalt"/>
            </w:pPr>
            <w:r>
              <w:t>17</w:t>
            </w:r>
          </w:p>
        </w:tc>
        <w:tc>
          <w:tcPr>
            <w:tcW w:w="3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13AF1" w14:textId="77777777" w:rsidR="003C0A5D" w:rsidRPr="003D61DE" w:rsidRDefault="003C0A5D" w:rsidP="0070535B">
            <w:pPr>
              <w:pStyle w:val="Tabelleninhalt"/>
              <w:jc w:val="left"/>
            </w:pPr>
            <w:r w:rsidRPr="003D61DE">
              <w:t xml:space="preserve">Parent’s </w:t>
            </w:r>
            <w:proofErr w:type="spellStart"/>
            <w:r w:rsidRPr="003D61DE">
              <w:t>FoP</w:t>
            </w:r>
            <w:proofErr w:type="spellEnd"/>
            <w:r w:rsidRPr="003D61DE">
              <w:t xml:space="preserve"> 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8EE439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039</w:t>
            </w:r>
          </w:p>
          <w:p w14:paraId="2AD65326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726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7B40A215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061</w:t>
            </w:r>
          </w:p>
          <w:p w14:paraId="7996F23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589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D637AA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138</w:t>
            </w:r>
          </w:p>
          <w:p w14:paraId="6B2243F4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213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95E79F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159</w:t>
            </w:r>
          </w:p>
          <w:p w14:paraId="3DE37B87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155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06CFCB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201</w:t>
            </w:r>
          </w:p>
          <w:p w14:paraId="2F5E9236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067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BF7EF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215</w:t>
            </w:r>
          </w:p>
          <w:p w14:paraId="7E036F40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050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CFEBE0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055</w:t>
            </w:r>
          </w:p>
          <w:p w14:paraId="1798D382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621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5CF6E19D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167</w:t>
            </w:r>
          </w:p>
          <w:p w14:paraId="063A378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129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026FFFD2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076</w:t>
            </w:r>
          </w:p>
          <w:p w14:paraId="1DB5D85C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510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6439F652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.253</w:t>
            </w:r>
          </w:p>
          <w:p w14:paraId="1EABA1C6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(.020)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3969F7AE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.283</w:t>
            </w:r>
          </w:p>
          <w:p w14:paraId="314FA461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(.011)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5761F2BB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.330</w:t>
            </w:r>
          </w:p>
          <w:p w14:paraId="63A9D370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(.002)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052151EC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-.224</w:t>
            </w:r>
          </w:p>
          <w:p w14:paraId="6A50833A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(.041)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2DC746A0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109</w:t>
            </w:r>
          </w:p>
          <w:p w14:paraId="50ED39F2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328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37D4E03E" w14:textId="77777777" w:rsidR="003C0A5D" w:rsidRPr="00D07514" w:rsidRDefault="003C0A5D" w:rsidP="0070535B">
            <w:pPr>
              <w:pStyle w:val="Tabelleninhalt"/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.557</w:t>
            </w:r>
          </w:p>
          <w:p w14:paraId="7CAB7081" w14:textId="77777777" w:rsidR="003C0A5D" w:rsidRPr="00D07514" w:rsidRDefault="003C0A5D" w:rsidP="0070535B">
            <w:pPr>
              <w:pStyle w:val="Tabelleninhalt"/>
              <w:rPr>
                <w:b/>
              </w:rPr>
            </w:pP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(</w:t>
            </w:r>
            <w:r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&lt;</w:t>
            </w:r>
            <w:r w:rsidRPr="00D07514"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.00</w:t>
            </w:r>
            <w:r>
              <w:rPr>
                <w:rFonts w:eastAsia="Times New Roman"/>
                <w:b/>
                <w:color w:val="000000" w:themeColor="text1"/>
                <w:sz w:val="15"/>
                <w:szCs w:val="15"/>
                <w:lang w:eastAsia="de-DE"/>
              </w:rPr>
              <w:t>1)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vAlign w:val="center"/>
          </w:tcPr>
          <w:p w14:paraId="5807F7BA" w14:textId="77777777" w:rsidR="003C0A5D" w:rsidRPr="001313E0" w:rsidRDefault="003C0A5D" w:rsidP="0070535B">
            <w:pPr>
              <w:pStyle w:val="Tabelleninhalt"/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206</w:t>
            </w:r>
          </w:p>
          <w:p w14:paraId="44B785F1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(.</w:t>
            </w:r>
            <w:r w:rsidRPr="001313E0"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066</w:t>
            </w: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4F9A538E" w14:textId="77777777" w:rsidR="003C0A5D" w:rsidRPr="003D61DE" w:rsidRDefault="003C0A5D" w:rsidP="0070535B">
            <w:pPr>
              <w:pStyle w:val="Tabelleninhalt"/>
            </w:pPr>
            <w:r>
              <w:rPr>
                <w:rFonts w:eastAsia="Times New Roman"/>
                <w:color w:val="000000" w:themeColor="text1"/>
                <w:sz w:val="15"/>
                <w:szCs w:val="15"/>
                <w:lang w:eastAsia="de-DE"/>
              </w:rPr>
              <w:t>-</w:t>
            </w:r>
          </w:p>
        </w:tc>
      </w:tr>
    </w:tbl>
    <w:p w14:paraId="480F3FB6" w14:textId="4D231061" w:rsidR="00D5499E" w:rsidRPr="003C0A5D" w:rsidRDefault="003C0A5D" w:rsidP="003C0A5D">
      <w:pPr>
        <w:spacing w:line="480" w:lineRule="auto"/>
        <w:rPr>
          <w:lang w:val="en-GB"/>
        </w:rPr>
      </w:pPr>
      <w:r w:rsidRPr="008635C7">
        <w:rPr>
          <w:rStyle w:val="berschrift2Zchn"/>
          <w:lang w:val="en-US"/>
        </w:rPr>
        <w:t>Note.</w:t>
      </w:r>
      <w:r>
        <w:rPr>
          <w:lang w:val="en-GB"/>
        </w:rPr>
        <w:t xml:space="preserve"> </w:t>
      </w:r>
      <w:r w:rsidRPr="000D14A5">
        <w:rPr>
          <w:lang w:val="en-GB"/>
        </w:rPr>
        <w:t>Bold characters indicate a significant result (</w:t>
      </w:r>
      <w:r w:rsidRPr="00ED0814">
        <w:rPr>
          <w:i/>
          <w:lang w:val="en-GB"/>
        </w:rPr>
        <w:t>p</w:t>
      </w:r>
      <w:r w:rsidRPr="000D14A5">
        <w:rPr>
          <w:lang w:val="en-GB"/>
        </w:rPr>
        <w:t>&lt;0.05</w:t>
      </w:r>
      <w:r>
        <w:rPr>
          <w:lang w:val="en-GB"/>
        </w:rPr>
        <w:t>)</w:t>
      </w:r>
    </w:p>
    <w:sectPr w:rsidR="00D5499E" w:rsidRPr="003C0A5D" w:rsidSect="003C0A5D">
      <w:headerReference w:type="firs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233E1" w14:textId="77777777" w:rsidR="00CA193F" w:rsidRDefault="00CA193F" w:rsidP="003C0A5D">
      <w:pPr>
        <w:spacing w:after="0" w:line="240" w:lineRule="auto"/>
      </w:pPr>
      <w:r>
        <w:separator/>
      </w:r>
    </w:p>
  </w:endnote>
  <w:endnote w:type="continuationSeparator" w:id="0">
    <w:p w14:paraId="0F5E6CAB" w14:textId="77777777" w:rsidR="00CA193F" w:rsidRDefault="00CA193F" w:rsidP="003C0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659A4" w14:textId="77777777" w:rsidR="00CA193F" w:rsidRDefault="00CA193F" w:rsidP="003C0A5D">
      <w:pPr>
        <w:spacing w:after="0" w:line="240" w:lineRule="auto"/>
      </w:pPr>
      <w:r>
        <w:separator/>
      </w:r>
    </w:p>
  </w:footnote>
  <w:footnote w:type="continuationSeparator" w:id="0">
    <w:p w14:paraId="49745AB2" w14:textId="77777777" w:rsidR="00CA193F" w:rsidRDefault="00CA193F" w:rsidP="003C0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84108" w14:textId="71289899" w:rsidR="003C0A5D" w:rsidRDefault="003C0A5D">
    <w:pPr>
      <w:pStyle w:val="Kopfzeile"/>
    </w:pPr>
    <w:r>
      <w:t>Additional File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79C68D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7C769F"/>
    <w:multiLevelType w:val="hybridMultilevel"/>
    <w:tmpl w:val="C718732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A7A01"/>
    <w:multiLevelType w:val="hybridMultilevel"/>
    <w:tmpl w:val="C7187320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2229E"/>
    <w:multiLevelType w:val="hybridMultilevel"/>
    <w:tmpl w:val="9C807E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432581">
    <w:abstractNumId w:val="0"/>
  </w:num>
  <w:num w:numId="2" w16cid:durableId="951131007">
    <w:abstractNumId w:val="3"/>
  </w:num>
  <w:num w:numId="3" w16cid:durableId="8627922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3921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A5D"/>
    <w:rsid w:val="0003217D"/>
    <w:rsid w:val="003C0A5D"/>
    <w:rsid w:val="007E3EA1"/>
    <w:rsid w:val="00B5416B"/>
    <w:rsid w:val="00CA193F"/>
    <w:rsid w:val="00CF4B1D"/>
    <w:rsid w:val="00CF53FA"/>
    <w:rsid w:val="00D5499E"/>
    <w:rsid w:val="00ED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E2BDC"/>
  <w15:chartTrackingRefBased/>
  <w15:docId w15:val="{DE242866-4773-4BA3-A2ED-F4BA759C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0A5D"/>
    <w:pPr>
      <w:spacing w:after="200" w:line="360" w:lineRule="auto"/>
      <w:jc w:val="both"/>
    </w:pPr>
    <w:rPr>
      <w:rFonts w:ascii="Cambria" w:hAnsi="Cambria"/>
      <w:lang w:bidi="he-I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E3EA1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C0A5D"/>
    <w:pPr>
      <w:keepNext/>
      <w:keepLines/>
      <w:spacing w:before="40" w:after="0"/>
      <w:jc w:val="lef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C0A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C0A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E3EA1"/>
    <w:rPr>
      <w:rFonts w:asciiTheme="majorHAnsi" w:eastAsiaTheme="majorEastAsia" w:hAnsiTheme="majorHAnsi" w:cstheme="majorBidi"/>
      <w:b/>
      <w:szCs w:val="32"/>
      <w:lang w:bidi="he-IL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C0A5D"/>
    <w:rPr>
      <w:rFonts w:asciiTheme="majorHAnsi" w:eastAsiaTheme="majorEastAsia" w:hAnsiTheme="majorHAnsi" w:cstheme="majorBidi"/>
      <w:b/>
      <w:szCs w:val="26"/>
      <w:lang w:bidi="he-IL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C0A5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he-IL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C0A5D"/>
    <w:rPr>
      <w:rFonts w:asciiTheme="majorHAnsi" w:eastAsiaTheme="majorEastAsia" w:hAnsiTheme="majorHAnsi" w:cstheme="majorBidi"/>
      <w:i/>
      <w:iCs/>
      <w:color w:val="2F5496" w:themeColor="accent1" w:themeShade="BF"/>
      <w:lang w:bidi="he-IL"/>
    </w:rPr>
  </w:style>
  <w:style w:type="paragraph" w:styleId="Listenabsatz">
    <w:name w:val="List Paragraph"/>
    <w:basedOn w:val="Standard"/>
    <w:uiPriority w:val="34"/>
    <w:qFormat/>
    <w:rsid w:val="003C0A5D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C0A5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C0A5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C0A5D"/>
    <w:rPr>
      <w:rFonts w:ascii="Cambria" w:hAnsi="Cambria"/>
      <w:sz w:val="20"/>
      <w:szCs w:val="20"/>
      <w:lang w:bidi="he-I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0A5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C0A5D"/>
    <w:rPr>
      <w:rFonts w:ascii="Cambria" w:hAnsi="Cambria"/>
      <w:b/>
      <w:bCs/>
      <w:sz w:val="20"/>
      <w:szCs w:val="20"/>
      <w:lang w:bidi="he-I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0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0A5D"/>
    <w:rPr>
      <w:rFonts w:ascii="Segoe UI" w:hAnsi="Segoe UI" w:cs="Segoe UI"/>
      <w:sz w:val="18"/>
      <w:szCs w:val="18"/>
      <w:lang w:bidi="he-IL"/>
    </w:rPr>
  </w:style>
  <w:style w:type="paragraph" w:customStyle="1" w:styleId="berschrift3Ebene">
    <w:name w:val="Überschrift 3. Ebene"/>
    <w:basedOn w:val="Standard"/>
    <w:next w:val="Standard"/>
    <w:link w:val="berschrift3EbeneZchn"/>
    <w:qFormat/>
    <w:rsid w:val="003C0A5D"/>
    <w:pPr>
      <w:jc w:val="left"/>
    </w:pPr>
    <w:rPr>
      <w:b/>
      <w:i/>
    </w:rPr>
  </w:style>
  <w:style w:type="character" w:customStyle="1" w:styleId="berschrift3EbeneZchn">
    <w:name w:val="Überschrift 3. Ebene Zchn"/>
    <w:basedOn w:val="Absatz-Standardschriftart"/>
    <w:link w:val="berschrift3Ebene"/>
    <w:rsid w:val="003C0A5D"/>
    <w:rPr>
      <w:rFonts w:ascii="Cambria" w:hAnsi="Cambria"/>
      <w:b/>
      <w:i/>
      <w:lang w:bidi="he-IL"/>
    </w:rPr>
  </w:style>
  <w:style w:type="paragraph" w:customStyle="1" w:styleId="Adressdaten">
    <w:name w:val="Adressdaten"/>
    <w:basedOn w:val="Standard"/>
    <w:next w:val="Standard"/>
    <w:link w:val="AdressdatenZchn"/>
    <w:qFormat/>
    <w:rsid w:val="003C0A5D"/>
    <w:pPr>
      <w:spacing w:line="240" w:lineRule="auto"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C0A5D"/>
    <w:pPr>
      <w:spacing w:after="240" w:line="259" w:lineRule="auto"/>
      <w:jc w:val="left"/>
      <w:outlineLvl w:val="9"/>
    </w:pPr>
    <w:rPr>
      <w:b w:val="0"/>
      <w:color w:val="2F5496" w:themeColor="accent1" w:themeShade="BF"/>
      <w:sz w:val="32"/>
      <w:lang w:eastAsia="de-DE" w:bidi="ar-SA"/>
    </w:rPr>
  </w:style>
  <w:style w:type="character" w:customStyle="1" w:styleId="AdressdatenZchn">
    <w:name w:val="Adressdaten Zchn"/>
    <w:basedOn w:val="Absatz-Standardschriftart"/>
    <w:link w:val="Adressdaten"/>
    <w:rsid w:val="003C0A5D"/>
    <w:rPr>
      <w:rFonts w:ascii="Cambria" w:hAnsi="Cambria"/>
      <w:lang w:bidi="he-IL"/>
    </w:rPr>
  </w:style>
  <w:style w:type="paragraph" w:styleId="Verzeichnis1">
    <w:name w:val="toc 1"/>
    <w:basedOn w:val="Standard"/>
    <w:next w:val="Standard"/>
    <w:autoRedefine/>
    <w:uiPriority w:val="39"/>
    <w:unhideWhenUsed/>
    <w:rsid w:val="003C0A5D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C0A5D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3C0A5D"/>
    <w:rPr>
      <w:color w:val="0563C1" w:themeColor="hyperlink"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3C0A5D"/>
    <w:pPr>
      <w:spacing w:after="100" w:line="259" w:lineRule="auto"/>
      <w:ind w:left="440"/>
      <w:jc w:val="left"/>
    </w:pPr>
    <w:rPr>
      <w:rFonts w:eastAsiaTheme="minorEastAsia" w:cs="Times New Roman"/>
      <w:lang w:eastAsia="de-DE" w:bidi="ar-SA"/>
    </w:rPr>
  </w:style>
  <w:style w:type="paragraph" w:styleId="Kopfzeile">
    <w:name w:val="header"/>
    <w:basedOn w:val="Standard"/>
    <w:link w:val="KopfzeileZchn"/>
    <w:uiPriority w:val="99"/>
    <w:unhideWhenUsed/>
    <w:rsid w:val="003C0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C0A5D"/>
    <w:rPr>
      <w:rFonts w:ascii="Cambria" w:hAnsi="Cambria"/>
      <w:lang w:bidi="he-IL"/>
    </w:rPr>
  </w:style>
  <w:style w:type="paragraph" w:styleId="Fuzeile">
    <w:name w:val="footer"/>
    <w:basedOn w:val="Standard"/>
    <w:link w:val="FuzeileZchn"/>
    <w:uiPriority w:val="99"/>
    <w:unhideWhenUsed/>
    <w:rsid w:val="003C0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C0A5D"/>
    <w:rPr>
      <w:rFonts w:ascii="Cambria" w:hAnsi="Cambria"/>
      <w:lang w:bidi="he-IL"/>
    </w:rPr>
  </w:style>
  <w:style w:type="table" w:styleId="Tabellenraster">
    <w:name w:val="Table Grid"/>
    <w:basedOn w:val="NormaleTabelle"/>
    <w:uiPriority w:val="39"/>
    <w:rsid w:val="003C0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ttTabelle">
    <w:name w:val="Fett Tabelle"/>
    <w:basedOn w:val="Standard"/>
    <w:qFormat/>
    <w:rsid w:val="003C0A5D"/>
    <w:pPr>
      <w:spacing w:after="0" w:line="240" w:lineRule="auto"/>
    </w:pPr>
    <w:rPr>
      <w:b/>
    </w:rPr>
  </w:style>
  <w:style w:type="paragraph" w:customStyle="1" w:styleId="Fallbeispiele">
    <w:name w:val="Fallbeispiele"/>
    <w:basedOn w:val="Standard"/>
    <w:qFormat/>
    <w:rsid w:val="003C0A5D"/>
    <w:pPr>
      <w:ind w:left="851"/>
    </w:pPr>
  </w:style>
  <w:style w:type="paragraph" w:styleId="Aufzhlungszeichen">
    <w:name w:val="List Bullet"/>
    <w:basedOn w:val="Standard"/>
    <w:uiPriority w:val="99"/>
    <w:unhideWhenUsed/>
    <w:rsid w:val="003C0A5D"/>
    <w:pPr>
      <w:numPr>
        <w:numId w:val="1"/>
      </w:numPr>
      <w:contextualSpacing/>
    </w:pPr>
  </w:style>
  <w:style w:type="character" w:styleId="Platzhaltertext">
    <w:name w:val="Placeholder Text"/>
    <w:basedOn w:val="Absatz-Standardschriftart"/>
    <w:uiPriority w:val="99"/>
    <w:semiHidden/>
    <w:rsid w:val="003C0A5D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3C0A5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styleId="Fett">
    <w:name w:val="Strong"/>
    <w:basedOn w:val="Absatz-Standardschriftart"/>
    <w:uiPriority w:val="22"/>
    <w:qFormat/>
    <w:rsid w:val="003C0A5D"/>
    <w:rPr>
      <w:b/>
      <w:bCs/>
    </w:rPr>
  </w:style>
  <w:style w:type="paragraph" w:styleId="Literaturverzeichnis">
    <w:name w:val="Bibliography"/>
    <w:basedOn w:val="Standard"/>
    <w:next w:val="Standard"/>
    <w:uiPriority w:val="37"/>
    <w:unhideWhenUsed/>
    <w:rsid w:val="003C0A5D"/>
    <w:pPr>
      <w:tabs>
        <w:tab w:val="left" w:pos="384"/>
      </w:tabs>
      <w:spacing w:after="0" w:line="480" w:lineRule="auto"/>
      <w:ind w:left="384" w:hanging="384"/>
    </w:pPr>
  </w:style>
  <w:style w:type="table" w:styleId="TabellemithellemGitternetz">
    <w:name w:val="Grid Table Light"/>
    <w:basedOn w:val="NormaleTabelle"/>
    <w:uiPriority w:val="40"/>
    <w:rsid w:val="003C0A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elleninhaltFett">
    <w:name w:val="Tabelleninhalt_Fett"/>
    <w:basedOn w:val="Standard"/>
    <w:qFormat/>
    <w:rsid w:val="003C0A5D"/>
    <w:rPr>
      <w:lang w:val="en-GB"/>
    </w:rPr>
  </w:style>
  <w:style w:type="paragraph" w:customStyle="1" w:styleId="Tabelleninhalt">
    <w:name w:val="Tabelleninhalt"/>
    <w:basedOn w:val="Standard"/>
    <w:qFormat/>
    <w:rsid w:val="003C0A5D"/>
    <w:pPr>
      <w:spacing w:after="0" w:line="240" w:lineRule="auto"/>
      <w:jc w:val="center"/>
    </w:pPr>
    <w:rPr>
      <w:rFonts w:asciiTheme="minorHAnsi" w:hAnsiTheme="minorHAnsi" w:cstheme="minorHAnsi"/>
      <w:sz w:val="20"/>
      <w:szCs w:val="20"/>
      <w:lang w:val="en-GB"/>
    </w:rPr>
  </w:style>
  <w:style w:type="paragraph" w:customStyle="1" w:styleId="TabelleninhaltFett0">
    <w:name w:val="Tabelleninhalt Fett"/>
    <w:basedOn w:val="Tabelleninhalt"/>
    <w:qFormat/>
    <w:rsid w:val="003C0A5D"/>
    <w:rPr>
      <w:b/>
    </w:rPr>
  </w:style>
  <w:style w:type="paragraph" w:customStyle="1" w:styleId="APAAbstract">
    <w:name w:val="APA Abstract"/>
    <w:basedOn w:val="Standard"/>
    <w:uiPriority w:val="99"/>
    <w:rsid w:val="003C0A5D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berarbeitung">
    <w:name w:val="Revision"/>
    <w:hidden/>
    <w:uiPriority w:val="99"/>
    <w:semiHidden/>
    <w:rsid w:val="003C0A5D"/>
    <w:pPr>
      <w:spacing w:after="0" w:line="240" w:lineRule="auto"/>
    </w:pPr>
    <w:rPr>
      <w:rFonts w:ascii="Cambria" w:hAnsi="Cambria"/>
      <w:lang w:bidi="he-IL"/>
    </w:rPr>
  </w:style>
  <w:style w:type="character" w:styleId="BesuchterLink">
    <w:name w:val="FollowedHyperlink"/>
    <w:basedOn w:val="Absatz-Standardschriftart"/>
    <w:uiPriority w:val="99"/>
    <w:semiHidden/>
    <w:unhideWhenUsed/>
    <w:rsid w:val="003C0A5D"/>
    <w:rPr>
      <w:color w:val="954F72" w:themeColor="followedHyperlink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rsid w:val="003C0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756</Words>
  <Characters>4767</Characters>
  <Application>Microsoft Office Word</Application>
  <DocSecurity>0</DocSecurity>
  <Lines>39</Lines>
  <Paragraphs>11</Paragraphs>
  <ScaleCrop>false</ScaleCrop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49c4bcb3, 3c50a3bc</dc:creator>
  <cp:keywords/>
  <dc:description/>
  <cp:lastModifiedBy>49c4bcb3, 3c50a3bc</cp:lastModifiedBy>
  <cp:revision>3</cp:revision>
  <dcterms:created xsi:type="dcterms:W3CDTF">2023-01-18T10:37:00Z</dcterms:created>
  <dcterms:modified xsi:type="dcterms:W3CDTF">2023-01-18T10:43:00Z</dcterms:modified>
</cp:coreProperties>
</file>