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892" w:rsidRPr="00731E74" w:rsidRDefault="00B37892" w:rsidP="00B37892">
      <w:pPr>
        <w:pStyle w:val="p"/>
        <w:shd w:val="clear" w:color="auto" w:fill="FFFFFF"/>
        <w:spacing w:before="400" w:after="400" w:line="480" w:lineRule="auto"/>
        <w:jc w:val="both"/>
        <w:rPr>
          <w:color w:val="000000"/>
        </w:rPr>
      </w:pPr>
      <w:r w:rsidRPr="00731E74">
        <w:rPr>
          <w:color w:val="000000"/>
        </w:rPr>
        <w:t>Supplementary figures</w:t>
      </w:r>
    </w:p>
    <w:p w:rsidR="00B37892" w:rsidRPr="00731E74" w:rsidRDefault="00B37892" w:rsidP="00B3789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31E74">
        <w:rPr>
          <w:color w:val="000000"/>
        </w:rPr>
        <w:br w:type="page"/>
      </w:r>
    </w:p>
    <w:p w:rsidR="00B37892" w:rsidRPr="001A3229" w:rsidRDefault="00B37892" w:rsidP="00B37892">
      <w:pPr>
        <w:pStyle w:val="p"/>
        <w:rPr>
          <w:color w:val="000000"/>
        </w:rPr>
      </w:pPr>
      <w:r w:rsidRPr="001A3229">
        <w:rPr>
          <w:noProof/>
          <w:color w:val="000000"/>
        </w:rPr>
        <w:lastRenderedPageBreak/>
        <w:drawing>
          <wp:inline distT="0" distB="0" distL="0" distR="0" wp14:anchorId="16FC2F75" wp14:editId="63B55C77">
            <wp:extent cx="5486400" cy="3657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92" w:rsidRPr="00731E74" w:rsidRDefault="00B37892" w:rsidP="00B37892">
      <w:pPr>
        <w:pStyle w:val="p"/>
        <w:shd w:val="clear" w:color="auto" w:fill="FFFFFF"/>
        <w:spacing w:before="400" w:after="400" w:line="480" w:lineRule="auto"/>
        <w:jc w:val="both"/>
        <w:rPr>
          <w:color w:val="000000"/>
        </w:rPr>
      </w:pPr>
      <w:r w:rsidRPr="001A3229">
        <w:rPr>
          <w:color w:val="000000"/>
        </w:rPr>
        <w:t>Figure S1: Scree plot</w:t>
      </w:r>
      <w:r w:rsidRPr="00731E74">
        <w:rPr>
          <w:color w:val="000000"/>
        </w:rPr>
        <w:t xml:space="preserve"> of PCA</w:t>
      </w:r>
    </w:p>
    <w:p w:rsidR="00B37892" w:rsidRPr="00731E74" w:rsidRDefault="00B37892" w:rsidP="00B3789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31E74">
        <w:rPr>
          <w:color w:val="000000"/>
        </w:rPr>
        <w:br w:type="page"/>
      </w:r>
    </w:p>
    <w:p w:rsidR="00B37892" w:rsidRPr="00731E74" w:rsidRDefault="00B37892" w:rsidP="00B37892">
      <w:pPr>
        <w:pStyle w:val="p"/>
        <w:shd w:val="clear" w:color="auto" w:fill="FFFFFF"/>
        <w:spacing w:before="400" w:after="400" w:line="480" w:lineRule="auto"/>
        <w:jc w:val="both"/>
        <w:rPr>
          <w:color w:val="000000"/>
        </w:rPr>
      </w:pPr>
    </w:p>
    <w:p w:rsidR="00B37892" w:rsidRPr="00731E74" w:rsidRDefault="00B37892" w:rsidP="00B37892">
      <w:pPr>
        <w:rPr>
          <w:rFonts w:ascii="Times New Roman" w:hAnsi="Times New Roman" w:cs="Times New Roman"/>
        </w:rPr>
      </w:pPr>
      <w:r w:rsidRPr="00731E74">
        <w:rPr>
          <w:rFonts w:ascii="Times New Roman" w:hAnsi="Times New Roman" w:cs="Times New Roman"/>
          <w:noProof/>
        </w:rPr>
        <w:drawing>
          <wp:inline distT="0" distB="0" distL="0" distR="0" wp14:anchorId="3FA92D94" wp14:editId="58465344">
            <wp:extent cx="6130925" cy="4086225"/>
            <wp:effectExtent l="0" t="0" r="317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92" w:rsidRPr="00731E74" w:rsidRDefault="00B37892" w:rsidP="00B37892">
      <w:pPr>
        <w:pStyle w:val="Heading2"/>
      </w:pPr>
      <w:r w:rsidRPr="00731E74">
        <w:t>Figure S2: Correlation plots between different PERMA and SDQ parameters</w:t>
      </w:r>
    </w:p>
    <w:p w:rsidR="00B37892" w:rsidRPr="00731E74" w:rsidRDefault="00B37892" w:rsidP="00B3789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31E74">
        <w:rPr>
          <w:rFonts w:ascii="Times New Roman" w:hAnsi="Times New Roman" w:cs="Times New Roman"/>
          <w:color w:val="000000"/>
        </w:rPr>
        <w:br w:type="page"/>
      </w:r>
    </w:p>
    <w:p w:rsidR="00B37892" w:rsidRPr="00731E74" w:rsidRDefault="00B37892" w:rsidP="00B37892">
      <w:pPr>
        <w:rPr>
          <w:rFonts w:ascii="Times New Roman" w:hAnsi="Times New Roman" w:cs="Times New Roman"/>
        </w:rPr>
      </w:pPr>
      <w:r w:rsidRPr="00731E74">
        <w:rPr>
          <w:rFonts w:ascii="Times New Roman" w:hAnsi="Times New Roman" w:cs="Times New Roman"/>
        </w:rPr>
        <w:lastRenderedPageBreak/>
        <w:t>Supplementary tables</w:t>
      </w:r>
    </w:p>
    <w:p w:rsidR="00B37892" w:rsidRPr="00731E74" w:rsidRDefault="00B37892" w:rsidP="00B37892">
      <w:pPr>
        <w:pStyle w:val="Heading2"/>
      </w:pPr>
      <w:bookmarkStart w:id="0" w:name="_Hlk116978190"/>
      <w:r w:rsidRPr="00731E74">
        <w:rPr>
          <w:rFonts w:eastAsiaTheme="minorEastAsia"/>
        </w:rPr>
        <w:t xml:space="preserve">Table S1: Pairwise correlations </w:t>
      </w:r>
      <w:r w:rsidRPr="00731E74">
        <w:t>between PERMA items</w:t>
      </w:r>
    </w:p>
    <w:p w:rsidR="00B37892" w:rsidRPr="00731E74" w:rsidRDefault="00B37892" w:rsidP="00B37892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48"/>
        <w:gridCol w:w="597"/>
        <w:gridCol w:w="597"/>
        <w:gridCol w:w="597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27"/>
      </w:tblGrid>
      <w:tr w:rsidR="00B37892" w:rsidRPr="00731E74" w:rsidTr="00AA111D">
        <w:tc>
          <w:tcPr>
            <w:tcW w:w="74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Variables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(3)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(7)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(8)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(9)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(10)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(11)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(12)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(13)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(14)</w:t>
            </w:r>
          </w:p>
        </w:tc>
      </w:tr>
      <w:tr w:rsidR="00B37892" w:rsidRPr="00731E74" w:rsidTr="00AA111D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(1) x1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B37892" w:rsidRPr="00731E74" w:rsidTr="00AA111D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(2) x2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0.795*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B37892" w:rsidRPr="00731E74" w:rsidTr="00AA111D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(3) x3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0.724*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0.791*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B37892" w:rsidRPr="00731E74" w:rsidTr="00AA111D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(4) x4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0.624*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0.621*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0.709*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B37892" w:rsidRPr="00731E74" w:rsidTr="00AA111D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(5) x5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0.666*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0.657*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0.659*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0.650*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B37892" w:rsidRPr="00731E74" w:rsidTr="00AA111D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(6) x7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0.453*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0.452*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0.427*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0.426*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0.391*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B37892" w:rsidRPr="00731E74" w:rsidTr="00AA111D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(7) x8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0.618*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0.609*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0.635*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0.548*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0.510*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0.500*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B37892" w:rsidRPr="00731E74" w:rsidTr="00AA111D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(8) x9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0.663*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0.653*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0.668*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0.595*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0.601*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0.404*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0.772*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B37892" w:rsidRPr="00731E74" w:rsidTr="00AA111D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(9) x10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0.637*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0.681*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0.662*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0.676*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0.583*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0.469*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0.635*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0.692*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B37892" w:rsidRPr="00731E74" w:rsidTr="00AA111D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(10) x11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0.604*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0.640*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0.656*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0.671*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0.643*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0.423*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0.587*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0.659*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0.717*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B37892" w:rsidRPr="00731E74" w:rsidTr="00AA111D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(11) x12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0.555*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0.601*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0.609*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0.627*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0.605*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0.402*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0.522*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0.601*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0.729*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0.779*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B37892" w:rsidRPr="00731E74" w:rsidTr="00AA111D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(12) x13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0.569*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0.629*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0.656*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0.637*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0.579*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0.379*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0.529*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0.606*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0.703*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0.724*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0.771*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B37892" w:rsidRPr="00731E74" w:rsidTr="00AA111D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(13) x14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0.542*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0.600*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0.603*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0.590*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0.539*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0.348*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0.529*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0.581*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0.662*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0.708*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0.741*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0.809*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B37892" w:rsidRPr="00731E74" w:rsidTr="00AA111D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(14) x15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0.463*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0.542*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0.560*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0.500*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0.470*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0.369*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0.520*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0.555*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0.561*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0.586*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0.581*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0.640*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0.672*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sz w:val="16"/>
                <w:szCs w:val="16"/>
              </w:rPr>
              <w:t>1.000</w:t>
            </w:r>
          </w:p>
        </w:tc>
      </w:tr>
      <w:tr w:rsidR="00B37892" w:rsidRPr="00731E74" w:rsidTr="00AA111D">
        <w:tc>
          <w:tcPr>
            <w:tcW w:w="9026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37892" w:rsidRPr="00731E74" w:rsidRDefault="00B37892" w:rsidP="00AA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731E74">
              <w:rPr>
                <w:rFonts w:ascii="Times New Roman" w:eastAsiaTheme="minorEastAsia" w:hAnsi="Times New Roman" w:cs="Times New Roman"/>
                <w:i/>
                <w:iCs/>
                <w:sz w:val="16"/>
                <w:szCs w:val="16"/>
              </w:rPr>
              <w:t>*** p&lt;0.01, ** p&lt;0.05, * p&lt;0.1</w:t>
            </w:r>
          </w:p>
        </w:tc>
      </w:tr>
    </w:tbl>
    <w:p w:rsidR="00B37892" w:rsidRPr="00731E74" w:rsidRDefault="00B37892" w:rsidP="00B37892">
      <w:pPr>
        <w:rPr>
          <w:rFonts w:ascii="Times New Roman" w:hAnsi="Times New Roman" w:cs="Times New Roman"/>
        </w:rPr>
      </w:pPr>
    </w:p>
    <w:p w:rsidR="00B37892" w:rsidRPr="00731E74" w:rsidRDefault="00B37892" w:rsidP="00B37892">
      <w:pPr>
        <w:rPr>
          <w:rFonts w:ascii="Times New Roman" w:eastAsiaTheme="minorHAnsi" w:hAnsi="Times New Roman" w:cs="Times New Roman"/>
          <w:sz w:val="24"/>
          <w:szCs w:val="24"/>
        </w:rPr>
      </w:pPr>
      <w:r w:rsidRPr="00731E74">
        <w:rPr>
          <w:rFonts w:eastAsiaTheme="minorHAnsi"/>
        </w:rPr>
        <w:br w:type="page"/>
      </w:r>
    </w:p>
    <w:p w:rsidR="00B37892" w:rsidRPr="00731E74" w:rsidRDefault="00B37892" w:rsidP="00B37892">
      <w:pPr>
        <w:pStyle w:val="Heading2"/>
      </w:pPr>
      <w:r w:rsidRPr="00731E74">
        <w:lastRenderedPageBreak/>
        <w:t>Table S2: Patient demographic, PERMA and SDQ characteristics stratified by age</w:t>
      </w:r>
    </w:p>
    <w:tbl>
      <w:tblPr>
        <w:tblStyle w:val="TableGrid"/>
        <w:tblW w:w="5000" w:type="pct"/>
        <w:tblCellSpacing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026"/>
      </w:tblGrid>
      <w:tr w:rsidR="00B37892" w:rsidRPr="00731E74" w:rsidTr="00AA111D">
        <w:trPr>
          <w:tblCellSpacing w:w="14" w:type="dxa"/>
        </w:trPr>
        <w:tc>
          <w:tcPr>
            <w:tcW w:w="4978" w:type="pct"/>
          </w:tcPr>
          <w:tbl>
            <w:tblPr>
              <w:tblStyle w:val="TableGrid"/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3069"/>
              <w:gridCol w:w="2060"/>
              <w:gridCol w:w="1842"/>
              <w:gridCol w:w="1783"/>
            </w:tblGrid>
            <w:tr w:rsidR="00B37892" w:rsidRPr="00731E74" w:rsidTr="00AA111D">
              <w:tc>
                <w:tcPr>
                  <w:tcW w:w="5184" w:type="dxa"/>
                  <w:tcBorders>
                    <w:top w:val="single" w:sz="0" w:space="0" w:color="000000"/>
                  </w:tcBorders>
                </w:tcPr>
                <w:bookmarkEnd w:id="0"/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592" w:type="dxa"/>
                  <w:tcBorders>
                    <w:top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Middle(&lt;17)</w:t>
                  </w:r>
                </w:p>
              </w:tc>
              <w:tc>
                <w:tcPr>
                  <w:tcW w:w="2592" w:type="dxa"/>
                  <w:tcBorders>
                    <w:top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Senior (&gt;=17)</w:t>
                  </w:r>
                </w:p>
              </w:tc>
              <w:tc>
                <w:tcPr>
                  <w:tcW w:w="2592" w:type="dxa"/>
                  <w:tcBorders>
                    <w:top w:val="single" w:sz="0" w:space="0" w:color="000000"/>
                  </w:tcBorders>
                </w:tcPr>
                <w:p w:rsidR="00B37892" w:rsidRPr="00731E74" w:rsidRDefault="00B37892" w:rsidP="00AA111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B37892" w:rsidRPr="00731E74" w:rsidTr="00AA111D">
              <w:tc>
                <w:tcPr>
                  <w:tcW w:w="5184" w:type="dxa"/>
                  <w:tcBorders>
                    <w:bottom w:val="single" w:sz="0" w:space="0" w:color="000000"/>
                  </w:tcBorders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592" w:type="dxa"/>
                  <w:tcBorders>
                    <w:bottom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(N = 319)</w:t>
                  </w:r>
                </w:p>
              </w:tc>
              <w:tc>
                <w:tcPr>
                  <w:tcW w:w="2592" w:type="dxa"/>
                  <w:tcBorders>
                    <w:bottom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(N = 214)</w:t>
                  </w:r>
                </w:p>
              </w:tc>
              <w:tc>
                <w:tcPr>
                  <w:tcW w:w="2592" w:type="dxa"/>
                  <w:tcBorders>
                    <w:bottom w:val="single" w:sz="0" w:space="0" w:color="000000"/>
                  </w:tcBorders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p-value</w:t>
                  </w:r>
                </w:p>
              </w:tc>
            </w:tr>
          </w:tbl>
          <w:p w:rsidR="00B37892" w:rsidRPr="00731E74" w:rsidRDefault="00B37892" w:rsidP="00AA111D">
            <w:pPr>
              <w:rPr>
                <w:rFonts w:ascii="Times New Roman" w:hAnsi="Times New Roman" w:cs="Times New Roman"/>
              </w:rPr>
            </w:pPr>
          </w:p>
        </w:tc>
      </w:tr>
      <w:tr w:rsidR="00B37892" w:rsidRPr="00731E74" w:rsidTr="00AA111D">
        <w:trPr>
          <w:tblCellSpacing w:w="14" w:type="dxa"/>
        </w:trPr>
        <w:tc>
          <w:tcPr>
            <w:tcW w:w="4978" w:type="pct"/>
            <w:tcBorders>
              <w:bottom w:val="single" w:sz="0" w:space="0" w:color="000000"/>
            </w:tcBorders>
          </w:tcPr>
          <w:tbl>
            <w:tblPr>
              <w:tblStyle w:val="TableGrid"/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21" w:type="dxa"/>
                <w:right w:w="21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1672"/>
              <w:gridCol w:w="1672"/>
              <w:gridCol w:w="1561"/>
            </w:tblGrid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PERMA (Average)</w:t>
                  </w:r>
                </w:p>
              </w:tc>
              <w:tc>
                <w:tcPr>
                  <w:tcW w:w="2592" w:type="dxa"/>
                  <w:vAlign w:val="bottom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592" w:type="dxa"/>
                  <w:vAlign w:val="bottom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0.595</w:t>
                  </w: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113.3 (97.4, 127.5)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112.5 (94.4, 127.7)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Emotion(Average)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0.630</w:t>
                  </w: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8.3 (6.7, 9.3)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(6.3, 9.3)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Engagement(Average)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0.022</w:t>
                  </w: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(7.0, 9.0)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7.7 (6.7, 9.0)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Relationships(Average)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0.896</w:t>
                  </w: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8.3 (7.0, 9.3)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8.3 (7.0, 9.3)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Meaning(Average)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0.817</w:t>
                  </w: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8.3 (6.7, 9.3)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8.3 (6.7, 9.3)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Accomplishments(Average)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0.461</w:t>
                  </w: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(6.3, 9.3)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(6.3, 9.0)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Externalizing Behavior Score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0.698</w:t>
                  </w: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5.0 (3.0, 7.0)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5.0 (2.0, 7.0)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Internalizing Behavior Score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0.788</w:t>
                  </w: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5.0 (3.0, 8.0)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5.0 (3.0, 7.0)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Department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0.053</w:t>
                  </w: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Science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180 (56.4%)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101 (47.2%)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Arts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103 (32.3%)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91 (42.5%)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Technology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36 (11.3%)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22 (10.3%)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Nationality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0.434</w:t>
                  </w: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Qatari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127 (39.8%)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78 (36.4%)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Non-Qatari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192 (60.2%)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136 (63.6%)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Do you consider the economic/financial condition of your family?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0.025</w:t>
                  </w: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Below Average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52 (16.3%)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53 (24.8%)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Average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210 (65.8%)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118 (55.1%)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Above Average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57 (17.9%)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43 (20.1%)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What is your academic level?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0.053</w:t>
                  </w: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Below Average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12 (3.8%)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9 (4.2%)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Average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44 (13.8%)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37 (17.3%)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Good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119 (37.3%)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97 (45.3%)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Excellent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144 (45.1%)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71 (33.2%)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Are you absent from school?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0.011</w:t>
                  </w: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Often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 (0.9%)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9 (4.2%)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Sometimes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43 (13.5%)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43 (20.1%)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Rarely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118 (37.0%)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67 (31.3%)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5184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Never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155 (48.6%)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95 (44.4%)</w:t>
                  </w:r>
                </w:p>
              </w:tc>
              <w:tc>
                <w:tcPr>
                  <w:tcW w:w="259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37892" w:rsidRPr="00731E74" w:rsidRDefault="00B37892" w:rsidP="00AA111D">
            <w:pPr>
              <w:rPr>
                <w:rFonts w:ascii="Times New Roman" w:hAnsi="Times New Roman" w:cs="Times New Roman"/>
              </w:rPr>
            </w:pPr>
          </w:p>
        </w:tc>
      </w:tr>
    </w:tbl>
    <w:p w:rsidR="00B37892" w:rsidRPr="00731E74" w:rsidRDefault="00B37892" w:rsidP="00B37892">
      <w:pPr>
        <w:rPr>
          <w:rFonts w:ascii="Times New Roman" w:hAnsi="Times New Roman" w:cs="Times New Roman"/>
        </w:rPr>
      </w:pPr>
      <w:r w:rsidRPr="00731E74">
        <w:rPr>
          <w:rFonts w:ascii="Times New Roman" w:hAnsi="Times New Roman" w:cs="Times New Roman"/>
        </w:rPr>
        <w:br w:type="page"/>
      </w:r>
    </w:p>
    <w:p w:rsidR="00B37892" w:rsidRPr="00731E74" w:rsidRDefault="00B37892" w:rsidP="00B37892">
      <w:pPr>
        <w:pStyle w:val="Heading2"/>
      </w:pPr>
      <w:r w:rsidRPr="00731E74">
        <w:lastRenderedPageBreak/>
        <w:t>Table S3: Patient demographic, PERMA, and SDQ characteristics stratified by SES</w:t>
      </w:r>
    </w:p>
    <w:tbl>
      <w:tblPr>
        <w:tblStyle w:val="TableGrid"/>
        <w:tblW w:w="5000" w:type="pct"/>
        <w:tblCellSpacing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026"/>
      </w:tblGrid>
      <w:tr w:rsidR="00B37892" w:rsidRPr="00731E74" w:rsidTr="00AA111D">
        <w:trPr>
          <w:tblCellSpacing w:w="14" w:type="dxa"/>
        </w:trPr>
        <w:tc>
          <w:tcPr>
            <w:tcW w:w="4978" w:type="pct"/>
          </w:tcPr>
          <w:tbl>
            <w:tblPr>
              <w:tblStyle w:val="TableGrid"/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2438"/>
              <w:gridCol w:w="1610"/>
              <w:gridCol w:w="1610"/>
              <w:gridCol w:w="1610"/>
              <w:gridCol w:w="1486"/>
            </w:tblGrid>
            <w:tr w:rsidR="00B37892" w:rsidRPr="00731E74" w:rsidTr="00AA111D">
              <w:tc>
                <w:tcPr>
                  <w:tcW w:w="4320" w:type="dxa"/>
                  <w:tcBorders>
                    <w:top w:val="single" w:sz="0" w:space="0" w:color="000000"/>
                  </w:tcBorders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160" w:type="dxa"/>
                  <w:tcBorders>
                    <w:top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Below Average</w:t>
                  </w:r>
                </w:p>
              </w:tc>
              <w:tc>
                <w:tcPr>
                  <w:tcW w:w="2160" w:type="dxa"/>
                  <w:tcBorders>
                    <w:top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Average</w:t>
                  </w:r>
                </w:p>
              </w:tc>
              <w:tc>
                <w:tcPr>
                  <w:tcW w:w="2160" w:type="dxa"/>
                  <w:tcBorders>
                    <w:top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Above Average</w:t>
                  </w:r>
                </w:p>
              </w:tc>
              <w:tc>
                <w:tcPr>
                  <w:tcW w:w="2160" w:type="dxa"/>
                  <w:tcBorders>
                    <w:top w:val="single" w:sz="0" w:space="0" w:color="000000"/>
                  </w:tcBorders>
                </w:tcPr>
                <w:p w:rsidR="00B37892" w:rsidRPr="00731E74" w:rsidRDefault="00B37892" w:rsidP="00AA111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B37892" w:rsidRPr="00731E74" w:rsidTr="00AA111D">
              <w:tc>
                <w:tcPr>
                  <w:tcW w:w="4320" w:type="dxa"/>
                  <w:tcBorders>
                    <w:bottom w:val="single" w:sz="0" w:space="0" w:color="000000"/>
                  </w:tcBorders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160" w:type="dxa"/>
                  <w:tcBorders>
                    <w:bottom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(N = 105)</w:t>
                  </w:r>
                </w:p>
              </w:tc>
              <w:tc>
                <w:tcPr>
                  <w:tcW w:w="2160" w:type="dxa"/>
                  <w:tcBorders>
                    <w:bottom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(N = 328)</w:t>
                  </w:r>
                </w:p>
              </w:tc>
              <w:tc>
                <w:tcPr>
                  <w:tcW w:w="2160" w:type="dxa"/>
                  <w:tcBorders>
                    <w:bottom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(N = 100)</w:t>
                  </w:r>
                </w:p>
              </w:tc>
              <w:tc>
                <w:tcPr>
                  <w:tcW w:w="2160" w:type="dxa"/>
                  <w:tcBorders>
                    <w:bottom w:val="single" w:sz="0" w:space="0" w:color="000000"/>
                  </w:tcBorders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p-value</w:t>
                  </w:r>
                </w:p>
              </w:tc>
            </w:tr>
          </w:tbl>
          <w:p w:rsidR="00B37892" w:rsidRPr="00731E74" w:rsidRDefault="00B37892" w:rsidP="00AA111D">
            <w:pPr>
              <w:rPr>
                <w:rFonts w:ascii="Times New Roman" w:hAnsi="Times New Roman" w:cs="Times New Roman"/>
              </w:rPr>
            </w:pPr>
          </w:p>
        </w:tc>
      </w:tr>
      <w:tr w:rsidR="00B37892" w:rsidRPr="00731E74" w:rsidTr="00AA111D">
        <w:trPr>
          <w:tblCellSpacing w:w="14" w:type="dxa"/>
        </w:trPr>
        <w:tc>
          <w:tcPr>
            <w:tcW w:w="4978" w:type="pct"/>
            <w:tcBorders>
              <w:bottom w:val="single" w:sz="0" w:space="0" w:color="000000"/>
            </w:tcBorders>
          </w:tcPr>
          <w:tbl>
            <w:tblPr>
              <w:tblStyle w:val="TableGrid"/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21" w:type="dxa"/>
                <w:right w:w="21" w:type="dxa"/>
              </w:tblCellMar>
              <w:tblLook w:val="04A0" w:firstRow="1" w:lastRow="0" w:firstColumn="1" w:lastColumn="0" w:noHBand="0" w:noVBand="1"/>
            </w:tblPr>
            <w:tblGrid>
              <w:gridCol w:w="3312"/>
              <w:gridCol w:w="1374"/>
              <w:gridCol w:w="1374"/>
              <w:gridCol w:w="1374"/>
              <w:gridCol w:w="1320"/>
            </w:tblGrid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PERMA (Average)</w:t>
                  </w:r>
                </w:p>
              </w:tc>
              <w:tc>
                <w:tcPr>
                  <w:tcW w:w="2160" w:type="dxa"/>
                  <w:vAlign w:val="bottom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160" w:type="dxa"/>
                  <w:vAlign w:val="bottom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160" w:type="dxa"/>
                  <w:vAlign w:val="bottom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&lt;0.001</w:t>
                  </w: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111.5 (91.5, 124.7)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110.6 (94.5, 125.1)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121.6 (109.4, 130.7)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Emotion(Average)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&lt;0.001</w:t>
                  </w: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(6.0, 9.0)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(6.3, 9.0)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9.0 (8.0, 10.0)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Engagement(Average)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0.005</w:t>
                  </w: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7.7 (6.7, 9.0)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(6.7, 9.0)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8.3 (7.5, 9.2)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Relationships(Average)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0.001</w:t>
                  </w: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8.3 (6.7, 9.3)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(6.7, 9.3)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9.0 (8.0, 9.7)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Meaning(Average)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&lt;0.001</w:t>
                  </w: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(6.3, 9.3)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(6.7, 9.3)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9.0 (7.7, 10.0)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Accomplishments(Average)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0.003</w:t>
                  </w: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(6.0, 9.0)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(6.2, 9.0)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8.7 (6.7, 9.7)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bookmarkStart w:id="1" w:name="_Hlk118271119"/>
                  <w:r w:rsidRPr="00731E74">
                    <w:rPr>
                      <w:rFonts w:ascii="Times New Roman" w:hAnsi="Times New Roman" w:cs="Times New Roman"/>
                    </w:rPr>
                    <w:t>Externalizing Behavior Score</w:t>
                  </w:r>
                  <w:bookmarkEnd w:id="1"/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0.306</w:t>
                  </w: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4.0 (2.0, 7.0)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5.0 (3.0, 7.0)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4.0 (2.0, 6.5)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bookmarkStart w:id="2" w:name="_Hlk118271139"/>
                  <w:r w:rsidRPr="00731E74">
                    <w:rPr>
                      <w:rFonts w:ascii="Times New Roman" w:hAnsi="Times New Roman" w:cs="Times New Roman"/>
                    </w:rPr>
                    <w:t>Internalizing Behavior Score</w:t>
                  </w:r>
                  <w:bookmarkEnd w:id="2"/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0.006</w:t>
                  </w: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5.0 (3.0, 8.0)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5.0 (3.0, 8.0)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4.0 (3.0, 6.0)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Department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0.025</w:t>
                  </w: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Science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52 (49.5%)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186 (56.7%)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43 (43.0%)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Arts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45 (42.9%)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110 (33.5%)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39 (39.0%)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Technology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 (7.6%)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32 (9.8%)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18 (18.0%)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Nationality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&lt;0.001</w:t>
                  </w: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Qatari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24 (22.9%)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116 (35.4%)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65 (65.0%)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Non-Qatari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81 (77.1%)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212 (64.6%)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35 (35.0%)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What is your academic </w:t>
                  </w:r>
                  <w:r>
                    <w:rPr>
                      <w:rFonts w:ascii="Times New Roman" w:hAnsi="Times New Roman" w:cs="Times New Roman"/>
                    </w:rPr>
                    <w:t xml:space="preserve">performance </w:t>
                  </w:r>
                  <w:r w:rsidRPr="00731E74">
                    <w:rPr>
                      <w:rFonts w:ascii="Times New Roman" w:hAnsi="Times New Roman" w:cs="Times New Roman"/>
                    </w:rPr>
                    <w:t>level?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0.541</w:t>
                  </w: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Below Average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6 (5.7%)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12 (3.7%)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 (3.0%)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Average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14 (13.3%)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55 (16.8%)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12 (12.0%)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Good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48 (45.7%)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124 (37.8%)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44 (44.0%)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Excellent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37 (35.2%)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137 (41.8%)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41 (41.0%)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Are you absent from school?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0.211</w:t>
                  </w: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Often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 (2.9%)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6 (1.8%)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 (3.0%)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Sometimes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15 (14.3%)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51 (15.5%)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20 (20.0%)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Rarely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31 (29.5%)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112 (34.1%)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42 (42.0%)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432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Never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56 (53.3%)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159 (48.5%)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35 (35.0%)</w:t>
                  </w:r>
                </w:p>
              </w:tc>
              <w:tc>
                <w:tcPr>
                  <w:tcW w:w="2160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37892" w:rsidRPr="00731E74" w:rsidRDefault="00B37892" w:rsidP="00AA111D">
            <w:pPr>
              <w:rPr>
                <w:rFonts w:ascii="Times New Roman" w:hAnsi="Times New Roman" w:cs="Times New Roman"/>
              </w:rPr>
            </w:pPr>
          </w:p>
        </w:tc>
      </w:tr>
    </w:tbl>
    <w:p w:rsidR="00B37892" w:rsidRPr="00731E74" w:rsidRDefault="00B37892" w:rsidP="00B37892">
      <w:pPr>
        <w:rPr>
          <w:rFonts w:ascii="Times New Roman" w:hAnsi="Times New Roman" w:cs="Times New Roman"/>
        </w:rPr>
      </w:pPr>
      <w:r w:rsidRPr="00731E74">
        <w:rPr>
          <w:rFonts w:ascii="Times New Roman" w:hAnsi="Times New Roman" w:cs="Times New Roman"/>
        </w:rPr>
        <w:br w:type="page"/>
      </w:r>
    </w:p>
    <w:p w:rsidR="00B37892" w:rsidRPr="00731E74" w:rsidRDefault="00B37892" w:rsidP="00B37892">
      <w:pPr>
        <w:pStyle w:val="Heading2"/>
      </w:pPr>
      <w:r w:rsidRPr="00731E74">
        <w:lastRenderedPageBreak/>
        <w:t>Table S4: Patient demographic, PERMA, and SDQ characteristics stratified by academic level</w:t>
      </w:r>
    </w:p>
    <w:tbl>
      <w:tblPr>
        <w:tblStyle w:val="TableGrid"/>
        <w:tblW w:w="5000" w:type="pct"/>
        <w:tblCellSpacing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026"/>
      </w:tblGrid>
      <w:tr w:rsidR="00B37892" w:rsidRPr="00731E74" w:rsidTr="00AA111D">
        <w:trPr>
          <w:tblCellSpacing w:w="14" w:type="dxa"/>
        </w:trPr>
        <w:tc>
          <w:tcPr>
            <w:tcW w:w="4970" w:type="pct"/>
          </w:tcPr>
          <w:tbl>
            <w:tblPr>
              <w:tblStyle w:val="TableGrid"/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1955"/>
              <w:gridCol w:w="1404"/>
              <w:gridCol w:w="1404"/>
              <w:gridCol w:w="1275"/>
              <w:gridCol w:w="1447"/>
              <w:gridCol w:w="1269"/>
            </w:tblGrid>
            <w:tr w:rsidR="00B37892" w:rsidRPr="00731E74" w:rsidTr="00AA111D">
              <w:tc>
                <w:tcPr>
                  <w:tcW w:w="3702" w:type="dxa"/>
                  <w:tcBorders>
                    <w:top w:val="single" w:sz="0" w:space="0" w:color="000000"/>
                  </w:tcBorders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851" w:type="dxa"/>
                  <w:tcBorders>
                    <w:top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Below Average</w:t>
                  </w:r>
                </w:p>
              </w:tc>
              <w:tc>
                <w:tcPr>
                  <w:tcW w:w="1851" w:type="dxa"/>
                  <w:tcBorders>
                    <w:top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Average</w:t>
                  </w:r>
                </w:p>
              </w:tc>
              <w:tc>
                <w:tcPr>
                  <w:tcW w:w="1851" w:type="dxa"/>
                  <w:tcBorders>
                    <w:top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Good</w:t>
                  </w:r>
                </w:p>
              </w:tc>
              <w:tc>
                <w:tcPr>
                  <w:tcW w:w="1851" w:type="dxa"/>
                  <w:tcBorders>
                    <w:top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Excellent</w:t>
                  </w:r>
                </w:p>
              </w:tc>
              <w:tc>
                <w:tcPr>
                  <w:tcW w:w="1851" w:type="dxa"/>
                  <w:tcBorders>
                    <w:top w:val="single" w:sz="0" w:space="0" w:color="000000"/>
                  </w:tcBorders>
                </w:tcPr>
                <w:p w:rsidR="00B37892" w:rsidRPr="00731E74" w:rsidRDefault="00B37892" w:rsidP="00AA111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B37892" w:rsidRPr="00731E74" w:rsidTr="00AA111D">
              <w:tc>
                <w:tcPr>
                  <w:tcW w:w="3702" w:type="dxa"/>
                  <w:tcBorders>
                    <w:bottom w:val="single" w:sz="0" w:space="0" w:color="000000"/>
                  </w:tcBorders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851" w:type="dxa"/>
                  <w:tcBorders>
                    <w:bottom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(N = 21)</w:t>
                  </w:r>
                </w:p>
              </w:tc>
              <w:tc>
                <w:tcPr>
                  <w:tcW w:w="1851" w:type="dxa"/>
                  <w:tcBorders>
                    <w:bottom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(N = 81)</w:t>
                  </w:r>
                </w:p>
              </w:tc>
              <w:tc>
                <w:tcPr>
                  <w:tcW w:w="1851" w:type="dxa"/>
                  <w:tcBorders>
                    <w:bottom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(N = 216)</w:t>
                  </w:r>
                </w:p>
              </w:tc>
              <w:tc>
                <w:tcPr>
                  <w:tcW w:w="1851" w:type="dxa"/>
                  <w:tcBorders>
                    <w:bottom w:val="single" w:sz="0" w:space="0" w:color="000000"/>
                  </w:tcBorders>
                  <w:vAlign w:val="center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(N = 215)</w:t>
                  </w:r>
                </w:p>
              </w:tc>
              <w:tc>
                <w:tcPr>
                  <w:tcW w:w="1851" w:type="dxa"/>
                  <w:tcBorders>
                    <w:bottom w:val="single" w:sz="0" w:space="0" w:color="000000"/>
                  </w:tcBorders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p-value</w:t>
                  </w:r>
                </w:p>
              </w:tc>
            </w:tr>
          </w:tbl>
          <w:p w:rsidR="00B37892" w:rsidRPr="00731E74" w:rsidRDefault="00B37892" w:rsidP="00AA111D">
            <w:pPr>
              <w:rPr>
                <w:rFonts w:ascii="Times New Roman" w:hAnsi="Times New Roman" w:cs="Times New Roman"/>
              </w:rPr>
            </w:pPr>
          </w:p>
        </w:tc>
      </w:tr>
      <w:tr w:rsidR="00B37892" w:rsidRPr="00731E74" w:rsidTr="00AA111D">
        <w:trPr>
          <w:tblCellSpacing w:w="14" w:type="dxa"/>
        </w:trPr>
        <w:tc>
          <w:tcPr>
            <w:tcW w:w="4970" w:type="pct"/>
            <w:tcBorders>
              <w:bottom w:val="single" w:sz="0" w:space="0" w:color="000000"/>
            </w:tcBorders>
          </w:tcPr>
          <w:tbl>
            <w:tblPr>
              <w:tblStyle w:val="TableGrid"/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21" w:type="dxa"/>
                <w:right w:w="21" w:type="dxa"/>
              </w:tblCellMar>
              <w:tblLook w:val="04A0" w:firstRow="1" w:lastRow="0" w:firstColumn="1" w:lastColumn="0" w:noHBand="0" w:noVBand="1"/>
            </w:tblPr>
            <w:tblGrid>
              <w:gridCol w:w="2916"/>
              <w:gridCol w:w="1195"/>
              <w:gridCol w:w="1195"/>
              <w:gridCol w:w="1195"/>
              <w:gridCol w:w="1195"/>
              <w:gridCol w:w="1058"/>
            </w:tblGrid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PERMA (Average)</w:t>
                  </w:r>
                </w:p>
              </w:tc>
              <w:tc>
                <w:tcPr>
                  <w:tcW w:w="1851" w:type="dxa"/>
                  <w:vAlign w:val="bottom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851" w:type="dxa"/>
                  <w:vAlign w:val="bottom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851" w:type="dxa"/>
                  <w:vAlign w:val="bottom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851" w:type="dxa"/>
                  <w:vAlign w:val="bottom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&lt;0.001</w:t>
                  </w: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80.7 (46.3, 99.3)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108.5 (83.5, 119.4)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113.6 (96.4, 126.6)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116.7 (103.3, 129.7)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Emotion(Average)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&lt;0.001</w:t>
                  </w: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6.0 (4.0, 7.0)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7.7 (5.3, 9.0)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8.3 (6.8, 9.3)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8.3 (7.0, 9.3)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Engagement(Average)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&lt;0.001</w:t>
                  </w: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6.3 (4.3, 7.7)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(6.3, 9.0)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(6.7, 9.0)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8.3 (7.0, 9.3)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Relationships(Average)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0.005</w:t>
                  </w: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6.3 (4.7, 8.7)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7.7 (6.0, 9.3)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8.3 (7.0, 9.3)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8.3 (7.3, 9.3)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Meaning(Average)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&lt;0.001</w:t>
                  </w: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4.7 (2.3, 6.3)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7.3 (5.3, 9.0)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(6.7, 9.3)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8.7 (7.7, 9.7)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Accomplishments(Average)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&lt;0.001</w:t>
                  </w: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5.0 (2.3, 6.7)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7.0 (5.0, 8.7)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(6.3, 9.0)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8.3 (7.3, 9.7)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Externalizing Behavior Score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&lt;0.001</w:t>
                  </w: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8.0 (3.0, 11.0)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7.0 (5.0, 9.0)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4.5 (2.0, 6.0)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4.0 (2.0, 6.0)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Internalizing Behavior Score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&lt;0.001</w:t>
                  </w: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Median (Q1, Q3)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9.0 (7.0, 14.0)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6.0 (4.0, 10.0)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5.0 (3.0, 7.0)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5.0 (3.0, 8.0)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Department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&lt;0.001</w:t>
                  </w: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Science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6 (28.6%)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24 (29.6%)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94 (43.5%)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157 (73.0%)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Arts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13 (61.9%)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47 (58.0%)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98 (45.4%)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36 (16.7%)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Technology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2 (9.5%)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10 (12.3%)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24 (11.1%)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22 (10.2%)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Nationality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&lt;0.001</w:t>
                  </w: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Qatari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15 (71.4%)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49 (60.5%)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91 (42.1%)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50 (23.3%)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Non-Qatari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6 (28.6%)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32 (39.5%)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125 (57.9%)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165 (76.7%)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Do you consider the economic/financial condition of your family?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0.541</w:t>
                  </w: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Below Average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6 (28.6%)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14 (17.3%)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48 (22.2%)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37 (17.2%)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Average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12 (57.1%)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55 (67.9%)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124 (57.4%)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137 (63.7%)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Above Average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 (14.3%)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12 (14.8%)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44 (20.4%)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41 (19.1%)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What is your academic level?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&lt;0.001</w:t>
                  </w: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Below Average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21 (100.0%)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0 (0.0%)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0 (0.0%)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0 (0.0%)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Average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0 (0.0%)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81 (100.0%)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0 (0.0%)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0 (0.0%)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Good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0 (0.0%)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0 (0.0%)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216 (100.0%)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0 (0.0%)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Excellent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0 (0.0%)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0 (0.0%)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0 (0.0%)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215 (100.0%)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Are you absent from school?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&lt;0.001</w:t>
                  </w: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Often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 (19.0%)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0 (0.0%)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7 (3.2%)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 (0.5%)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Sometimes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 (14.3%)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25 (30.9%)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43 (19.9%)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15 (7.0%)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Rarely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 (38.1%)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23 (28.4%)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87 (40.3%)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67 (31.2%)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37892" w:rsidRPr="00731E74" w:rsidTr="00AA111D">
              <w:tc>
                <w:tcPr>
                  <w:tcW w:w="3702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 xml:space="preserve"> Never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6 (28.6%)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33 (40.7%)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79 (36.6%)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1E74">
                    <w:rPr>
                      <w:rFonts w:ascii="Times New Roman" w:hAnsi="Times New Roman" w:cs="Times New Roman"/>
                    </w:rPr>
                    <w:t>132 (61.4%)</w:t>
                  </w:r>
                </w:p>
              </w:tc>
              <w:tc>
                <w:tcPr>
                  <w:tcW w:w="1851" w:type="dxa"/>
                </w:tcPr>
                <w:p w:rsidR="00B37892" w:rsidRPr="00731E74" w:rsidRDefault="00B37892" w:rsidP="00AA111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37892" w:rsidRPr="00731E74" w:rsidRDefault="00B37892" w:rsidP="00AA111D">
            <w:pPr>
              <w:rPr>
                <w:rFonts w:ascii="Times New Roman" w:hAnsi="Times New Roman" w:cs="Times New Roman"/>
              </w:rPr>
            </w:pPr>
          </w:p>
        </w:tc>
      </w:tr>
    </w:tbl>
    <w:p w:rsidR="00B37892" w:rsidRPr="00136A51" w:rsidRDefault="00B37892" w:rsidP="00B37892">
      <w:pPr>
        <w:rPr>
          <w:rFonts w:ascii="Times New Roman" w:hAnsi="Times New Roman"/>
        </w:rPr>
      </w:pPr>
    </w:p>
    <w:p w:rsidR="00F90D60" w:rsidRDefault="00F90D60" w:rsidP="00B37892">
      <w:pPr>
        <w:tabs>
          <w:tab w:val="left" w:pos="2070"/>
        </w:tabs>
      </w:pPr>
      <w:bookmarkStart w:id="3" w:name="_GoBack"/>
      <w:bookmarkEnd w:id="3"/>
    </w:p>
    <w:sectPr w:rsidR="00F90D60" w:rsidSect="00AE3E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TeX_CM_Maths_Italic">
    <w:altName w:val="Cambria"/>
    <w:panose1 w:val="00000000000000000000"/>
    <w:charset w:val="00"/>
    <w:family w:val="roman"/>
    <w:notTrueType/>
    <w:pitch w:val="default"/>
  </w:font>
  <w:font w:name="TtlgpnAdvTT50a2f13e.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932" w:rsidRDefault="00B378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932" w:rsidRPr="00EA038F" w:rsidRDefault="00B37892" w:rsidP="00EA0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932" w:rsidRDefault="00B3789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932" w:rsidRDefault="00B378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932" w:rsidRDefault="00B378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932" w:rsidRDefault="00B378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222F"/>
    <w:multiLevelType w:val="hybridMultilevel"/>
    <w:tmpl w:val="156E85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F568C"/>
    <w:multiLevelType w:val="hybridMultilevel"/>
    <w:tmpl w:val="E1E6F436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145EDF"/>
    <w:multiLevelType w:val="hybridMultilevel"/>
    <w:tmpl w:val="D9DC7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64644A"/>
    <w:multiLevelType w:val="hybridMultilevel"/>
    <w:tmpl w:val="94006374"/>
    <w:lvl w:ilvl="0" w:tplc="3E98CB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54373"/>
    <w:multiLevelType w:val="hybridMultilevel"/>
    <w:tmpl w:val="C9E02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27A3E"/>
    <w:multiLevelType w:val="hybridMultilevel"/>
    <w:tmpl w:val="C9903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922AAC"/>
    <w:multiLevelType w:val="hybridMultilevel"/>
    <w:tmpl w:val="825A3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A482F"/>
    <w:multiLevelType w:val="hybridMultilevel"/>
    <w:tmpl w:val="00F061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3848EB"/>
    <w:multiLevelType w:val="hybridMultilevel"/>
    <w:tmpl w:val="2B3AC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11C2C"/>
    <w:multiLevelType w:val="hybridMultilevel"/>
    <w:tmpl w:val="E138C640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1843AC"/>
    <w:multiLevelType w:val="hybridMultilevel"/>
    <w:tmpl w:val="DCB00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B0FC8"/>
    <w:multiLevelType w:val="hybridMultilevel"/>
    <w:tmpl w:val="4A728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84836"/>
    <w:multiLevelType w:val="multilevel"/>
    <w:tmpl w:val="99EED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351781"/>
    <w:multiLevelType w:val="hybridMultilevel"/>
    <w:tmpl w:val="C0BA3966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A94941"/>
    <w:multiLevelType w:val="multilevel"/>
    <w:tmpl w:val="781C6E9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48C268E"/>
    <w:multiLevelType w:val="hybridMultilevel"/>
    <w:tmpl w:val="79C040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902319"/>
    <w:multiLevelType w:val="hybridMultilevel"/>
    <w:tmpl w:val="81F402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50076"/>
    <w:multiLevelType w:val="hybridMultilevel"/>
    <w:tmpl w:val="B3C650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BA0380"/>
    <w:multiLevelType w:val="hybridMultilevel"/>
    <w:tmpl w:val="E064E5A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F536C"/>
    <w:multiLevelType w:val="hybridMultilevel"/>
    <w:tmpl w:val="6F48BBB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A24342"/>
    <w:multiLevelType w:val="hybridMultilevel"/>
    <w:tmpl w:val="588EA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317C7"/>
    <w:multiLevelType w:val="hybridMultilevel"/>
    <w:tmpl w:val="63983362"/>
    <w:lvl w:ilvl="0" w:tplc="100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6E532B"/>
    <w:multiLevelType w:val="hybridMultilevel"/>
    <w:tmpl w:val="C1021258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420C15"/>
    <w:multiLevelType w:val="hybridMultilevel"/>
    <w:tmpl w:val="1F28CA36"/>
    <w:lvl w:ilvl="0" w:tplc="2C425C54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6F1433"/>
    <w:multiLevelType w:val="hybridMultilevel"/>
    <w:tmpl w:val="B3AAFB6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04AF9"/>
    <w:multiLevelType w:val="multilevel"/>
    <w:tmpl w:val="D5781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6AF61E8D"/>
    <w:multiLevelType w:val="hybridMultilevel"/>
    <w:tmpl w:val="9B4C58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181F65"/>
    <w:multiLevelType w:val="hybridMultilevel"/>
    <w:tmpl w:val="5EB24F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22"/>
  </w:num>
  <w:num w:numId="5">
    <w:abstractNumId w:val="24"/>
  </w:num>
  <w:num w:numId="6">
    <w:abstractNumId w:val="20"/>
  </w:num>
  <w:num w:numId="7">
    <w:abstractNumId w:val="7"/>
  </w:num>
  <w:num w:numId="8">
    <w:abstractNumId w:val="17"/>
  </w:num>
  <w:num w:numId="9">
    <w:abstractNumId w:val="21"/>
  </w:num>
  <w:num w:numId="10">
    <w:abstractNumId w:val="23"/>
  </w:num>
  <w:num w:numId="11">
    <w:abstractNumId w:val="19"/>
  </w:num>
  <w:num w:numId="12">
    <w:abstractNumId w:val="13"/>
  </w:num>
  <w:num w:numId="13">
    <w:abstractNumId w:val="8"/>
  </w:num>
  <w:num w:numId="14">
    <w:abstractNumId w:val="11"/>
  </w:num>
  <w:num w:numId="15">
    <w:abstractNumId w:val="2"/>
  </w:num>
  <w:num w:numId="16">
    <w:abstractNumId w:val="0"/>
  </w:num>
  <w:num w:numId="17">
    <w:abstractNumId w:val="27"/>
  </w:num>
  <w:num w:numId="18">
    <w:abstractNumId w:val="18"/>
  </w:num>
  <w:num w:numId="19">
    <w:abstractNumId w:val="14"/>
  </w:num>
  <w:num w:numId="20">
    <w:abstractNumId w:val="25"/>
  </w:num>
  <w:num w:numId="21">
    <w:abstractNumId w:val="3"/>
  </w:num>
  <w:num w:numId="22">
    <w:abstractNumId w:val="26"/>
  </w:num>
  <w:num w:numId="23">
    <w:abstractNumId w:val="15"/>
  </w:num>
  <w:num w:numId="24">
    <w:abstractNumId w:val="10"/>
  </w:num>
  <w:num w:numId="25">
    <w:abstractNumId w:val="4"/>
  </w:num>
  <w:num w:numId="26">
    <w:abstractNumId w:val="16"/>
  </w:num>
  <w:num w:numId="27">
    <w:abstractNumId w:val="6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92"/>
    <w:rsid w:val="00B37892"/>
    <w:rsid w:val="00F9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DC26FE-A8AA-4647-9200-A2203575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892"/>
    <w:rPr>
      <w:rFonts w:eastAsia="Times New Roman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892"/>
    <w:pPr>
      <w:keepNext/>
      <w:keepLines/>
      <w:spacing w:before="240" w:after="240"/>
      <w:outlineLvl w:val="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7892"/>
    <w:pPr>
      <w:keepNext/>
      <w:keepLines/>
      <w:spacing w:before="40" w:after="0"/>
      <w:outlineLvl w:val="1"/>
    </w:pPr>
    <w:rPr>
      <w:rFonts w:ascii="Times New Roman" w:eastAsiaTheme="majorEastAsia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7892"/>
    <w:pPr>
      <w:keepNext/>
      <w:keepLines/>
      <w:spacing w:before="40" w:after="0"/>
      <w:outlineLvl w:val="2"/>
    </w:pPr>
    <w:rPr>
      <w:rFonts w:ascii="Times New Roman" w:eastAsiaTheme="majorEastAsia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892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7892"/>
    <w:rPr>
      <w:rFonts w:ascii="Times New Roman" w:eastAsiaTheme="majorEastAsia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37892"/>
    <w:rPr>
      <w:rFonts w:ascii="Times New Roman" w:eastAsiaTheme="majorEastAsia" w:hAnsi="Times New Roman"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B37892"/>
    <w:pPr>
      <w:ind w:left="720"/>
      <w:contextualSpacing/>
    </w:pPr>
    <w:rPr>
      <w:rFonts w:eastAsiaTheme="minorHAnsi" w:cstheme="minorBidi"/>
    </w:rPr>
  </w:style>
  <w:style w:type="character" w:styleId="Hyperlink">
    <w:name w:val="Hyperlink"/>
    <w:basedOn w:val="DefaultParagraphFont"/>
    <w:uiPriority w:val="99"/>
    <w:unhideWhenUsed/>
    <w:rsid w:val="00B378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789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3789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Simple1">
    <w:name w:val="Table Simple 1"/>
    <w:basedOn w:val="TableNormal"/>
    <w:rsid w:val="00B3789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37892"/>
    <w:rPr>
      <w:color w:val="954F72" w:themeColor="followedHyperlink"/>
      <w:u w:val="single"/>
    </w:rPr>
  </w:style>
  <w:style w:type="paragraph" w:customStyle="1" w:styleId="contrib-group">
    <w:name w:val="contrib-group"/>
    <w:basedOn w:val="Normal"/>
    <w:rsid w:val="00B3789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892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B378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7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78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7892"/>
    <w:rPr>
      <w:rFonts w:eastAsia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92"/>
    <w:rPr>
      <w:rFonts w:eastAsia="Times New Roman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7892"/>
    <w:pPr>
      <w:spacing w:after="0" w:line="240" w:lineRule="auto"/>
    </w:pPr>
    <w:rPr>
      <w:rFonts w:eastAsia="Times New Roman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78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7892"/>
    <w:rPr>
      <w:rFonts w:eastAsia="Times New Roman" w:cs="Arial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B37892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3789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37892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B3789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37892"/>
    <w:rPr>
      <w:rFonts w:ascii="Calibri" w:eastAsia="Times New Roman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3789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37892"/>
    <w:rPr>
      <w:rFonts w:ascii="Calibri" w:eastAsia="Times New Roman" w:hAnsi="Calibri" w:cs="Calibri"/>
      <w:noProof/>
    </w:rPr>
  </w:style>
  <w:style w:type="character" w:customStyle="1" w:styleId="fontstyle01">
    <w:name w:val="fontstyle01"/>
    <w:basedOn w:val="DefaultParagraphFont"/>
    <w:rsid w:val="00B37892"/>
    <w:rPr>
      <w:rFonts w:ascii="MinionPro-Regular" w:hAnsi="MinionPr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B37892"/>
    <w:rPr>
      <w:rFonts w:ascii="TeX_CM_Maths_Italic" w:hAnsi="TeX_CM_Maths_Italic" w:hint="default"/>
      <w:b w:val="0"/>
      <w:bCs w:val="0"/>
      <w:i/>
      <w:iCs/>
      <w:color w:val="000000"/>
      <w:sz w:val="20"/>
      <w:szCs w:val="20"/>
    </w:rPr>
  </w:style>
  <w:style w:type="paragraph" w:customStyle="1" w:styleId="p">
    <w:name w:val="p"/>
    <w:basedOn w:val="Normal"/>
    <w:rsid w:val="00B3789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3789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style31"/>
    <w:basedOn w:val="DefaultParagraphFont"/>
    <w:rsid w:val="00B37892"/>
    <w:rPr>
      <w:rFonts w:ascii="TtlgpnAdvTT50a2f13e.I" w:hAnsi="TtlgpnAdvTT50a2f13e.I" w:hint="default"/>
      <w:b w:val="0"/>
      <w:bCs w:val="0"/>
      <w:i w:val="0"/>
      <w:iCs w:val="0"/>
      <w:color w:val="131413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37892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7892"/>
    <w:rPr>
      <w:color w:val="605E5C"/>
      <w:shd w:val="clear" w:color="auto" w:fill="E1DFDD"/>
    </w:rPr>
  </w:style>
  <w:style w:type="table" w:styleId="ListTable6Colorful">
    <w:name w:val="List Table 6 Colorful"/>
    <w:basedOn w:val="TableNormal"/>
    <w:uiPriority w:val="51"/>
    <w:rsid w:val="00B37892"/>
    <w:pPr>
      <w:spacing w:after="0" w:line="240" w:lineRule="auto"/>
    </w:pPr>
    <w:rPr>
      <w:rFonts w:ascii="Times New Roman" w:hAnsi="Times New Roman" w:cs="Times New Roman"/>
      <w:bCs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59"/>
    <w:rsid w:val="00B37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hreeline">
    <w:name w:val="Threeline"/>
    <w:basedOn w:val="TableNormal"/>
    <w:uiPriority w:val="99"/>
    <w:rsid w:val="00B37892"/>
    <w:pPr>
      <w:spacing w:after="0" w:line="240" w:lineRule="auto"/>
      <w:jc w:val="center"/>
    </w:pPr>
    <w:rPr>
      <w:rFonts w:ascii="Times New Roman" w:hAnsi="Times New Roman"/>
      <w:sz w:val="20"/>
    </w:rPr>
    <w:tblPr>
      <w:jc w:val="center"/>
      <w:tblBorders>
        <w:top w:val="single" w:sz="4" w:space="0" w:color="auto"/>
        <w:bottom w:val="single" w:sz="4" w:space="0" w:color="auto"/>
      </w:tblBorders>
    </w:tblPr>
    <w:trPr>
      <w:jc w:val="center"/>
    </w:trPr>
    <w:tblStylePr w:type="firstRow">
      <w:pPr>
        <w:wordWrap/>
        <w:spacing w:beforeLines="0" w:before="10" w:beforeAutospacing="0" w:afterLines="0" w:after="10" w:afterAutospacing="0" w:line="240" w:lineRule="auto"/>
        <w:ind w:leftChars="0" w:left="0" w:rightChars="0" w:right="0" w:firstLineChars="0" w:firstLine="0"/>
        <w:jc w:val="center"/>
      </w:pPr>
      <w:rPr>
        <w:rFonts w:ascii="Times New Roman" w:hAnsi="Times New Roman"/>
        <w:b w:val="0"/>
        <w:i w:val="0"/>
        <w:sz w:val="2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378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 w:cs="Times New Roman"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37892"/>
    <w:rPr>
      <w:rFonts w:ascii="Times New Roman" w:hAnsi="Times New Roman" w:cs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78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 w:cs="Times New Roman"/>
      <w:bCs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37892"/>
    <w:rPr>
      <w:rFonts w:ascii="Times New Roman" w:hAnsi="Times New Roman" w:cs="Times New Roman"/>
      <w:bCs/>
      <w:sz w:val="24"/>
      <w:szCs w:val="24"/>
    </w:rPr>
  </w:style>
  <w:style w:type="table" w:styleId="ListTable6Colorful-Accent1">
    <w:name w:val="List Table 6 Colorful Accent 1"/>
    <w:basedOn w:val="TableNormal"/>
    <w:uiPriority w:val="51"/>
    <w:rsid w:val="00B3789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37892"/>
  </w:style>
  <w:style w:type="paragraph" w:styleId="PlainText">
    <w:name w:val="Plain Text"/>
    <w:basedOn w:val="Normal"/>
    <w:link w:val="PlainTextChar"/>
    <w:uiPriority w:val="99"/>
    <w:semiHidden/>
    <w:unhideWhenUsed/>
    <w:rsid w:val="00B37892"/>
    <w:pPr>
      <w:spacing w:after="0" w:line="240" w:lineRule="auto"/>
    </w:pPr>
    <w:rPr>
      <w:rFonts w:ascii="Calibri" w:eastAsiaTheme="minorHAnsi" w:hAnsi="Calibri" w:cstheme="minorBidi"/>
      <w:sz w:val="25"/>
      <w:szCs w:val="25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37892"/>
    <w:rPr>
      <w:rFonts w:ascii="Calibri" w:hAnsi="Calibri"/>
      <w:sz w:val="25"/>
      <w:szCs w:val="25"/>
    </w:rPr>
  </w:style>
  <w:style w:type="paragraph" w:customStyle="1" w:styleId="Els-footnote">
    <w:name w:val="Els-footnote"/>
    <w:rsid w:val="00B37892"/>
    <w:pPr>
      <w:keepLines/>
      <w:widowControl w:val="0"/>
      <w:spacing w:after="0" w:line="200" w:lineRule="exact"/>
      <w:ind w:firstLine="240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KorrespondenzAdresse">
    <w:name w:val="Korrespondenz Adresse"/>
    <w:basedOn w:val="Normal"/>
    <w:qFormat/>
    <w:rsid w:val="00B37892"/>
    <w:pPr>
      <w:tabs>
        <w:tab w:val="left" w:pos="851"/>
      </w:tabs>
      <w:spacing w:before="240" w:after="120" w:line="360" w:lineRule="auto"/>
    </w:pPr>
    <w:rPr>
      <w:rFonts w:ascii="Times New Roman" w:hAnsi="Times New Roman" w:cs="Times New Roman"/>
      <w:iCs/>
      <w:sz w:val="20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eader" Target="header3.xml"/><Relationship Id="rId5" Type="http://schemas.openxmlformats.org/officeDocument/2006/relationships/image" Target="media/image1.emf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 Khalil I M Al-Hendawi</dc:creator>
  <cp:keywords/>
  <dc:description/>
  <cp:lastModifiedBy>Maha Khalil I M Al-Hendawi</cp:lastModifiedBy>
  <cp:revision>1</cp:revision>
  <dcterms:created xsi:type="dcterms:W3CDTF">2023-06-01T12:18:00Z</dcterms:created>
  <dcterms:modified xsi:type="dcterms:W3CDTF">2023-06-01T12:19:00Z</dcterms:modified>
</cp:coreProperties>
</file>